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44788" w:rsidRDefault="00544788" w:rsidP="00544788">
      <w:pPr>
        <w:pStyle w:val="1"/>
        <w:rPr>
          <w:rFonts w:ascii="Times New Roman" w:hAnsi="Times New Roman"/>
          <w:sz w:val="24"/>
          <w:szCs w:val="24"/>
          <w:lang w:val="kk-KZ"/>
        </w:rPr>
      </w:pPr>
    </w:p>
    <w:p w:rsidR="00544788" w:rsidRPr="00EE010D" w:rsidRDefault="00544788" w:rsidP="00544788">
      <w:pPr>
        <w:pStyle w:val="1"/>
        <w:jc w:val="right"/>
        <w:rPr>
          <w:rFonts w:ascii="Times New Roman" w:hAnsi="Times New Roman"/>
        </w:rPr>
      </w:pPr>
      <w:r w:rsidRPr="00EE010D">
        <w:rPr>
          <w:rFonts w:ascii="Times New Roman" w:hAnsi="Times New Roman"/>
          <w:lang w:val="kk-KZ"/>
        </w:rPr>
        <w:t>Ф.</w:t>
      </w:r>
      <w:r w:rsidRPr="00EE010D">
        <w:rPr>
          <w:rFonts w:ascii="Times New Roman" w:hAnsi="Times New Roman"/>
        </w:rPr>
        <w:t>7.03-11</w:t>
      </w:r>
    </w:p>
    <w:p w:rsidR="00544788" w:rsidRPr="00EE010D" w:rsidRDefault="00544788" w:rsidP="00544788">
      <w:pPr>
        <w:rPr>
          <w:sz w:val="28"/>
          <w:szCs w:val="28"/>
        </w:rPr>
      </w:pPr>
    </w:p>
    <w:p w:rsidR="00544788" w:rsidRDefault="00544788" w:rsidP="00544788">
      <w:pPr>
        <w:rPr>
          <w:sz w:val="28"/>
          <w:szCs w:val="28"/>
        </w:rPr>
      </w:pPr>
    </w:p>
    <w:p w:rsidR="00544788" w:rsidRDefault="00544788" w:rsidP="00544788">
      <w:pPr>
        <w:rPr>
          <w:sz w:val="28"/>
          <w:szCs w:val="28"/>
        </w:rPr>
      </w:pPr>
    </w:p>
    <w:p w:rsidR="00544788" w:rsidRDefault="00544788" w:rsidP="00544788">
      <w:pPr>
        <w:rPr>
          <w:sz w:val="28"/>
          <w:szCs w:val="28"/>
        </w:rPr>
      </w:pPr>
    </w:p>
    <w:p w:rsidR="00544788" w:rsidRDefault="00544788" w:rsidP="00544788">
      <w:pPr>
        <w:rPr>
          <w:sz w:val="28"/>
          <w:szCs w:val="28"/>
        </w:rPr>
      </w:pPr>
    </w:p>
    <w:p w:rsidR="00544788" w:rsidRDefault="00544788" w:rsidP="00544788">
      <w:pPr>
        <w:rPr>
          <w:sz w:val="28"/>
          <w:szCs w:val="28"/>
        </w:rPr>
      </w:pPr>
    </w:p>
    <w:p w:rsidR="00544788" w:rsidRDefault="00544788" w:rsidP="00544788">
      <w:pPr>
        <w:rPr>
          <w:sz w:val="28"/>
          <w:szCs w:val="28"/>
        </w:rPr>
      </w:pPr>
    </w:p>
    <w:p w:rsidR="00544788" w:rsidRDefault="00544788" w:rsidP="00544788">
      <w:pPr>
        <w:rPr>
          <w:sz w:val="28"/>
          <w:szCs w:val="28"/>
        </w:rPr>
      </w:pPr>
    </w:p>
    <w:p w:rsidR="00544788" w:rsidRPr="00EE010D" w:rsidRDefault="00544788" w:rsidP="00544788">
      <w:pPr>
        <w:rPr>
          <w:sz w:val="28"/>
          <w:szCs w:val="28"/>
        </w:rPr>
      </w:pPr>
    </w:p>
    <w:p w:rsidR="00544788" w:rsidRPr="00EE010D" w:rsidRDefault="00544788" w:rsidP="00544788">
      <w:pPr>
        <w:pStyle w:val="2"/>
        <w:rPr>
          <w:rFonts w:ascii="Times New Roman" w:hAnsi="Times New Roman"/>
          <w:szCs w:val="28"/>
          <w:lang w:val="kk-KZ"/>
        </w:rPr>
      </w:pPr>
      <w:r w:rsidRPr="00EE010D">
        <w:rPr>
          <w:rFonts w:ascii="Times New Roman" w:hAnsi="Times New Roman"/>
          <w:szCs w:val="28"/>
          <w:lang w:val="kk-KZ"/>
        </w:rPr>
        <w:t>Саидахметов П</w:t>
      </w:r>
      <w:r w:rsidR="00F566A3">
        <w:rPr>
          <w:rFonts w:ascii="Times New Roman" w:hAnsi="Times New Roman"/>
          <w:szCs w:val="28"/>
          <w:lang w:val="kk-KZ"/>
        </w:rPr>
        <w:t>у</w:t>
      </w:r>
      <w:r w:rsidRPr="00EE010D">
        <w:rPr>
          <w:rFonts w:ascii="Times New Roman" w:hAnsi="Times New Roman"/>
          <w:szCs w:val="28"/>
          <w:lang w:val="kk-KZ"/>
        </w:rPr>
        <w:t>лат Аблатыевич</w:t>
      </w:r>
    </w:p>
    <w:p w:rsidR="00544788" w:rsidRPr="00EE010D" w:rsidRDefault="00544788" w:rsidP="00544788">
      <w:pPr>
        <w:pStyle w:val="2"/>
        <w:rPr>
          <w:rFonts w:ascii="Times New Roman" w:hAnsi="Times New Roman"/>
          <w:szCs w:val="28"/>
        </w:rPr>
      </w:pPr>
      <w:r w:rsidRPr="00EE010D">
        <w:rPr>
          <w:rFonts w:ascii="Times New Roman" w:hAnsi="Times New Roman"/>
          <w:szCs w:val="28"/>
          <w:lang w:val="kk-KZ"/>
        </w:rPr>
        <w:t>Аблязимова Нуржамал Махаматовна</w:t>
      </w:r>
    </w:p>
    <w:p w:rsidR="00544788" w:rsidRPr="00EE010D" w:rsidRDefault="00544788" w:rsidP="00544788">
      <w:pPr>
        <w:pStyle w:val="2"/>
        <w:rPr>
          <w:rFonts w:ascii="Times New Roman" w:hAnsi="Times New Roman"/>
          <w:szCs w:val="28"/>
        </w:rPr>
      </w:pPr>
    </w:p>
    <w:p w:rsidR="00544788" w:rsidRDefault="00544788" w:rsidP="00544788">
      <w:pPr>
        <w:rPr>
          <w:sz w:val="28"/>
          <w:szCs w:val="28"/>
        </w:rPr>
      </w:pPr>
    </w:p>
    <w:p w:rsidR="00544788" w:rsidRDefault="00544788" w:rsidP="00544788">
      <w:pPr>
        <w:rPr>
          <w:sz w:val="28"/>
          <w:szCs w:val="28"/>
        </w:rPr>
      </w:pPr>
    </w:p>
    <w:p w:rsidR="00544788" w:rsidRDefault="00544788" w:rsidP="00544788">
      <w:pPr>
        <w:rPr>
          <w:sz w:val="28"/>
          <w:szCs w:val="28"/>
        </w:rPr>
      </w:pPr>
    </w:p>
    <w:p w:rsidR="00544788" w:rsidRPr="00EE010D" w:rsidRDefault="00544788" w:rsidP="00544788">
      <w:pPr>
        <w:rPr>
          <w:sz w:val="28"/>
          <w:szCs w:val="28"/>
        </w:rPr>
      </w:pPr>
    </w:p>
    <w:p w:rsidR="00544788" w:rsidRPr="00EE010D" w:rsidRDefault="00544788" w:rsidP="00544788">
      <w:pPr>
        <w:rPr>
          <w:sz w:val="28"/>
          <w:szCs w:val="28"/>
        </w:rPr>
      </w:pPr>
    </w:p>
    <w:p w:rsidR="00544788" w:rsidRPr="00EE010D" w:rsidRDefault="00544788" w:rsidP="00544788">
      <w:pPr>
        <w:rPr>
          <w:sz w:val="28"/>
          <w:szCs w:val="28"/>
        </w:rPr>
      </w:pPr>
    </w:p>
    <w:p w:rsidR="00544788" w:rsidRPr="001642DB" w:rsidRDefault="00544788" w:rsidP="00544788">
      <w:pPr>
        <w:shd w:val="clear" w:color="auto" w:fill="FFFFFF"/>
        <w:jc w:val="center"/>
        <w:rPr>
          <w:rFonts w:eastAsia="Calibri"/>
          <w:b/>
          <w:bCs/>
          <w:sz w:val="28"/>
          <w:szCs w:val="28"/>
          <w:lang w:eastAsia="en-US"/>
        </w:rPr>
      </w:pPr>
      <w:r w:rsidRPr="001642DB">
        <w:rPr>
          <w:b/>
          <w:color w:val="000000"/>
          <w:sz w:val="28"/>
          <w:szCs w:val="28"/>
          <w:lang w:val="kk-KZ" w:eastAsia="en-US"/>
        </w:rPr>
        <w:t>«МОЛЕКУЛАЛЫҚ ФИЗИКА ЖӘНЕ ТЕРМОДИНАМИКА</w:t>
      </w:r>
      <w:r w:rsidR="00F566A3">
        <w:rPr>
          <w:b/>
          <w:color w:val="000000"/>
          <w:sz w:val="28"/>
          <w:szCs w:val="28"/>
          <w:lang w:eastAsia="en-US"/>
        </w:rPr>
        <w:t>»</w:t>
      </w:r>
      <w:r w:rsidRPr="001642DB">
        <w:rPr>
          <w:b/>
          <w:color w:val="000000"/>
          <w:sz w:val="28"/>
          <w:szCs w:val="28"/>
          <w:lang w:val="kk-KZ" w:eastAsia="en-US"/>
        </w:rPr>
        <w:t xml:space="preserve">  КУРСЫ БОЙЫНША ЗЕРТХАНАЛЫҚ ПРАКТИКУМ</w:t>
      </w:r>
    </w:p>
    <w:p w:rsidR="00544788" w:rsidRPr="00EE010D" w:rsidRDefault="00544788" w:rsidP="00544788">
      <w:pPr>
        <w:jc w:val="center"/>
        <w:rPr>
          <w:b/>
          <w:sz w:val="28"/>
          <w:szCs w:val="28"/>
        </w:rPr>
      </w:pPr>
    </w:p>
    <w:p w:rsidR="00544788" w:rsidRPr="00EE010D" w:rsidRDefault="00544788" w:rsidP="00544788">
      <w:pPr>
        <w:jc w:val="center"/>
        <w:rPr>
          <w:b/>
          <w:sz w:val="28"/>
          <w:szCs w:val="28"/>
        </w:rPr>
      </w:pPr>
    </w:p>
    <w:p w:rsidR="00544788" w:rsidRPr="00EE010D" w:rsidRDefault="00544788" w:rsidP="00544788">
      <w:pPr>
        <w:jc w:val="center"/>
        <w:rPr>
          <w:b/>
          <w:sz w:val="28"/>
          <w:szCs w:val="28"/>
        </w:rPr>
      </w:pPr>
    </w:p>
    <w:p w:rsidR="00544788" w:rsidRDefault="00544788" w:rsidP="00544788">
      <w:pPr>
        <w:jc w:val="center"/>
        <w:rPr>
          <w:b/>
          <w:sz w:val="28"/>
          <w:szCs w:val="28"/>
        </w:rPr>
      </w:pPr>
    </w:p>
    <w:p w:rsidR="00544788" w:rsidRDefault="00544788" w:rsidP="00544788">
      <w:pPr>
        <w:jc w:val="center"/>
        <w:rPr>
          <w:b/>
          <w:sz w:val="28"/>
          <w:szCs w:val="28"/>
        </w:rPr>
      </w:pPr>
    </w:p>
    <w:p w:rsidR="00544788" w:rsidRDefault="00544788" w:rsidP="00544788">
      <w:pPr>
        <w:jc w:val="center"/>
        <w:rPr>
          <w:b/>
          <w:sz w:val="28"/>
          <w:szCs w:val="28"/>
        </w:rPr>
      </w:pPr>
    </w:p>
    <w:p w:rsidR="00544788" w:rsidRPr="00EE010D" w:rsidRDefault="00544788" w:rsidP="00544788">
      <w:pPr>
        <w:jc w:val="center"/>
        <w:rPr>
          <w:b/>
          <w:sz w:val="28"/>
          <w:szCs w:val="28"/>
        </w:rPr>
      </w:pPr>
    </w:p>
    <w:p w:rsidR="00544788" w:rsidRPr="00EE010D" w:rsidRDefault="00544788" w:rsidP="00544788">
      <w:pPr>
        <w:jc w:val="center"/>
        <w:rPr>
          <w:b/>
          <w:sz w:val="28"/>
          <w:szCs w:val="28"/>
          <w:lang w:val="kk-KZ"/>
        </w:rPr>
      </w:pPr>
      <w:r w:rsidRPr="00EE010D">
        <w:rPr>
          <w:b/>
          <w:sz w:val="28"/>
          <w:szCs w:val="28"/>
          <w:lang w:val="kk-KZ"/>
        </w:rPr>
        <w:t>ОҚУ ҚҰРАЛЫ</w:t>
      </w:r>
    </w:p>
    <w:p w:rsidR="00544788" w:rsidRDefault="00544788" w:rsidP="00544788"/>
    <w:p w:rsidR="00544788" w:rsidRDefault="00544788" w:rsidP="00544788"/>
    <w:p w:rsidR="00544788" w:rsidRDefault="00544788" w:rsidP="00544788"/>
    <w:p w:rsidR="00544788" w:rsidRDefault="00544788" w:rsidP="00544788"/>
    <w:p w:rsidR="00544788" w:rsidRDefault="00544788" w:rsidP="00544788"/>
    <w:p w:rsidR="00544788" w:rsidRDefault="00544788" w:rsidP="00544788"/>
    <w:p w:rsidR="00544788" w:rsidRDefault="00544788" w:rsidP="00544788"/>
    <w:p w:rsidR="00544788" w:rsidRDefault="00544788" w:rsidP="00544788"/>
    <w:p w:rsidR="00544788" w:rsidRDefault="00544788" w:rsidP="00544788"/>
    <w:p w:rsidR="00544788" w:rsidRDefault="00544788" w:rsidP="00544788"/>
    <w:p w:rsidR="00544788" w:rsidRDefault="00544788" w:rsidP="00544788"/>
    <w:p w:rsidR="00544788" w:rsidRDefault="00544788" w:rsidP="00544788"/>
    <w:p w:rsidR="00544788" w:rsidRDefault="00544788" w:rsidP="00544788"/>
    <w:p w:rsidR="00544788" w:rsidRDefault="00544788" w:rsidP="00544788"/>
    <w:p w:rsidR="00544788" w:rsidRDefault="00544788" w:rsidP="00544788"/>
    <w:p w:rsidR="00544788" w:rsidRDefault="00544788" w:rsidP="00544788"/>
    <w:p w:rsidR="00544788" w:rsidRDefault="00544788" w:rsidP="00544788"/>
    <w:p w:rsidR="00544788" w:rsidRDefault="00544788" w:rsidP="00544788"/>
    <w:p w:rsidR="00544788" w:rsidRDefault="00544788" w:rsidP="00544788">
      <w:pPr>
        <w:jc w:val="center"/>
        <w:rPr>
          <w:sz w:val="28"/>
          <w:szCs w:val="28"/>
        </w:rPr>
      </w:pPr>
      <w:r w:rsidRPr="00EE010D">
        <w:rPr>
          <w:sz w:val="28"/>
          <w:szCs w:val="28"/>
          <w:lang w:val="kk-KZ"/>
        </w:rPr>
        <w:t xml:space="preserve">Шымкент, </w:t>
      </w:r>
      <w:r w:rsidRPr="00EE010D">
        <w:rPr>
          <w:sz w:val="28"/>
          <w:szCs w:val="28"/>
        </w:rPr>
        <w:t>2021</w:t>
      </w:r>
    </w:p>
    <w:p w:rsidR="00544788" w:rsidRDefault="00544788" w:rsidP="00544788">
      <w:pPr>
        <w:jc w:val="center"/>
        <w:rPr>
          <w:sz w:val="24"/>
          <w:szCs w:val="24"/>
        </w:rPr>
      </w:pPr>
    </w:p>
    <w:p w:rsidR="00544788" w:rsidRDefault="00544788" w:rsidP="00544788">
      <w:pPr>
        <w:jc w:val="center"/>
        <w:rPr>
          <w:sz w:val="24"/>
          <w:szCs w:val="24"/>
          <w:lang w:val="kk-KZ"/>
        </w:rPr>
      </w:pPr>
    </w:p>
    <w:p w:rsidR="006E7506" w:rsidRDefault="006E7506" w:rsidP="00544788">
      <w:pPr>
        <w:jc w:val="center"/>
        <w:rPr>
          <w:sz w:val="24"/>
          <w:szCs w:val="24"/>
          <w:lang w:val="kk-KZ"/>
        </w:rPr>
      </w:pPr>
    </w:p>
    <w:p w:rsidR="006E7506" w:rsidRDefault="006E7506" w:rsidP="00544788">
      <w:pPr>
        <w:jc w:val="center"/>
        <w:rPr>
          <w:sz w:val="24"/>
          <w:szCs w:val="24"/>
          <w:lang w:val="kk-KZ"/>
        </w:rPr>
      </w:pPr>
    </w:p>
    <w:p w:rsidR="006E7506" w:rsidRDefault="006E7506" w:rsidP="00544788">
      <w:pPr>
        <w:jc w:val="center"/>
        <w:rPr>
          <w:sz w:val="24"/>
          <w:szCs w:val="24"/>
          <w:lang w:val="kk-KZ"/>
        </w:rPr>
      </w:pPr>
    </w:p>
    <w:p w:rsidR="006E7506" w:rsidRDefault="006E7506" w:rsidP="00544788">
      <w:pPr>
        <w:jc w:val="center"/>
        <w:rPr>
          <w:sz w:val="24"/>
          <w:szCs w:val="24"/>
          <w:lang w:val="kk-KZ"/>
        </w:rPr>
      </w:pPr>
    </w:p>
    <w:p w:rsidR="006E7506" w:rsidRDefault="006E7506" w:rsidP="00544788">
      <w:pPr>
        <w:jc w:val="center"/>
        <w:rPr>
          <w:sz w:val="24"/>
          <w:szCs w:val="24"/>
          <w:lang w:val="kk-KZ"/>
        </w:rPr>
      </w:pPr>
    </w:p>
    <w:p w:rsidR="006E7506" w:rsidRDefault="006E7506" w:rsidP="00544788">
      <w:pPr>
        <w:jc w:val="center"/>
        <w:rPr>
          <w:sz w:val="24"/>
          <w:szCs w:val="24"/>
          <w:lang w:val="kk-KZ"/>
        </w:rPr>
      </w:pPr>
    </w:p>
    <w:p w:rsidR="006E7506" w:rsidRDefault="006E7506" w:rsidP="00544788">
      <w:pPr>
        <w:jc w:val="center"/>
        <w:rPr>
          <w:sz w:val="24"/>
          <w:szCs w:val="24"/>
          <w:lang w:val="kk-KZ"/>
        </w:rPr>
      </w:pPr>
    </w:p>
    <w:p w:rsidR="006E7506" w:rsidRDefault="006E7506" w:rsidP="00544788">
      <w:pPr>
        <w:jc w:val="center"/>
        <w:rPr>
          <w:sz w:val="24"/>
          <w:szCs w:val="24"/>
          <w:lang w:val="kk-KZ"/>
        </w:rPr>
      </w:pPr>
    </w:p>
    <w:p w:rsidR="006E7506" w:rsidRDefault="006E7506" w:rsidP="00544788">
      <w:pPr>
        <w:jc w:val="center"/>
        <w:rPr>
          <w:sz w:val="24"/>
          <w:szCs w:val="24"/>
          <w:lang w:val="kk-KZ"/>
        </w:rPr>
      </w:pPr>
    </w:p>
    <w:p w:rsidR="006E7506" w:rsidRDefault="006E7506" w:rsidP="00544788">
      <w:pPr>
        <w:jc w:val="center"/>
        <w:rPr>
          <w:sz w:val="24"/>
          <w:szCs w:val="24"/>
          <w:lang w:val="kk-KZ"/>
        </w:rPr>
      </w:pPr>
    </w:p>
    <w:p w:rsidR="006E7506" w:rsidRDefault="006E7506" w:rsidP="00544788">
      <w:pPr>
        <w:jc w:val="center"/>
        <w:rPr>
          <w:sz w:val="24"/>
          <w:szCs w:val="24"/>
          <w:lang w:val="kk-KZ"/>
        </w:rPr>
      </w:pPr>
    </w:p>
    <w:p w:rsidR="006E7506" w:rsidRDefault="006E7506" w:rsidP="00544788">
      <w:pPr>
        <w:jc w:val="center"/>
        <w:rPr>
          <w:sz w:val="24"/>
          <w:szCs w:val="24"/>
          <w:lang w:val="kk-KZ"/>
        </w:rPr>
      </w:pPr>
    </w:p>
    <w:p w:rsidR="006E7506" w:rsidRDefault="006E7506" w:rsidP="00544788">
      <w:pPr>
        <w:jc w:val="center"/>
        <w:rPr>
          <w:sz w:val="24"/>
          <w:szCs w:val="24"/>
          <w:lang w:val="kk-KZ"/>
        </w:rPr>
      </w:pPr>
    </w:p>
    <w:p w:rsidR="006E7506" w:rsidRDefault="006E7506" w:rsidP="00544788">
      <w:pPr>
        <w:jc w:val="center"/>
        <w:rPr>
          <w:sz w:val="24"/>
          <w:szCs w:val="24"/>
          <w:lang w:val="kk-KZ"/>
        </w:rPr>
      </w:pPr>
    </w:p>
    <w:p w:rsidR="006E7506" w:rsidRDefault="006E7506" w:rsidP="00544788">
      <w:pPr>
        <w:jc w:val="center"/>
        <w:rPr>
          <w:sz w:val="24"/>
          <w:szCs w:val="24"/>
          <w:lang w:val="kk-KZ"/>
        </w:rPr>
      </w:pPr>
    </w:p>
    <w:p w:rsidR="006E7506" w:rsidRDefault="006E7506" w:rsidP="00544788">
      <w:pPr>
        <w:jc w:val="center"/>
        <w:rPr>
          <w:sz w:val="24"/>
          <w:szCs w:val="24"/>
          <w:lang w:val="kk-KZ"/>
        </w:rPr>
      </w:pPr>
    </w:p>
    <w:p w:rsidR="006E7506" w:rsidRDefault="006E7506" w:rsidP="00544788">
      <w:pPr>
        <w:jc w:val="center"/>
        <w:rPr>
          <w:sz w:val="24"/>
          <w:szCs w:val="24"/>
          <w:lang w:val="kk-KZ"/>
        </w:rPr>
      </w:pPr>
    </w:p>
    <w:p w:rsidR="006E7506" w:rsidRDefault="006E7506" w:rsidP="00544788">
      <w:pPr>
        <w:jc w:val="center"/>
        <w:rPr>
          <w:sz w:val="24"/>
          <w:szCs w:val="24"/>
          <w:lang w:val="kk-KZ"/>
        </w:rPr>
      </w:pPr>
    </w:p>
    <w:p w:rsidR="006E7506" w:rsidRDefault="006E7506" w:rsidP="00544788">
      <w:pPr>
        <w:jc w:val="center"/>
        <w:rPr>
          <w:sz w:val="24"/>
          <w:szCs w:val="24"/>
          <w:lang w:val="kk-KZ"/>
        </w:rPr>
      </w:pPr>
    </w:p>
    <w:p w:rsidR="006E7506" w:rsidRDefault="006E7506" w:rsidP="00544788">
      <w:pPr>
        <w:jc w:val="center"/>
        <w:rPr>
          <w:sz w:val="24"/>
          <w:szCs w:val="24"/>
          <w:lang w:val="kk-KZ"/>
        </w:rPr>
      </w:pPr>
    </w:p>
    <w:p w:rsidR="006E7506" w:rsidRDefault="006E7506" w:rsidP="00544788">
      <w:pPr>
        <w:jc w:val="center"/>
        <w:rPr>
          <w:sz w:val="24"/>
          <w:szCs w:val="24"/>
          <w:lang w:val="kk-KZ"/>
        </w:rPr>
      </w:pPr>
    </w:p>
    <w:p w:rsidR="006E7506" w:rsidRDefault="006E7506" w:rsidP="00544788">
      <w:pPr>
        <w:jc w:val="center"/>
        <w:rPr>
          <w:sz w:val="24"/>
          <w:szCs w:val="24"/>
          <w:lang w:val="kk-KZ"/>
        </w:rPr>
      </w:pPr>
    </w:p>
    <w:p w:rsidR="006E7506" w:rsidRDefault="006E7506" w:rsidP="00544788">
      <w:pPr>
        <w:jc w:val="center"/>
        <w:rPr>
          <w:sz w:val="24"/>
          <w:szCs w:val="24"/>
          <w:lang w:val="kk-KZ"/>
        </w:rPr>
      </w:pPr>
    </w:p>
    <w:p w:rsidR="006E7506" w:rsidRDefault="006E7506" w:rsidP="00544788">
      <w:pPr>
        <w:jc w:val="center"/>
        <w:rPr>
          <w:sz w:val="24"/>
          <w:szCs w:val="24"/>
          <w:lang w:val="kk-KZ"/>
        </w:rPr>
      </w:pPr>
    </w:p>
    <w:p w:rsidR="006E7506" w:rsidRDefault="006E7506" w:rsidP="00544788">
      <w:pPr>
        <w:jc w:val="center"/>
        <w:rPr>
          <w:sz w:val="24"/>
          <w:szCs w:val="24"/>
          <w:lang w:val="kk-KZ"/>
        </w:rPr>
      </w:pPr>
    </w:p>
    <w:p w:rsidR="006E7506" w:rsidRDefault="006E7506" w:rsidP="00544788">
      <w:pPr>
        <w:jc w:val="center"/>
        <w:rPr>
          <w:sz w:val="24"/>
          <w:szCs w:val="24"/>
          <w:lang w:val="kk-KZ"/>
        </w:rPr>
      </w:pPr>
    </w:p>
    <w:p w:rsidR="006E7506" w:rsidRDefault="006E7506" w:rsidP="00544788">
      <w:pPr>
        <w:jc w:val="center"/>
        <w:rPr>
          <w:sz w:val="24"/>
          <w:szCs w:val="24"/>
          <w:lang w:val="kk-KZ"/>
        </w:rPr>
      </w:pPr>
    </w:p>
    <w:p w:rsidR="006E7506" w:rsidRDefault="006E7506" w:rsidP="00544788">
      <w:pPr>
        <w:jc w:val="center"/>
        <w:rPr>
          <w:sz w:val="24"/>
          <w:szCs w:val="24"/>
          <w:lang w:val="kk-KZ"/>
        </w:rPr>
      </w:pPr>
    </w:p>
    <w:p w:rsidR="006E7506" w:rsidRDefault="006E7506" w:rsidP="00544788">
      <w:pPr>
        <w:jc w:val="center"/>
        <w:rPr>
          <w:sz w:val="24"/>
          <w:szCs w:val="24"/>
          <w:lang w:val="kk-KZ"/>
        </w:rPr>
      </w:pPr>
    </w:p>
    <w:p w:rsidR="006E7506" w:rsidRDefault="006E7506" w:rsidP="00544788">
      <w:pPr>
        <w:jc w:val="center"/>
        <w:rPr>
          <w:sz w:val="24"/>
          <w:szCs w:val="24"/>
          <w:lang w:val="kk-KZ"/>
        </w:rPr>
      </w:pPr>
    </w:p>
    <w:p w:rsidR="006E7506" w:rsidRDefault="006E7506" w:rsidP="00544788">
      <w:pPr>
        <w:jc w:val="center"/>
        <w:rPr>
          <w:sz w:val="24"/>
          <w:szCs w:val="24"/>
          <w:lang w:val="kk-KZ"/>
        </w:rPr>
      </w:pPr>
    </w:p>
    <w:p w:rsidR="006E7506" w:rsidRDefault="006E7506" w:rsidP="00544788">
      <w:pPr>
        <w:jc w:val="center"/>
        <w:rPr>
          <w:sz w:val="24"/>
          <w:szCs w:val="24"/>
          <w:lang w:val="kk-KZ"/>
        </w:rPr>
      </w:pPr>
    </w:p>
    <w:p w:rsidR="006E7506" w:rsidRDefault="006E7506" w:rsidP="00544788">
      <w:pPr>
        <w:jc w:val="center"/>
        <w:rPr>
          <w:sz w:val="24"/>
          <w:szCs w:val="24"/>
          <w:lang w:val="kk-KZ"/>
        </w:rPr>
      </w:pPr>
    </w:p>
    <w:p w:rsidR="006E7506" w:rsidRDefault="006E7506" w:rsidP="00544788">
      <w:pPr>
        <w:jc w:val="center"/>
        <w:rPr>
          <w:sz w:val="24"/>
          <w:szCs w:val="24"/>
          <w:lang w:val="kk-KZ"/>
        </w:rPr>
      </w:pPr>
    </w:p>
    <w:p w:rsidR="006E7506" w:rsidRDefault="006E7506" w:rsidP="00544788">
      <w:pPr>
        <w:jc w:val="center"/>
        <w:rPr>
          <w:sz w:val="24"/>
          <w:szCs w:val="24"/>
          <w:lang w:val="kk-KZ"/>
        </w:rPr>
      </w:pPr>
    </w:p>
    <w:p w:rsidR="006E7506" w:rsidRDefault="006E7506" w:rsidP="00544788">
      <w:pPr>
        <w:jc w:val="center"/>
        <w:rPr>
          <w:sz w:val="24"/>
          <w:szCs w:val="24"/>
          <w:lang w:val="kk-KZ"/>
        </w:rPr>
      </w:pPr>
    </w:p>
    <w:p w:rsidR="006E7506" w:rsidRDefault="006E7506" w:rsidP="00544788">
      <w:pPr>
        <w:jc w:val="center"/>
        <w:rPr>
          <w:sz w:val="24"/>
          <w:szCs w:val="24"/>
          <w:lang w:val="kk-KZ"/>
        </w:rPr>
      </w:pPr>
    </w:p>
    <w:p w:rsidR="006E7506" w:rsidRDefault="006E7506" w:rsidP="00544788">
      <w:pPr>
        <w:jc w:val="center"/>
        <w:rPr>
          <w:sz w:val="24"/>
          <w:szCs w:val="24"/>
          <w:lang w:val="kk-KZ"/>
        </w:rPr>
      </w:pPr>
    </w:p>
    <w:p w:rsidR="006E7506" w:rsidRDefault="006E7506" w:rsidP="00544788">
      <w:pPr>
        <w:jc w:val="center"/>
        <w:rPr>
          <w:sz w:val="24"/>
          <w:szCs w:val="24"/>
          <w:lang w:val="kk-KZ"/>
        </w:rPr>
      </w:pPr>
    </w:p>
    <w:p w:rsidR="006E7506" w:rsidRDefault="006E7506" w:rsidP="00544788">
      <w:pPr>
        <w:jc w:val="center"/>
        <w:rPr>
          <w:sz w:val="24"/>
          <w:szCs w:val="24"/>
          <w:lang w:val="kk-KZ"/>
        </w:rPr>
      </w:pPr>
    </w:p>
    <w:p w:rsidR="006E7506" w:rsidRDefault="006E7506" w:rsidP="00544788">
      <w:pPr>
        <w:jc w:val="center"/>
        <w:rPr>
          <w:sz w:val="24"/>
          <w:szCs w:val="24"/>
          <w:lang w:val="kk-KZ"/>
        </w:rPr>
      </w:pPr>
    </w:p>
    <w:p w:rsidR="006E7506" w:rsidRDefault="006E7506" w:rsidP="00544788">
      <w:pPr>
        <w:jc w:val="center"/>
        <w:rPr>
          <w:sz w:val="24"/>
          <w:szCs w:val="24"/>
          <w:lang w:val="kk-KZ"/>
        </w:rPr>
      </w:pPr>
    </w:p>
    <w:p w:rsidR="006E7506" w:rsidRDefault="006E7506" w:rsidP="00544788">
      <w:pPr>
        <w:jc w:val="center"/>
        <w:rPr>
          <w:sz w:val="24"/>
          <w:szCs w:val="24"/>
          <w:lang w:val="kk-KZ"/>
        </w:rPr>
      </w:pPr>
    </w:p>
    <w:p w:rsidR="006E7506" w:rsidRDefault="006E7506" w:rsidP="00544788">
      <w:pPr>
        <w:jc w:val="center"/>
        <w:rPr>
          <w:sz w:val="24"/>
          <w:szCs w:val="24"/>
          <w:lang w:val="kk-KZ"/>
        </w:rPr>
      </w:pPr>
    </w:p>
    <w:p w:rsidR="006E7506" w:rsidRDefault="006E7506" w:rsidP="00544788">
      <w:pPr>
        <w:jc w:val="center"/>
        <w:rPr>
          <w:sz w:val="24"/>
          <w:szCs w:val="24"/>
          <w:lang w:val="kk-KZ"/>
        </w:rPr>
      </w:pPr>
    </w:p>
    <w:p w:rsidR="006E7506" w:rsidRDefault="006E7506" w:rsidP="00544788">
      <w:pPr>
        <w:jc w:val="center"/>
        <w:rPr>
          <w:sz w:val="24"/>
          <w:szCs w:val="24"/>
          <w:lang w:val="kk-KZ"/>
        </w:rPr>
      </w:pPr>
    </w:p>
    <w:p w:rsidR="006E7506" w:rsidRDefault="006E7506" w:rsidP="00544788">
      <w:pPr>
        <w:jc w:val="center"/>
        <w:rPr>
          <w:sz w:val="24"/>
          <w:szCs w:val="24"/>
          <w:lang w:val="kk-KZ"/>
        </w:rPr>
      </w:pPr>
    </w:p>
    <w:p w:rsidR="006E7506" w:rsidRDefault="006E7506" w:rsidP="00544788">
      <w:pPr>
        <w:jc w:val="center"/>
        <w:rPr>
          <w:sz w:val="24"/>
          <w:szCs w:val="24"/>
          <w:lang w:val="kk-KZ"/>
        </w:rPr>
      </w:pPr>
    </w:p>
    <w:p w:rsidR="006E7506" w:rsidRDefault="006E7506" w:rsidP="00544788">
      <w:pPr>
        <w:jc w:val="center"/>
        <w:rPr>
          <w:sz w:val="24"/>
          <w:szCs w:val="24"/>
          <w:lang w:val="kk-KZ"/>
        </w:rPr>
      </w:pPr>
    </w:p>
    <w:p w:rsidR="006E7506" w:rsidRDefault="006E7506" w:rsidP="00544788">
      <w:pPr>
        <w:jc w:val="center"/>
        <w:rPr>
          <w:sz w:val="24"/>
          <w:szCs w:val="24"/>
          <w:lang w:val="kk-KZ"/>
        </w:rPr>
      </w:pPr>
    </w:p>
    <w:p w:rsidR="006E7506" w:rsidRDefault="006E7506" w:rsidP="00544788">
      <w:pPr>
        <w:jc w:val="center"/>
        <w:rPr>
          <w:sz w:val="24"/>
          <w:szCs w:val="24"/>
          <w:lang w:val="kk-KZ"/>
        </w:rPr>
      </w:pPr>
    </w:p>
    <w:p w:rsidR="006E7506" w:rsidRDefault="006E7506" w:rsidP="00544788">
      <w:pPr>
        <w:jc w:val="center"/>
        <w:rPr>
          <w:sz w:val="24"/>
          <w:szCs w:val="24"/>
          <w:lang w:val="kk-KZ"/>
        </w:rPr>
      </w:pPr>
    </w:p>
    <w:p w:rsidR="00544788" w:rsidRPr="009803B9" w:rsidRDefault="00544788" w:rsidP="00544788">
      <w:pPr>
        <w:jc w:val="center"/>
        <w:rPr>
          <w:sz w:val="28"/>
          <w:szCs w:val="28"/>
        </w:rPr>
      </w:pPr>
      <w:r w:rsidRPr="00BB3FCC">
        <w:rPr>
          <w:sz w:val="24"/>
          <w:szCs w:val="24"/>
          <w:lang w:val="kk-KZ"/>
        </w:rPr>
        <w:t>ҚАЗАҚСТАН РЕСПУБЛИКАСЫ БІЛІМ ЖӘНЕ ҒЫЛЫМ МИНИСТРЛІГІ</w:t>
      </w:r>
    </w:p>
    <w:p w:rsidR="00544788" w:rsidRDefault="00544788" w:rsidP="00544788">
      <w:pPr>
        <w:rPr>
          <w:lang w:val="kk-KZ"/>
        </w:rPr>
      </w:pPr>
    </w:p>
    <w:p w:rsidR="00544788" w:rsidRPr="00A80555" w:rsidRDefault="00544788" w:rsidP="00544788">
      <w:pPr>
        <w:jc w:val="center"/>
        <w:rPr>
          <w:b/>
          <w:caps/>
          <w:sz w:val="24"/>
          <w:szCs w:val="24"/>
        </w:rPr>
      </w:pPr>
    </w:p>
    <w:tbl>
      <w:tblPr>
        <w:tblW w:w="0" w:type="auto"/>
        <w:tblLook w:val="04A0" w:firstRow="1" w:lastRow="0" w:firstColumn="1" w:lastColumn="0" w:noHBand="0" w:noVBand="1"/>
      </w:tblPr>
      <w:tblGrid>
        <w:gridCol w:w="3884"/>
        <w:gridCol w:w="5630"/>
      </w:tblGrid>
      <w:tr w:rsidR="00544788" w:rsidRPr="00A80555" w:rsidTr="00544788">
        <w:trPr>
          <w:trHeight w:val="1426"/>
        </w:trPr>
        <w:tc>
          <w:tcPr>
            <w:tcW w:w="3884" w:type="dxa"/>
          </w:tcPr>
          <w:p w:rsidR="00544788" w:rsidRPr="00A80555" w:rsidRDefault="00544788" w:rsidP="00544788">
            <w:pPr>
              <w:rPr>
                <w:b/>
                <w:sz w:val="24"/>
                <w:szCs w:val="24"/>
              </w:rPr>
            </w:pPr>
            <w:r w:rsidRPr="00A80555">
              <w:rPr>
                <w:b/>
                <w:noProof/>
                <w:sz w:val="24"/>
                <w:szCs w:val="24"/>
              </w:rPr>
              <w:drawing>
                <wp:inline distT="0" distB="0" distL="0" distR="0" wp14:anchorId="2DC3CD23" wp14:editId="4BA174A2">
                  <wp:extent cx="1974850" cy="870585"/>
                  <wp:effectExtent l="19050" t="0" r="6350" b="0"/>
                  <wp:docPr id="9" name="Рисунок 9" descr="C:\Users\admin\Desktop\Лого ЮКГУ нов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esktop\Лого ЮКГУ новый.jpg"/>
                          <pic:cNvPicPr>
                            <a:picLocks noChangeAspect="1" noChangeArrowheads="1"/>
                          </pic:cNvPicPr>
                        </pic:nvPicPr>
                        <pic:blipFill>
                          <a:blip r:embed="rId8"/>
                          <a:srcRect/>
                          <a:stretch>
                            <a:fillRect/>
                          </a:stretch>
                        </pic:blipFill>
                        <pic:spPr bwMode="auto">
                          <a:xfrm>
                            <a:off x="0" y="0"/>
                            <a:ext cx="1974850" cy="870585"/>
                          </a:xfrm>
                          <a:prstGeom prst="rect">
                            <a:avLst/>
                          </a:prstGeom>
                          <a:noFill/>
                          <a:ln w="9525">
                            <a:noFill/>
                            <a:miter lim="800000"/>
                            <a:headEnd/>
                            <a:tailEnd/>
                          </a:ln>
                        </pic:spPr>
                      </pic:pic>
                    </a:graphicData>
                  </a:graphic>
                </wp:inline>
              </w:drawing>
            </w:r>
          </w:p>
        </w:tc>
        <w:tc>
          <w:tcPr>
            <w:tcW w:w="5630" w:type="dxa"/>
          </w:tcPr>
          <w:p w:rsidR="00544788" w:rsidRPr="00A80555" w:rsidRDefault="00544788" w:rsidP="00544788">
            <w:pPr>
              <w:jc w:val="center"/>
              <w:rPr>
                <w:b/>
                <w:color w:val="17365D"/>
                <w:sz w:val="24"/>
                <w:szCs w:val="24"/>
              </w:rPr>
            </w:pPr>
          </w:p>
          <w:p w:rsidR="00544788" w:rsidRPr="00A80555" w:rsidRDefault="00544788" w:rsidP="00544788">
            <w:pPr>
              <w:jc w:val="center"/>
              <w:rPr>
                <w:b/>
                <w:bCs/>
                <w:color w:val="000000" w:themeColor="text1"/>
                <w:sz w:val="24"/>
                <w:szCs w:val="24"/>
                <w:shd w:val="clear" w:color="auto" w:fill="FFFFFF"/>
              </w:rPr>
            </w:pPr>
            <w:r w:rsidRPr="00A80555">
              <w:rPr>
                <w:b/>
                <w:bCs/>
                <w:color w:val="000000" w:themeColor="text1"/>
                <w:sz w:val="24"/>
                <w:szCs w:val="24"/>
                <w:shd w:val="clear" w:color="auto" w:fill="FFFFFF"/>
              </w:rPr>
              <w:t>Коммерциялық</w:t>
            </w:r>
            <w:r w:rsidRPr="00A80555">
              <w:rPr>
                <w:b/>
                <w:color w:val="000000" w:themeColor="text1"/>
                <w:sz w:val="24"/>
                <w:szCs w:val="24"/>
                <w:shd w:val="clear" w:color="auto" w:fill="FFFFFF"/>
              </w:rPr>
              <w:t> </w:t>
            </w:r>
            <w:r w:rsidRPr="00A80555">
              <w:rPr>
                <w:b/>
                <w:bCs/>
                <w:color w:val="000000" w:themeColor="text1"/>
                <w:sz w:val="24"/>
                <w:szCs w:val="24"/>
                <w:shd w:val="clear" w:color="auto" w:fill="FFFFFF"/>
              </w:rPr>
              <w:t>емес</w:t>
            </w:r>
            <w:r w:rsidRPr="00A80555">
              <w:rPr>
                <w:b/>
                <w:color w:val="000000" w:themeColor="text1"/>
                <w:sz w:val="24"/>
                <w:szCs w:val="24"/>
                <w:shd w:val="clear" w:color="auto" w:fill="FFFFFF"/>
              </w:rPr>
              <w:t> </w:t>
            </w:r>
            <w:r w:rsidRPr="00A80555">
              <w:rPr>
                <w:b/>
                <w:bCs/>
                <w:color w:val="000000" w:themeColor="text1"/>
                <w:sz w:val="24"/>
                <w:szCs w:val="24"/>
                <w:shd w:val="clear" w:color="auto" w:fill="FFFFFF"/>
              </w:rPr>
              <w:t>акционерлік</w:t>
            </w:r>
            <w:r w:rsidRPr="00A80555">
              <w:rPr>
                <w:b/>
                <w:color w:val="000000" w:themeColor="text1"/>
                <w:sz w:val="24"/>
                <w:szCs w:val="24"/>
                <w:shd w:val="clear" w:color="auto" w:fill="FFFFFF"/>
              </w:rPr>
              <w:t> </w:t>
            </w:r>
            <w:r w:rsidRPr="00A80555">
              <w:rPr>
                <w:b/>
                <w:bCs/>
                <w:color w:val="000000" w:themeColor="text1"/>
                <w:sz w:val="24"/>
                <w:szCs w:val="24"/>
                <w:shd w:val="clear" w:color="auto" w:fill="FFFFFF"/>
              </w:rPr>
              <w:t>қоғам</w:t>
            </w:r>
          </w:p>
          <w:p w:rsidR="00544788" w:rsidRPr="00554A57" w:rsidRDefault="00544788" w:rsidP="00544788">
            <w:pPr>
              <w:jc w:val="center"/>
              <w:rPr>
                <w:b/>
                <w:color w:val="000000"/>
                <w:sz w:val="24"/>
                <w:szCs w:val="24"/>
              </w:rPr>
            </w:pPr>
            <w:r w:rsidRPr="00A80555">
              <w:rPr>
                <w:b/>
                <w:color w:val="000000"/>
                <w:sz w:val="24"/>
                <w:szCs w:val="24"/>
              </w:rPr>
              <w:t>«</w:t>
            </w:r>
            <w:r w:rsidRPr="00A80555">
              <w:rPr>
                <w:b/>
                <w:sz w:val="24"/>
                <w:szCs w:val="24"/>
              </w:rPr>
              <w:t>М.ӘУЕЗОВ атындағы Оңтүстік Қазақстан университеті</w:t>
            </w:r>
            <w:r w:rsidRPr="00A80555">
              <w:rPr>
                <w:b/>
                <w:color w:val="000000"/>
                <w:sz w:val="24"/>
                <w:szCs w:val="24"/>
              </w:rPr>
              <w:t>»</w:t>
            </w:r>
          </w:p>
          <w:p w:rsidR="00544788" w:rsidRPr="00554A57" w:rsidRDefault="00544788" w:rsidP="00544788">
            <w:pPr>
              <w:jc w:val="center"/>
              <w:rPr>
                <w:b/>
                <w:color w:val="000000"/>
                <w:sz w:val="24"/>
                <w:szCs w:val="24"/>
              </w:rPr>
            </w:pPr>
          </w:p>
          <w:p w:rsidR="00544788" w:rsidRPr="00554A57" w:rsidRDefault="00544788" w:rsidP="00544788">
            <w:pPr>
              <w:jc w:val="center"/>
              <w:rPr>
                <w:b/>
                <w:color w:val="000000"/>
                <w:sz w:val="24"/>
                <w:szCs w:val="24"/>
              </w:rPr>
            </w:pPr>
          </w:p>
        </w:tc>
      </w:tr>
    </w:tbl>
    <w:p w:rsidR="00544788" w:rsidRDefault="00544788" w:rsidP="00544788">
      <w:pPr>
        <w:shd w:val="clear" w:color="auto" w:fill="FFFFFF"/>
        <w:autoSpaceDE w:val="0"/>
        <w:autoSpaceDN w:val="0"/>
        <w:adjustRightInd w:val="0"/>
        <w:jc w:val="center"/>
        <w:rPr>
          <w:bCs/>
          <w:sz w:val="24"/>
          <w:szCs w:val="24"/>
        </w:rPr>
      </w:pPr>
    </w:p>
    <w:p w:rsidR="00544788" w:rsidRDefault="00544788" w:rsidP="00544788">
      <w:pPr>
        <w:shd w:val="clear" w:color="auto" w:fill="FFFFFF"/>
        <w:autoSpaceDE w:val="0"/>
        <w:autoSpaceDN w:val="0"/>
        <w:adjustRightInd w:val="0"/>
        <w:jc w:val="center"/>
        <w:rPr>
          <w:bCs/>
          <w:sz w:val="24"/>
          <w:szCs w:val="24"/>
        </w:rPr>
      </w:pPr>
    </w:p>
    <w:p w:rsidR="00544788" w:rsidRDefault="00544788" w:rsidP="00544788">
      <w:pPr>
        <w:shd w:val="clear" w:color="auto" w:fill="FFFFFF"/>
        <w:autoSpaceDE w:val="0"/>
        <w:autoSpaceDN w:val="0"/>
        <w:adjustRightInd w:val="0"/>
        <w:jc w:val="center"/>
        <w:rPr>
          <w:bCs/>
          <w:sz w:val="24"/>
          <w:szCs w:val="24"/>
        </w:rPr>
      </w:pPr>
    </w:p>
    <w:p w:rsidR="00544788" w:rsidRDefault="00544788" w:rsidP="00544788">
      <w:pPr>
        <w:shd w:val="clear" w:color="auto" w:fill="FFFFFF"/>
        <w:autoSpaceDE w:val="0"/>
        <w:autoSpaceDN w:val="0"/>
        <w:adjustRightInd w:val="0"/>
        <w:jc w:val="center"/>
        <w:rPr>
          <w:bCs/>
          <w:sz w:val="24"/>
          <w:szCs w:val="24"/>
        </w:rPr>
      </w:pPr>
    </w:p>
    <w:p w:rsidR="00544788" w:rsidRDefault="00544788" w:rsidP="00544788">
      <w:pPr>
        <w:shd w:val="clear" w:color="auto" w:fill="FFFFFF"/>
        <w:autoSpaceDE w:val="0"/>
        <w:autoSpaceDN w:val="0"/>
        <w:adjustRightInd w:val="0"/>
        <w:jc w:val="center"/>
        <w:rPr>
          <w:bCs/>
          <w:sz w:val="24"/>
          <w:szCs w:val="24"/>
        </w:rPr>
      </w:pPr>
    </w:p>
    <w:p w:rsidR="00544788" w:rsidRDefault="00544788" w:rsidP="00544788">
      <w:pPr>
        <w:shd w:val="clear" w:color="auto" w:fill="FFFFFF"/>
        <w:autoSpaceDE w:val="0"/>
        <w:autoSpaceDN w:val="0"/>
        <w:adjustRightInd w:val="0"/>
        <w:jc w:val="center"/>
        <w:rPr>
          <w:bCs/>
          <w:sz w:val="24"/>
          <w:szCs w:val="24"/>
        </w:rPr>
      </w:pPr>
    </w:p>
    <w:p w:rsidR="00544788" w:rsidRPr="00EE010D" w:rsidRDefault="00544788" w:rsidP="00544788">
      <w:pPr>
        <w:pStyle w:val="2"/>
        <w:rPr>
          <w:rFonts w:ascii="Times New Roman" w:hAnsi="Times New Roman"/>
          <w:b w:val="0"/>
          <w:szCs w:val="28"/>
          <w:lang w:val="kk-KZ"/>
        </w:rPr>
      </w:pPr>
      <w:r w:rsidRPr="00EE010D">
        <w:rPr>
          <w:rFonts w:ascii="Times New Roman" w:hAnsi="Times New Roman"/>
          <w:b w:val="0"/>
          <w:szCs w:val="28"/>
          <w:lang w:val="kk-KZ"/>
        </w:rPr>
        <w:t>Саидахметов П</w:t>
      </w:r>
      <w:r w:rsidR="00F566A3">
        <w:rPr>
          <w:rFonts w:ascii="Times New Roman" w:hAnsi="Times New Roman"/>
          <w:b w:val="0"/>
          <w:szCs w:val="28"/>
          <w:lang w:val="kk-KZ"/>
        </w:rPr>
        <w:t>у</w:t>
      </w:r>
      <w:r w:rsidRPr="00EE010D">
        <w:rPr>
          <w:rFonts w:ascii="Times New Roman" w:hAnsi="Times New Roman"/>
          <w:b w:val="0"/>
          <w:szCs w:val="28"/>
          <w:lang w:val="kk-KZ"/>
        </w:rPr>
        <w:t>лат Аблатыевич</w:t>
      </w:r>
    </w:p>
    <w:p w:rsidR="00544788" w:rsidRPr="00EE010D" w:rsidRDefault="00544788" w:rsidP="00544788">
      <w:pPr>
        <w:pStyle w:val="2"/>
        <w:rPr>
          <w:rFonts w:ascii="Times New Roman" w:hAnsi="Times New Roman"/>
          <w:b w:val="0"/>
          <w:szCs w:val="28"/>
        </w:rPr>
      </w:pPr>
      <w:r w:rsidRPr="00EE010D">
        <w:rPr>
          <w:rFonts w:ascii="Times New Roman" w:hAnsi="Times New Roman"/>
          <w:b w:val="0"/>
          <w:szCs w:val="28"/>
          <w:lang w:val="kk-KZ"/>
        </w:rPr>
        <w:t>Аблязимова Нуржамал Махаматовна</w:t>
      </w:r>
    </w:p>
    <w:p w:rsidR="00544788" w:rsidRDefault="00544788" w:rsidP="00544788">
      <w:pPr>
        <w:shd w:val="clear" w:color="auto" w:fill="FFFFFF"/>
        <w:autoSpaceDE w:val="0"/>
        <w:autoSpaceDN w:val="0"/>
        <w:adjustRightInd w:val="0"/>
        <w:jc w:val="center"/>
        <w:rPr>
          <w:bCs/>
          <w:sz w:val="24"/>
          <w:szCs w:val="24"/>
        </w:rPr>
      </w:pPr>
    </w:p>
    <w:p w:rsidR="00544788" w:rsidRDefault="00544788" w:rsidP="00544788">
      <w:pPr>
        <w:shd w:val="clear" w:color="auto" w:fill="FFFFFF"/>
        <w:autoSpaceDE w:val="0"/>
        <w:autoSpaceDN w:val="0"/>
        <w:adjustRightInd w:val="0"/>
        <w:jc w:val="center"/>
        <w:rPr>
          <w:bCs/>
          <w:sz w:val="24"/>
          <w:szCs w:val="24"/>
        </w:rPr>
      </w:pPr>
    </w:p>
    <w:p w:rsidR="00544788" w:rsidRDefault="00544788" w:rsidP="00544788">
      <w:pPr>
        <w:shd w:val="clear" w:color="auto" w:fill="FFFFFF"/>
        <w:autoSpaceDE w:val="0"/>
        <w:autoSpaceDN w:val="0"/>
        <w:adjustRightInd w:val="0"/>
        <w:jc w:val="center"/>
        <w:rPr>
          <w:bCs/>
          <w:sz w:val="24"/>
          <w:szCs w:val="24"/>
        </w:rPr>
      </w:pPr>
    </w:p>
    <w:p w:rsidR="00544788" w:rsidRDefault="00544788" w:rsidP="00544788">
      <w:pPr>
        <w:shd w:val="clear" w:color="auto" w:fill="FFFFFF"/>
        <w:autoSpaceDE w:val="0"/>
        <w:autoSpaceDN w:val="0"/>
        <w:adjustRightInd w:val="0"/>
        <w:jc w:val="center"/>
        <w:rPr>
          <w:bCs/>
          <w:sz w:val="24"/>
          <w:szCs w:val="24"/>
        </w:rPr>
      </w:pPr>
    </w:p>
    <w:p w:rsidR="00544788" w:rsidRDefault="00544788" w:rsidP="00544788">
      <w:pPr>
        <w:shd w:val="clear" w:color="auto" w:fill="FFFFFF"/>
        <w:autoSpaceDE w:val="0"/>
        <w:autoSpaceDN w:val="0"/>
        <w:adjustRightInd w:val="0"/>
        <w:jc w:val="center"/>
        <w:rPr>
          <w:bCs/>
          <w:sz w:val="24"/>
          <w:szCs w:val="24"/>
        </w:rPr>
      </w:pPr>
    </w:p>
    <w:p w:rsidR="00544788" w:rsidRDefault="00544788" w:rsidP="00544788">
      <w:pPr>
        <w:shd w:val="clear" w:color="auto" w:fill="FFFFFF"/>
        <w:autoSpaceDE w:val="0"/>
        <w:autoSpaceDN w:val="0"/>
        <w:adjustRightInd w:val="0"/>
        <w:jc w:val="center"/>
        <w:rPr>
          <w:bCs/>
          <w:sz w:val="24"/>
          <w:szCs w:val="24"/>
        </w:rPr>
      </w:pPr>
    </w:p>
    <w:p w:rsidR="00544788" w:rsidRPr="001642DB" w:rsidRDefault="00544788" w:rsidP="00544788">
      <w:pPr>
        <w:shd w:val="clear" w:color="auto" w:fill="FFFFFF"/>
        <w:jc w:val="center"/>
        <w:rPr>
          <w:rFonts w:eastAsia="Calibri"/>
          <w:b/>
          <w:bCs/>
          <w:sz w:val="28"/>
          <w:szCs w:val="28"/>
          <w:lang w:eastAsia="en-US"/>
        </w:rPr>
      </w:pPr>
      <w:r w:rsidRPr="001642DB">
        <w:rPr>
          <w:b/>
          <w:color w:val="000000"/>
          <w:sz w:val="28"/>
          <w:szCs w:val="28"/>
          <w:lang w:val="kk-KZ" w:eastAsia="en-US"/>
        </w:rPr>
        <w:t>«МОЛЕКУЛАЛЫҚ ФИЗИКА ЖӘНЕ ТЕРМОДИНАМИКА</w:t>
      </w:r>
      <w:r w:rsidR="00F566A3">
        <w:rPr>
          <w:b/>
          <w:color w:val="000000"/>
          <w:sz w:val="28"/>
          <w:szCs w:val="28"/>
          <w:lang w:eastAsia="en-US"/>
        </w:rPr>
        <w:t>»</w:t>
      </w:r>
      <w:r w:rsidRPr="001642DB">
        <w:rPr>
          <w:b/>
          <w:color w:val="000000"/>
          <w:sz w:val="28"/>
          <w:szCs w:val="28"/>
          <w:lang w:val="kk-KZ" w:eastAsia="en-US"/>
        </w:rPr>
        <w:t xml:space="preserve">  КУРСЫ БОЙЫНША ЗЕРТХАНАЛЫҚ ПРАКТИКУМ</w:t>
      </w:r>
    </w:p>
    <w:p w:rsidR="00544788" w:rsidRPr="00544788" w:rsidRDefault="00544788" w:rsidP="00544788">
      <w:pPr>
        <w:jc w:val="center"/>
        <w:rPr>
          <w:b/>
          <w:sz w:val="28"/>
          <w:szCs w:val="28"/>
        </w:rPr>
      </w:pPr>
    </w:p>
    <w:p w:rsidR="00544788" w:rsidRPr="00EE010D" w:rsidRDefault="00544788" w:rsidP="00544788">
      <w:pPr>
        <w:jc w:val="center"/>
        <w:rPr>
          <w:color w:val="000000" w:themeColor="text1"/>
          <w:sz w:val="28"/>
          <w:szCs w:val="28"/>
          <w:lang w:val="kk-KZ"/>
        </w:rPr>
      </w:pPr>
      <w:r w:rsidRPr="00EE010D">
        <w:rPr>
          <w:color w:val="000000" w:themeColor="text1"/>
          <w:sz w:val="28"/>
          <w:szCs w:val="28"/>
          <w:lang w:val="kk-KZ"/>
        </w:rPr>
        <w:t xml:space="preserve">6B05310 -Физика БББ, "6В01520-Физика БББ, 6В01521 Математика-Физика БББ, "6В01522 Физика-Информатика БББ студенттеріне арналған </w:t>
      </w:r>
    </w:p>
    <w:p w:rsidR="00544788" w:rsidRDefault="00544788" w:rsidP="00544788">
      <w:pPr>
        <w:jc w:val="center"/>
        <w:rPr>
          <w:b/>
          <w:sz w:val="28"/>
          <w:szCs w:val="28"/>
          <w:lang w:val="kk-KZ"/>
        </w:rPr>
      </w:pPr>
    </w:p>
    <w:p w:rsidR="00544788" w:rsidRDefault="00544788" w:rsidP="00544788">
      <w:pPr>
        <w:jc w:val="center"/>
        <w:rPr>
          <w:b/>
          <w:sz w:val="28"/>
          <w:szCs w:val="28"/>
          <w:lang w:val="kk-KZ"/>
        </w:rPr>
      </w:pPr>
    </w:p>
    <w:p w:rsidR="00544788" w:rsidRDefault="00544788" w:rsidP="00544788">
      <w:pPr>
        <w:jc w:val="center"/>
        <w:rPr>
          <w:b/>
          <w:sz w:val="28"/>
          <w:szCs w:val="28"/>
          <w:lang w:val="kk-KZ"/>
        </w:rPr>
      </w:pPr>
    </w:p>
    <w:p w:rsidR="00544788" w:rsidRDefault="00544788" w:rsidP="00544788">
      <w:pPr>
        <w:jc w:val="center"/>
        <w:rPr>
          <w:b/>
          <w:sz w:val="28"/>
          <w:szCs w:val="28"/>
          <w:lang w:val="kk-KZ"/>
        </w:rPr>
      </w:pPr>
    </w:p>
    <w:p w:rsidR="00544788" w:rsidRPr="00EE010D" w:rsidRDefault="00544788" w:rsidP="00544788">
      <w:pPr>
        <w:jc w:val="center"/>
        <w:rPr>
          <w:b/>
          <w:sz w:val="28"/>
          <w:szCs w:val="28"/>
          <w:lang w:val="kk-KZ"/>
        </w:rPr>
      </w:pPr>
      <w:r w:rsidRPr="00EE010D">
        <w:rPr>
          <w:b/>
          <w:sz w:val="28"/>
          <w:szCs w:val="28"/>
          <w:lang w:val="kk-KZ"/>
        </w:rPr>
        <w:t>ОҚУ ҚҰРАЛЫ</w:t>
      </w:r>
    </w:p>
    <w:p w:rsidR="00544788" w:rsidRPr="00EE010D" w:rsidRDefault="00544788" w:rsidP="00544788">
      <w:pPr>
        <w:shd w:val="clear" w:color="auto" w:fill="FFFFFF"/>
        <w:autoSpaceDE w:val="0"/>
        <w:autoSpaceDN w:val="0"/>
        <w:adjustRightInd w:val="0"/>
        <w:jc w:val="center"/>
        <w:rPr>
          <w:bCs/>
          <w:sz w:val="28"/>
          <w:szCs w:val="28"/>
          <w:lang w:val="kk-KZ"/>
        </w:rPr>
      </w:pPr>
    </w:p>
    <w:p w:rsidR="00544788" w:rsidRPr="00EE010D" w:rsidRDefault="00544788" w:rsidP="00544788">
      <w:pPr>
        <w:shd w:val="clear" w:color="auto" w:fill="FFFFFF"/>
        <w:autoSpaceDE w:val="0"/>
        <w:autoSpaceDN w:val="0"/>
        <w:adjustRightInd w:val="0"/>
        <w:jc w:val="center"/>
        <w:rPr>
          <w:bCs/>
          <w:sz w:val="28"/>
          <w:szCs w:val="28"/>
          <w:lang w:val="kk-KZ"/>
        </w:rPr>
      </w:pPr>
    </w:p>
    <w:p w:rsidR="00544788" w:rsidRDefault="00544788" w:rsidP="00544788">
      <w:pPr>
        <w:shd w:val="clear" w:color="auto" w:fill="FFFFFF"/>
        <w:autoSpaceDE w:val="0"/>
        <w:autoSpaceDN w:val="0"/>
        <w:adjustRightInd w:val="0"/>
        <w:jc w:val="center"/>
        <w:rPr>
          <w:bCs/>
          <w:sz w:val="24"/>
          <w:szCs w:val="24"/>
          <w:lang w:val="kk-KZ"/>
        </w:rPr>
      </w:pPr>
    </w:p>
    <w:p w:rsidR="00544788" w:rsidRDefault="00544788" w:rsidP="00544788">
      <w:pPr>
        <w:shd w:val="clear" w:color="auto" w:fill="FFFFFF"/>
        <w:autoSpaceDE w:val="0"/>
        <w:autoSpaceDN w:val="0"/>
        <w:adjustRightInd w:val="0"/>
        <w:jc w:val="center"/>
        <w:rPr>
          <w:bCs/>
          <w:sz w:val="24"/>
          <w:szCs w:val="24"/>
          <w:lang w:val="kk-KZ"/>
        </w:rPr>
      </w:pPr>
    </w:p>
    <w:p w:rsidR="00544788" w:rsidRDefault="00544788" w:rsidP="00544788">
      <w:pPr>
        <w:shd w:val="clear" w:color="auto" w:fill="FFFFFF"/>
        <w:autoSpaceDE w:val="0"/>
        <w:autoSpaceDN w:val="0"/>
        <w:adjustRightInd w:val="0"/>
        <w:jc w:val="center"/>
        <w:rPr>
          <w:bCs/>
          <w:sz w:val="24"/>
          <w:szCs w:val="24"/>
          <w:lang w:val="kk-KZ"/>
        </w:rPr>
      </w:pPr>
    </w:p>
    <w:p w:rsidR="00544788" w:rsidRDefault="00544788" w:rsidP="00544788">
      <w:pPr>
        <w:shd w:val="clear" w:color="auto" w:fill="FFFFFF"/>
        <w:autoSpaceDE w:val="0"/>
        <w:autoSpaceDN w:val="0"/>
        <w:adjustRightInd w:val="0"/>
        <w:jc w:val="center"/>
        <w:rPr>
          <w:bCs/>
          <w:sz w:val="24"/>
          <w:szCs w:val="24"/>
          <w:lang w:val="kk-KZ"/>
        </w:rPr>
      </w:pPr>
    </w:p>
    <w:p w:rsidR="00544788" w:rsidRDefault="00544788" w:rsidP="00544788">
      <w:pPr>
        <w:shd w:val="clear" w:color="auto" w:fill="FFFFFF"/>
        <w:autoSpaceDE w:val="0"/>
        <w:autoSpaceDN w:val="0"/>
        <w:adjustRightInd w:val="0"/>
        <w:jc w:val="center"/>
        <w:rPr>
          <w:bCs/>
          <w:sz w:val="24"/>
          <w:szCs w:val="24"/>
          <w:lang w:val="kk-KZ"/>
        </w:rPr>
      </w:pPr>
    </w:p>
    <w:p w:rsidR="00544788" w:rsidRDefault="00544788" w:rsidP="00544788">
      <w:pPr>
        <w:shd w:val="clear" w:color="auto" w:fill="FFFFFF"/>
        <w:autoSpaceDE w:val="0"/>
        <w:autoSpaceDN w:val="0"/>
        <w:adjustRightInd w:val="0"/>
        <w:jc w:val="center"/>
        <w:rPr>
          <w:bCs/>
          <w:sz w:val="24"/>
          <w:szCs w:val="24"/>
          <w:lang w:val="kk-KZ"/>
        </w:rPr>
      </w:pPr>
    </w:p>
    <w:p w:rsidR="00544788" w:rsidRDefault="00544788" w:rsidP="00544788">
      <w:pPr>
        <w:shd w:val="clear" w:color="auto" w:fill="FFFFFF"/>
        <w:autoSpaceDE w:val="0"/>
        <w:autoSpaceDN w:val="0"/>
        <w:adjustRightInd w:val="0"/>
        <w:jc w:val="center"/>
        <w:rPr>
          <w:bCs/>
          <w:sz w:val="24"/>
          <w:szCs w:val="24"/>
          <w:lang w:val="kk-KZ"/>
        </w:rPr>
      </w:pPr>
    </w:p>
    <w:p w:rsidR="00544788" w:rsidRDefault="00544788" w:rsidP="00544788">
      <w:pPr>
        <w:shd w:val="clear" w:color="auto" w:fill="FFFFFF"/>
        <w:autoSpaceDE w:val="0"/>
        <w:autoSpaceDN w:val="0"/>
        <w:adjustRightInd w:val="0"/>
        <w:jc w:val="center"/>
        <w:rPr>
          <w:bCs/>
          <w:sz w:val="24"/>
          <w:szCs w:val="24"/>
          <w:lang w:val="kk-KZ"/>
        </w:rPr>
      </w:pPr>
    </w:p>
    <w:p w:rsidR="00544788" w:rsidRDefault="00544788" w:rsidP="00544788">
      <w:pPr>
        <w:shd w:val="clear" w:color="auto" w:fill="FFFFFF"/>
        <w:autoSpaceDE w:val="0"/>
        <w:autoSpaceDN w:val="0"/>
        <w:adjustRightInd w:val="0"/>
        <w:jc w:val="center"/>
        <w:rPr>
          <w:bCs/>
          <w:sz w:val="24"/>
          <w:szCs w:val="24"/>
          <w:lang w:val="kk-KZ"/>
        </w:rPr>
      </w:pPr>
    </w:p>
    <w:p w:rsidR="00544788" w:rsidRDefault="00544788" w:rsidP="00544788">
      <w:pPr>
        <w:shd w:val="clear" w:color="auto" w:fill="FFFFFF"/>
        <w:autoSpaceDE w:val="0"/>
        <w:autoSpaceDN w:val="0"/>
        <w:adjustRightInd w:val="0"/>
        <w:jc w:val="center"/>
        <w:rPr>
          <w:bCs/>
          <w:sz w:val="24"/>
          <w:szCs w:val="24"/>
          <w:lang w:val="kk-KZ"/>
        </w:rPr>
      </w:pPr>
    </w:p>
    <w:p w:rsidR="00544788" w:rsidRDefault="00544788" w:rsidP="00544788">
      <w:pPr>
        <w:shd w:val="clear" w:color="auto" w:fill="FFFFFF"/>
        <w:autoSpaceDE w:val="0"/>
        <w:autoSpaceDN w:val="0"/>
        <w:adjustRightInd w:val="0"/>
        <w:jc w:val="center"/>
        <w:rPr>
          <w:bCs/>
          <w:sz w:val="24"/>
          <w:szCs w:val="24"/>
          <w:lang w:val="kk-KZ"/>
        </w:rPr>
      </w:pPr>
    </w:p>
    <w:p w:rsidR="00544788" w:rsidRDefault="00544788" w:rsidP="00544788">
      <w:pPr>
        <w:shd w:val="clear" w:color="auto" w:fill="FFFFFF"/>
        <w:autoSpaceDE w:val="0"/>
        <w:autoSpaceDN w:val="0"/>
        <w:adjustRightInd w:val="0"/>
        <w:jc w:val="center"/>
        <w:rPr>
          <w:bCs/>
          <w:sz w:val="24"/>
          <w:szCs w:val="24"/>
          <w:lang w:val="kk-KZ"/>
        </w:rPr>
      </w:pPr>
    </w:p>
    <w:p w:rsidR="00544788" w:rsidRDefault="00544788" w:rsidP="00544788">
      <w:pPr>
        <w:shd w:val="clear" w:color="auto" w:fill="FFFFFF"/>
        <w:autoSpaceDE w:val="0"/>
        <w:autoSpaceDN w:val="0"/>
        <w:adjustRightInd w:val="0"/>
        <w:jc w:val="center"/>
        <w:rPr>
          <w:bCs/>
          <w:sz w:val="24"/>
          <w:szCs w:val="24"/>
          <w:lang w:val="kk-KZ"/>
        </w:rPr>
      </w:pPr>
    </w:p>
    <w:p w:rsidR="00544788" w:rsidRPr="00F66E67" w:rsidRDefault="00544788" w:rsidP="00544788">
      <w:pPr>
        <w:jc w:val="center"/>
        <w:rPr>
          <w:sz w:val="28"/>
          <w:szCs w:val="28"/>
          <w:lang w:val="kk-KZ"/>
        </w:rPr>
      </w:pPr>
      <w:r w:rsidRPr="00EE010D">
        <w:rPr>
          <w:sz w:val="28"/>
          <w:szCs w:val="28"/>
          <w:lang w:val="kk-KZ"/>
        </w:rPr>
        <w:t xml:space="preserve">Шымкент, </w:t>
      </w:r>
      <w:r w:rsidRPr="00F66E67">
        <w:rPr>
          <w:sz w:val="28"/>
          <w:szCs w:val="28"/>
          <w:lang w:val="kk-KZ"/>
        </w:rPr>
        <w:t>2021</w:t>
      </w:r>
    </w:p>
    <w:p w:rsidR="00544788" w:rsidRPr="00BB3FCC" w:rsidRDefault="00544788" w:rsidP="00544788">
      <w:pPr>
        <w:jc w:val="center"/>
        <w:rPr>
          <w:b/>
          <w:sz w:val="24"/>
          <w:szCs w:val="24"/>
          <w:lang w:val="kk-KZ" w:eastAsia="ko-KR"/>
        </w:rPr>
      </w:pPr>
    </w:p>
    <w:p w:rsidR="00544788" w:rsidRPr="003A205E" w:rsidRDefault="00544788" w:rsidP="00544788">
      <w:pPr>
        <w:rPr>
          <w:color w:val="FF0000"/>
          <w:spacing w:val="-2"/>
          <w:sz w:val="28"/>
          <w:szCs w:val="28"/>
          <w:lang w:val="kk-KZ"/>
        </w:rPr>
      </w:pPr>
      <w:r w:rsidRPr="003A205E">
        <w:rPr>
          <w:color w:val="FF0000"/>
          <w:spacing w:val="-2"/>
          <w:sz w:val="28"/>
          <w:szCs w:val="28"/>
          <w:lang w:val="kk-KZ"/>
        </w:rPr>
        <w:t>ӘОЖ 539.1. (076.5)</w:t>
      </w:r>
    </w:p>
    <w:p w:rsidR="00544788" w:rsidRPr="003A205E" w:rsidRDefault="00544788" w:rsidP="00544788">
      <w:pPr>
        <w:rPr>
          <w:color w:val="FF0000"/>
          <w:spacing w:val="-2"/>
          <w:sz w:val="28"/>
          <w:szCs w:val="28"/>
          <w:lang w:val="kk-KZ"/>
        </w:rPr>
      </w:pPr>
      <w:r w:rsidRPr="003A205E">
        <w:rPr>
          <w:color w:val="FF0000"/>
          <w:spacing w:val="-2"/>
          <w:sz w:val="28"/>
          <w:szCs w:val="28"/>
          <w:lang w:val="kk-KZ"/>
        </w:rPr>
        <w:t>ББК  ......</w:t>
      </w:r>
    </w:p>
    <w:p w:rsidR="00544788" w:rsidRPr="003A205E" w:rsidRDefault="00544788" w:rsidP="00544788">
      <w:pPr>
        <w:ind w:firstLine="708"/>
        <w:rPr>
          <w:sz w:val="28"/>
          <w:szCs w:val="28"/>
          <w:lang w:val="kk-KZ"/>
        </w:rPr>
      </w:pPr>
    </w:p>
    <w:p w:rsidR="00544788" w:rsidRPr="005711A6" w:rsidRDefault="00544788" w:rsidP="00544788">
      <w:pPr>
        <w:ind w:firstLine="708"/>
        <w:jc w:val="both"/>
        <w:rPr>
          <w:color w:val="FF0000"/>
          <w:spacing w:val="-2"/>
          <w:sz w:val="28"/>
          <w:szCs w:val="28"/>
          <w:lang w:val="kk-KZ"/>
        </w:rPr>
      </w:pPr>
      <w:r w:rsidRPr="005711A6">
        <w:rPr>
          <w:sz w:val="28"/>
          <w:szCs w:val="28"/>
          <w:lang w:val="kk-KZ"/>
        </w:rPr>
        <w:t>Саидахметов П.А., Аблязимова Н.М. /Оқу құралы.-Шымкент: М.Әуезов атындағы Оңтүстік Қазақстан университеті, 2021. 120 бет.</w:t>
      </w:r>
    </w:p>
    <w:p w:rsidR="00544788" w:rsidRPr="005711A6" w:rsidRDefault="00544788" w:rsidP="00544788">
      <w:pPr>
        <w:jc w:val="both"/>
        <w:rPr>
          <w:sz w:val="28"/>
          <w:szCs w:val="28"/>
          <w:lang w:val="kk-KZ" w:eastAsia="ko-KR"/>
        </w:rPr>
      </w:pPr>
    </w:p>
    <w:p w:rsidR="00544788" w:rsidRPr="005711A6" w:rsidRDefault="00544788" w:rsidP="00544788">
      <w:pPr>
        <w:jc w:val="both"/>
        <w:rPr>
          <w:sz w:val="28"/>
          <w:szCs w:val="28"/>
          <w:lang w:val="kk-KZ" w:eastAsia="ko-KR"/>
        </w:rPr>
      </w:pPr>
    </w:p>
    <w:p w:rsidR="00544788" w:rsidRDefault="00544788" w:rsidP="00544788">
      <w:pPr>
        <w:rPr>
          <w:sz w:val="24"/>
          <w:szCs w:val="24"/>
          <w:lang w:val="kk-KZ" w:eastAsia="ko-KR"/>
        </w:rPr>
      </w:pPr>
      <w:r w:rsidRPr="005711A6">
        <w:rPr>
          <w:sz w:val="24"/>
          <w:szCs w:val="24"/>
          <w:lang w:val="kk-KZ" w:eastAsia="ko-KR"/>
        </w:rPr>
        <w:t xml:space="preserve">ISBN </w:t>
      </w:r>
    </w:p>
    <w:p w:rsidR="00544788" w:rsidRDefault="00544788" w:rsidP="00544788">
      <w:pPr>
        <w:ind w:firstLine="708"/>
        <w:rPr>
          <w:sz w:val="24"/>
          <w:szCs w:val="24"/>
          <w:lang w:val="kk-KZ" w:eastAsia="ko-KR"/>
        </w:rPr>
      </w:pPr>
    </w:p>
    <w:p w:rsidR="00544788" w:rsidRPr="00F66E67" w:rsidRDefault="00544788" w:rsidP="00544788">
      <w:pPr>
        <w:ind w:firstLine="708"/>
        <w:jc w:val="both"/>
        <w:rPr>
          <w:sz w:val="28"/>
          <w:szCs w:val="28"/>
          <w:lang w:val="kk-KZ" w:eastAsia="ko-KR"/>
        </w:rPr>
      </w:pPr>
      <w:r w:rsidRPr="005711A6">
        <w:rPr>
          <w:sz w:val="28"/>
          <w:szCs w:val="28"/>
          <w:lang w:val="kk-KZ" w:eastAsia="ko-KR"/>
        </w:rPr>
        <w:t xml:space="preserve">Оқу құралы типтік оқу бағдарламасыға  және «Механика» пәнінің бағдарламасының талаптарына сай құрастырылған және мұнда зертханалық жұмыстарды орындауға қажетті барлық материалдар берілген, бұл әдістемелік нұсқау курстың ең қиын бөлімдерін терең оқып үйренуге, студенттердің өзіндік, шығармашылық жұмыс жасау дағдыларының қалыптасуына мүмкіндік береді. Оқу құралына  </w:t>
      </w:r>
      <w:r w:rsidR="003738F6">
        <w:rPr>
          <w:sz w:val="28"/>
          <w:szCs w:val="28"/>
          <w:lang w:val="kk-KZ" w:eastAsia="ko-KR"/>
        </w:rPr>
        <w:t>15</w:t>
      </w:r>
      <w:r w:rsidRPr="005711A6">
        <w:rPr>
          <w:sz w:val="28"/>
          <w:szCs w:val="28"/>
          <w:lang w:val="kk-KZ" w:eastAsia="ko-KR"/>
        </w:rPr>
        <w:t xml:space="preserve"> зертханалық жұмыс енгізілген.</w:t>
      </w:r>
    </w:p>
    <w:p w:rsidR="00544788" w:rsidRDefault="00544788" w:rsidP="00544788">
      <w:pPr>
        <w:rPr>
          <w:b/>
          <w:sz w:val="24"/>
          <w:szCs w:val="24"/>
          <w:lang w:val="kk-KZ" w:eastAsia="ko-KR"/>
        </w:rPr>
      </w:pPr>
    </w:p>
    <w:p w:rsidR="00544788" w:rsidRPr="005711A6" w:rsidRDefault="00544788" w:rsidP="00544788">
      <w:pPr>
        <w:ind w:firstLine="708"/>
        <w:jc w:val="both"/>
        <w:rPr>
          <w:sz w:val="28"/>
          <w:szCs w:val="28"/>
          <w:lang w:val="kk-KZ" w:eastAsia="ko-KR"/>
        </w:rPr>
      </w:pPr>
      <w:r w:rsidRPr="005711A6">
        <w:rPr>
          <w:sz w:val="28"/>
          <w:szCs w:val="28"/>
          <w:lang w:val="kk-KZ" w:eastAsia="ko-KR"/>
        </w:rPr>
        <w:t xml:space="preserve">Оқу құралы  </w:t>
      </w:r>
      <w:r w:rsidRPr="005711A6">
        <w:rPr>
          <w:color w:val="000000" w:themeColor="text1"/>
          <w:sz w:val="28"/>
          <w:szCs w:val="28"/>
          <w:lang w:val="kk-KZ"/>
        </w:rPr>
        <w:t xml:space="preserve">6B05310 -Физика БББ, "6В01520-Физика БББ, 6В01521 Математика-Физика БББ, "6В01522 Физика-Информатика БББ студенттеріне арналған </w:t>
      </w:r>
    </w:p>
    <w:p w:rsidR="00544788" w:rsidRPr="00BB3FCC" w:rsidRDefault="00544788" w:rsidP="00544788">
      <w:pPr>
        <w:rPr>
          <w:b/>
          <w:sz w:val="24"/>
          <w:szCs w:val="24"/>
          <w:lang w:val="kk-KZ" w:eastAsia="ko-KR"/>
        </w:rPr>
      </w:pPr>
    </w:p>
    <w:p w:rsidR="00544788" w:rsidRPr="003A205E" w:rsidRDefault="00544788" w:rsidP="00544788">
      <w:pPr>
        <w:ind w:right="-79"/>
        <w:jc w:val="both"/>
        <w:rPr>
          <w:sz w:val="28"/>
          <w:szCs w:val="28"/>
          <w:lang w:val="kk-KZ" w:eastAsia="ko-KR"/>
        </w:rPr>
      </w:pPr>
      <w:r w:rsidRPr="003A205E">
        <w:rPr>
          <w:sz w:val="28"/>
          <w:szCs w:val="28"/>
          <w:lang w:val="kk-KZ" w:eastAsia="ko-KR"/>
        </w:rPr>
        <w:t xml:space="preserve">Пікір жазған: </w:t>
      </w:r>
    </w:p>
    <w:p w:rsidR="00544788" w:rsidRPr="003A205E" w:rsidRDefault="00544788" w:rsidP="00544788">
      <w:pPr>
        <w:ind w:right="-79"/>
        <w:jc w:val="both"/>
        <w:rPr>
          <w:sz w:val="28"/>
          <w:szCs w:val="28"/>
          <w:lang w:val="kk-KZ" w:eastAsia="ko-KR"/>
        </w:rPr>
      </w:pPr>
    </w:p>
    <w:p w:rsidR="0079075E" w:rsidRPr="00AE43F8" w:rsidRDefault="0079075E" w:rsidP="0079075E">
      <w:pPr>
        <w:pStyle w:val="afd"/>
        <w:rPr>
          <w:rFonts w:ascii="Times New Roman" w:eastAsia="Times New Roman" w:hAnsi="Times New Roman" w:cs="Times New Roman"/>
          <w:sz w:val="28"/>
          <w:szCs w:val="28"/>
          <w:lang w:val="kk-KZ"/>
        </w:rPr>
      </w:pPr>
      <w:r w:rsidRPr="00694D49">
        <w:rPr>
          <w:rFonts w:ascii="Times New Roman" w:hAnsi="Times New Roman" w:cs="Times New Roman"/>
          <w:sz w:val="28"/>
          <w:szCs w:val="28"/>
          <w:lang w:val="kk-KZ" w:eastAsia="ko-KR"/>
        </w:rPr>
        <w:t>1</w:t>
      </w:r>
      <w:r>
        <w:rPr>
          <w:rFonts w:ascii="Times New Roman" w:hAnsi="Times New Roman" w:cs="Times New Roman"/>
          <w:sz w:val="28"/>
          <w:szCs w:val="28"/>
          <w:lang w:val="kk-KZ" w:eastAsia="ko-KR"/>
        </w:rPr>
        <w:t xml:space="preserve">. </w:t>
      </w:r>
      <w:r w:rsidRPr="00AE43F8">
        <w:rPr>
          <w:rFonts w:ascii="Times New Roman" w:hAnsi="Times New Roman" w:cs="Times New Roman"/>
          <w:sz w:val="28"/>
          <w:szCs w:val="28"/>
          <w:lang w:val="kk-KZ" w:eastAsia="ko-KR"/>
        </w:rPr>
        <w:t>Тұрма</w:t>
      </w:r>
      <w:r>
        <w:rPr>
          <w:rFonts w:ascii="Times New Roman" w:hAnsi="Times New Roman" w:cs="Times New Roman"/>
          <w:sz w:val="28"/>
          <w:szCs w:val="28"/>
          <w:lang w:val="kk-KZ" w:eastAsia="ko-KR"/>
        </w:rPr>
        <w:t>м</w:t>
      </w:r>
      <w:r w:rsidRPr="00AE43F8">
        <w:rPr>
          <w:rFonts w:ascii="Times New Roman" w:hAnsi="Times New Roman" w:cs="Times New Roman"/>
          <w:sz w:val="28"/>
          <w:szCs w:val="28"/>
          <w:lang w:val="kk-KZ" w:eastAsia="ko-KR"/>
        </w:rPr>
        <w:t>беков Т.А. ф.-м.ғ.д., М.Әуезов атындағы ОҚМУ-нің «Физика» кафедрасының профессоры</w:t>
      </w:r>
      <w:r w:rsidRPr="00AE43F8">
        <w:rPr>
          <w:rFonts w:ascii="Times New Roman" w:eastAsia="Times New Roman" w:hAnsi="Times New Roman" w:cs="Times New Roman"/>
          <w:sz w:val="28"/>
          <w:szCs w:val="28"/>
          <w:lang w:val="kk-KZ"/>
        </w:rPr>
        <w:t xml:space="preserve"> </w:t>
      </w:r>
    </w:p>
    <w:p w:rsidR="0079075E" w:rsidRPr="00AE43F8" w:rsidRDefault="0079075E" w:rsidP="0079075E">
      <w:pPr>
        <w:pStyle w:val="afd"/>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 xml:space="preserve">2. </w:t>
      </w:r>
      <w:r w:rsidRPr="00AE43F8">
        <w:rPr>
          <w:rFonts w:ascii="Times New Roman" w:eastAsia="Times New Roman" w:hAnsi="Times New Roman" w:cs="Times New Roman"/>
          <w:sz w:val="28"/>
          <w:szCs w:val="28"/>
          <w:lang w:val="kk-KZ"/>
        </w:rPr>
        <w:t xml:space="preserve">Бедалиев Д.Т ОҚМПУ ОӘБ басшысы, ф.-м.ғ.к. </w:t>
      </w:r>
    </w:p>
    <w:p w:rsidR="0079075E" w:rsidRPr="00AE43F8" w:rsidRDefault="0079075E" w:rsidP="0079075E">
      <w:pPr>
        <w:pStyle w:val="afd"/>
        <w:rPr>
          <w:rFonts w:ascii="Times New Roman" w:hAnsi="Times New Roman" w:cs="Times New Roman"/>
          <w:sz w:val="28"/>
          <w:szCs w:val="28"/>
          <w:lang w:val="kk-KZ"/>
        </w:rPr>
      </w:pPr>
      <w:r>
        <w:rPr>
          <w:rFonts w:ascii="Times New Roman" w:hAnsi="Times New Roman" w:cs="Times New Roman"/>
          <w:sz w:val="28"/>
          <w:szCs w:val="28"/>
          <w:lang w:val="kk-KZ"/>
        </w:rPr>
        <w:t xml:space="preserve">3. </w:t>
      </w:r>
      <w:r w:rsidRPr="00AE43F8">
        <w:rPr>
          <w:rFonts w:ascii="Times New Roman" w:hAnsi="Times New Roman" w:cs="Times New Roman"/>
          <w:sz w:val="28"/>
          <w:szCs w:val="28"/>
          <w:lang w:val="kk-KZ"/>
        </w:rPr>
        <w:t>Уалиханова Б.С. ОҚМПУ «физика» кафедрасының меңгерушісі, PhD доктор</w:t>
      </w:r>
    </w:p>
    <w:p w:rsidR="0079075E" w:rsidRDefault="0079075E" w:rsidP="0079075E">
      <w:pPr>
        <w:pStyle w:val="afd"/>
        <w:rPr>
          <w:rFonts w:ascii="Times New Roman" w:hAnsi="Times New Roman" w:cs="Times New Roman"/>
          <w:sz w:val="28"/>
          <w:szCs w:val="28"/>
          <w:lang w:val="kk-KZ" w:eastAsia="ko-KR"/>
        </w:rPr>
      </w:pPr>
    </w:p>
    <w:p w:rsidR="0079075E" w:rsidRPr="00694D49" w:rsidRDefault="0079075E" w:rsidP="0079075E">
      <w:pPr>
        <w:rPr>
          <w:lang w:val="kk-KZ" w:eastAsia="ko-KR"/>
        </w:rPr>
      </w:pPr>
    </w:p>
    <w:p w:rsidR="00544788" w:rsidRPr="003A205E" w:rsidRDefault="00544788" w:rsidP="00544788">
      <w:pPr>
        <w:ind w:right="-79"/>
        <w:rPr>
          <w:sz w:val="28"/>
          <w:szCs w:val="28"/>
          <w:lang w:val="kk-KZ" w:eastAsia="ko-KR"/>
        </w:rPr>
      </w:pPr>
    </w:p>
    <w:p w:rsidR="00544788" w:rsidRPr="003A205E" w:rsidRDefault="00544788" w:rsidP="00544788">
      <w:pPr>
        <w:ind w:right="-79"/>
        <w:rPr>
          <w:sz w:val="28"/>
          <w:szCs w:val="28"/>
          <w:lang w:val="kk-KZ" w:eastAsia="ko-KR"/>
        </w:rPr>
      </w:pPr>
    </w:p>
    <w:p w:rsidR="00544788" w:rsidRPr="003A205E" w:rsidRDefault="00544788" w:rsidP="00544788">
      <w:pPr>
        <w:ind w:right="-79"/>
        <w:rPr>
          <w:sz w:val="28"/>
          <w:szCs w:val="28"/>
          <w:lang w:val="kk-KZ" w:eastAsia="ko-KR"/>
        </w:rPr>
      </w:pPr>
      <w:r w:rsidRPr="003A205E">
        <w:rPr>
          <w:sz w:val="28"/>
          <w:szCs w:val="28"/>
          <w:lang w:val="kk-KZ" w:eastAsia="ko-KR"/>
        </w:rPr>
        <w:t>Оқу құралы М.Әуезов атындағы ОҚУ Оқу-әдістемелік кеңесінде баспаға ұсынылды. хаттама №    «     »      2021ж.</w:t>
      </w:r>
    </w:p>
    <w:p w:rsidR="00544788" w:rsidRPr="003A205E" w:rsidRDefault="00544788" w:rsidP="00544788">
      <w:pPr>
        <w:ind w:right="-79"/>
        <w:rPr>
          <w:sz w:val="28"/>
          <w:szCs w:val="28"/>
          <w:lang w:val="kk-KZ" w:eastAsia="ko-KR"/>
        </w:rPr>
      </w:pPr>
    </w:p>
    <w:p w:rsidR="00544788" w:rsidRPr="003A205E" w:rsidRDefault="00544788" w:rsidP="00544788">
      <w:pPr>
        <w:ind w:right="-79"/>
        <w:rPr>
          <w:sz w:val="28"/>
          <w:szCs w:val="28"/>
          <w:lang w:val="kk-KZ" w:eastAsia="ko-KR"/>
        </w:rPr>
      </w:pPr>
    </w:p>
    <w:p w:rsidR="00544788" w:rsidRPr="003A205E" w:rsidRDefault="00544788" w:rsidP="00544788">
      <w:pPr>
        <w:ind w:right="-79"/>
        <w:rPr>
          <w:sz w:val="28"/>
          <w:szCs w:val="28"/>
          <w:lang w:val="kk-KZ" w:eastAsia="ko-KR"/>
        </w:rPr>
      </w:pPr>
    </w:p>
    <w:p w:rsidR="00544788" w:rsidRPr="003A205E" w:rsidRDefault="00544788" w:rsidP="00544788">
      <w:pPr>
        <w:ind w:right="-79"/>
        <w:rPr>
          <w:sz w:val="28"/>
          <w:szCs w:val="28"/>
          <w:lang w:val="kk-KZ" w:eastAsia="ko-KR"/>
        </w:rPr>
      </w:pPr>
    </w:p>
    <w:p w:rsidR="00544788" w:rsidRPr="003A205E" w:rsidRDefault="00544788" w:rsidP="00544788">
      <w:pPr>
        <w:ind w:right="-79"/>
        <w:rPr>
          <w:sz w:val="28"/>
          <w:szCs w:val="28"/>
          <w:lang w:val="kk-KZ" w:eastAsia="ko-KR"/>
        </w:rPr>
      </w:pPr>
    </w:p>
    <w:p w:rsidR="00544788" w:rsidRPr="003A205E" w:rsidRDefault="00544788" w:rsidP="00544788">
      <w:pPr>
        <w:ind w:right="-79"/>
        <w:rPr>
          <w:sz w:val="28"/>
          <w:szCs w:val="28"/>
          <w:lang w:val="kk-KZ" w:eastAsia="ko-KR"/>
        </w:rPr>
      </w:pPr>
    </w:p>
    <w:p w:rsidR="00544788" w:rsidRPr="003A205E" w:rsidRDefault="00544788" w:rsidP="00544788">
      <w:pPr>
        <w:rPr>
          <w:sz w:val="28"/>
          <w:szCs w:val="28"/>
          <w:lang w:val="kk-KZ" w:eastAsia="ko-KR"/>
        </w:rPr>
      </w:pPr>
      <w:r w:rsidRPr="003A205E">
        <w:rPr>
          <w:sz w:val="28"/>
          <w:szCs w:val="28"/>
          <w:lang w:val="kk-KZ" w:eastAsia="ko-KR"/>
        </w:rPr>
        <w:t>ISBN  номер</w:t>
      </w:r>
    </w:p>
    <w:p w:rsidR="00544788" w:rsidRPr="00BB3FCC" w:rsidRDefault="00544788" w:rsidP="00544788">
      <w:pPr>
        <w:ind w:right="-79"/>
        <w:rPr>
          <w:sz w:val="24"/>
          <w:szCs w:val="24"/>
          <w:lang w:val="kk-KZ" w:eastAsia="ko-KR"/>
        </w:rPr>
      </w:pPr>
    </w:p>
    <w:p w:rsidR="00544788" w:rsidRDefault="00544788" w:rsidP="00544788">
      <w:pPr>
        <w:jc w:val="center"/>
        <w:rPr>
          <w:b/>
          <w:sz w:val="24"/>
          <w:szCs w:val="24"/>
          <w:lang w:val="kk-KZ"/>
        </w:rPr>
      </w:pPr>
    </w:p>
    <w:p w:rsidR="00544788" w:rsidRPr="001D508B" w:rsidRDefault="00544788" w:rsidP="00544788">
      <w:pPr>
        <w:jc w:val="center"/>
        <w:rPr>
          <w:b/>
          <w:sz w:val="24"/>
          <w:szCs w:val="24"/>
          <w:lang w:val="kk-KZ"/>
        </w:rPr>
      </w:pPr>
    </w:p>
    <w:p w:rsidR="00544788" w:rsidRPr="00BB3FCC" w:rsidRDefault="00544788" w:rsidP="00544788">
      <w:pPr>
        <w:jc w:val="center"/>
        <w:rPr>
          <w:b/>
          <w:sz w:val="24"/>
          <w:szCs w:val="24"/>
          <w:lang w:val="kk-KZ"/>
        </w:rPr>
      </w:pPr>
    </w:p>
    <w:p w:rsidR="00544788" w:rsidRPr="003A205E" w:rsidRDefault="00544788" w:rsidP="00544788">
      <w:pPr>
        <w:jc w:val="right"/>
        <w:rPr>
          <w:sz w:val="28"/>
          <w:szCs w:val="28"/>
          <w:lang w:val="kk-KZ"/>
        </w:rPr>
      </w:pPr>
      <w:r w:rsidRPr="003A205E">
        <w:rPr>
          <w:sz w:val="28"/>
          <w:szCs w:val="28"/>
          <w:lang w:val="kk-KZ"/>
        </w:rPr>
        <w:t xml:space="preserve">©М.Әуезов атындағы Оңтүстік </w:t>
      </w:r>
    </w:p>
    <w:p w:rsidR="00544788" w:rsidRDefault="00544788" w:rsidP="00544788">
      <w:pPr>
        <w:jc w:val="right"/>
        <w:rPr>
          <w:sz w:val="28"/>
          <w:szCs w:val="28"/>
          <w:lang w:val="kk-KZ"/>
        </w:rPr>
      </w:pPr>
      <w:r w:rsidRPr="003A205E">
        <w:rPr>
          <w:sz w:val="28"/>
          <w:szCs w:val="28"/>
          <w:lang w:val="kk-KZ"/>
        </w:rPr>
        <w:t xml:space="preserve">Қазақстан университеті, 2021ж.  </w:t>
      </w:r>
    </w:p>
    <w:p w:rsidR="00B0793E" w:rsidRPr="00414C6A" w:rsidRDefault="00B0793E" w:rsidP="00B0793E">
      <w:pPr>
        <w:pStyle w:val="af3"/>
        <w:jc w:val="center"/>
        <w:rPr>
          <w:rFonts w:ascii="Times New Roman" w:hAnsi="Times New Roman" w:cs="Times New Roman"/>
          <w:b/>
          <w:sz w:val="28"/>
          <w:szCs w:val="28"/>
          <w:lang w:val="kk-KZ"/>
        </w:rPr>
      </w:pPr>
      <w:r w:rsidRPr="00414C6A">
        <w:rPr>
          <w:rFonts w:ascii="Times New Roman" w:hAnsi="Times New Roman" w:cs="Times New Roman"/>
          <w:b/>
          <w:sz w:val="28"/>
          <w:szCs w:val="28"/>
          <w:lang w:val="kk-KZ"/>
        </w:rPr>
        <w:lastRenderedPageBreak/>
        <w:t>МАЗМҰНЫ</w:t>
      </w:r>
    </w:p>
    <w:p w:rsidR="00A964C5" w:rsidRPr="003A205E" w:rsidRDefault="00A964C5" w:rsidP="00544788">
      <w:pPr>
        <w:jc w:val="right"/>
        <w:rPr>
          <w:sz w:val="28"/>
          <w:szCs w:val="28"/>
          <w:lang w:val="kk-KZ"/>
        </w:rPr>
      </w:pPr>
    </w:p>
    <w:p w:rsidR="00544788" w:rsidRDefault="00A964C5" w:rsidP="00544788">
      <w:pPr>
        <w:rPr>
          <w:rFonts w:ascii="Times New Roman KK EK" w:hAnsi="Times New Roman KK EK"/>
          <w:sz w:val="28"/>
          <w:szCs w:val="28"/>
          <w:lang w:val="kk-KZ"/>
        </w:rPr>
      </w:pPr>
      <w:r w:rsidRPr="00544788">
        <w:rPr>
          <w:rFonts w:ascii="Times New Roman KK EK" w:hAnsi="Times New Roman KK EK"/>
          <w:sz w:val="28"/>
          <w:szCs w:val="28"/>
          <w:lang w:val="kk-KZ"/>
        </w:rPr>
        <w:t>Кіріспе</w:t>
      </w:r>
      <w:r w:rsidR="003738F6">
        <w:rPr>
          <w:rFonts w:ascii="Times New Roman KK EK" w:hAnsi="Times New Roman KK EK"/>
          <w:sz w:val="28"/>
          <w:szCs w:val="28"/>
          <w:lang w:val="kk-KZ"/>
        </w:rPr>
        <w:t>..........................................................................................................................</w:t>
      </w:r>
      <w:r w:rsidR="00824808">
        <w:rPr>
          <w:rFonts w:ascii="Times New Roman KK EK" w:hAnsi="Times New Roman KK EK"/>
          <w:sz w:val="28"/>
          <w:szCs w:val="28"/>
          <w:lang w:val="kk-KZ"/>
        </w:rPr>
        <w:t>.</w:t>
      </w:r>
      <w:r w:rsidR="0012083F">
        <w:rPr>
          <w:rFonts w:ascii="Times New Roman KK EK" w:hAnsi="Times New Roman KK EK"/>
          <w:sz w:val="28"/>
          <w:szCs w:val="28"/>
          <w:lang w:val="kk-KZ"/>
        </w:rPr>
        <w:t>6</w:t>
      </w:r>
    </w:p>
    <w:p w:rsidR="003738F6" w:rsidRPr="003A205E" w:rsidRDefault="003738F6" w:rsidP="00544788">
      <w:pPr>
        <w:rPr>
          <w:sz w:val="28"/>
          <w:szCs w:val="28"/>
          <w:lang w:val="kk-KZ"/>
        </w:rPr>
      </w:pPr>
    </w:p>
    <w:p w:rsidR="00544788" w:rsidRDefault="00A964C5" w:rsidP="00A964C5">
      <w:pPr>
        <w:ind w:right="-79"/>
        <w:rPr>
          <w:rFonts w:ascii="Times New Roman KK EK" w:hAnsi="Times New Roman KK EK"/>
          <w:sz w:val="28"/>
          <w:szCs w:val="28"/>
          <w:lang w:val="kk-KZ"/>
        </w:rPr>
      </w:pPr>
      <w:r w:rsidRPr="00544788">
        <w:rPr>
          <w:rFonts w:ascii="Times New Roman KK EK" w:hAnsi="Times New Roman KK EK"/>
          <w:sz w:val="28"/>
          <w:szCs w:val="28"/>
          <w:lang w:val="kk-KZ"/>
        </w:rPr>
        <w:t>№1 Больцман тұрақтысын анықтау</w:t>
      </w:r>
      <w:r w:rsidR="003738F6">
        <w:rPr>
          <w:rFonts w:ascii="Times New Roman KK EK" w:hAnsi="Times New Roman KK EK"/>
          <w:sz w:val="28"/>
          <w:szCs w:val="28"/>
          <w:lang w:val="kk-KZ"/>
        </w:rPr>
        <w:t>.........................................................................</w:t>
      </w:r>
      <w:r w:rsidR="00824808">
        <w:rPr>
          <w:rFonts w:ascii="Times New Roman KK EK" w:hAnsi="Times New Roman KK EK"/>
          <w:sz w:val="28"/>
          <w:szCs w:val="28"/>
          <w:lang w:val="kk-KZ"/>
        </w:rPr>
        <w:t>...</w:t>
      </w:r>
      <w:r w:rsidR="0012083F">
        <w:rPr>
          <w:rFonts w:ascii="Times New Roman KK EK" w:hAnsi="Times New Roman KK EK"/>
          <w:sz w:val="28"/>
          <w:szCs w:val="28"/>
          <w:lang w:val="kk-KZ"/>
        </w:rPr>
        <w:t>9</w:t>
      </w:r>
    </w:p>
    <w:p w:rsidR="003738F6" w:rsidRPr="003738F6" w:rsidRDefault="003738F6" w:rsidP="00A964C5">
      <w:pPr>
        <w:ind w:right="-79"/>
        <w:rPr>
          <w:b/>
          <w:caps/>
          <w:sz w:val="28"/>
          <w:szCs w:val="28"/>
          <w:lang w:val="kk-KZ" w:eastAsia="ko-KR"/>
        </w:rPr>
      </w:pPr>
    </w:p>
    <w:p w:rsidR="00544788" w:rsidRDefault="00A964C5" w:rsidP="00A964C5">
      <w:pPr>
        <w:ind w:right="-79"/>
        <w:rPr>
          <w:rFonts w:ascii="Times New Roman KK EK" w:hAnsi="Times New Roman KK EK"/>
          <w:sz w:val="28"/>
          <w:szCs w:val="28"/>
          <w:lang w:val="kk-KZ"/>
        </w:rPr>
      </w:pPr>
      <w:r w:rsidRPr="00544788">
        <w:rPr>
          <w:rFonts w:ascii="Times New Roman KK EK" w:hAnsi="Times New Roman KK EK"/>
          <w:sz w:val="28"/>
          <w:szCs w:val="28"/>
          <w:lang w:val="kk-KZ"/>
        </w:rPr>
        <w:t>№2 Адиабаталық ұлғаю  әдісімен газдың жылу сыйымдылықтарының қатынасын анықтау</w:t>
      </w:r>
      <w:r w:rsidR="003738F6">
        <w:rPr>
          <w:rFonts w:ascii="Times New Roman KK EK" w:hAnsi="Times New Roman KK EK"/>
          <w:sz w:val="28"/>
          <w:szCs w:val="28"/>
          <w:lang w:val="kk-KZ"/>
        </w:rPr>
        <w:t>....................................................................................................</w:t>
      </w:r>
      <w:r w:rsidR="00824808">
        <w:rPr>
          <w:rFonts w:ascii="Times New Roman KK EK" w:hAnsi="Times New Roman KK EK"/>
          <w:sz w:val="28"/>
          <w:szCs w:val="28"/>
          <w:lang w:val="kk-KZ"/>
        </w:rPr>
        <w:t>.1</w:t>
      </w:r>
      <w:r w:rsidR="0012083F">
        <w:rPr>
          <w:rFonts w:ascii="Times New Roman KK EK" w:hAnsi="Times New Roman KK EK"/>
          <w:sz w:val="28"/>
          <w:szCs w:val="28"/>
          <w:lang w:val="kk-KZ"/>
        </w:rPr>
        <w:t>3</w:t>
      </w:r>
    </w:p>
    <w:p w:rsidR="003738F6" w:rsidRDefault="003738F6" w:rsidP="00A964C5">
      <w:pPr>
        <w:ind w:right="-79"/>
        <w:rPr>
          <w:rFonts w:ascii="Times New Roman KK EK" w:hAnsi="Times New Roman KK EK"/>
          <w:sz w:val="28"/>
          <w:szCs w:val="28"/>
          <w:lang w:val="kk-KZ"/>
        </w:rPr>
      </w:pPr>
    </w:p>
    <w:p w:rsidR="00A964C5" w:rsidRDefault="00A964C5" w:rsidP="00A964C5">
      <w:pPr>
        <w:ind w:right="-79"/>
        <w:rPr>
          <w:sz w:val="28"/>
          <w:szCs w:val="28"/>
          <w:lang w:val="kk-KZ"/>
        </w:rPr>
      </w:pPr>
      <w:r w:rsidRPr="00544788">
        <w:rPr>
          <w:sz w:val="28"/>
          <w:szCs w:val="28"/>
          <w:lang w:val="kk-KZ"/>
        </w:rPr>
        <w:t>№3Ауаның жылусыйымдық қатынасын анықтау</w:t>
      </w:r>
      <w:r w:rsidR="003738F6">
        <w:rPr>
          <w:sz w:val="28"/>
          <w:szCs w:val="28"/>
          <w:lang w:val="kk-KZ"/>
        </w:rPr>
        <w:t>...................................................</w:t>
      </w:r>
      <w:r w:rsidR="0012083F">
        <w:rPr>
          <w:rFonts w:ascii="Times New Roman KK EK" w:hAnsi="Times New Roman KK EK"/>
          <w:sz w:val="28"/>
          <w:szCs w:val="28"/>
          <w:lang w:val="kk-KZ"/>
        </w:rPr>
        <w:t>20</w:t>
      </w:r>
    </w:p>
    <w:p w:rsidR="003738F6" w:rsidRDefault="003738F6" w:rsidP="00A964C5">
      <w:pPr>
        <w:ind w:right="-79"/>
        <w:rPr>
          <w:b/>
          <w:caps/>
          <w:sz w:val="28"/>
          <w:szCs w:val="28"/>
          <w:lang w:val="kk-KZ" w:eastAsia="ko-KR"/>
        </w:rPr>
      </w:pPr>
    </w:p>
    <w:p w:rsidR="00A964C5" w:rsidRDefault="00A964C5" w:rsidP="00A964C5">
      <w:pPr>
        <w:ind w:right="-79"/>
        <w:rPr>
          <w:rFonts w:ascii="Times New Roman KK EK" w:hAnsi="Times New Roman KK EK"/>
          <w:sz w:val="28"/>
          <w:szCs w:val="28"/>
          <w:lang w:val="kk-KZ"/>
        </w:rPr>
      </w:pPr>
      <w:r w:rsidRPr="00544788">
        <w:rPr>
          <w:rFonts w:ascii="Times New Roman KK EK" w:hAnsi="Times New Roman KK EK"/>
          <w:sz w:val="28"/>
          <w:szCs w:val="28"/>
          <w:lang w:val="kk-KZ"/>
        </w:rPr>
        <w:t>№4 Стокс әдісімен сұйықтың тұтқырлық коэффициентін анықтау</w:t>
      </w:r>
      <w:r w:rsidR="003738F6">
        <w:rPr>
          <w:rFonts w:ascii="Times New Roman KK EK" w:hAnsi="Times New Roman KK EK"/>
          <w:sz w:val="28"/>
          <w:szCs w:val="28"/>
          <w:lang w:val="kk-KZ"/>
        </w:rPr>
        <w:t>......................</w:t>
      </w:r>
      <w:r w:rsidR="00824808">
        <w:rPr>
          <w:sz w:val="28"/>
          <w:szCs w:val="28"/>
          <w:lang w:val="kk-KZ"/>
        </w:rPr>
        <w:t>2</w:t>
      </w:r>
      <w:r w:rsidR="0012083F">
        <w:rPr>
          <w:sz w:val="28"/>
          <w:szCs w:val="28"/>
          <w:lang w:val="kk-KZ"/>
        </w:rPr>
        <w:t>8</w:t>
      </w:r>
    </w:p>
    <w:p w:rsidR="003738F6" w:rsidRDefault="003738F6" w:rsidP="00A964C5">
      <w:pPr>
        <w:ind w:right="-79"/>
        <w:rPr>
          <w:b/>
          <w:caps/>
          <w:sz w:val="28"/>
          <w:szCs w:val="28"/>
          <w:lang w:val="kk-KZ" w:eastAsia="ko-KR"/>
        </w:rPr>
      </w:pPr>
    </w:p>
    <w:p w:rsidR="00A964C5" w:rsidRDefault="00A964C5" w:rsidP="00A964C5">
      <w:pPr>
        <w:ind w:right="-79"/>
        <w:rPr>
          <w:rStyle w:val="24"/>
          <w:rFonts w:ascii="Times New Roman" w:hAnsi="Times New Roman" w:cs="Times New Roman"/>
          <w:b w:val="0"/>
          <w:bCs w:val="0"/>
          <w:sz w:val="28"/>
          <w:szCs w:val="28"/>
          <w:lang w:val="kk-KZ"/>
        </w:rPr>
      </w:pPr>
      <w:r w:rsidRPr="00544788">
        <w:rPr>
          <w:rStyle w:val="24"/>
          <w:rFonts w:ascii="Times New Roman" w:hAnsi="Times New Roman" w:cs="Times New Roman"/>
          <w:b w:val="0"/>
          <w:bCs w:val="0"/>
          <w:sz w:val="28"/>
          <w:szCs w:val="28"/>
          <w:lang w:val="kk-KZ"/>
        </w:rPr>
        <w:t>№5Ауаның тұтқырлық коэффициентін анықтау</w:t>
      </w:r>
      <w:r w:rsidR="003738F6">
        <w:rPr>
          <w:rStyle w:val="24"/>
          <w:rFonts w:ascii="Times New Roman" w:hAnsi="Times New Roman" w:cs="Times New Roman"/>
          <w:b w:val="0"/>
          <w:bCs w:val="0"/>
          <w:sz w:val="28"/>
          <w:szCs w:val="28"/>
          <w:lang w:val="kk-KZ"/>
        </w:rPr>
        <w:t>.....................................................</w:t>
      </w:r>
      <w:r w:rsidR="00824808">
        <w:rPr>
          <w:rFonts w:ascii="Times New Roman KK EK" w:hAnsi="Times New Roman KK EK"/>
          <w:sz w:val="28"/>
          <w:szCs w:val="28"/>
          <w:lang w:val="kk-KZ"/>
        </w:rPr>
        <w:t>3</w:t>
      </w:r>
      <w:r w:rsidR="0012083F">
        <w:rPr>
          <w:rFonts w:ascii="Times New Roman KK EK" w:hAnsi="Times New Roman KK EK"/>
          <w:sz w:val="28"/>
          <w:szCs w:val="28"/>
          <w:lang w:val="kk-KZ"/>
        </w:rPr>
        <w:t>4</w:t>
      </w:r>
    </w:p>
    <w:p w:rsidR="003738F6" w:rsidRDefault="003738F6" w:rsidP="00A964C5">
      <w:pPr>
        <w:ind w:right="-79"/>
        <w:rPr>
          <w:b/>
          <w:caps/>
          <w:sz w:val="28"/>
          <w:szCs w:val="28"/>
          <w:lang w:val="kk-KZ" w:eastAsia="ko-KR"/>
        </w:rPr>
      </w:pPr>
    </w:p>
    <w:p w:rsidR="00A964C5" w:rsidRDefault="00A964C5" w:rsidP="00A964C5">
      <w:pPr>
        <w:ind w:right="-79"/>
        <w:rPr>
          <w:rFonts w:ascii="Times New Roman KK EK" w:hAnsi="Times New Roman KK EK"/>
          <w:sz w:val="28"/>
          <w:szCs w:val="28"/>
          <w:lang w:val="kk-KZ"/>
        </w:rPr>
      </w:pPr>
      <w:r w:rsidRPr="00544788">
        <w:rPr>
          <w:rFonts w:ascii="Times New Roman KK EK" w:hAnsi="Times New Roman KK EK"/>
          <w:sz w:val="28"/>
          <w:szCs w:val="28"/>
          <w:lang w:val="kk-KZ"/>
        </w:rPr>
        <w:t>№6Сусымалы заттың жылу өткізгіштігін квазистационар режимдегі калориметрлік тәсілмен анықтау</w:t>
      </w:r>
      <w:r w:rsidR="003738F6">
        <w:rPr>
          <w:rFonts w:ascii="Times New Roman KK EK" w:hAnsi="Times New Roman KK EK"/>
          <w:sz w:val="28"/>
          <w:szCs w:val="28"/>
          <w:lang w:val="kk-KZ"/>
        </w:rPr>
        <w:t>..............................................................................</w:t>
      </w:r>
      <w:r w:rsidR="00824808">
        <w:rPr>
          <w:rStyle w:val="24"/>
          <w:rFonts w:ascii="Times New Roman" w:hAnsi="Times New Roman" w:cs="Times New Roman"/>
          <w:b w:val="0"/>
          <w:bCs w:val="0"/>
          <w:sz w:val="28"/>
          <w:szCs w:val="28"/>
          <w:lang w:val="kk-KZ"/>
        </w:rPr>
        <w:t>4</w:t>
      </w:r>
      <w:r w:rsidR="0012083F">
        <w:rPr>
          <w:rStyle w:val="24"/>
          <w:rFonts w:ascii="Times New Roman" w:hAnsi="Times New Roman" w:cs="Times New Roman"/>
          <w:b w:val="0"/>
          <w:bCs w:val="0"/>
          <w:sz w:val="28"/>
          <w:szCs w:val="28"/>
          <w:lang w:val="kk-KZ"/>
        </w:rPr>
        <w:t>4</w:t>
      </w:r>
    </w:p>
    <w:p w:rsidR="003738F6" w:rsidRDefault="003738F6" w:rsidP="00A964C5">
      <w:pPr>
        <w:ind w:right="-79"/>
        <w:rPr>
          <w:b/>
          <w:caps/>
          <w:sz w:val="28"/>
          <w:szCs w:val="28"/>
          <w:lang w:val="kk-KZ" w:eastAsia="ko-KR"/>
        </w:rPr>
      </w:pPr>
    </w:p>
    <w:p w:rsidR="003738F6" w:rsidRDefault="00A964C5" w:rsidP="00A964C5">
      <w:pPr>
        <w:rPr>
          <w:rFonts w:ascii="Times New Roman KK EK" w:hAnsi="Times New Roman KK EK"/>
          <w:sz w:val="28"/>
          <w:szCs w:val="28"/>
          <w:lang w:val="kk-KZ"/>
        </w:rPr>
      </w:pPr>
      <w:r w:rsidRPr="00544788">
        <w:rPr>
          <w:rFonts w:ascii="Times New Roman KK EK" w:hAnsi="Times New Roman KK EK"/>
          <w:sz w:val="28"/>
          <w:szCs w:val="28"/>
          <w:lang w:val="kk-KZ"/>
        </w:rPr>
        <w:t>№7 Сұйықтың беттік керілу коэфиициентін сақинаны ажырату әдісімен анықтау</w:t>
      </w:r>
      <w:r w:rsidR="003738F6">
        <w:rPr>
          <w:rFonts w:ascii="Times New Roman KK EK" w:hAnsi="Times New Roman KK EK"/>
          <w:sz w:val="28"/>
          <w:szCs w:val="28"/>
          <w:lang w:val="kk-KZ"/>
        </w:rPr>
        <w:t>.......................................................................................................................</w:t>
      </w:r>
      <w:r w:rsidR="0012083F">
        <w:rPr>
          <w:rFonts w:ascii="Times New Roman KK EK" w:hAnsi="Times New Roman KK EK"/>
          <w:sz w:val="28"/>
          <w:szCs w:val="28"/>
          <w:lang w:val="kk-KZ"/>
        </w:rPr>
        <w:t>52</w:t>
      </w:r>
    </w:p>
    <w:p w:rsidR="00A964C5" w:rsidRDefault="00A964C5" w:rsidP="00A964C5">
      <w:pPr>
        <w:rPr>
          <w:b/>
          <w:noProof/>
          <w:sz w:val="28"/>
          <w:szCs w:val="28"/>
          <w:lang w:val="kk-KZ"/>
        </w:rPr>
      </w:pPr>
      <w:r w:rsidRPr="00A964C5">
        <w:rPr>
          <w:b/>
          <w:noProof/>
          <w:sz w:val="28"/>
          <w:szCs w:val="28"/>
          <w:lang w:val="kk-KZ"/>
        </w:rPr>
        <w:t xml:space="preserve"> </w:t>
      </w:r>
    </w:p>
    <w:p w:rsidR="00A964C5" w:rsidRDefault="00A964C5" w:rsidP="00A964C5">
      <w:pPr>
        <w:rPr>
          <w:rFonts w:ascii="Times New Roman KK EK" w:hAnsi="Times New Roman KK EK"/>
          <w:sz w:val="28"/>
          <w:szCs w:val="28"/>
          <w:lang w:val="kk-KZ"/>
        </w:rPr>
      </w:pPr>
      <w:r w:rsidRPr="00544788">
        <w:rPr>
          <w:rFonts w:ascii="Times New Roman KK EK" w:hAnsi="Times New Roman KK EK"/>
          <w:sz w:val="28"/>
          <w:szCs w:val="28"/>
          <w:lang w:val="kk-KZ"/>
        </w:rPr>
        <w:t>№8 Капилляр толқындар әдісімен сұйықтың беттік керілу коэффициентін анықтау..</w:t>
      </w:r>
      <w:r w:rsidR="003738F6">
        <w:rPr>
          <w:rFonts w:ascii="Times New Roman KK EK" w:hAnsi="Times New Roman KK EK"/>
          <w:sz w:val="28"/>
          <w:szCs w:val="28"/>
          <w:lang w:val="kk-KZ"/>
        </w:rPr>
        <w:t>.....................................................................................................................</w:t>
      </w:r>
      <w:r w:rsidR="00824808">
        <w:rPr>
          <w:rFonts w:ascii="Times New Roman KK EK" w:hAnsi="Times New Roman KK EK"/>
          <w:sz w:val="28"/>
          <w:szCs w:val="28"/>
          <w:lang w:val="kk-KZ"/>
        </w:rPr>
        <w:t>5</w:t>
      </w:r>
      <w:r w:rsidR="0012083F">
        <w:rPr>
          <w:rFonts w:ascii="Times New Roman KK EK" w:hAnsi="Times New Roman KK EK"/>
          <w:sz w:val="28"/>
          <w:szCs w:val="28"/>
          <w:lang w:val="kk-KZ"/>
        </w:rPr>
        <w:t>7</w:t>
      </w:r>
    </w:p>
    <w:p w:rsidR="003738F6" w:rsidRDefault="003738F6" w:rsidP="00A964C5">
      <w:pPr>
        <w:rPr>
          <w:rFonts w:ascii="Times New Roman KK EK" w:hAnsi="Times New Roman KK EK"/>
          <w:sz w:val="28"/>
          <w:szCs w:val="28"/>
          <w:lang w:val="kk-KZ"/>
        </w:rPr>
      </w:pPr>
    </w:p>
    <w:p w:rsidR="00A964C5" w:rsidRDefault="00A964C5" w:rsidP="00A964C5">
      <w:pPr>
        <w:rPr>
          <w:rFonts w:ascii="Times New Roman KK EK" w:hAnsi="Times New Roman KK EK"/>
          <w:sz w:val="28"/>
          <w:szCs w:val="28"/>
          <w:lang w:val="kk-KZ"/>
        </w:rPr>
      </w:pPr>
      <w:r w:rsidRPr="00544788">
        <w:rPr>
          <w:rFonts w:ascii="Times New Roman KK EK" w:hAnsi="Times New Roman KK EK"/>
          <w:sz w:val="28"/>
          <w:szCs w:val="28"/>
          <w:lang w:val="kk-KZ"/>
        </w:rPr>
        <w:t>№9 Сұйықтың беттік керілу коэффициетін тамшы әдісімен анықтау</w:t>
      </w:r>
      <w:r w:rsidR="003738F6">
        <w:rPr>
          <w:rFonts w:ascii="Times New Roman KK EK" w:hAnsi="Times New Roman KK EK"/>
          <w:sz w:val="28"/>
          <w:szCs w:val="28"/>
          <w:lang w:val="kk-KZ"/>
        </w:rPr>
        <w:t>................</w:t>
      </w:r>
      <w:r w:rsidR="00824808">
        <w:rPr>
          <w:rFonts w:ascii="Times New Roman KK EK" w:hAnsi="Times New Roman KK EK"/>
          <w:sz w:val="28"/>
          <w:szCs w:val="28"/>
          <w:lang w:val="kk-KZ"/>
        </w:rPr>
        <w:t>.</w:t>
      </w:r>
      <w:r w:rsidR="0012083F">
        <w:rPr>
          <w:rFonts w:ascii="Times New Roman KK EK" w:hAnsi="Times New Roman KK EK"/>
          <w:sz w:val="28"/>
          <w:szCs w:val="28"/>
          <w:lang w:val="kk-KZ"/>
        </w:rPr>
        <w:t>62</w:t>
      </w:r>
    </w:p>
    <w:p w:rsidR="003738F6" w:rsidRDefault="003738F6" w:rsidP="00A964C5">
      <w:pPr>
        <w:rPr>
          <w:rFonts w:ascii="Times New Roman KK EK" w:hAnsi="Times New Roman KK EK"/>
          <w:sz w:val="28"/>
          <w:szCs w:val="28"/>
          <w:lang w:val="kk-KZ"/>
        </w:rPr>
      </w:pPr>
    </w:p>
    <w:p w:rsidR="00A964C5" w:rsidRDefault="00A964C5" w:rsidP="00A964C5">
      <w:pPr>
        <w:rPr>
          <w:rFonts w:ascii="Times New Roman KK EK" w:hAnsi="Times New Roman KK EK"/>
          <w:sz w:val="28"/>
          <w:szCs w:val="28"/>
          <w:lang w:val="kk-KZ"/>
        </w:rPr>
      </w:pPr>
      <w:r w:rsidRPr="00544788">
        <w:rPr>
          <w:rFonts w:ascii="Times New Roman KK EK" w:hAnsi="Times New Roman KK EK"/>
          <w:sz w:val="28"/>
          <w:szCs w:val="28"/>
          <w:lang w:val="kk-KZ"/>
        </w:rPr>
        <w:t>№10 Ауаның ылғалдылығын және Ассман психрометрінің тұрақтысын анықтау</w:t>
      </w:r>
      <w:r w:rsidR="003738F6">
        <w:rPr>
          <w:rFonts w:ascii="Times New Roman KK EK" w:hAnsi="Times New Roman KK EK"/>
          <w:sz w:val="28"/>
          <w:szCs w:val="28"/>
          <w:lang w:val="kk-KZ"/>
        </w:rPr>
        <w:t>.......................................................................................................................</w:t>
      </w:r>
      <w:r w:rsidR="00824808">
        <w:rPr>
          <w:rFonts w:ascii="Times New Roman KK EK" w:hAnsi="Times New Roman KK EK"/>
          <w:sz w:val="28"/>
          <w:szCs w:val="28"/>
          <w:lang w:val="kk-KZ"/>
        </w:rPr>
        <w:t>6</w:t>
      </w:r>
      <w:r w:rsidR="0012083F">
        <w:rPr>
          <w:rFonts w:ascii="Times New Roman KK EK" w:hAnsi="Times New Roman KK EK"/>
          <w:sz w:val="28"/>
          <w:szCs w:val="28"/>
          <w:lang w:val="kk-KZ"/>
        </w:rPr>
        <w:t>7</w:t>
      </w:r>
    </w:p>
    <w:p w:rsidR="003738F6" w:rsidRDefault="003738F6" w:rsidP="00A964C5">
      <w:pPr>
        <w:rPr>
          <w:rFonts w:ascii="Times New Roman KK EK" w:hAnsi="Times New Roman KK EK"/>
          <w:sz w:val="28"/>
          <w:szCs w:val="28"/>
          <w:lang w:val="kk-KZ"/>
        </w:rPr>
      </w:pPr>
    </w:p>
    <w:p w:rsidR="00A964C5" w:rsidRDefault="00A964C5" w:rsidP="00A964C5">
      <w:pPr>
        <w:rPr>
          <w:rFonts w:ascii="Times New Roman KK EK" w:hAnsi="Times New Roman KK EK"/>
          <w:sz w:val="28"/>
          <w:szCs w:val="28"/>
          <w:lang w:val="kk-KZ"/>
        </w:rPr>
      </w:pPr>
      <w:r w:rsidRPr="00544788">
        <w:rPr>
          <w:rFonts w:ascii="Times New Roman KK EK" w:hAnsi="Times New Roman KK EK"/>
          <w:sz w:val="28"/>
          <w:szCs w:val="28"/>
          <w:lang w:val="kk-KZ"/>
        </w:rPr>
        <w:t>№11 Сұйықтың көлемдік  ұлғаюының орташа коэффициентін Дюлинг және Пти тәсілімен анықтау</w:t>
      </w:r>
      <w:r w:rsidR="003738F6">
        <w:rPr>
          <w:rFonts w:ascii="Times New Roman KK EK" w:hAnsi="Times New Roman KK EK"/>
          <w:sz w:val="28"/>
          <w:szCs w:val="28"/>
          <w:lang w:val="kk-KZ"/>
        </w:rPr>
        <w:t>......................................................................................................</w:t>
      </w:r>
      <w:r w:rsidR="00824808">
        <w:rPr>
          <w:rFonts w:ascii="Times New Roman KK EK" w:hAnsi="Times New Roman KK EK"/>
          <w:sz w:val="28"/>
          <w:szCs w:val="28"/>
          <w:lang w:val="kk-KZ"/>
        </w:rPr>
        <w:t>7</w:t>
      </w:r>
      <w:r w:rsidR="0012083F">
        <w:rPr>
          <w:rFonts w:ascii="Times New Roman KK EK" w:hAnsi="Times New Roman KK EK"/>
          <w:sz w:val="28"/>
          <w:szCs w:val="28"/>
          <w:lang w:val="kk-KZ"/>
        </w:rPr>
        <w:t>5</w:t>
      </w:r>
    </w:p>
    <w:p w:rsidR="003738F6" w:rsidRDefault="003738F6" w:rsidP="00A964C5">
      <w:pPr>
        <w:rPr>
          <w:rFonts w:ascii="Times New Roman KK EK" w:hAnsi="Times New Roman KK EK"/>
          <w:sz w:val="28"/>
          <w:szCs w:val="28"/>
          <w:lang w:val="kk-KZ"/>
        </w:rPr>
      </w:pPr>
    </w:p>
    <w:p w:rsidR="00A964C5" w:rsidRPr="003738F6" w:rsidRDefault="00A964C5" w:rsidP="00A964C5">
      <w:pPr>
        <w:rPr>
          <w:rFonts w:ascii="Times New Roman KK EK" w:hAnsi="Times New Roman KK EK"/>
          <w:sz w:val="28"/>
          <w:szCs w:val="28"/>
          <w:lang w:val="kk-KZ"/>
        </w:rPr>
      </w:pPr>
      <w:r w:rsidRPr="003738F6">
        <w:rPr>
          <w:rFonts w:ascii="Times New Roman KK EK" w:hAnsi="Times New Roman KK EK"/>
          <w:sz w:val="28"/>
          <w:szCs w:val="28"/>
          <w:lang w:val="kk-KZ"/>
        </w:rPr>
        <w:t>№12 Қатты денелердің сызықтық ұлғаю коюффициентін анықтау</w:t>
      </w:r>
      <w:r w:rsidR="003738F6" w:rsidRPr="003738F6">
        <w:rPr>
          <w:rFonts w:ascii="Times New Roman KK EK" w:hAnsi="Times New Roman KK EK"/>
          <w:sz w:val="28"/>
          <w:szCs w:val="28"/>
          <w:lang w:val="kk-KZ"/>
        </w:rPr>
        <w:t>.....................</w:t>
      </w:r>
      <w:r w:rsidR="00824808">
        <w:rPr>
          <w:rFonts w:ascii="Times New Roman KK EK" w:hAnsi="Times New Roman KK EK"/>
          <w:sz w:val="28"/>
          <w:szCs w:val="28"/>
          <w:lang w:val="kk-KZ"/>
        </w:rPr>
        <w:t>7</w:t>
      </w:r>
      <w:r w:rsidR="0012083F">
        <w:rPr>
          <w:rFonts w:ascii="Times New Roman KK EK" w:hAnsi="Times New Roman KK EK"/>
          <w:sz w:val="28"/>
          <w:szCs w:val="28"/>
          <w:lang w:val="kk-KZ"/>
        </w:rPr>
        <w:t>8</w:t>
      </w:r>
    </w:p>
    <w:p w:rsidR="003738F6" w:rsidRPr="003738F6" w:rsidRDefault="003738F6" w:rsidP="00A964C5">
      <w:pPr>
        <w:rPr>
          <w:rFonts w:ascii="Times New Roman KK EK" w:hAnsi="Times New Roman KK EK"/>
          <w:sz w:val="28"/>
          <w:szCs w:val="28"/>
          <w:lang w:val="kk-KZ"/>
        </w:rPr>
      </w:pPr>
    </w:p>
    <w:p w:rsidR="003738F6" w:rsidRPr="003738F6" w:rsidRDefault="003738F6" w:rsidP="003738F6">
      <w:pPr>
        <w:tabs>
          <w:tab w:val="left" w:pos="900"/>
          <w:tab w:val="left" w:pos="9180"/>
        </w:tabs>
        <w:ind w:left="900" w:hanging="900"/>
        <w:rPr>
          <w:sz w:val="28"/>
          <w:szCs w:val="28"/>
          <w:lang w:val="kk-KZ"/>
        </w:rPr>
      </w:pPr>
      <w:r w:rsidRPr="003738F6">
        <w:rPr>
          <w:rFonts w:ascii="Times New Roman KK EK" w:hAnsi="Times New Roman KK EK"/>
          <w:sz w:val="28"/>
          <w:szCs w:val="28"/>
          <w:lang w:val="kk-KZ"/>
        </w:rPr>
        <w:t xml:space="preserve">№13 </w:t>
      </w:r>
      <w:r w:rsidRPr="003738F6">
        <w:rPr>
          <w:bCs/>
          <w:noProof/>
          <w:sz w:val="28"/>
          <w:szCs w:val="28"/>
          <w:lang w:val="kk-KZ"/>
        </w:rPr>
        <w:t xml:space="preserve">Зертханалық </w:t>
      </w:r>
      <w:r w:rsidRPr="003738F6">
        <w:rPr>
          <w:sz w:val="28"/>
          <w:szCs w:val="28"/>
          <w:lang w:val="kk-KZ"/>
        </w:rPr>
        <w:t xml:space="preserve"> жұмыс. Рейнольдс санын анықтау.........................................</w:t>
      </w:r>
      <w:r w:rsidR="0012083F">
        <w:rPr>
          <w:rFonts w:ascii="Times New Roman KK EK" w:hAnsi="Times New Roman KK EK"/>
          <w:sz w:val="28"/>
          <w:szCs w:val="28"/>
          <w:lang w:val="kk-KZ"/>
        </w:rPr>
        <w:t>.82</w:t>
      </w:r>
    </w:p>
    <w:p w:rsidR="003738F6" w:rsidRPr="003738F6" w:rsidRDefault="003738F6" w:rsidP="003738F6">
      <w:pPr>
        <w:tabs>
          <w:tab w:val="left" w:pos="900"/>
          <w:tab w:val="left" w:pos="9180"/>
        </w:tabs>
        <w:ind w:left="900" w:hanging="900"/>
        <w:rPr>
          <w:sz w:val="28"/>
          <w:szCs w:val="28"/>
          <w:lang w:val="kk-KZ"/>
        </w:rPr>
      </w:pPr>
    </w:p>
    <w:p w:rsidR="003738F6" w:rsidRDefault="003738F6" w:rsidP="003738F6">
      <w:pPr>
        <w:tabs>
          <w:tab w:val="left" w:pos="900"/>
          <w:tab w:val="left" w:pos="9180"/>
        </w:tabs>
        <w:ind w:left="900" w:hanging="900"/>
        <w:rPr>
          <w:sz w:val="28"/>
          <w:szCs w:val="28"/>
          <w:lang w:val="kk-KZ"/>
        </w:rPr>
      </w:pPr>
      <w:r w:rsidRPr="003738F6">
        <w:rPr>
          <w:sz w:val="28"/>
          <w:szCs w:val="28"/>
          <w:lang w:val="kk-KZ"/>
        </w:rPr>
        <w:t>№14</w:t>
      </w:r>
      <w:r>
        <w:rPr>
          <w:sz w:val="28"/>
          <w:szCs w:val="28"/>
          <w:lang w:val="kk-KZ"/>
        </w:rPr>
        <w:t xml:space="preserve"> </w:t>
      </w:r>
      <w:r w:rsidRPr="003738F6">
        <w:rPr>
          <w:sz w:val="28"/>
          <w:szCs w:val="28"/>
          <w:lang w:val="kk-KZ"/>
        </w:rPr>
        <w:t>Зертханалақ жұмыс. R  универсал газ тұрақтысын анықтау........................</w:t>
      </w:r>
      <w:r w:rsidR="00824808">
        <w:rPr>
          <w:sz w:val="28"/>
          <w:szCs w:val="28"/>
          <w:lang w:val="kk-KZ"/>
        </w:rPr>
        <w:t>8</w:t>
      </w:r>
      <w:r w:rsidR="0012083F">
        <w:rPr>
          <w:sz w:val="28"/>
          <w:szCs w:val="28"/>
          <w:lang w:val="kk-KZ"/>
        </w:rPr>
        <w:t>8</w:t>
      </w:r>
    </w:p>
    <w:p w:rsidR="003738F6" w:rsidRPr="003738F6" w:rsidRDefault="003738F6" w:rsidP="003738F6">
      <w:pPr>
        <w:tabs>
          <w:tab w:val="left" w:pos="900"/>
          <w:tab w:val="left" w:pos="9180"/>
        </w:tabs>
        <w:ind w:left="900" w:hanging="900"/>
        <w:rPr>
          <w:sz w:val="28"/>
          <w:szCs w:val="28"/>
          <w:lang w:val="kk-KZ"/>
        </w:rPr>
      </w:pPr>
      <w:r w:rsidRPr="003738F6">
        <w:rPr>
          <w:sz w:val="28"/>
          <w:szCs w:val="28"/>
          <w:lang w:val="kk-KZ"/>
        </w:rPr>
        <w:tab/>
      </w:r>
    </w:p>
    <w:p w:rsidR="00EF7A58" w:rsidRPr="006E7506" w:rsidRDefault="003738F6" w:rsidP="003738F6">
      <w:pPr>
        <w:rPr>
          <w:rFonts w:ascii="Times New Roman KK EK" w:hAnsi="Times New Roman KK EK"/>
          <w:b/>
          <w:sz w:val="28"/>
          <w:szCs w:val="28"/>
          <w:lang w:val="kk-KZ"/>
        </w:rPr>
      </w:pPr>
      <w:r w:rsidRPr="003738F6">
        <w:rPr>
          <w:sz w:val="28"/>
          <w:szCs w:val="28"/>
          <w:lang w:val="kk-KZ"/>
        </w:rPr>
        <w:t>№15 Зертханалақ жұмыс. Ауаның тұтқырлық коэффициентін анықтау.............</w:t>
      </w:r>
      <w:r w:rsidR="0012083F">
        <w:rPr>
          <w:sz w:val="28"/>
          <w:szCs w:val="28"/>
          <w:lang w:val="kk-KZ"/>
        </w:rPr>
        <w:t>92</w:t>
      </w:r>
    </w:p>
    <w:p w:rsidR="00EB4C96" w:rsidRDefault="00EB4C96" w:rsidP="00EB4C96">
      <w:pPr>
        <w:rPr>
          <w:rFonts w:ascii="Times New Roman KK EK" w:hAnsi="Times New Roman KK EK"/>
          <w:b/>
          <w:sz w:val="28"/>
          <w:szCs w:val="28"/>
          <w:lang w:val="kk-KZ"/>
        </w:rPr>
      </w:pPr>
    </w:p>
    <w:p w:rsidR="00EB4C96" w:rsidRDefault="00EB4C96" w:rsidP="00EB4C96">
      <w:pPr>
        <w:rPr>
          <w:rFonts w:ascii="Times New Roman KK EK" w:hAnsi="Times New Roman KK EK"/>
          <w:sz w:val="28"/>
          <w:szCs w:val="28"/>
          <w:lang w:val="kk-KZ"/>
        </w:rPr>
      </w:pPr>
      <w:r w:rsidRPr="008E4373">
        <w:rPr>
          <w:rFonts w:ascii="Times New Roman KK EK" w:hAnsi="Times New Roman KK EK"/>
          <w:sz w:val="28"/>
          <w:szCs w:val="28"/>
          <w:lang w:val="kk-KZ"/>
        </w:rPr>
        <w:t>Молекулалық физика кесте түрінде.....................................</w:t>
      </w:r>
      <w:r w:rsidR="008E4373">
        <w:rPr>
          <w:rFonts w:ascii="Times New Roman KK EK" w:hAnsi="Times New Roman KK EK"/>
          <w:sz w:val="28"/>
          <w:szCs w:val="28"/>
          <w:lang w:val="kk-KZ"/>
        </w:rPr>
        <w:t>.....</w:t>
      </w:r>
      <w:r w:rsidRPr="008E4373">
        <w:rPr>
          <w:rFonts w:ascii="Times New Roman KK EK" w:hAnsi="Times New Roman KK EK"/>
          <w:sz w:val="28"/>
          <w:szCs w:val="28"/>
          <w:lang w:val="kk-KZ"/>
        </w:rPr>
        <w:t>.............................</w:t>
      </w:r>
      <w:r w:rsidR="008E4373" w:rsidRPr="008E4373">
        <w:rPr>
          <w:rFonts w:ascii="Times New Roman KK EK" w:hAnsi="Times New Roman KK EK"/>
          <w:sz w:val="28"/>
          <w:szCs w:val="28"/>
          <w:lang w:val="kk-KZ"/>
        </w:rPr>
        <w:t>10</w:t>
      </w:r>
      <w:r w:rsidR="00150E7F">
        <w:rPr>
          <w:rFonts w:ascii="Times New Roman KK EK" w:hAnsi="Times New Roman KK EK"/>
          <w:sz w:val="28"/>
          <w:szCs w:val="28"/>
          <w:lang w:val="kk-KZ"/>
        </w:rPr>
        <w:t>2</w:t>
      </w:r>
    </w:p>
    <w:p w:rsidR="00150E7F" w:rsidRPr="008E4373" w:rsidRDefault="00150E7F" w:rsidP="00EB4C96">
      <w:pPr>
        <w:rPr>
          <w:rFonts w:ascii="Times New Roman KK EK" w:hAnsi="Times New Roman KK EK"/>
          <w:sz w:val="28"/>
          <w:szCs w:val="28"/>
          <w:lang w:val="kk-KZ"/>
        </w:rPr>
      </w:pPr>
    </w:p>
    <w:p w:rsidR="00EB4C96" w:rsidRPr="008E4373" w:rsidRDefault="00EB4C96" w:rsidP="00EB4C96">
      <w:pPr>
        <w:rPr>
          <w:rFonts w:ascii="Times New Roman KK EK" w:hAnsi="Times New Roman KK EK"/>
          <w:sz w:val="28"/>
          <w:szCs w:val="28"/>
          <w:lang w:val="kk-KZ"/>
        </w:rPr>
      </w:pPr>
      <w:r w:rsidRPr="008E4373">
        <w:rPr>
          <w:rFonts w:ascii="Times New Roman KK EK" w:hAnsi="Times New Roman KK EK"/>
          <w:sz w:val="28"/>
          <w:szCs w:val="28"/>
          <w:lang w:val="kk-KZ"/>
        </w:rPr>
        <w:t>Қосымша........................................................................................................</w:t>
      </w:r>
      <w:r w:rsidR="008E4373">
        <w:rPr>
          <w:rFonts w:ascii="Times New Roman KK EK" w:hAnsi="Times New Roman KK EK"/>
          <w:sz w:val="28"/>
          <w:szCs w:val="28"/>
          <w:lang w:val="kk-KZ"/>
        </w:rPr>
        <w:t>..</w:t>
      </w:r>
      <w:r w:rsidRPr="008E4373">
        <w:rPr>
          <w:rFonts w:ascii="Times New Roman KK EK" w:hAnsi="Times New Roman KK EK"/>
          <w:sz w:val="28"/>
          <w:szCs w:val="28"/>
          <w:lang w:val="kk-KZ"/>
        </w:rPr>
        <w:t>.........</w:t>
      </w:r>
      <w:r w:rsidR="008E4373" w:rsidRPr="008E4373">
        <w:rPr>
          <w:rFonts w:ascii="Times New Roman KK EK" w:hAnsi="Times New Roman KK EK"/>
          <w:sz w:val="28"/>
          <w:szCs w:val="28"/>
          <w:lang w:val="kk-KZ"/>
        </w:rPr>
        <w:t>11</w:t>
      </w:r>
      <w:r w:rsidR="00150E7F">
        <w:rPr>
          <w:rFonts w:ascii="Times New Roman KK EK" w:hAnsi="Times New Roman KK EK"/>
          <w:sz w:val="28"/>
          <w:szCs w:val="28"/>
          <w:lang w:val="kk-KZ"/>
        </w:rPr>
        <w:t>3</w:t>
      </w:r>
    </w:p>
    <w:p w:rsidR="00F670D4" w:rsidRDefault="00F670D4" w:rsidP="008D5DFE">
      <w:pPr>
        <w:spacing w:line="360" w:lineRule="auto"/>
        <w:ind w:left="360"/>
        <w:jc w:val="center"/>
        <w:rPr>
          <w:rFonts w:ascii="Times New Roman KK EK" w:hAnsi="Times New Roman KK EK"/>
          <w:b/>
          <w:sz w:val="28"/>
          <w:szCs w:val="28"/>
          <w:lang w:val="kk-KZ" w:eastAsia="ko-KR"/>
        </w:rPr>
      </w:pPr>
    </w:p>
    <w:p w:rsidR="00FC079F" w:rsidRPr="00544788" w:rsidRDefault="00895B34" w:rsidP="008D5DFE">
      <w:pPr>
        <w:spacing w:line="360" w:lineRule="auto"/>
        <w:ind w:left="360"/>
        <w:jc w:val="center"/>
        <w:rPr>
          <w:rFonts w:ascii="Times New Roman KK EK" w:hAnsi="Times New Roman KK EK"/>
          <w:b/>
          <w:sz w:val="28"/>
          <w:szCs w:val="28"/>
          <w:lang w:val="kk-KZ" w:eastAsia="ko-KR"/>
        </w:rPr>
      </w:pPr>
      <w:r w:rsidRPr="00544788">
        <w:rPr>
          <w:rFonts w:ascii="Times New Roman KK EK" w:hAnsi="Times New Roman KK EK"/>
          <w:b/>
          <w:sz w:val="28"/>
          <w:szCs w:val="28"/>
          <w:lang w:val="kk-KZ" w:eastAsia="ko-KR"/>
        </w:rPr>
        <w:lastRenderedPageBreak/>
        <w:t>Кіріспе</w:t>
      </w:r>
    </w:p>
    <w:p w:rsidR="00895B34" w:rsidRPr="00544788" w:rsidRDefault="00895B34" w:rsidP="00E33D00">
      <w:pPr>
        <w:jc w:val="center"/>
        <w:rPr>
          <w:rFonts w:ascii="Times New Roman KK EK" w:hAnsi="Times New Roman KK EK"/>
          <w:b/>
          <w:sz w:val="28"/>
          <w:szCs w:val="28"/>
          <w:lang w:val="kk-KZ" w:eastAsia="ko-KR"/>
        </w:rPr>
      </w:pPr>
    </w:p>
    <w:p w:rsidR="00C37E67" w:rsidRPr="00544788" w:rsidRDefault="00C37E67" w:rsidP="00C37E67">
      <w:pPr>
        <w:ind w:right="8" w:firstLine="720"/>
        <w:jc w:val="both"/>
        <w:rPr>
          <w:rFonts w:ascii="Times New Roman KK EK" w:hAnsi="Times New Roman KK EK"/>
          <w:snapToGrid w:val="0"/>
          <w:sz w:val="28"/>
          <w:szCs w:val="28"/>
          <w:lang w:val="kk-KZ"/>
        </w:rPr>
      </w:pPr>
      <w:r w:rsidRPr="00544788">
        <w:rPr>
          <w:rFonts w:ascii="Times New Roman KK EK" w:hAnsi="Times New Roman KK EK"/>
          <w:snapToGrid w:val="0"/>
          <w:sz w:val="28"/>
          <w:szCs w:val="28"/>
          <w:lang w:val="kk-KZ"/>
        </w:rPr>
        <w:t xml:space="preserve">Оқу </w:t>
      </w:r>
      <w:r w:rsidR="009B7C02" w:rsidRPr="00544788">
        <w:rPr>
          <w:rFonts w:ascii="Times New Roman KK EK" w:hAnsi="Times New Roman KK EK"/>
          <w:snapToGrid w:val="0"/>
          <w:sz w:val="28"/>
          <w:szCs w:val="28"/>
          <w:lang w:val="kk-KZ"/>
        </w:rPr>
        <w:t>құрал</w:t>
      </w:r>
      <w:r w:rsidRPr="00544788">
        <w:rPr>
          <w:rFonts w:ascii="Times New Roman KK EK" w:hAnsi="Times New Roman KK EK"/>
          <w:snapToGrid w:val="0"/>
          <w:sz w:val="28"/>
          <w:szCs w:val="28"/>
          <w:lang w:val="kk-KZ"/>
        </w:rPr>
        <w:t>да «Молекулалық физика</w:t>
      </w:r>
      <w:r w:rsidR="00F670D4" w:rsidRPr="00544788">
        <w:rPr>
          <w:rFonts w:ascii="Times New Roman KK EK" w:hAnsi="Times New Roman KK EK"/>
          <w:snapToGrid w:val="0"/>
          <w:sz w:val="28"/>
          <w:szCs w:val="28"/>
          <w:lang w:val="kk-KZ"/>
        </w:rPr>
        <w:t xml:space="preserve"> </w:t>
      </w:r>
      <w:r w:rsidRPr="00544788">
        <w:rPr>
          <w:rFonts w:ascii="Times New Roman KK EK" w:hAnsi="Times New Roman KK EK"/>
          <w:snapToGrid w:val="0"/>
          <w:sz w:val="28"/>
          <w:szCs w:val="28"/>
          <w:lang w:val="kk-KZ"/>
        </w:rPr>
        <w:t>және термодинамика» бөлімі бойынша зертханалық жұмыстардың түсіндірмесі берілген.</w:t>
      </w:r>
    </w:p>
    <w:p w:rsidR="00C37E67" w:rsidRPr="00544788" w:rsidRDefault="00C37E67" w:rsidP="00C37E67">
      <w:pPr>
        <w:ind w:right="8"/>
        <w:jc w:val="both"/>
        <w:rPr>
          <w:rFonts w:ascii="Times New Roman KK EK" w:hAnsi="Times New Roman KK EK"/>
          <w:snapToGrid w:val="0"/>
          <w:sz w:val="28"/>
          <w:szCs w:val="28"/>
          <w:lang w:val="kk-KZ"/>
        </w:rPr>
      </w:pPr>
      <w:r w:rsidRPr="00544788">
        <w:rPr>
          <w:rFonts w:ascii="Times New Roman KK EK" w:hAnsi="Times New Roman KK EK"/>
          <w:snapToGrid w:val="0"/>
          <w:sz w:val="28"/>
          <w:szCs w:val="28"/>
          <w:lang w:val="kk-KZ"/>
        </w:rPr>
        <w:tab/>
        <w:t>Егер әрбір</w:t>
      </w:r>
      <w:r w:rsidR="009B7C02" w:rsidRPr="00544788">
        <w:rPr>
          <w:rFonts w:ascii="Times New Roman KK EK" w:hAnsi="Times New Roman KK EK"/>
          <w:snapToGrid w:val="0"/>
          <w:sz w:val="28"/>
          <w:szCs w:val="28"/>
          <w:lang w:val="kk-KZ"/>
        </w:rPr>
        <w:t xml:space="preserve"> студент</w:t>
      </w:r>
      <w:r w:rsidRPr="00544788">
        <w:rPr>
          <w:rFonts w:ascii="Times New Roman KK EK" w:hAnsi="Times New Roman KK EK"/>
          <w:snapToGrid w:val="0"/>
          <w:sz w:val="28"/>
          <w:szCs w:val="28"/>
          <w:lang w:val="kk-KZ"/>
        </w:rPr>
        <w:t xml:space="preserve"> жұмыст</w:t>
      </w:r>
      <w:r w:rsidR="009B7C02" w:rsidRPr="00544788">
        <w:rPr>
          <w:rFonts w:ascii="Times New Roman KK EK" w:hAnsi="Times New Roman KK EK"/>
          <w:snapToGrid w:val="0"/>
          <w:sz w:val="28"/>
          <w:szCs w:val="28"/>
          <w:lang w:val="kk-KZ"/>
        </w:rPr>
        <w:t>а</w:t>
      </w:r>
      <w:r w:rsidRPr="00544788">
        <w:rPr>
          <w:rFonts w:ascii="Times New Roman KK EK" w:hAnsi="Times New Roman KK EK"/>
          <w:snapToGrid w:val="0"/>
          <w:sz w:val="28"/>
          <w:szCs w:val="28"/>
          <w:lang w:val="kk-KZ"/>
        </w:rPr>
        <w:t xml:space="preserve"> оқытылатын физикалық құбылыстың маңызын айқын түсініп жасаса, онда лабораториялық жұмысты орындау </w:t>
      </w:r>
      <w:r w:rsidR="009B7C02" w:rsidRPr="00544788">
        <w:rPr>
          <w:rFonts w:ascii="Times New Roman KK EK" w:hAnsi="Times New Roman KK EK"/>
          <w:snapToGrid w:val="0"/>
          <w:sz w:val="28"/>
          <w:szCs w:val="28"/>
          <w:lang w:val="kk-KZ"/>
        </w:rPr>
        <w:t>оған</w:t>
      </w:r>
      <w:r w:rsidRPr="00544788">
        <w:rPr>
          <w:rFonts w:ascii="Times New Roman KK EK" w:hAnsi="Times New Roman KK EK"/>
          <w:snapToGrid w:val="0"/>
          <w:sz w:val="28"/>
          <w:szCs w:val="28"/>
          <w:lang w:val="kk-KZ"/>
        </w:rPr>
        <w:t xml:space="preserve"> материалды терең меңгеруге көмектесетіндігі күмәнсіз. Ол үшін зертханалық сабаққа дейін жұмыстың түсіндірм</w:t>
      </w:r>
      <w:r w:rsidR="009B7C02" w:rsidRPr="00544788">
        <w:rPr>
          <w:rFonts w:ascii="Times New Roman KK EK" w:hAnsi="Times New Roman KK EK"/>
          <w:snapToGrid w:val="0"/>
          <w:sz w:val="28"/>
          <w:szCs w:val="28"/>
          <w:lang w:val="kk-KZ"/>
        </w:rPr>
        <w:t>есін және оқулықтың сәйкес тара</w:t>
      </w:r>
      <w:r w:rsidRPr="00544788">
        <w:rPr>
          <w:rFonts w:ascii="Times New Roman KK EK" w:hAnsi="Times New Roman KK EK"/>
          <w:snapToGrid w:val="0"/>
          <w:sz w:val="28"/>
          <w:szCs w:val="28"/>
          <w:lang w:val="kk-KZ"/>
        </w:rPr>
        <w:t>уын көңіл қойып оқып шығу керек.</w:t>
      </w:r>
    </w:p>
    <w:p w:rsidR="00C37E67" w:rsidRPr="00544788" w:rsidRDefault="00C37E67" w:rsidP="00C37E67">
      <w:pPr>
        <w:ind w:right="8"/>
        <w:jc w:val="both"/>
        <w:rPr>
          <w:rFonts w:ascii="Times New Roman KK EK" w:hAnsi="Times New Roman KK EK"/>
          <w:snapToGrid w:val="0"/>
          <w:sz w:val="28"/>
          <w:szCs w:val="28"/>
          <w:lang w:val="kk-KZ"/>
        </w:rPr>
      </w:pPr>
      <w:r w:rsidRPr="00544788">
        <w:rPr>
          <w:rFonts w:ascii="Times New Roman KK EK" w:hAnsi="Times New Roman KK EK"/>
          <w:snapToGrid w:val="0"/>
          <w:sz w:val="28"/>
          <w:szCs w:val="28"/>
          <w:lang w:val="kk-KZ"/>
        </w:rPr>
        <w:tab/>
        <w:t>Физикалық зертханалық жұмыста нені үйрену керек?</w:t>
      </w:r>
    </w:p>
    <w:p w:rsidR="00C37E67" w:rsidRPr="00544788" w:rsidRDefault="00C37E67" w:rsidP="00C37E67">
      <w:pPr>
        <w:ind w:right="8"/>
        <w:jc w:val="both"/>
        <w:rPr>
          <w:rFonts w:ascii="Times New Roman KK EK" w:hAnsi="Times New Roman KK EK"/>
          <w:snapToGrid w:val="0"/>
          <w:sz w:val="28"/>
          <w:szCs w:val="28"/>
          <w:lang w:val="kk-KZ"/>
        </w:rPr>
      </w:pPr>
      <w:r w:rsidRPr="00544788">
        <w:rPr>
          <w:rFonts w:ascii="Times New Roman KK EK" w:hAnsi="Times New Roman KK EK"/>
          <w:snapToGrid w:val="0"/>
          <w:sz w:val="28"/>
          <w:szCs w:val="28"/>
          <w:lang w:val="kk-KZ"/>
        </w:rPr>
        <w:tab/>
        <w:t>Бір жағынан студент өзбетімен негізгі физикалық құбылысты еске түсіріп және оны сараптауға үйренуі керек. Екінші жағынан алынған нәтижелерді теориямен салыстыруға үйренуі керек. Жұмыс орындау кезінде студент зертханада жұмыс істеудің элементар дағдыларын алады және физикалық приборлармен жұмыс істеуге үйренеді.</w:t>
      </w:r>
    </w:p>
    <w:p w:rsidR="00C37E67" w:rsidRPr="00544788" w:rsidRDefault="00C37E67" w:rsidP="00C37E67">
      <w:pPr>
        <w:ind w:right="8"/>
        <w:jc w:val="both"/>
        <w:rPr>
          <w:rFonts w:ascii="Times New Roman KK EK" w:hAnsi="Times New Roman KK EK"/>
          <w:snapToGrid w:val="0"/>
          <w:sz w:val="28"/>
          <w:szCs w:val="28"/>
          <w:lang w:val="kk-KZ"/>
        </w:rPr>
      </w:pPr>
      <w:r w:rsidRPr="00544788">
        <w:rPr>
          <w:rFonts w:ascii="Times New Roman KK EK" w:hAnsi="Times New Roman KK EK"/>
          <w:snapToGrid w:val="0"/>
          <w:sz w:val="28"/>
          <w:szCs w:val="28"/>
          <w:lang w:val="kk-KZ"/>
        </w:rPr>
        <w:tab/>
        <w:t>Физикалық лабораторияда жұмыс істеу студенттен терең ойлау, зейінді болып, ойын жинақтай білуді талап етеді. Кезекті зертханалық жұмысты орындауға алдын-ала дайындалуы керек. Ол үшін керекті теориялық материалды оқып және прибордың сипаттамасымен танысу керек.</w:t>
      </w:r>
    </w:p>
    <w:p w:rsidR="00C37E67" w:rsidRPr="00544788" w:rsidRDefault="00C37E67" w:rsidP="00C37E67">
      <w:pPr>
        <w:ind w:right="8"/>
        <w:jc w:val="both"/>
        <w:rPr>
          <w:rFonts w:ascii="Times New Roman KK EK" w:hAnsi="Times New Roman KK EK"/>
          <w:snapToGrid w:val="0"/>
          <w:sz w:val="28"/>
          <w:szCs w:val="28"/>
          <w:lang w:val="kk-KZ"/>
        </w:rPr>
      </w:pPr>
      <w:r w:rsidRPr="00544788">
        <w:rPr>
          <w:rFonts w:ascii="Times New Roman KK EK" w:hAnsi="Times New Roman KK EK"/>
          <w:snapToGrid w:val="0"/>
          <w:sz w:val="28"/>
          <w:szCs w:val="28"/>
          <w:lang w:val="kk-KZ"/>
        </w:rPr>
        <w:tab/>
        <w:t>Лабораториялық сабаққа дайындауды жетілдіру үшін оқу құралында жұмыстың түсіндірмесі мен қатар теориядан қысқаша мәлімет берілген. Онда қажетті анықтамалар мен керекті формулалар берілген.</w:t>
      </w:r>
    </w:p>
    <w:p w:rsidR="00C37E67" w:rsidRPr="00544788" w:rsidRDefault="00C37E67" w:rsidP="00C37E67">
      <w:pPr>
        <w:ind w:right="8"/>
        <w:jc w:val="both"/>
        <w:rPr>
          <w:rFonts w:ascii="Times New Roman KK EK" w:hAnsi="Times New Roman KK EK"/>
          <w:snapToGrid w:val="0"/>
          <w:sz w:val="28"/>
          <w:szCs w:val="28"/>
          <w:lang w:val="kk-KZ"/>
        </w:rPr>
      </w:pPr>
      <w:r w:rsidRPr="00544788">
        <w:rPr>
          <w:rFonts w:ascii="Times New Roman KK EK" w:hAnsi="Times New Roman KK EK"/>
          <w:snapToGrid w:val="0"/>
          <w:sz w:val="28"/>
          <w:szCs w:val="28"/>
          <w:lang w:val="kk-KZ"/>
        </w:rPr>
        <w:tab/>
        <w:t xml:space="preserve">Әр жұмыста </w:t>
      </w:r>
      <w:r w:rsidRPr="00544788">
        <w:rPr>
          <w:rFonts w:ascii="Times New Roman KK EK" w:hAnsi="Times New Roman KK EK"/>
          <w:b/>
          <w:snapToGrid w:val="0"/>
          <w:sz w:val="28"/>
          <w:szCs w:val="28"/>
          <w:lang w:val="kk-KZ"/>
        </w:rPr>
        <w:t xml:space="preserve"> </w:t>
      </w:r>
      <w:r w:rsidRPr="00544788">
        <w:rPr>
          <w:rFonts w:ascii="Times New Roman KK EK" w:hAnsi="Times New Roman KK EK"/>
          <w:snapToGrid w:val="0"/>
          <w:sz w:val="28"/>
          <w:szCs w:val="28"/>
          <w:lang w:val="kk-KZ"/>
        </w:rPr>
        <w:t>соңында үйде дайындалып зертханалық жұмысты тапсыру үшін қажетті пысықтау сұрақтар бар.</w:t>
      </w:r>
    </w:p>
    <w:p w:rsidR="00C37E67" w:rsidRPr="00544788" w:rsidRDefault="00C37E67" w:rsidP="00C37E67">
      <w:pPr>
        <w:ind w:right="8"/>
        <w:jc w:val="both"/>
        <w:rPr>
          <w:rFonts w:ascii="Times New Roman KK EK" w:hAnsi="Times New Roman KK EK"/>
          <w:snapToGrid w:val="0"/>
          <w:sz w:val="28"/>
          <w:szCs w:val="28"/>
          <w:lang w:val="kk-KZ"/>
        </w:rPr>
      </w:pPr>
      <w:r w:rsidRPr="00544788">
        <w:rPr>
          <w:rFonts w:ascii="Times New Roman KK EK" w:hAnsi="Times New Roman KK EK"/>
          <w:snapToGrid w:val="0"/>
          <w:sz w:val="28"/>
          <w:szCs w:val="28"/>
          <w:lang w:val="kk-KZ"/>
        </w:rPr>
        <w:tab/>
        <w:t>Әрбір зертханалық жұмыста, жұмыстың мақсаты, мазмұны, құрал-жабдықтары, зертханалық қондырғының конструкциясы эксперимент әдістемесі, нәтижені өңдеуге қажетті әдістемелер берілген. Қажетті жағдайларда техника қауіпсіздігі жөнінде қысқаша нұсқау берілген.</w:t>
      </w:r>
    </w:p>
    <w:p w:rsidR="00C772C2" w:rsidRPr="004F29AB" w:rsidRDefault="00C772C2" w:rsidP="00C772C2">
      <w:pPr>
        <w:pStyle w:val="af3"/>
        <w:jc w:val="both"/>
        <w:rPr>
          <w:rFonts w:ascii="Times New Roman" w:eastAsia="Times New Roman" w:hAnsi="Times New Roman" w:cs="Times New Roman"/>
          <w:bCs/>
          <w:sz w:val="28"/>
          <w:szCs w:val="28"/>
          <w:lang w:val="kk-KZ" w:eastAsia="ko-KR"/>
        </w:rPr>
      </w:pPr>
      <w:r w:rsidRPr="004F29AB">
        <w:rPr>
          <w:rFonts w:ascii="Times New Roman" w:eastAsia="Times New Roman" w:hAnsi="Times New Roman" w:cs="Times New Roman"/>
          <w:b/>
          <w:sz w:val="28"/>
          <w:szCs w:val="28"/>
          <w:lang w:val="kk-KZ" w:eastAsia="ko-KR"/>
        </w:rPr>
        <w:t>Зертханалық  сабақтардың  жалпы  мақсаттары  мен  міндеттері:</w:t>
      </w:r>
      <w:r w:rsidRPr="004F29AB">
        <w:rPr>
          <w:rFonts w:ascii="Times New Roman" w:eastAsia="Times New Roman" w:hAnsi="Times New Roman" w:cs="Times New Roman"/>
          <w:bCs/>
          <w:sz w:val="28"/>
          <w:szCs w:val="28"/>
          <w:lang w:val="kk-KZ" w:eastAsia="ko-KR"/>
        </w:rPr>
        <w:t xml:space="preserve"> белгілі бір практикалық есептерді орындау процесіндегі  білім аясын тереңдету және кеңейту, студенттердің өз бетінше жұмыс істеуі мен белсенділігін дамыту, алынған зертханалық нәтижелерді сараптау біліктілігін және техникалық оқу құралдарын,  қондырғыларды  пайдалану дағдыларын  меңгерту.</w:t>
      </w:r>
    </w:p>
    <w:p w:rsidR="00C772C2" w:rsidRPr="004F29AB" w:rsidRDefault="00C772C2" w:rsidP="00C772C2">
      <w:pPr>
        <w:ind w:firstLine="567"/>
        <w:jc w:val="both"/>
        <w:rPr>
          <w:bCs/>
          <w:sz w:val="28"/>
          <w:szCs w:val="28"/>
          <w:lang w:val="kk-KZ" w:eastAsia="ko-KR"/>
        </w:rPr>
      </w:pPr>
      <w:r w:rsidRPr="004F29AB">
        <w:rPr>
          <w:b/>
          <w:sz w:val="28"/>
          <w:szCs w:val="28"/>
          <w:lang w:val="kk-KZ" w:eastAsia="ko-KR"/>
        </w:rPr>
        <w:t>Зертханалық сабақтардың мазмұнында</w:t>
      </w:r>
      <w:r w:rsidRPr="004F29AB">
        <w:rPr>
          <w:bCs/>
          <w:sz w:val="28"/>
          <w:szCs w:val="28"/>
          <w:lang w:val="kk-KZ" w:eastAsia="ko-KR"/>
        </w:rPr>
        <w:t xml:space="preserve"> оқу бағдарламасына сай зертханалық сабақтардың тақырыптары көрсетілген. </w:t>
      </w:r>
    </w:p>
    <w:p w:rsidR="00C772C2" w:rsidRPr="004F29AB" w:rsidRDefault="00C772C2" w:rsidP="00C772C2">
      <w:pPr>
        <w:ind w:firstLine="567"/>
        <w:jc w:val="both"/>
        <w:rPr>
          <w:bCs/>
          <w:sz w:val="28"/>
          <w:szCs w:val="28"/>
          <w:lang w:val="kk-KZ" w:eastAsia="ko-KR"/>
        </w:rPr>
      </w:pPr>
      <w:r w:rsidRPr="004F29AB">
        <w:rPr>
          <w:bCs/>
          <w:sz w:val="28"/>
          <w:szCs w:val="28"/>
          <w:lang w:val="kk-KZ" w:eastAsia="ko-KR"/>
        </w:rPr>
        <w:t xml:space="preserve">Зертханалық сабақтардың алдында қысқаша теориялық мәліметтер беріледі. Ол жұмыстың  мазмұнын, мәнін түсіндіреді және студенттердің жұмысқа дайындалуына және оны орындауына арналған жеткілікті әдістемелік нұсқау болып табылады. </w:t>
      </w:r>
    </w:p>
    <w:p w:rsidR="00C772C2" w:rsidRPr="004F29AB" w:rsidRDefault="00C772C2" w:rsidP="00C772C2">
      <w:pPr>
        <w:ind w:firstLine="567"/>
        <w:jc w:val="both"/>
        <w:rPr>
          <w:bCs/>
          <w:sz w:val="28"/>
          <w:szCs w:val="28"/>
          <w:lang w:val="kk-KZ" w:eastAsia="ko-KR"/>
        </w:rPr>
      </w:pPr>
      <w:r w:rsidRPr="004F29AB">
        <w:rPr>
          <w:b/>
          <w:sz w:val="28"/>
          <w:szCs w:val="28"/>
          <w:lang w:val="kk-KZ" w:eastAsia="ko-KR"/>
        </w:rPr>
        <w:t>Қондырғылар мен  техникалық құрал-жабдықтар:</w:t>
      </w:r>
      <w:r w:rsidRPr="004F29AB">
        <w:rPr>
          <w:bCs/>
          <w:sz w:val="28"/>
          <w:szCs w:val="28"/>
          <w:lang w:val="kk-KZ" w:eastAsia="ko-KR"/>
        </w:rPr>
        <w:t xml:space="preserve"> сабақты жүргізу кезінде қолданылатын қондырғылар мен құрал-жабдықтарды немесе компьютерлік бағдарламалардың тізімінен тұрады. </w:t>
      </w:r>
    </w:p>
    <w:p w:rsidR="00C772C2" w:rsidRPr="004F29AB" w:rsidRDefault="00C772C2" w:rsidP="00C772C2">
      <w:pPr>
        <w:ind w:firstLine="567"/>
        <w:jc w:val="both"/>
        <w:rPr>
          <w:bCs/>
          <w:sz w:val="28"/>
          <w:szCs w:val="28"/>
          <w:lang w:val="kk-KZ" w:eastAsia="ko-KR"/>
        </w:rPr>
      </w:pPr>
      <w:r w:rsidRPr="004F29AB">
        <w:rPr>
          <w:b/>
          <w:sz w:val="28"/>
          <w:szCs w:val="28"/>
          <w:lang w:val="kk-KZ" w:eastAsia="ko-KR"/>
        </w:rPr>
        <w:t>Жұмыстың орындалу реті</w:t>
      </w:r>
      <w:r w:rsidRPr="004F29AB">
        <w:rPr>
          <w:bCs/>
          <w:sz w:val="28"/>
          <w:szCs w:val="28"/>
          <w:lang w:val="kk-KZ" w:eastAsia="ko-KR"/>
        </w:rPr>
        <w:t xml:space="preserve">  жалпы ережелер мен жұмысты жасаудың ретін, сабақ  тақырыбын тұжырымдау, студенттердің сабаққа дайындығын тексеру,  </w:t>
      </w:r>
      <w:r w:rsidRPr="004F29AB">
        <w:rPr>
          <w:bCs/>
          <w:sz w:val="28"/>
          <w:szCs w:val="28"/>
          <w:lang w:val="kk-KZ" w:eastAsia="ko-KR"/>
        </w:rPr>
        <w:lastRenderedPageBreak/>
        <w:t>жұмыстың нәтижелерін өңдеу және қорытынды жасауға нұсқаулар беруден тұрады. Зертханалық жұмыстар күнтізбелік  тақырыптық жоспар бойынша орындалады.</w:t>
      </w:r>
    </w:p>
    <w:p w:rsidR="00C772C2" w:rsidRPr="004F29AB" w:rsidRDefault="00C772C2" w:rsidP="00C772C2">
      <w:pPr>
        <w:ind w:firstLine="567"/>
        <w:jc w:val="both"/>
        <w:rPr>
          <w:bCs/>
          <w:sz w:val="28"/>
          <w:szCs w:val="28"/>
          <w:lang w:val="kk-KZ" w:eastAsia="ko-KR"/>
        </w:rPr>
      </w:pPr>
      <w:r w:rsidRPr="004F29AB">
        <w:rPr>
          <w:b/>
          <w:sz w:val="28"/>
          <w:szCs w:val="28"/>
          <w:lang w:val="kk-KZ" w:eastAsia="ko-KR"/>
        </w:rPr>
        <w:t>Бақылау сұрақтары</w:t>
      </w:r>
      <w:r w:rsidRPr="004F29AB">
        <w:rPr>
          <w:bCs/>
          <w:sz w:val="28"/>
          <w:szCs w:val="28"/>
          <w:lang w:val="kk-KZ" w:eastAsia="ko-KR"/>
        </w:rPr>
        <w:t xml:space="preserve">: зертханалық жұмыстарды орындау нәтижесінде алынған білім  мен  біліктілікті  тексеру үшін қажет. Әр тақырыптың күрделілік деңгейіне қарай мәселелер мен сұрақтар қойылады. Жұмыстарда берілген тапсырмаларды орындау қажет. </w:t>
      </w:r>
    </w:p>
    <w:p w:rsidR="00C772C2" w:rsidRPr="004F29AB" w:rsidRDefault="00C772C2" w:rsidP="00C772C2">
      <w:pPr>
        <w:ind w:firstLine="567"/>
        <w:jc w:val="both"/>
        <w:rPr>
          <w:bCs/>
          <w:sz w:val="28"/>
          <w:szCs w:val="28"/>
          <w:lang w:val="kk-KZ" w:eastAsia="ko-KR"/>
        </w:rPr>
      </w:pPr>
      <w:r w:rsidRPr="004F29AB">
        <w:rPr>
          <w:bCs/>
          <w:sz w:val="28"/>
          <w:szCs w:val="28"/>
          <w:lang w:val="kk-KZ" w:eastAsia="ko-KR"/>
        </w:rPr>
        <w:tab/>
        <w:t xml:space="preserve">Модулдік-рейтингтік жүйеге және білімді бақылау графигіне сай әр студенттің жұмысының  нәтижесі сәйкес баллдармен бағаланады. </w:t>
      </w:r>
    </w:p>
    <w:p w:rsidR="00C772C2" w:rsidRPr="004F29AB" w:rsidRDefault="00C772C2" w:rsidP="00C772C2">
      <w:pPr>
        <w:ind w:firstLine="567"/>
        <w:jc w:val="both"/>
        <w:rPr>
          <w:bCs/>
          <w:sz w:val="28"/>
          <w:szCs w:val="28"/>
          <w:lang w:val="kk-KZ" w:eastAsia="ko-KR"/>
        </w:rPr>
      </w:pPr>
      <w:r w:rsidRPr="004F29AB">
        <w:rPr>
          <w:b/>
          <w:sz w:val="28"/>
          <w:szCs w:val="28"/>
          <w:lang w:val="kk-KZ" w:eastAsia="ko-KR"/>
        </w:rPr>
        <w:t>Әдебиеттер тізімінде</w:t>
      </w:r>
      <w:r w:rsidRPr="004F29AB">
        <w:rPr>
          <w:bCs/>
          <w:sz w:val="28"/>
          <w:szCs w:val="28"/>
          <w:lang w:val="kk-KZ" w:eastAsia="ko-KR"/>
        </w:rPr>
        <w:t xml:space="preserve">  оқу ақпаратттық  жұмысқа дайындалуға және жасауға қажетті және басқа да материалдар көрсетіледі. </w:t>
      </w:r>
    </w:p>
    <w:p w:rsidR="00C772C2" w:rsidRPr="004F29AB" w:rsidRDefault="00C772C2" w:rsidP="00C772C2">
      <w:pPr>
        <w:ind w:firstLine="567"/>
        <w:jc w:val="both"/>
        <w:rPr>
          <w:bCs/>
          <w:sz w:val="28"/>
          <w:szCs w:val="28"/>
          <w:lang w:val="kk-KZ" w:eastAsia="ko-KR"/>
        </w:rPr>
      </w:pPr>
      <w:r w:rsidRPr="004F29AB">
        <w:rPr>
          <w:bCs/>
          <w:sz w:val="28"/>
          <w:szCs w:val="28"/>
          <w:lang w:val="kk-KZ" w:eastAsia="ko-KR"/>
        </w:rPr>
        <w:tab/>
      </w:r>
    </w:p>
    <w:p w:rsidR="00C772C2" w:rsidRPr="004F29AB" w:rsidRDefault="00C772C2" w:rsidP="00C772C2">
      <w:pPr>
        <w:ind w:firstLine="567"/>
        <w:jc w:val="center"/>
        <w:rPr>
          <w:b/>
          <w:sz w:val="28"/>
          <w:szCs w:val="28"/>
          <w:u w:val="single"/>
          <w:lang w:val="kk-KZ" w:eastAsia="ko-KR"/>
        </w:rPr>
      </w:pPr>
      <w:r w:rsidRPr="004F29AB">
        <w:rPr>
          <w:b/>
          <w:bCs/>
          <w:sz w:val="28"/>
          <w:szCs w:val="28"/>
          <w:lang w:val="kk-KZ" w:eastAsia="ko-KR"/>
        </w:rPr>
        <w:t>Физика пәні бойынша зертханалық жұмыстарды орындау процесінде техникалық оқу құралдарын  қолданудағы техника қауіпсіздігі  мен  өмір қауіпсіздігінің типтік ережелері:</w:t>
      </w:r>
    </w:p>
    <w:p w:rsidR="00C772C2" w:rsidRPr="004F29AB" w:rsidRDefault="00C772C2" w:rsidP="00C772C2">
      <w:pPr>
        <w:ind w:firstLine="567"/>
        <w:jc w:val="both"/>
        <w:rPr>
          <w:b/>
          <w:sz w:val="28"/>
          <w:szCs w:val="28"/>
          <w:lang w:val="kk-KZ" w:eastAsia="ko-KR"/>
        </w:rPr>
      </w:pPr>
      <w:r w:rsidRPr="004F29AB">
        <w:rPr>
          <w:b/>
          <w:sz w:val="28"/>
          <w:szCs w:val="28"/>
          <w:lang w:val="kk-KZ" w:eastAsia="ko-KR"/>
        </w:rPr>
        <w:t xml:space="preserve"> </w:t>
      </w:r>
    </w:p>
    <w:p w:rsidR="00C772C2" w:rsidRPr="004F29AB" w:rsidRDefault="00C772C2" w:rsidP="00C772C2">
      <w:pPr>
        <w:numPr>
          <w:ilvl w:val="0"/>
          <w:numId w:val="71"/>
        </w:numPr>
        <w:tabs>
          <w:tab w:val="num" w:pos="900"/>
        </w:tabs>
        <w:ind w:left="0" w:firstLine="539"/>
        <w:jc w:val="both"/>
        <w:rPr>
          <w:rFonts w:cs="Arial"/>
          <w:bCs/>
          <w:sz w:val="28"/>
          <w:szCs w:val="28"/>
          <w:lang w:val="kk-KZ" w:eastAsia="ko-KR"/>
        </w:rPr>
      </w:pPr>
      <w:r w:rsidRPr="004F29AB">
        <w:rPr>
          <w:rFonts w:cs="Arial"/>
          <w:bCs/>
          <w:sz w:val="28"/>
          <w:szCs w:val="28"/>
          <w:lang w:val="kk-KZ" w:eastAsia="ko-KR"/>
        </w:rPr>
        <w:t xml:space="preserve">Жұмысты сырт киіммен жасауға болмайды. </w:t>
      </w:r>
    </w:p>
    <w:p w:rsidR="00C772C2" w:rsidRPr="004F29AB" w:rsidRDefault="00C772C2" w:rsidP="00C772C2">
      <w:pPr>
        <w:numPr>
          <w:ilvl w:val="0"/>
          <w:numId w:val="71"/>
        </w:numPr>
        <w:tabs>
          <w:tab w:val="num" w:pos="900"/>
        </w:tabs>
        <w:ind w:left="0" w:firstLine="539"/>
        <w:jc w:val="both"/>
        <w:rPr>
          <w:rFonts w:cs="Arial"/>
          <w:bCs/>
          <w:sz w:val="28"/>
          <w:szCs w:val="28"/>
          <w:lang w:val="kk-KZ" w:eastAsia="ko-KR"/>
        </w:rPr>
      </w:pPr>
      <w:r w:rsidRPr="004F29AB">
        <w:rPr>
          <w:rFonts w:cs="Arial"/>
          <w:bCs/>
          <w:sz w:val="28"/>
          <w:szCs w:val="28"/>
          <w:lang w:val="kk-KZ" w:eastAsia="ko-KR"/>
        </w:rPr>
        <w:t>Оқытушының рұқсатынсыз жұмысқа кірісуге болмайды. Алдын-ала жұмыс жасауға оқытушыдан рұқсат алу керек.</w:t>
      </w:r>
    </w:p>
    <w:p w:rsidR="00C772C2" w:rsidRPr="004F29AB" w:rsidRDefault="00C772C2" w:rsidP="00C772C2">
      <w:pPr>
        <w:numPr>
          <w:ilvl w:val="0"/>
          <w:numId w:val="71"/>
        </w:numPr>
        <w:tabs>
          <w:tab w:val="num" w:pos="900"/>
        </w:tabs>
        <w:ind w:left="0" w:firstLine="539"/>
        <w:jc w:val="both"/>
        <w:rPr>
          <w:rFonts w:cs="Arial"/>
          <w:bCs/>
          <w:sz w:val="28"/>
          <w:szCs w:val="28"/>
          <w:lang w:val="kk-KZ" w:eastAsia="ko-KR"/>
        </w:rPr>
      </w:pPr>
      <w:r w:rsidRPr="004F29AB">
        <w:rPr>
          <w:rFonts w:cs="Arial"/>
          <w:bCs/>
          <w:sz w:val="28"/>
          <w:szCs w:val="28"/>
          <w:lang w:val="kk-KZ" w:eastAsia="ko-KR"/>
        </w:rPr>
        <w:t>Жұмыс үстеліне құралдар, қондырғылар мен материалдарды, оларды құлатып, сындырып, төгіп алмайтындай етіп,  ұқыпты орналастыру қажет.</w:t>
      </w:r>
    </w:p>
    <w:p w:rsidR="00C772C2" w:rsidRPr="004F29AB" w:rsidRDefault="00C772C2" w:rsidP="00C772C2">
      <w:pPr>
        <w:numPr>
          <w:ilvl w:val="0"/>
          <w:numId w:val="71"/>
        </w:numPr>
        <w:tabs>
          <w:tab w:val="num" w:pos="900"/>
        </w:tabs>
        <w:ind w:left="0" w:firstLine="539"/>
        <w:jc w:val="both"/>
        <w:rPr>
          <w:rFonts w:cs="Arial"/>
          <w:bCs/>
          <w:sz w:val="28"/>
          <w:szCs w:val="28"/>
          <w:lang w:val="kk-KZ" w:eastAsia="ko-KR"/>
        </w:rPr>
      </w:pPr>
      <w:r w:rsidRPr="004F29AB">
        <w:rPr>
          <w:rFonts w:cs="Arial"/>
          <w:bCs/>
          <w:sz w:val="28"/>
          <w:szCs w:val="28"/>
          <w:lang w:val="kk-KZ" w:eastAsia="ko-KR"/>
        </w:rPr>
        <w:t>Жұмысты жасау алдында оның мазмұны мен орындалу ретін мұқият оқып  алу керек.</w:t>
      </w:r>
    </w:p>
    <w:p w:rsidR="00C772C2" w:rsidRPr="004F29AB" w:rsidRDefault="00C772C2" w:rsidP="00C772C2">
      <w:pPr>
        <w:numPr>
          <w:ilvl w:val="0"/>
          <w:numId w:val="71"/>
        </w:numPr>
        <w:tabs>
          <w:tab w:val="num" w:pos="900"/>
        </w:tabs>
        <w:ind w:left="0" w:firstLine="539"/>
        <w:jc w:val="both"/>
        <w:rPr>
          <w:rFonts w:cs="Arial"/>
          <w:bCs/>
          <w:sz w:val="28"/>
          <w:szCs w:val="28"/>
          <w:lang w:val="kk-KZ" w:eastAsia="ko-KR"/>
        </w:rPr>
      </w:pPr>
      <w:r w:rsidRPr="004F29AB">
        <w:rPr>
          <w:rFonts w:cs="Arial"/>
          <w:bCs/>
          <w:sz w:val="28"/>
          <w:szCs w:val="28"/>
          <w:lang w:val="kk-KZ" w:eastAsia="ko-KR"/>
        </w:rPr>
        <w:t xml:space="preserve">Тәжірибе кезінде өлшеу құралдарына шамадан тыс жүктеме (қызып кетуі) беруге болмайды. </w:t>
      </w:r>
    </w:p>
    <w:p w:rsidR="00C772C2" w:rsidRPr="004F29AB" w:rsidRDefault="00C772C2" w:rsidP="00C772C2">
      <w:pPr>
        <w:numPr>
          <w:ilvl w:val="0"/>
          <w:numId w:val="71"/>
        </w:numPr>
        <w:tabs>
          <w:tab w:val="num" w:pos="900"/>
        </w:tabs>
        <w:ind w:left="0" w:firstLine="539"/>
        <w:jc w:val="both"/>
        <w:rPr>
          <w:rFonts w:cs="Arial"/>
          <w:bCs/>
          <w:sz w:val="28"/>
          <w:szCs w:val="28"/>
          <w:lang w:val="kk-KZ" w:eastAsia="ko-KR"/>
        </w:rPr>
      </w:pPr>
      <w:r w:rsidRPr="004F29AB">
        <w:rPr>
          <w:rFonts w:cs="Arial"/>
          <w:bCs/>
          <w:sz w:val="28"/>
          <w:szCs w:val="28"/>
          <w:lang w:val="kk-KZ" w:eastAsia="ko-KR"/>
        </w:rPr>
        <w:t>Механизмдердің дұрыстығын бақылаңдар. Құралдың айналып жұмыс істеп тұрған жеріне еңкейіп, ұстауға болмайды.</w:t>
      </w:r>
    </w:p>
    <w:p w:rsidR="00C772C2" w:rsidRPr="004F29AB" w:rsidRDefault="00C772C2" w:rsidP="00C772C2">
      <w:pPr>
        <w:numPr>
          <w:ilvl w:val="0"/>
          <w:numId w:val="71"/>
        </w:numPr>
        <w:tabs>
          <w:tab w:val="num" w:pos="900"/>
        </w:tabs>
        <w:ind w:left="0" w:firstLine="539"/>
        <w:jc w:val="both"/>
        <w:rPr>
          <w:rFonts w:cs="Arial"/>
          <w:bCs/>
          <w:sz w:val="28"/>
          <w:szCs w:val="28"/>
          <w:lang w:val="kk-KZ" w:eastAsia="ko-KR"/>
        </w:rPr>
      </w:pPr>
      <w:r w:rsidRPr="004F29AB">
        <w:rPr>
          <w:rFonts w:cs="Arial"/>
          <w:bCs/>
          <w:sz w:val="28"/>
          <w:szCs w:val="28"/>
          <w:lang w:val="kk-KZ" w:eastAsia="ko-KR"/>
        </w:rPr>
        <w:t xml:space="preserve">Электр тізбектерін жинағанда қорғанышы бар сымдарды қолданыңдар. </w:t>
      </w:r>
    </w:p>
    <w:p w:rsidR="00C772C2" w:rsidRPr="004F29AB" w:rsidRDefault="00C772C2" w:rsidP="00C772C2">
      <w:pPr>
        <w:numPr>
          <w:ilvl w:val="0"/>
          <w:numId w:val="71"/>
        </w:numPr>
        <w:tabs>
          <w:tab w:val="num" w:pos="900"/>
        </w:tabs>
        <w:ind w:left="0" w:firstLine="539"/>
        <w:jc w:val="both"/>
        <w:rPr>
          <w:rFonts w:cs="Arial"/>
          <w:bCs/>
          <w:sz w:val="28"/>
          <w:szCs w:val="28"/>
          <w:lang w:val="kk-KZ" w:eastAsia="ko-KR"/>
        </w:rPr>
      </w:pPr>
      <w:r w:rsidRPr="004F29AB">
        <w:rPr>
          <w:rFonts w:cs="Arial"/>
          <w:bCs/>
          <w:sz w:val="28"/>
          <w:szCs w:val="28"/>
          <w:lang w:val="kk-KZ" w:eastAsia="ko-KR"/>
        </w:rPr>
        <w:t>Жиналған схеманың дұрыстығына көз жеткізгеннен кейін ғана, электр көзіне қосады.</w:t>
      </w:r>
    </w:p>
    <w:p w:rsidR="00C772C2" w:rsidRPr="004F29AB" w:rsidRDefault="00C772C2" w:rsidP="00C772C2">
      <w:pPr>
        <w:numPr>
          <w:ilvl w:val="0"/>
          <w:numId w:val="71"/>
        </w:numPr>
        <w:tabs>
          <w:tab w:val="num" w:pos="900"/>
        </w:tabs>
        <w:ind w:left="0" w:firstLine="539"/>
        <w:jc w:val="both"/>
        <w:rPr>
          <w:rFonts w:cs="Arial"/>
          <w:bCs/>
          <w:sz w:val="28"/>
          <w:szCs w:val="28"/>
          <w:lang w:val="kk-KZ" w:eastAsia="ko-KR"/>
        </w:rPr>
      </w:pPr>
      <w:r w:rsidRPr="004F29AB">
        <w:rPr>
          <w:rFonts w:cs="Arial"/>
          <w:bCs/>
          <w:sz w:val="28"/>
          <w:szCs w:val="28"/>
          <w:lang w:val="kk-KZ" w:eastAsia="ko-KR"/>
        </w:rPr>
        <w:t xml:space="preserve">Электрлік құралдардың  корпусына, ажыратылған  конденсаторлардың қысқыштарына  қол  тигізуге болмайды. </w:t>
      </w:r>
    </w:p>
    <w:p w:rsidR="00C772C2" w:rsidRPr="004F29AB" w:rsidRDefault="00C772C2" w:rsidP="00C772C2">
      <w:pPr>
        <w:numPr>
          <w:ilvl w:val="0"/>
          <w:numId w:val="71"/>
        </w:numPr>
        <w:tabs>
          <w:tab w:val="num" w:pos="900"/>
        </w:tabs>
        <w:ind w:left="0" w:firstLine="539"/>
        <w:jc w:val="both"/>
        <w:rPr>
          <w:rFonts w:cs="Arial"/>
          <w:bCs/>
          <w:sz w:val="28"/>
          <w:szCs w:val="28"/>
          <w:lang w:val="kk-KZ" w:eastAsia="ko-KR"/>
        </w:rPr>
      </w:pPr>
      <w:r w:rsidRPr="004F29AB">
        <w:rPr>
          <w:rFonts w:cs="Arial"/>
          <w:bCs/>
          <w:sz w:val="28"/>
          <w:szCs w:val="28"/>
          <w:lang w:val="kk-KZ" w:eastAsia="ko-KR"/>
        </w:rPr>
        <w:t xml:space="preserve">Изоляцияланған электр құралдарын  қолдану керек. </w:t>
      </w:r>
    </w:p>
    <w:p w:rsidR="00C772C2" w:rsidRPr="004F29AB" w:rsidRDefault="00C772C2" w:rsidP="00C772C2">
      <w:pPr>
        <w:numPr>
          <w:ilvl w:val="0"/>
          <w:numId w:val="71"/>
        </w:numPr>
        <w:tabs>
          <w:tab w:val="num" w:pos="900"/>
        </w:tabs>
        <w:ind w:left="0" w:firstLine="539"/>
        <w:jc w:val="both"/>
        <w:rPr>
          <w:rFonts w:cs="Arial"/>
          <w:bCs/>
          <w:sz w:val="28"/>
          <w:szCs w:val="28"/>
          <w:lang w:val="kk-KZ" w:eastAsia="ko-KR"/>
        </w:rPr>
      </w:pPr>
      <w:r w:rsidRPr="004F29AB">
        <w:rPr>
          <w:rFonts w:cs="Arial"/>
          <w:bCs/>
          <w:sz w:val="28"/>
          <w:szCs w:val="28"/>
          <w:lang w:val="kk-KZ" w:eastAsia="ko-KR"/>
        </w:rPr>
        <w:t xml:space="preserve">Жұмысты жасап болғаннан кейін, алдымен электр көзін  сөндіріп, сонан соң тізбекті ажыратады. </w:t>
      </w:r>
    </w:p>
    <w:p w:rsidR="00C772C2" w:rsidRPr="004F29AB" w:rsidRDefault="00C772C2" w:rsidP="00C772C2">
      <w:pPr>
        <w:numPr>
          <w:ilvl w:val="0"/>
          <w:numId w:val="71"/>
        </w:numPr>
        <w:tabs>
          <w:tab w:val="num" w:pos="900"/>
        </w:tabs>
        <w:ind w:left="0" w:firstLine="539"/>
        <w:jc w:val="both"/>
        <w:rPr>
          <w:rFonts w:cs="Arial"/>
          <w:bCs/>
          <w:sz w:val="28"/>
          <w:szCs w:val="28"/>
          <w:lang w:val="kk-KZ" w:eastAsia="ko-KR"/>
        </w:rPr>
      </w:pPr>
      <w:r w:rsidRPr="004F29AB">
        <w:rPr>
          <w:rFonts w:cs="Arial"/>
          <w:bCs/>
          <w:sz w:val="28"/>
          <w:szCs w:val="28"/>
          <w:lang w:val="kk-KZ" w:eastAsia="ko-KR"/>
        </w:rPr>
        <w:t xml:space="preserve">Ток көзіне қосылған электр құралындағы  ақауды байқасаң, құралды тез арада электр көзінен ажыратып, оны оқытушыға не лаборантқа айту керек. </w:t>
      </w:r>
    </w:p>
    <w:p w:rsidR="00C772C2" w:rsidRPr="004F29AB" w:rsidRDefault="00C772C2" w:rsidP="00C772C2">
      <w:pPr>
        <w:numPr>
          <w:ilvl w:val="0"/>
          <w:numId w:val="71"/>
        </w:numPr>
        <w:tabs>
          <w:tab w:val="num" w:pos="900"/>
        </w:tabs>
        <w:ind w:left="0" w:firstLine="539"/>
        <w:jc w:val="both"/>
        <w:rPr>
          <w:rFonts w:cs="Arial"/>
          <w:bCs/>
          <w:sz w:val="28"/>
          <w:szCs w:val="28"/>
          <w:lang w:val="kk-KZ" w:eastAsia="ko-KR"/>
        </w:rPr>
      </w:pPr>
      <w:r w:rsidRPr="004F29AB">
        <w:rPr>
          <w:rFonts w:cs="Arial"/>
          <w:bCs/>
          <w:sz w:val="28"/>
          <w:szCs w:val="28"/>
          <w:lang w:val="kk-KZ" w:eastAsia="ko-KR"/>
        </w:rPr>
        <w:t xml:space="preserve">Зертханада тазалық пен ұқыптылық сақтау қажет. Жұмысты орындап болғаннан кейін жұмыс орнын ретке келтіру керек. </w:t>
      </w:r>
    </w:p>
    <w:p w:rsidR="00C772C2" w:rsidRPr="004F29AB" w:rsidRDefault="00C772C2" w:rsidP="00C772C2">
      <w:pPr>
        <w:numPr>
          <w:ilvl w:val="0"/>
          <w:numId w:val="71"/>
        </w:numPr>
        <w:tabs>
          <w:tab w:val="num" w:pos="900"/>
        </w:tabs>
        <w:ind w:left="0" w:firstLine="539"/>
        <w:jc w:val="both"/>
        <w:rPr>
          <w:rFonts w:cs="Arial"/>
          <w:bCs/>
          <w:sz w:val="28"/>
          <w:szCs w:val="28"/>
          <w:lang w:val="kk-KZ" w:eastAsia="ko-KR"/>
        </w:rPr>
      </w:pPr>
      <w:r w:rsidRPr="004F29AB">
        <w:rPr>
          <w:rFonts w:cs="Arial"/>
          <w:bCs/>
          <w:sz w:val="28"/>
          <w:szCs w:val="28"/>
          <w:lang w:val="kk-KZ" w:eastAsia="ko-KR"/>
        </w:rPr>
        <w:t xml:space="preserve">Студенттерге қолданған құрал-жабдықтар мен материалдар үшін жауапкершілік жүктелетінін есте ұстау керек. </w:t>
      </w:r>
    </w:p>
    <w:p w:rsidR="00C772C2" w:rsidRPr="004F29AB" w:rsidRDefault="00C772C2" w:rsidP="00C772C2">
      <w:pPr>
        <w:numPr>
          <w:ilvl w:val="0"/>
          <w:numId w:val="71"/>
        </w:numPr>
        <w:tabs>
          <w:tab w:val="num" w:pos="900"/>
        </w:tabs>
        <w:ind w:left="0" w:firstLine="539"/>
        <w:jc w:val="both"/>
        <w:rPr>
          <w:rFonts w:cs="Arial"/>
          <w:bCs/>
          <w:sz w:val="28"/>
          <w:szCs w:val="28"/>
          <w:lang w:val="kk-KZ" w:eastAsia="ko-KR"/>
        </w:rPr>
      </w:pPr>
      <w:r w:rsidRPr="004F29AB">
        <w:rPr>
          <w:rFonts w:cs="Arial"/>
          <w:bCs/>
          <w:sz w:val="28"/>
          <w:szCs w:val="28"/>
          <w:lang w:val="kk-KZ" w:eastAsia="ko-KR"/>
        </w:rPr>
        <w:t>Зертханадан шығар алдында электр вилкалары  токтан ажыратылғанын  тексеру  керек.</w:t>
      </w:r>
    </w:p>
    <w:p w:rsidR="00C772C2" w:rsidRPr="004F29AB" w:rsidRDefault="00C772C2" w:rsidP="00C772C2">
      <w:pPr>
        <w:jc w:val="both"/>
        <w:rPr>
          <w:rFonts w:cs="Arial"/>
          <w:bCs/>
          <w:sz w:val="28"/>
          <w:szCs w:val="28"/>
          <w:lang w:val="kk-KZ" w:eastAsia="ko-KR"/>
        </w:rPr>
      </w:pPr>
    </w:p>
    <w:p w:rsidR="00C772C2" w:rsidRPr="004F29AB" w:rsidRDefault="00C772C2" w:rsidP="00C772C2">
      <w:pPr>
        <w:ind w:firstLine="567"/>
        <w:jc w:val="center"/>
        <w:rPr>
          <w:rFonts w:cs="Arial"/>
          <w:b/>
          <w:bCs/>
          <w:sz w:val="28"/>
          <w:szCs w:val="28"/>
          <w:lang w:val="kk-KZ" w:eastAsia="ko-KR"/>
        </w:rPr>
      </w:pPr>
      <w:r w:rsidRPr="004F29AB">
        <w:rPr>
          <w:rFonts w:cs="Arial"/>
          <w:b/>
          <w:bCs/>
          <w:sz w:val="28"/>
          <w:szCs w:val="28"/>
          <w:lang w:val="kk-KZ" w:eastAsia="ko-KR"/>
        </w:rPr>
        <w:lastRenderedPageBreak/>
        <w:t>Зертханалық жұмыстарды безендірудің  жалпы  ережелері</w:t>
      </w:r>
    </w:p>
    <w:p w:rsidR="00C772C2" w:rsidRPr="004F29AB" w:rsidRDefault="00C772C2" w:rsidP="00C772C2">
      <w:pPr>
        <w:ind w:firstLine="567"/>
        <w:jc w:val="both"/>
        <w:rPr>
          <w:rFonts w:cs="Arial"/>
          <w:b/>
          <w:bCs/>
          <w:sz w:val="28"/>
          <w:szCs w:val="28"/>
          <w:lang w:val="kk-KZ" w:eastAsia="ko-KR"/>
        </w:rPr>
      </w:pPr>
    </w:p>
    <w:p w:rsidR="00C772C2" w:rsidRPr="004F29AB" w:rsidRDefault="00C772C2" w:rsidP="00C772C2">
      <w:pPr>
        <w:ind w:firstLine="567"/>
        <w:jc w:val="both"/>
        <w:rPr>
          <w:rFonts w:cs="Arial"/>
          <w:bCs/>
          <w:sz w:val="28"/>
          <w:szCs w:val="28"/>
          <w:lang w:val="kk-KZ" w:eastAsia="ko-KR"/>
        </w:rPr>
      </w:pPr>
      <w:r w:rsidRPr="004F29AB">
        <w:rPr>
          <w:rFonts w:cs="Arial"/>
          <w:bCs/>
          <w:sz w:val="28"/>
          <w:szCs w:val="28"/>
          <w:lang w:val="kk-KZ" w:eastAsia="ko-KR"/>
        </w:rPr>
        <w:tab/>
        <w:t xml:space="preserve">Зертханалық жұмыстың бірінші бетіне зертханалық сабақтың  реті, тақырыбы,  студенттің аты-жөні, тобы және қабылдаған оқытушының аты-жөні жазылады.  Жұмыстың мазмұны А4 форматына  ГОСТ 2.105, ГОСТ 8.417 талаптарына сай қолмен мұқият жазылады,  немесе компьютермен теріп, принтерден шығаруға да болады.  Жұмыс әдістемелік нұсқау да көрсетілген рет бойынша орындалады.   </w:t>
      </w:r>
    </w:p>
    <w:p w:rsidR="00C772C2" w:rsidRPr="004F29AB" w:rsidRDefault="00C772C2" w:rsidP="00C772C2">
      <w:pPr>
        <w:ind w:firstLine="567"/>
        <w:jc w:val="both"/>
        <w:rPr>
          <w:rFonts w:cs="Arial"/>
          <w:bCs/>
          <w:sz w:val="28"/>
          <w:szCs w:val="28"/>
          <w:lang w:val="kk-KZ" w:eastAsia="ko-KR"/>
        </w:rPr>
      </w:pPr>
    </w:p>
    <w:p w:rsidR="00C772C2" w:rsidRPr="004F29AB" w:rsidRDefault="00C772C2" w:rsidP="00C772C2">
      <w:pPr>
        <w:ind w:firstLine="567"/>
        <w:jc w:val="center"/>
        <w:rPr>
          <w:rFonts w:cs="Arial"/>
          <w:b/>
          <w:bCs/>
          <w:sz w:val="28"/>
          <w:szCs w:val="28"/>
          <w:lang w:val="kk-KZ" w:eastAsia="ko-KR"/>
        </w:rPr>
      </w:pPr>
      <w:r w:rsidRPr="004F29AB">
        <w:rPr>
          <w:rFonts w:cs="Arial"/>
          <w:b/>
          <w:bCs/>
          <w:sz w:val="28"/>
          <w:szCs w:val="28"/>
          <w:lang w:val="kk-KZ" w:eastAsia="ko-KR"/>
        </w:rPr>
        <w:t>Студенттердің міндеттері</w:t>
      </w:r>
    </w:p>
    <w:p w:rsidR="00C772C2" w:rsidRPr="004F29AB" w:rsidRDefault="00C772C2" w:rsidP="00C772C2">
      <w:pPr>
        <w:ind w:firstLine="567"/>
        <w:jc w:val="both"/>
        <w:rPr>
          <w:rFonts w:cs="Arial"/>
          <w:bCs/>
          <w:sz w:val="28"/>
          <w:szCs w:val="28"/>
          <w:lang w:val="kk-KZ" w:eastAsia="ko-KR"/>
        </w:rPr>
      </w:pPr>
      <w:r w:rsidRPr="004F29AB">
        <w:rPr>
          <w:rFonts w:cs="Arial"/>
          <w:bCs/>
          <w:sz w:val="28"/>
          <w:szCs w:val="28"/>
          <w:lang w:val="kk-KZ" w:eastAsia="ko-KR"/>
        </w:rPr>
        <w:t>1. Техника қауіпсіздігі  мен өмір қауіпсіздік ережелерімен танысу.</w:t>
      </w:r>
    </w:p>
    <w:p w:rsidR="00C772C2" w:rsidRPr="004F29AB" w:rsidRDefault="00C772C2" w:rsidP="00C772C2">
      <w:pPr>
        <w:ind w:firstLine="567"/>
        <w:jc w:val="both"/>
        <w:rPr>
          <w:rFonts w:cs="Arial"/>
          <w:bCs/>
          <w:sz w:val="28"/>
          <w:szCs w:val="28"/>
          <w:lang w:val="kk-KZ" w:eastAsia="ko-KR"/>
        </w:rPr>
      </w:pPr>
      <w:r w:rsidRPr="004F29AB">
        <w:rPr>
          <w:rFonts w:cs="Arial"/>
          <w:bCs/>
          <w:sz w:val="28"/>
          <w:szCs w:val="28"/>
          <w:lang w:val="kk-KZ" w:eastAsia="ko-KR"/>
        </w:rPr>
        <w:t>2. Жұмысты жасау алдында тапсырмамен, оның мақсаты мен есептерімен танысу.</w:t>
      </w:r>
    </w:p>
    <w:p w:rsidR="00C772C2" w:rsidRPr="004F29AB" w:rsidRDefault="00C772C2" w:rsidP="00C772C2">
      <w:pPr>
        <w:ind w:firstLine="567"/>
        <w:jc w:val="both"/>
        <w:rPr>
          <w:rFonts w:cs="Arial"/>
          <w:bCs/>
          <w:sz w:val="28"/>
          <w:szCs w:val="28"/>
          <w:lang w:val="kk-KZ" w:eastAsia="ko-KR"/>
        </w:rPr>
      </w:pPr>
      <w:r w:rsidRPr="004F29AB">
        <w:rPr>
          <w:rFonts w:cs="Arial"/>
          <w:bCs/>
          <w:sz w:val="28"/>
          <w:szCs w:val="28"/>
          <w:lang w:val="kk-KZ" w:eastAsia="ko-KR"/>
        </w:rPr>
        <w:t>3. Жұмысты жасауға қажетті білімді  меңгеру  үшін, теориялық материалды меңгеру қажет.</w:t>
      </w:r>
    </w:p>
    <w:p w:rsidR="00C772C2" w:rsidRPr="004F29AB" w:rsidRDefault="00C772C2" w:rsidP="00C772C2">
      <w:pPr>
        <w:ind w:firstLine="567"/>
        <w:jc w:val="both"/>
        <w:rPr>
          <w:rFonts w:cs="Arial"/>
          <w:bCs/>
          <w:sz w:val="28"/>
          <w:szCs w:val="28"/>
          <w:lang w:val="kk-KZ" w:eastAsia="ko-KR"/>
        </w:rPr>
      </w:pPr>
      <w:r w:rsidRPr="004F29AB">
        <w:rPr>
          <w:rFonts w:cs="Arial"/>
          <w:bCs/>
          <w:sz w:val="28"/>
          <w:szCs w:val="28"/>
          <w:lang w:val="kk-KZ" w:eastAsia="ko-KR"/>
        </w:rPr>
        <w:t>4. Оқытушыдан жұмысты орындауға рұқсат алу.</w:t>
      </w:r>
    </w:p>
    <w:p w:rsidR="00C772C2" w:rsidRPr="004F29AB" w:rsidRDefault="00C772C2" w:rsidP="00C772C2">
      <w:pPr>
        <w:ind w:firstLine="567"/>
        <w:jc w:val="both"/>
        <w:rPr>
          <w:rFonts w:cs="Arial"/>
          <w:bCs/>
          <w:sz w:val="28"/>
          <w:szCs w:val="28"/>
          <w:lang w:val="kk-KZ" w:eastAsia="ko-KR"/>
        </w:rPr>
      </w:pPr>
      <w:r w:rsidRPr="004F29AB">
        <w:rPr>
          <w:rFonts w:cs="Arial"/>
          <w:bCs/>
          <w:sz w:val="28"/>
          <w:szCs w:val="28"/>
          <w:lang w:val="kk-KZ" w:eastAsia="ko-KR"/>
        </w:rPr>
        <w:t>5. Әдістемелік нұсқауға  сай  жұмысты  орындау.</w:t>
      </w:r>
    </w:p>
    <w:p w:rsidR="00C772C2" w:rsidRDefault="00C772C2" w:rsidP="00C772C2">
      <w:pPr>
        <w:pStyle w:val="af3"/>
        <w:jc w:val="both"/>
        <w:rPr>
          <w:rFonts w:ascii="Times New Roman" w:eastAsia="Times New Roman" w:hAnsi="Times New Roman" w:cs="Arial"/>
          <w:bCs/>
          <w:sz w:val="28"/>
          <w:szCs w:val="28"/>
          <w:lang w:val="kk-KZ" w:eastAsia="ko-KR"/>
        </w:rPr>
      </w:pPr>
      <w:r w:rsidRPr="004F29AB">
        <w:rPr>
          <w:rFonts w:ascii="Times New Roman" w:eastAsia="Times New Roman" w:hAnsi="Times New Roman" w:cs="Arial"/>
          <w:bCs/>
          <w:sz w:val="28"/>
          <w:szCs w:val="28"/>
          <w:lang w:val="kk-KZ" w:eastAsia="ko-KR"/>
        </w:rPr>
        <w:t>6. Зертханалық жұмысты  әдістемелік  нұсқауға сай безендіріп, оны оқытушыға қорғап  беру.</w:t>
      </w:r>
    </w:p>
    <w:p w:rsidR="00C772C2" w:rsidRDefault="00C772C2" w:rsidP="00C772C2">
      <w:pPr>
        <w:pStyle w:val="af3"/>
        <w:jc w:val="both"/>
        <w:rPr>
          <w:rFonts w:ascii="Times New Roman" w:hAnsi="Times New Roman" w:cs="Times New Roman"/>
          <w:b/>
          <w:snapToGrid w:val="0"/>
          <w:sz w:val="28"/>
          <w:szCs w:val="28"/>
          <w:lang w:val="kk-KZ"/>
        </w:rPr>
      </w:pPr>
    </w:p>
    <w:p w:rsidR="00895B34" w:rsidRPr="00544788" w:rsidRDefault="00895B34" w:rsidP="00E33D00">
      <w:pPr>
        <w:jc w:val="center"/>
        <w:rPr>
          <w:rFonts w:ascii="Times New Roman KK EK" w:hAnsi="Times New Roman KK EK"/>
          <w:b/>
          <w:sz w:val="28"/>
          <w:szCs w:val="28"/>
          <w:lang w:val="kk-KZ" w:eastAsia="ko-KR"/>
        </w:rPr>
      </w:pPr>
    </w:p>
    <w:p w:rsidR="00895B34" w:rsidRPr="00544788" w:rsidRDefault="00895B34" w:rsidP="00E33D00">
      <w:pPr>
        <w:jc w:val="center"/>
        <w:rPr>
          <w:rFonts w:ascii="Times New Roman KK EK" w:hAnsi="Times New Roman KK EK"/>
          <w:b/>
          <w:sz w:val="28"/>
          <w:szCs w:val="28"/>
          <w:lang w:val="kk-KZ" w:eastAsia="ko-KR"/>
        </w:rPr>
      </w:pPr>
    </w:p>
    <w:p w:rsidR="00BE2F20" w:rsidRPr="00544788" w:rsidRDefault="00BE2F20" w:rsidP="00E33D00">
      <w:pPr>
        <w:jc w:val="center"/>
        <w:rPr>
          <w:rFonts w:ascii="Times New Roman KK EK" w:hAnsi="Times New Roman KK EK"/>
          <w:b/>
          <w:sz w:val="28"/>
          <w:szCs w:val="28"/>
          <w:lang w:val="kk-KZ" w:eastAsia="ko-KR"/>
        </w:rPr>
      </w:pPr>
    </w:p>
    <w:p w:rsidR="00BE2F20" w:rsidRPr="00544788" w:rsidRDefault="00BE2F20" w:rsidP="00E33D00">
      <w:pPr>
        <w:jc w:val="center"/>
        <w:rPr>
          <w:rFonts w:ascii="Times New Roman KK EK" w:hAnsi="Times New Roman KK EK"/>
          <w:b/>
          <w:sz w:val="28"/>
          <w:szCs w:val="28"/>
          <w:lang w:val="kk-KZ" w:eastAsia="ko-KR"/>
        </w:rPr>
      </w:pPr>
    </w:p>
    <w:p w:rsidR="00BE2F20" w:rsidRPr="00544788" w:rsidRDefault="00BE2F20" w:rsidP="00E33D00">
      <w:pPr>
        <w:jc w:val="center"/>
        <w:rPr>
          <w:rFonts w:ascii="Times New Roman KK EK" w:hAnsi="Times New Roman KK EK"/>
          <w:b/>
          <w:sz w:val="28"/>
          <w:szCs w:val="28"/>
          <w:lang w:val="kk-KZ" w:eastAsia="ko-KR"/>
        </w:rPr>
      </w:pPr>
    </w:p>
    <w:p w:rsidR="00BE2F20" w:rsidRPr="00544788" w:rsidRDefault="00BE2F20" w:rsidP="00E33D00">
      <w:pPr>
        <w:jc w:val="center"/>
        <w:rPr>
          <w:rFonts w:ascii="Times New Roman KK EK" w:hAnsi="Times New Roman KK EK"/>
          <w:b/>
          <w:sz w:val="28"/>
          <w:szCs w:val="28"/>
          <w:lang w:val="kk-KZ" w:eastAsia="ko-KR"/>
        </w:rPr>
      </w:pPr>
    </w:p>
    <w:p w:rsidR="00BE2F20" w:rsidRPr="00544788" w:rsidRDefault="00BE2F20" w:rsidP="00E33D00">
      <w:pPr>
        <w:jc w:val="center"/>
        <w:rPr>
          <w:rFonts w:ascii="Times New Roman KK EK" w:hAnsi="Times New Roman KK EK"/>
          <w:b/>
          <w:sz w:val="28"/>
          <w:szCs w:val="28"/>
          <w:lang w:val="kk-KZ" w:eastAsia="ko-KR"/>
        </w:rPr>
      </w:pPr>
    </w:p>
    <w:p w:rsidR="00BE2F20" w:rsidRPr="00544788" w:rsidRDefault="00BE2F20" w:rsidP="00E33D00">
      <w:pPr>
        <w:jc w:val="center"/>
        <w:rPr>
          <w:rFonts w:ascii="Times New Roman KK EK" w:hAnsi="Times New Roman KK EK"/>
          <w:b/>
          <w:sz w:val="28"/>
          <w:szCs w:val="28"/>
          <w:lang w:val="kk-KZ" w:eastAsia="ko-KR"/>
        </w:rPr>
      </w:pPr>
    </w:p>
    <w:p w:rsidR="00BE2F20" w:rsidRPr="00544788" w:rsidRDefault="00BE2F20" w:rsidP="00E33D00">
      <w:pPr>
        <w:jc w:val="center"/>
        <w:rPr>
          <w:rFonts w:ascii="Times New Roman KK EK" w:hAnsi="Times New Roman KK EK"/>
          <w:b/>
          <w:sz w:val="28"/>
          <w:szCs w:val="28"/>
          <w:lang w:val="kk-KZ" w:eastAsia="ko-KR"/>
        </w:rPr>
      </w:pPr>
    </w:p>
    <w:p w:rsidR="00BE2F20" w:rsidRPr="00544788" w:rsidRDefault="00BE2F20" w:rsidP="00E33D00">
      <w:pPr>
        <w:jc w:val="center"/>
        <w:rPr>
          <w:rFonts w:ascii="Times New Roman KK EK" w:hAnsi="Times New Roman KK EK"/>
          <w:b/>
          <w:sz w:val="28"/>
          <w:szCs w:val="28"/>
          <w:lang w:val="kk-KZ" w:eastAsia="ko-KR"/>
        </w:rPr>
      </w:pPr>
    </w:p>
    <w:p w:rsidR="00BE2F20" w:rsidRPr="00544788" w:rsidRDefault="00BE2F20" w:rsidP="00E33D00">
      <w:pPr>
        <w:jc w:val="center"/>
        <w:rPr>
          <w:rFonts w:ascii="Times New Roman KK EK" w:hAnsi="Times New Roman KK EK"/>
          <w:b/>
          <w:sz w:val="28"/>
          <w:szCs w:val="28"/>
          <w:lang w:val="kk-KZ" w:eastAsia="ko-KR"/>
        </w:rPr>
      </w:pPr>
    </w:p>
    <w:p w:rsidR="00BE2F20" w:rsidRPr="00544788" w:rsidRDefault="00BE2F20" w:rsidP="00E33D00">
      <w:pPr>
        <w:jc w:val="center"/>
        <w:rPr>
          <w:rFonts w:ascii="Times New Roman KK EK" w:hAnsi="Times New Roman KK EK"/>
          <w:b/>
          <w:sz w:val="28"/>
          <w:szCs w:val="28"/>
          <w:lang w:val="kk-KZ" w:eastAsia="ko-KR"/>
        </w:rPr>
      </w:pPr>
    </w:p>
    <w:p w:rsidR="00BE2F20" w:rsidRPr="00544788" w:rsidRDefault="00BE2F20" w:rsidP="00E33D00">
      <w:pPr>
        <w:jc w:val="center"/>
        <w:rPr>
          <w:rFonts w:ascii="Times New Roman KK EK" w:hAnsi="Times New Roman KK EK"/>
          <w:b/>
          <w:sz w:val="28"/>
          <w:szCs w:val="28"/>
          <w:lang w:val="kk-KZ" w:eastAsia="ko-KR"/>
        </w:rPr>
      </w:pPr>
    </w:p>
    <w:p w:rsidR="00BE2F20" w:rsidRDefault="00BE2F20" w:rsidP="00E33D00">
      <w:pPr>
        <w:jc w:val="center"/>
        <w:rPr>
          <w:rFonts w:ascii="Times New Roman KK EK" w:hAnsi="Times New Roman KK EK"/>
          <w:b/>
          <w:sz w:val="28"/>
          <w:szCs w:val="28"/>
          <w:lang w:val="kk-KZ" w:eastAsia="ko-KR"/>
        </w:rPr>
      </w:pPr>
    </w:p>
    <w:p w:rsidR="00C772C2" w:rsidRDefault="00C772C2" w:rsidP="00E33D00">
      <w:pPr>
        <w:jc w:val="center"/>
        <w:rPr>
          <w:rFonts w:ascii="Times New Roman KK EK" w:hAnsi="Times New Roman KK EK"/>
          <w:b/>
          <w:sz w:val="28"/>
          <w:szCs w:val="28"/>
          <w:lang w:val="kk-KZ" w:eastAsia="ko-KR"/>
        </w:rPr>
      </w:pPr>
    </w:p>
    <w:p w:rsidR="00C772C2" w:rsidRDefault="00C772C2" w:rsidP="00E33D00">
      <w:pPr>
        <w:jc w:val="center"/>
        <w:rPr>
          <w:rFonts w:ascii="Times New Roman KK EK" w:hAnsi="Times New Roman KK EK"/>
          <w:b/>
          <w:sz w:val="28"/>
          <w:szCs w:val="28"/>
          <w:lang w:val="kk-KZ" w:eastAsia="ko-KR"/>
        </w:rPr>
      </w:pPr>
    </w:p>
    <w:p w:rsidR="00C772C2" w:rsidRDefault="00C772C2" w:rsidP="00E33D00">
      <w:pPr>
        <w:jc w:val="center"/>
        <w:rPr>
          <w:rFonts w:ascii="Times New Roman KK EK" w:hAnsi="Times New Roman KK EK"/>
          <w:b/>
          <w:sz w:val="28"/>
          <w:szCs w:val="28"/>
          <w:lang w:val="kk-KZ" w:eastAsia="ko-KR"/>
        </w:rPr>
      </w:pPr>
    </w:p>
    <w:p w:rsidR="00C772C2" w:rsidRDefault="00C772C2" w:rsidP="00E33D00">
      <w:pPr>
        <w:jc w:val="center"/>
        <w:rPr>
          <w:rFonts w:ascii="Times New Roman KK EK" w:hAnsi="Times New Roman KK EK"/>
          <w:b/>
          <w:sz w:val="28"/>
          <w:szCs w:val="28"/>
          <w:lang w:val="kk-KZ" w:eastAsia="ko-KR"/>
        </w:rPr>
      </w:pPr>
    </w:p>
    <w:p w:rsidR="00C772C2" w:rsidRDefault="00C772C2" w:rsidP="00E33D00">
      <w:pPr>
        <w:jc w:val="center"/>
        <w:rPr>
          <w:rFonts w:ascii="Times New Roman KK EK" w:hAnsi="Times New Roman KK EK"/>
          <w:b/>
          <w:sz w:val="28"/>
          <w:szCs w:val="28"/>
          <w:lang w:val="kk-KZ" w:eastAsia="ko-KR"/>
        </w:rPr>
      </w:pPr>
    </w:p>
    <w:p w:rsidR="00C772C2" w:rsidRDefault="00C772C2" w:rsidP="00E33D00">
      <w:pPr>
        <w:jc w:val="center"/>
        <w:rPr>
          <w:rFonts w:ascii="Times New Roman KK EK" w:hAnsi="Times New Roman KK EK"/>
          <w:b/>
          <w:sz w:val="28"/>
          <w:szCs w:val="28"/>
          <w:lang w:val="kk-KZ" w:eastAsia="ko-KR"/>
        </w:rPr>
      </w:pPr>
    </w:p>
    <w:p w:rsidR="00C772C2" w:rsidRDefault="00C772C2" w:rsidP="00E33D00">
      <w:pPr>
        <w:jc w:val="center"/>
        <w:rPr>
          <w:rFonts w:ascii="Times New Roman KK EK" w:hAnsi="Times New Roman KK EK"/>
          <w:b/>
          <w:sz w:val="28"/>
          <w:szCs w:val="28"/>
          <w:lang w:val="kk-KZ" w:eastAsia="ko-KR"/>
        </w:rPr>
      </w:pPr>
    </w:p>
    <w:p w:rsidR="00C772C2" w:rsidRDefault="00C772C2" w:rsidP="00E33D00">
      <w:pPr>
        <w:jc w:val="center"/>
        <w:rPr>
          <w:rFonts w:ascii="Times New Roman KK EK" w:hAnsi="Times New Roman KK EK"/>
          <w:b/>
          <w:sz w:val="28"/>
          <w:szCs w:val="28"/>
          <w:lang w:val="kk-KZ" w:eastAsia="ko-KR"/>
        </w:rPr>
      </w:pPr>
    </w:p>
    <w:p w:rsidR="00C772C2" w:rsidRPr="00544788" w:rsidRDefault="00C772C2" w:rsidP="00E33D00">
      <w:pPr>
        <w:jc w:val="center"/>
        <w:rPr>
          <w:rFonts w:ascii="Times New Roman KK EK" w:hAnsi="Times New Roman KK EK"/>
          <w:b/>
          <w:sz w:val="28"/>
          <w:szCs w:val="28"/>
          <w:lang w:val="kk-KZ" w:eastAsia="ko-KR"/>
        </w:rPr>
      </w:pPr>
    </w:p>
    <w:p w:rsidR="00BE2F20" w:rsidRPr="00544788" w:rsidRDefault="00BE2F20" w:rsidP="00E33D00">
      <w:pPr>
        <w:jc w:val="center"/>
        <w:rPr>
          <w:rFonts w:ascii="Times New Roman KK EK" w:hAnsi="Times New Roman KK EK"/>
          <w:b/>
          <w:sz w:val="28"/>
          <w:szCs w:val="28"/>
          <w:lang w:val="kk-KZ" w:eastAsia="ko-KR"/>
        </w:rPr>
      </w:pPr>
    </w:p>
    <w:p w:rsidR="00BE2F20" w:rsidRPr="00544788" w:rsidRDefault="00BE2F20" w:rsidP="00E33D00">
      <w:pPr>
        <w:jc w:val="center"/>
        <w:rPr>
          <w:rFonts w:ascii="Times New Roman KK EK" w:hAnsi="Times New Roman KK EK"/>
          <w:b/>
          <w:sz w:val="28"/>
          <w:szCs w:val="28"/>
          <w:lang w:val="kk-KZ" w:eastAsia="ko-KR"/>
        </w:rPr>
      </w:pPr>
    </w:p>
    <w:p w:rsidR="005759BD" w:rsidRDefault="005759BD" w:rsidP="005759BD">
      <w:pPr>
        <w:jc w:val="center"/>
        <w:rPr>
          <w:rFonts w:ascii="Times New Roman KK EK" w:hAnsi="Times New Roman KK EK"/>
          <w:b/>
          <w:sz w:val="28"/>
          <w:szCs w:val="28"/>
          <w:lang w:val="kk-KZ"/>
        </w:rPr>
      </w:pPr>
      <w:r w:rsidRPr="00544788">
        <w:rPr>
          <w:rFonts w:ascii="Times New Roman KK EK" w:hAnsi="Times New Roman KK EK"/>
          <w:b/>
          <w:sz w:val="28"/>
          <w:szCs w:val="28"/>
          <w:lang w:val="kk-KZ"/>
        </w:rPr>
        <w:lastRenderedPageBreak/>
        <w:t xml:space="preserve">№ </w:t>
      </w:r>
      <w:r w:rsidR="002C5A95" w:rsidRPr="00544788">
        <w:rPr>
          <w:rFonts w:ascii="Times New Roman KK EK" w:hAnsi="Times New Roman KK EK"/>
          <w:b/>
          <w:sz w:val="28"/>
          <w:szCs w:val="28"/>
          <w:lang w:val="kk-KZ"/>
        </w:rPr>
        <w:t>1</w:t>
      </w:r>
      <w:r w:rsidRPr="00544788">
        <w:rPr>
          <w:rFonts w:ascii="Times New Roman KK EK" w:hAnsi="Times New Roman KK EK"/>
          <w:b/>
          <w:sz w:val="28"/>
          <w:szCs w:val="28"/>
          <w:lang w:val="kk-KZ"/>
        </w:rPr>
        <w:t xml:space="preserve"> лабораториялық жұмыс</w:t>
      </w:r>
    </w:p>
    <w:p w:rsidR="005C738B" w:rsidRPr="00544788" w:rsidRDefault="005C738B" w:rsidP="005759BD">
      <w:pPr>
        <w:jc w:val="center"/>
        <w:rPr>
          <w:rFonts w:ascii="Times New Roman KK EK" w:hAnsi="Times New Roman KK EK"/>
          <w:b/>
          <w:sz w:val="28"/>
          <w:szCs w:val="28"/>
          <w:lang w:val="kk-KZ"/>
        </w:rPr>
      </w:pPr>
    </w:p>
    <w:p w:rsidR="005759BD" w:rsidRPr="00544788" w:rsidRDefault="005C738B" w:rsidP="005759BD">
      <w:pPr>
        <w:jc w:val="center"/>
        <w:rPr>
          <w:rFonts w:ascii="Times New Roman KK EK" w:hAnsi="Times New Roman KK EK"/>
          <w:b/>
          <w:snapToGrid w:val="0"/>
          <w:sz w:val="28"/>
          <w:szCs w:val="28"/>
          <w:lang w:val="kk-KZ"/>
        </w:rPr>
      </w:pPr>
      <w:r w:rsidRPr="00544788">
        <w:rPr>
          <w:rFonts w:ascii="Times New Roman KK EK" w:hAnsi="Times New Roman KK EK"/>
          <w:b/>
          <w:sz w:val="28"/>
          <w:szCs w:val="28"/>
          <w:lang w:val="kk-KZ"/>
        </w:rPr>
        <w:t>БОЛЬЦМАН ТҰРАҚТЫСЫН</w:t>
      </w:r>
      <w:r w:rsidRPr="00544788">
        <w:rPr>
          <w:rFonts w:ascii="Times New Roman KK EK" w:hAnsi="Times New Roman KK EK"/>
          <w:b/>
          <w:snapToGrid w:val="0"/>
          <w:sz w:val="28"/>
          <w:szCs w:val="28"/>
          <w:lang w:val="kk-KZ"/>
        </w:rPr>
        <w:t xml:space="preserve"> АНЫҚТАУ</w:t>
      </w:r>
    </w:p>
    <w:p w:rsidR="005759BD" w:rsidRPr="00544788" w:rsidRDefault="005759BD" w:rsidP="005759BD">
      <w:pPr>
        <w:jc w:val="center"/>
        <w:rPr>
          <w:rFonts w:ascii="Times New Roman KK EK" w:hAnsi="Times New Roman KK EK"/>
          <w:b/>
          <w:snapToGrid w:val="0"/>
          <w:sz w:val="28"/>
          <w:szCs w:val="28"/>
          <w:lang w:val="kk-KZ"/>
        </w:rPr>
      </w:pPr>
    </w:p>
    <w:p w:rsidR="005759BD" w:rsidRPr="00544788" w:rsidRDefault="005759BD" w:rsidP="005759BD">
      <w:pPr>
        <w:tabs>
          <w:tab w:val="left" w:pos="7938"/>
        </w:tabs>
        <w:ind w:right="49" w:firstLine="567"/>
        <w:jc w:val="both"/>
        <w:rPr>
          <w:rFonts w:ascii="Times New Roman KK EK" w:hAnsi="Times New Roman KK EK"/>
          <w:snapToGrid w:val="0"/>
          <w:sz w:val="28"/>
          <w:szCs w:val="28"/>
          <w:lang w:val="sr-Cyrl-CS"/>
        </w:rPr>
      </w:pPr>
      <w:r w:rsidRPr="00544788">
        <w:rPr>
          <w:rFonts w:ascii="Times New Roman KK EK" w:hAnsi="Times New Roman KK EK"/>
          <w:b/>
          <w:snapToGrid w:val="0"/>
          <w:sz w:val="28"/>
          <w:szCs w:val="28"/>
          <w:lang w:val="kk-KZ"/>
        </w:rPr>
        <w:t>Жұмыстың мақсаты</w:t>
      </w:r>
      <w:r w:rsidRPr="00544788">
        <w:rPr>
          <w:rFonts w:ascii="Times New Roman KK EK" w:hAnsi="Times New Roman KK EK"/>
          <w:snapToGrid w:val="0"/>
          <w:sz w:val="28"/>
          <w:szCs w:val="28"/>
          <w:lang w:val="kk-KZ"/>
        </w:rPr>
        <w:t xml:space="preserve">: </w:t>
      </w:r>
      <w:r w:rsidRPr="00544788">
        <w:rPr>
          <w:rFonts w:ascii="Times New Roman KK EK" w:hAnsi="Times New Roman KK EK"/>
          <w:snapToGrid w:val="0"/>
          <w:sz w:val="28"/>
          <w:szCs w:val="28"/>
          <w:lang w:val="sr-Cyrl-CS"/>
        </w:rPr>
        <w:t xml:space="preserve">Идеал газдың қысымына арналған кинетикалық теорияның  негізгі теңдеуін пайдаланып </w:t>
      </w:r>
      <w:r w:rsidRPr="00544788">
        <w:rPr>
          <w:rFonts w:ascii="Times New Roman KK EK" w:hAnsi="Times New Roman KK EK"/>
          <w:snapToGrid w:val="0"/>
          <w:sz w:val="28"/>
          <w:szCs w:val="28"/>
          <w:lang w:val="kk-KZ"/>
        </w:rPr>
        <w:t>Больцман тұрақтысын анықта</w:t>
      </w:r>
      <w:r w:rsidRPr="00544788">
        <w:rPr>
          <w:rFonts w:ascii="Times New Roman KK EK" w:hAnsi="Times New Roman KK EK"/>
          <w:snapToGrid w:val="0"/>
          <w:sz w:val="28"/>
          <w:szCs w:val="28"/>
          <w:lang w:val="sr-Cyrl-CS"/>
        </w:rPr>
        <w:t>удың тәжірибелік әдісін үйрену; бірінші текті физикалық ауыс</w:t>
      </w:r>
      <w:r w:rsidR="005E06AD" w:rsidRPr="00544788">
        <w:rPr>
          <w:rFonts w:ascii="Times New Roman KK EK" w:hAnsi="Times New Roman KK EK"/>
          <w:snapToGrid w:val="0"/>
          <w:sz w:val="28"/>
          <w:szCs w:val="28"/>
          <w:lang w:val="sr-Cyrl-CS"/>
        </w:rPr>
        <w:t>уды</w:t>
      </w:r>
      <w:r w:rsidRPr="00544788">
        <w:rPr>
          <w:rFonts w:ascii="Times New Roman KK EK" w:hAnsi="Times New Roman KK EK"/>
          <w:snapToGrid w:val="0"/>
          <w:sz w:val="28"/>
          <w:szCs w:val="28"/>
          <w:lang w:val="sr-Cyrl-CS"/>
        </w:rPr>
        <w:t xml:space="preserve"> тәжірибе жүзінде бақылау.</w:t>
      </w:r>
    </w:p>
    <w:p w:rsidR="005759BD" w:rsidRPr="00544788" w:rsidRDefault="005759BD" w:rsidP="005759BD">
      <w:pPr>
        <w:tabs>
          <w:tab w:val="left" w:pos="7938"/>
        </w:tabs>
        <w:ind w:right="49" w:firstLine="567"/>
        <w:jc w:val="both"/>
        <w:rPr>
          <w:rFonts w:ascii="Times New Roman KK EK" w:hAnsi="Times New Roman KK EK"/>
          <w:snapToGrid w:val="0"/>
          <w:sz w:val="28"/>
          <w:szCs w:val="28"/>
          <w:lang w:val="sr-Cyrl-CS"/>
        </w:rPr>
      </w:pPr>
      <w:r w:rsidRPr="00544788">
        <w:rPr>
          <w:rFonts w:ascii="Times New Roman KK EK" w:hAnsi="Times New Roman KK EK"/>
          <w:b/>
          <w:snapToGrid w:val="0"/>
          <w:sz w:val="28"/>
          <w:szCs w:val="28"/>
          <w:lang w:val="sr-Cyrl-CS"/>
        </w:rPr>
        <w:t xml:space="preserve">Құрал-жабдықтар: </w:t>
      </w:r>
      <w:r w:rsidRPr="00544788">
        <w:rPr>
          <w:rFonts w:ascii="Times New Roman KK EK" w:hAnsi="Times New Roman KK EK"/>
          <w:snapToGrid w:val="0"/>
          <w:sz w:val="28"/>
          <w:szCs w:val="28"/>
          <w:lang w:val="sr-Cyrl-CS"/>
        </w:rPr>
        <w:t xml:space="preserve"> арнаулы тығыны бар баллон; манометр; шприц; тез буланатын сұйық / ацетон/; ауа үрлегіш.</w:t>
      </w:r>
    </w:p>
    <w:p w:rsidR="001E45BE" w:rsidRPr="00544788" w:rsidRDefault="001E45BE" w:rsidP="005759BD">
      <w:pPr>
        <w:tabs>
          <w:tab w:val="left" w:pos="7938"/>
        </w:tabs>
        <w:ind w:right="49" w:firstLine="567"/>
        <w:jc w:val="both"/>
        <w:rPr>
          <w:rFonts w:ascii="Times New Roman KK EK" w:hAnsi="Times New Roman KK EK"/>
          <w:snapToGrid w:val="0"/>
          <w:sz w:val="28"/>
          <w:szCs w:val="28"/>
          <w:lang w:val="sr-Cyrl-CS"/>
        </w:rPr>
      </w:pPr>
    </w:p>
    <w:p w:rsidR="00864FC3" w:rsidRPr="00544788" w:rsidRDefault="00864FC3" w:rsidP="00864FC3">
      <w:pPr>
        <w:shd w:val="clear" w:color="auto" w:fill="FFFFFF"/>
        <w:tabs>
          <w:tab w:val="left" w:pos="698"/>
        </w:tabs>
        <w:ind w:firstLine="567"/>
        <w:jc w:val="both"/>
        <w:rPr>
          <w:b/>
          <w:sz w:val="28"/>
          <w:szCs w:val="28"/>
          <w:lang w:val="kk-KZ"/>
        </w:rPr>
      </w:pPr>
      <w:r w:rsidRPr="00544788">
        <w:rPr>
          <w:b/>
          <w:sz w:val="28"/>
          <w:szCs w:val="28"/>
          <w:lang w:val="kk-KZ"/>
        </w:rPr>
        <w:t>Сабақтың жоспары</w:t>
      </w:r>
    </w:p>
    <w:p w:rsidR="00864FC3" w:rsidRPr="00544788" w:rsidRDefault="00864FC3" w:rsidP="00EA5AAF">
      <w:pPr>
        <w:pStyle w:val="af4"/>
        <w:numPr>
          <w:ilvl w:val="0"/>
          <w:numId w:val="22"/>
        </w:numPr>
        <w:shd w:val="clear" w:color="auto" w:fill="FFFFFF"/>
        <w:tabs>
          <w:tab w:val="left" w:pos="993"/>
        </w:tabs>
        <w:spacing w:after="0" w:line="240" w:lineRule="auto"/>
        <w:ind w:left="0" w:firstLine="567"/>
        <w:jc w:val="both"/>
        <w:rPr>
          <w:rFonts w:ascii="Times New Roman" w:hAnsi="Times New Roman"/>
          <w:sz w:val="28"/>
          <w:szCs w:val="28"/>
          <w:lang w:val="kk-KZ"/>
        </w:rPr>
      </w:pPr>
      <w:r w:rsidRPr="00544788">
        <w:rPr>
          <w:rFonts w:ascii="Times New Roman" w:hAnsi="Times New Roman"/>
          <w:sz w:val="28"/>
          <w:szCs w:val="28"/>
          <w:lang w:val="kk-KZ"/>
        </w:rPr>
        <w:t>Эксперименттік қондырғымен танысу.</w:t>
      </w:r>
    </w:p>
    <w:p w:rsidR="00864FC3" w:rsidRPr="00544788" w:rsidRDefault="00864FC3" w:rsidP="00EA5AAF">
      <w:pPr>
        <w:pStyle w:val="af4"/>
        <w:numPr>
          <w:ilvl w:val="0"/>
          <w:numId w:val="22"/>
        </w:numPr>
        <w:shd w:val="clear" w:color="auto" w:fill="FFFFFF"/>
        <w:tabs>
          <w:tab w:val="left" w:pos="993"/>
        </w:tabs>
        <w:spacing w:after="0" w:line="240" w:lineRule="auto"/>
        <w:jc w:val="both"/>
        <w:rPr>
          <w:rFonts w:ascii="Times New Roman" w:hAnsi="Times New Roman"/>
          <w:sz w:val="28"/>
          <w:szCs w:val="28"/>
          <w:lang w:val="kk-KZ"/>
        </w:rPr>
      </w:pPr>
      <w:r w:rsidRPr="00544788">
        <w:rPr>
          <w:rFonts w:ascii="Times New Roman" w:hAnsi="Times New Roman"/>
          <w:sz w:val="28"/>
          <w:szCs w:val="28"/>
          <w:lang w:val="kk-KZ"/>
        </w:rPr>
        <w:t>Зертханалық жұмысты орындау.</w:t>
      </w:r>
    </w:p>
    <w:p w:rsidR="00864FC3" w:rsidRPr="00544788" w:rsidRDefault="00864FC3" w:rsidP="00EA5AAF">
      <w:pPr>
        <w:pStyle w:val="af4"/>
        <w:numPr>
          <w:ilvl w:val="0"/>
          <w:numId w:val="22"/>
        </w:numPr>
        <w:spacing w:after="0" w:line="240" w:lineRule="auto"/>
        <w:jc w:val="both"/>
        <w:rPr>
          <w:rFonts w:ascii="Times New Roman" w:hAnsi="Times New Roman"/>
          <w:sz w:val="28"/>
          <w:szCs w:val="28"/>
        </w:rPr>
      </w:pPr>
      <w:r w:rsidRPr="00544788">
        <w:rPr>
          <w:rFonts w:ascii="Times New Roman" w:hAnsi="Times New Roman"/>
          <w:sz w:val="28"/>
          <w:szCs w:val="28"/>
          <w:lang w:val="kk-KZ"/>
        </w:rPr>
        <w:t>Алынған нәтижеге қорытынды жасау.</w:t>
      </w:r>
    </w:p>
    <w:p w:rsidR="00864FC3" w:rsidRPr="00544788" w:rsidRDefault="00864FC3" w:rsidP="00EA5AAF">
      <w:pPr>
        <w:pStyle w:val="af4"/>
        <w:numPr>
          <w:ilvl w:val="0"/>
          <w:numId w:val="22"/>
        </w:numPr>
        <w:tabs>
          <w:tab w:val="left" w:pos="993"/>
        </w:tabs>
        <w:spacing w:after="0" w:line="240" w:lineRule="auto"/>
        <w:ind w:left="0" w:firstLine="567"/>
        <w:jc w:val="both"/>
        <w:rPr>
          <w:rFonts w:ascii="Times New Roman" w:hAnsi="Times New Roman"/>
          <w:sz w:val="28"/>
          <w:szCs w:val="28"/>
          <w:lang w:val="kk-KZ"/>
        </w:rPr>
      </w:pPr>
      <w:r w:rsidRPr="00544788">
        <w:rPr>
          <w:rFonts w:ascii="Times New Roman" w:hAnsi="Times New Roman"/>
          <w:sz w:val="28"/>
          <w:szCs w:val="28"/>
          <w:lang w:val="kk-KZ"/>
        </w:rPr>
        <w:t>Зертханалық жұмысты безендіру және қорғау.</w:t>
      </w:r>
    </w:p>
    <w:p w:rsidR="005759BD" w:rsidRPr="00544788" w:rsidRDefault="005759BD" w:rsidP="005759BD">
      <w:pPr>
        <w:tabs>
          <w:tab w:val="left" w:pos="7938"/>
        </w:tabs>
        <w:spacing w:before="222" w:after="222"/>
        <w:ind w:right="-87" w:firstLine="567"/>
        <w:jc w:val="center"/>
        <w:outlineLvl w:val="0"/>
        <w:rPr>
          <w:rFonts w:ascii="Times New Roman KK EK" w:hAnsi="Times New Roman KK EK"/>
          <w:b/>
          <w:snapToGrid w:val="0"/>
          <w:sz w:val="28"/>
          <w:szCs w:val="28"/>
          <w:lang w:val="sr-Cyrl-CS"/>
        </w:rPr>
      </w:pPr>
      <w:r w:rsidRPr="00544788">
        <w:rPr>
          <w:rFonts w:ascii="Times New Roman KK EK" w:hAnsi="Times New Roman KK EK"/>
          <w:b/>
          <w:snapToGrid w:val="0"/>
          <w:sz w:val="28"/>
          <w:szCs w:val="28"/>
          <w:lang w:val="sr-Cyrl-CS"/>
        </w:rPr>
        <w:t>Теориядан қысқаша мәлімет</w:t>
      </w:r>
    </w:p>
    <w:p w:rsidR="005759BD" w:rsidRPr="00544788" w:rsidRDefault="005759BD" w:rsidP="005759BD">
      <w:pPr>
        <w:tabs>
          <w:tab w:val="left" w:pos="7938"/>
          <w:tab w:val="left" w:pos="9923"/>
        </w:tabs>
        <w:ind w:right="49" w:firstLine="567"/>
        <w:jc w:val="both"/>
        <w:rPr>
          <w:rFonts w:ascii="Times New Roman KK EK" w:hAnsi="Times New Roman KK EK"/>
          <w:snapToGrid w:val="0"/>
          <w:sz w:val="28"/>
          <w:szCs w:val="28"/>
          <w:lang w:val="sr-Cyrl-CS"/>
        </w:rPr>
      </w:pPr>
      <w:r w:rsidRPr="00544788">
        <w:rPr>
          <w:rFonts w:ascii="Times New Roman KK EK" w:hAnsi="Times New Roman KK EK"/>
          <w:snapToGrid w:val="0"/>
          <w:sz w:val="28"/>
          <w:szCs w:val="28"/>
          <w:lang w:val="sr-Cyrl-CS"/>
        </w:rPr>
        <w:t xml:space="preserve">Молекулалық - кинетикалық теорияның негізгі қағидалары бойынша барлық </w:t>
      </w:r>
      <w:r w:rsidRPr="00544788">
        <w:rPr>
          <w:rFonts w:ascii="Times New Roman KK EK" w:hAnsi="Times New Roman KK EK"/>
          <w:snapToGrid w:val="0"/>
          <w:sz w:val="28"/>
          <w:szCs w:val="28"/>
          <w:lang w:val="sr-Cyrl-CS" w:eastAsia="ko-KR"/>
        </w:rPr>
        <w:t>з</w:t>
      </w:r>
      <w:r w:rsidRPr="00544788">
        <w:rPr>
          <w:rFonts w:ascii="Times New Roman KK EK" w:hAnsi="Times New Roman KK EK"/>
          <w:snapToGrid w:val="0"/>
          <w:sz w:val="28"/>
          <w:szCs w:val="28"/>
          <w:lang w:val="sr-Cyrl-CS"/>
        </w:rPr>
        <w:t>аттар атом мен молекулалардан құралады. Олар үздіксіз бейберекет қозғалады. Зат бөлшектерінің арасында ара қашықтықтың белгілі бір дәрежесіне кері пропорционал - өзара тартылу және тебілу күштері әсер етеді. Молекулалардың өзара әсерлесу күшіне және бейберекет қоғалыстың интенсивтілігіне орай заттардың үш агрегат күйі: қатты, сұйық және газ күйлері кездеседі. Сыртқы жағдайлардың (температура, қысым) өзгеруіне байланысты заттардың  бір күйден екінші  күйге ауысуы, яғни бірінші текті фазалық ауысы  байқалады.</w:t>
      </w:r>
    </w:p>
    <w:p w:rsidR="005759BD" w:rsidRPr="00544788" w:rsidRDefault="005759BD" w:rsidP="005759BD">
      <w:pPr>
        <w:tabs>
          <w:tab w:val="left" w:pos="7938"/>
          <w:tab w:val="left" w:pos="9923"/>
        </w:tabs>
        <w:ind w:right="49" w:firstLine="567"/>
        <w:jc w:val="both"/>
        <w:rPr>
          <w:rFonts w:ascii="Times New Roman KK EK" w:hAnsi="Times New Roman KK EK"/>
          <w:snapToGrid w:val="0"/>
          <w:sz w:val="28"/>
          <w:szCs w:val="28"/>
          <w:lang w:val="sr-Cyrl-CS"/>
        </w:rPr>
      </w:pPr>
      <w:r w:rsidRPr="00544788">
        <w:rPr>
          <w:rFonts w:ascii="Times New Roman KK EK" w:hAnsi="Times New Roman KK EK"/>
          <w:snapToGrid w:val="0"/>
          <w:sz w:val="28"/>
          <w:szCs w:val="28"/>
          <w:lang w:val="sr-Cyrl-CS"/>
        </w:rPr>
        <w:t>Заттардың газ күйінде жылулық қозғалысы өте интенсивті, ал өзара әсерлесу күші басқа күйлермен салыстырғанда ең азы. Сондықтан  молекулалардың  өзара әсерлесу күшін және мөлшерін елемесек, бейберекет қозғалыстағы материалдық нүктелердің жиынтығы газдың моделі ретінде алынады.</w:t>
      </w:r>
    </w:p>
    <w:p w:rsidR="005759BD" w:rsidRPr="00544788" w:rsidRDefault="005759BD" w:rsidP="005759BD">
      <w:pPr>
        <w:tabs>
          <w:tab w:val="left" w:pos="7938"/>
          <w:tab w:val="left" w:pos="9923"/>
        </w:tabs>
        <w:ind w:right="49" w:firstLine="567"/>
        <w:jc w:val="both"/>
        <w:rPr>
          <w:rFonts w:ascii="Times New Roman KK EK" w:hAnsi="Times New Roman KK EK"/>
          <w:snapToGrid w:val="0"/>
          <w:sz w:val="28"/>
          <w:szCs w:val="28"/>
          <w:lang w:val="sr-Cyrl-CS"/>
        </w:rPr>
      </w:pPr>
      <w:r w:rsidRPr="00544788">
        <w:rPr>
          <w:rFonts w:ascii="Times New Roman KK EK" w:hAnsi="Times New Roman KK EK"/>
          <w:snapToGrid w:val="0"/>
          <w:sz w:val="28"/>
          <w:szCs w:val="28"/>
          <w:lang w:val="sr-Cyrl-CS"/>
        </w:rPr>
        <w:t>Газдың ыдыс қабырғасына түсірген қысымы газ молекулаларының қабырғасымен соқтығысу нәтижесінде пайда болады. Молекулалардың кинетикалық энергиясы неғұрлым көп болса, солғұрлым қысым да көп болатыны белгілі. Молекулалы кинетикалық теорияның негізгі теңдеуі  бойынша:</w:t>
      </w:r>
    </w:p>
    <w:p w:rsidR="005759BD" w:rsidRPr="00544788" w:rsidRDefault="005759BD" w:rsidP="005759BD">
      <w:pPr>
        <w:tabs>
          <w:tab w:val="left" w:pos="4440"/>
          <w:tab w:val="left" w:pos="7938"/>
        </w:tabs>
        <w:ind w:right="54" w:firstLine="567"/>
        <w:jc w:val="right"/>
        <w:rPr>
          <w:rFonts w:ascii="Times New Roman KK EK" w:hAnsi="Times New Roman KK EK"/>
          <w:snapToGrid w:val="0"/>
          <w:sz w:val="28"/>
          <w:szCs w:val="28"/>
          <w:lang w:val="sr-Cyrl-CS"/>
        </w:rPr>
      </w:pPr>
      <w:r w:rsidRPr="00544788">
        <w:rPr>
          <w:rFonts w:ascii="Times New Roman KK EK" w:hAnsi="Times New Roman KK EK"/>
          <w:snapToGrid w:val="0"/>
          <w:position w:val="-32"/>
          <w:sz w:val="28"/>
          <w:szCs w:val="28"/>
          <w:lang w:val="en-US"/>
        </w:rPr>
        <w:object w:dxaOrig="2480" w:dyaOrig="7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3.75pt;height:38.25pt" o:ole="" fillcolor="window">
            <v:imagedata r:id="rId9" o:title=""/>
          </v:shape>
          <o:OLEObject Type="Embed" ProgID="Equation.3" ShapeID="_x0000_i1025" DrawAspect="Content" ObjectID="_1682319219" r:id="rId10"/>
        </w:object>
      </w:r>
      <w:r w:rsidRPr="00544788">
        <w:rPr>
          <w:rFonts w:ascii="Times New Roman KK EK" w:hAnsi="Times New Roman KK EK"/>
          <w:snapToGrid w:val="0"/>
          <w:sz w:val="28"/>
          <w:szCs w:val="28"/>
          <w:lang w:val="sr-Cyrl-CS"/>
        </w:rPr>
        <w:t xml:space="preserve">                        (1)</w:t>
      </w:r>
    </w:p>
    <w:p w:rsidR="005759BD" w:rsidRPr="00544788" w:rsidRDefault="005759BD" w:rsidP="005759BD">
      <w:pPr>
        <w:tabs>
          <w:tab w:val="left" w:pos="7938"/>
        </w:tabs>
        <w:ind w:right="49"/>
        <w:jc w:val="both"/>
        <w:rPr>
          <w:rFonts w:ascii="Times New Roman KK EK" w:hAnsi="Times New Roman KK EK"/>
          <w:snapToGrid w:val="0"/>
          <w:sz w:val="28"/>
          <w:szCs w:val="28"/>
          <w:lang w:val="sr-Cyrl-CS" w:eastAsia="ko-KR"/>
        </w:rPr>
      </w:pPr>
      <w:r w:rsidRPr="00544788">
        <w:rPr>
          <w:rFonts w:ascii="Times New Roman KK EK" w:hAnsi="Times New Roman KK EK"/>
          <w:snapToGrid w:val="0"/>
          <w:sz w:val="28"/>
          <w:szCs w:val="28"/>
          <w:lang w:val="sr-Cyrl-CS"/>
        </w:rPr>
        <w:t xml:space="preserve">мұндағы  </w:t>
      </w:r>
      <w:r w:rsidRPr="00544788">
        <w:rPr>
          <w:rFonts w:ascii="Times New Roman KK EK" w:hAnsi="Times New Roman KK EK"/>
          <w:snapToGrid w:val="0"/>
          <w:sz w:val="28"/>
          <w:szCs w:val="28"/>
          <w:lang w:val="en-US"/>
        </w:rPr>
        <w:t>p</w:t>
      </w:r>
      <w:r w:rsidRPr="00544788">
        <w:rPr>
          <w:rFonts w:ascii="Times New Roman KK EK" w:hAnsi="Times New Roman KK EK"/>
          <w:snapToGrid w:val="0"/>
          <w:sz w:val="28"/>
          <w:szCs w:val="28"/>
          <w:lang w:val="sr-Cyrl-CS"/>
        </w:rPr>
        <w:t xml:space="preserve"> - газ қысымы, </w:t>
      </w:r>
      <w:r w:rsidRPr="00544788">
        <w:rPr>
          <w:rFonts w:ascii="Times New Roman KK EK" w:hAnsi="Times New Roman KK EK"/>
          <w:snapToGrid w:val="0"/>
          <w:sz w:val="28"/>
          <w:szCs w:val="28"/>
          <w:lang w:val="en-US"/>
        </w:rPr>
        <w:t>n</w:t>
      </w:r>
      <w:r w:rsidRPr="00544788">
        <w:rPr>
          <w:rFonts w:ascii="Times New Roman KK EK" w:hAnsi="Times New Roman KK EK"/>
          <w:snapToGrid w:val="0"/>
          <w:sz w:val="28"/>
          <w:szCs w:val="28"/>
          <w:lang w:val="sr-Cyrl-CS"/>
        </w:rPr>
        <w:t xml:space="preserve"> - молекулалар концентрациясы, яғни </w:t>
      </w:r>
      <w:r w:rsidRPr="00544788">
        <w:rPr>
          <w:rFonts w:ascii="Times New Roman KK EK" w:hAnsi="Times New Roman KK EK"/>
          <w:snapToGrid w:val="0"/>
          <w:sz w:val="28"/>
          <w:szCs w:val="28"/>
          <w:lang w:val="sr-Cyrl-CS" w:eastAsia="ko-KR"/>
        </w:rPr>
        <w:t xml:space="preserve">бірлік </w:t>
      </w:r>
      <w:r w:rsidRPr="00544788">
        <w:rPr>
          <w:rFonts w:ascii="Times New Roman KK EK" w:hAnsi="Times New Roman KK EK"/>
          <w:snapToGrid w:val="0"/>
          <w:sz w:val="28"/>
          <w:szCs w:val="28"/>
          <w:lang w:val="sr-Cyrl-CS"/>
        </w:rPr>
        <w:t xml:space="preserve">көлемдегі  молекулалар саны және </w:t>
      </w:r>
      <w:r w:rsidRPr="00544788">
        <w:rPr>
          <w:rFonts w:ascii="Times New Roman KK EK" w:hAnsi="Times New Roman KK EK"/>
          <w:snapToGrid w:val="0"/>
          <w:sz w:val="28"/>
          <w:szCs w:val="28"/>
          <w:lang w:val="en-US"/>
        </w:rPr>
        <w:t>m</w:t>
      </w:r>
      <w:r w:rsidRPr="00544788">
        <w:rPr>
          <w:rFonts w:ascii="Times New Roman KK EK" w:hAnsi="Times New Roman KK EK"/>
          <w:snapToGrid w:val="0"/>
          <w:sz w:val="28"/>
          <w:szCs w:val="28"/>
          <w:lang w:val="sr-Cyrl-CS"/>
        </w:rPr>
        <w:t xml:space="preserve">, </w:t>
      </w:r>
      <w:r w:rsidRPr="00544788">
        <w:rPr>
          <w:rFonts w:ascii="Times New Roman KK EK" w:hAnsi="Times New Roman KK EK"/>
          <w:i/>
          <w:snapToGrid w:val="0"/>
          <w:sz w:val="28"/>
          <w:szCs w:val="28"/>
          <w:lang w:val="en-US"/>
        </w:rPr>
        <w:t>v</w:t>
      </w:r>
      <w:r w:rsidRPr="00544788">
        <w:rPr>
          <w:rFonts w:ascii="Times New Roman KK EK" w:hAnsi="Times New Roman KK EK"/>
          <w:snapToGrid w:val="0"/>
          <w:sz w:val="28"/>
          <w:szCs w:val="28"/>
          <w:lang w:val="sr-Cyrl-CS"/>
        </w:rPr>
        <w:t xml:space="preserve"> молекуланың массасы мен жылдамдығы.   </w:t>
      </w:r>
      <w:r w:rsidRPr="00544788">
        <w:rPr>
          <w:rFonts w:ascii="Times New Roman KK EK" w:hAnsi="Times New Roman KK EK"/>
          <w:snapToGrid w:val="0"/>
          <w:position w:val="-28"/>
          <w:sz w:val="28"/>
          <w:szCs w:val="28"/>
          <w:lang w:val="en-US"/>
        </w:rPr>
        <w:object w:dxaOrig="1579" w:dyaOrig="680">
          <v:shape id="_x0000_i1026" type="#_x0000_t75" style="width:78.7pt;height:33.75pt" o:ole="" fillcolor="window">
            <v:imagedata r:id="rId11" o:title=""/>
          </v:shape>
          <o:OLEObject Type="Embed" ProgID="Equation.3" ShapeID="_x0000_i1026" DrawAspect="Content" ObjectID="_1682319220" r:id="rId12"/>
        </w:object>
      </w:r>
    </w:p>
    <w:p w:rsidR="005759BD" w:rsidRPr="00544788" w:rsidRDefault="005759BD" w:rsidP="005759BD">
      <w:pPr>
        <w:tabs>
          <w:tab w:val="left" w:pos="7938"/>
          <w:tab w:val="left" w:pos="9923"/>
        </w:tabs>
        <w:ind w:right="49"/>
        <w:rPr>
          <w:rFonts w:ascii="Times New Roman KK EK" w:hAnsi="Times New Roman KK EK"/>
          <w:snapToGrid w:val="0"/>
          <w:sz w:val="28"/>
          <w:szCs w:val="28"/>
          <w:lang w:val="sr-Cyrl-CS"/>
        </w:rPr>
      </w:pPr>
      <w:r w:rsidRPr="00544788">
        <w:rPr>
          <w:rFonts w:ascii="Times New Roman KK EK" w:hAnsi="Times New Roman KK EK"/>
          <w:snapToGrid w:val="0"/>
          <w:sz w:val="28"/>
          <w:szCs w:val="28"/>
          <w:lang w:val="sr-Cyrl-CS"/>
        </w:rPr>
        <w:t>- молекулалар жылулық қозғалыстарының орташа кинетикалық энергиясы.</w:t>
      </w:r>
    </w:p>
    <w:p w:rsidR="005759BD" w:rsidRPr="00544788" w:rsidRDefault="005759BD" w:rsidP="005759BD">
      <w:pPr>
        <w:tabs>
          <w:tab w:val="left" w:pos="2780"/>
          <w:tab w:val="left" w:pos="3620"/>
          <w:tab w:val="left" w:pos="7938"/>
        </w:tabs>
        <w:ind w:right="1882" w:firstLine="567"/>
        <w:rPr>
          <w:rFonts w:ascii="Times New Roman KK EK" w:hAnsi="Times New Roman KK EK"/>
          <w:snapToGrid w:val="0"/>
          <w:sz w:val="28"/>
          <w:szCs w:val="28"/>
          <w:lang w:val="sr-Cyrl-CS"/>
        </w:rPr>
      </w:pPr>
      <w:r w:rsidRPr="00544788">
        <w:rPr>
          <w:rFonts w:ascii="Times New Roman KK EK" w:hAnsi="Times New Roman KK EK"/>
          <w:snapToGrid w:val="0"/>
          <w:sz w:val="28"/>
          <w:szCs w:val="28"/>
          <w:lang w:val="sr-Cyrl-CS"/>
        </w:rPr>
        <w:lastRenderedPageBreak/>
        <w:t xml:space="preserve">Егер </w:t>
      </w:r>
    </w:p>
    <w:p w:rsidR="005759BD" w:rsidRPr="00544788" w:rsidRDefault="005759BD" w:rsidP="005759BD">
      <w:pPr>
        <w:tabs>
          <w:tab w:val="left" w:pos="2780"/>
          <w:tab w:val="left" w:pos="3620"/>
          <w:tab w:val="left" w:pos="7938"/>
        </w:tabs>
        <w:ind w:right="54" w:firstLine="567"/>
        <w:jc w:val="right"/>
        <w:rPr>
          <w:rFonts w:ascii="Times New Roman KK EK" w:hAnsi="Times New Roman KK EK"/>
          <w:snapToGrid w:val="0"/>
          <w:sz w:val="28"/>
          <w:szCs w:val="28"/>
          <w:lang w:val="sr-Cyrl-CS"/>
        </w:rPr>
      </w:pPr>
      <w:r w:rsidRPr="00544788">
        <w:rPr>
          <w:rFonts w:ascii="Times New Roman KK EK" w:hAnsi="Times New Roman KK EK"/>
          <w:snapToGrid w:val="0"/>
          <w:position w:val="-24"/>
          <w:sz w:val="28"/>
          <w:szCs w:val="28"/>
          <w:lang w:val="en-US"/>
        </w:rPr>
        <w:object w:dxaOrig="1219" w:dyaOrig="620">
          <v:shape id="_x0000_i1027" type="#_x0000_t75" style="width:60.75pt;height:30.75pt" o:ole="" fillcolor="window">
            <v:imagedata r:id="rId13" o:title=""/>
          </v:shape>
          <o:OLEObject Type="Embed" ProgID="Equation.3" ShapeID="_x0000_i1027" DrawAspect="Content" ObjectID="_1682319221" r:id="rId14"/>
        </w:object>
      </w:r>
      <w:r w:rsidRPr="00544788">
        <w:rPr>
          <w:rFonts w:ascii="Times New Roman KK EK" w:hAnsi="Times New Roman KK EK"/>
          <w:snapToGrid w:val="0"/>
          <w:sz w:val="28"/>
          <w:szCs w:val="28"/>
          <w:lang w:val="sr-Cyrl-CS"/>
        </w:rPr>
        <w:t xml:space="preserve">                                   (2)</w:t>
      </w:r>
    </w:p>
    <w:p w:rsidR="005759BD" w:rsidRPr="00544788" w:rsidRDefault="005759BD" w:rsidP="005759BD">
      <w:pPr>
        <w:tabs>
          <w:tab w:val="left" w:pos="2780"/>
          <w:tab w:val="left" w:pos="3620"/>
          <w:tab w:val="left" w:pos="7938"/>
        </w:tabs>
        <w:ind w:right="1882"/>
        <w:jc w:val="both"/>
        <w:rPr>
          <w:rFonts w:ascii="Times New Roman KK EK" w:hAnsi="Times New Roman KK EK"/>
          <w:snapToGrid w:val="0"/>
          <w:sz w:val="28"/>
          <w:szCs w:val="28"/>
          <w:lang w:val="sr-Cyrl-CS"/>
        </w:rPr>
      </w:pPr>
      <w:r w:rsidRPr="00544788">
        <w:rPr>
          <w:rFonts w:ascii="Times New Roman KK EK" w:hAnsi="Times New Roman KK EK"/>
          <w:snapToGrid w:val="0"/>
          <w:sz w:val="28"/>
          <w:szCs w:val="28"/>
          <w:lang w:val="sr-Cyrl-CS" w:eastAsia="ko-KR"/>
        </w:rPr>
        <w:t xml:space="preserve">екендігін </w:t>
      </w:r>
      <w:r w:rsidRPr="00544788">
        <w:rPr>
          <w:rFonts w:ascii="Times New Roman KK EK" w:hAnsi="Times New Roman KK EK"/>
          <w:snapToGrid w:val="0"/>
          <w:sz w:val="28"/>
          <w:szCs w:val="28"/>
          <w:lang w:val="sr-Cyrl-CS"/>
        </w:rPr>
        <w:t xml:space="preserve">ескерсек, онда   </w:t>
      </w:r>
      <w:r w:rsidRPr="00544788">
        <w:rPr>
          <w:rFonts w:ascii="Times New Roman KK EK" w:hAnsi="Times New Roman KK EK"/>
          <w:snapToGrid w:val="0"/>
          <w:sz w:val="28"/>
          <w:szCs w:val="28"/>
          <w:lang w:val="sr-Cyrl-CS" w:eastAsia="ko-KR"/>
        </w:rPr>
        <w:t>(</w:t>
      </w:r>
      <w:r w:rsidRPr="00544788">
        <w:rPr>
          <w:rFonts w:ascii="Times New Roman KK EK" w:hAnsi="Times New Roman KK EK"/>
          <w:snapToGrid w:val="0"/>
          <w:sz w:val="28"/>
          <w:szCs w:val="28"/>
          <w:lang w:val="sr-Cyrl-CS"/>
        </w:rPr>
        <w:t>1) теңдеуді мына түрде жазуға болады:</w:t>
      </w:r>
    </w:p>
    <w:p w:rsidR="005759BD" w:rsidRPr="00544788" w:rsidRDefault="005759BD" w:rsidP="005759BD">
      <w:pPr>
        <w:tabs>
          <w:tab w:val="left" w:pos="2780"/>
          <w:tab w:val="left" w:pos="3620"/>
          <w:tab w:val="left" w:pos="7938"/>
        </w:tabs>
        <w:ind w:right="54" w:firstLine="567"/>
        <w:jc w:val="right"/>
        <w:rPr>
          <w:rFonts w:ascii="Times New Roman KK EK" w:hAnsi="Times New Roman KK EK"/>
          <w:snapToGrid w:val="0"/>
          <w:sz w:val="28"/>
          <w:szCs w:val="28"/>
        </w:rPr>
      </w:pPr>
      <w:r w:rsidRPr="00544788">
        <w:rPr>
          <w:rFonts w:ascii="Times New Roman KK EK" w:hAnsi="Times New Roman KK EK"/>
          <w:snapToGrid w:val="0"/>
          <w:sz w:val="28"/>
          <w:szCs w:val="28"/>
          <w:lang w:val="sr-Cyrl-CS"/>
        </w:rPr>
        <w:t xml:space="preserve">  </w:t>
      </w:r>
      <w:r w:rsidRPr="00544788">
        <w:rPr>
          <w:rFonts w:ascii="Times New Roman KK EK" w:hAnsi="Times New Roman KK EK"/>
          <w:snapToGrid w:val="0"/>
          <w:sz w:val="28"/>
          <w:szCs w:val="28"/>
          <w:lang w:val="en-US"/>
        </w:rPr>
        <w:t>p</w:t>
      </w:r>
      <w:r w:rsidRPr="00544788">
        <w:rPr>
          <w:rFonts w:ascii="Times New Roman KK EK" w:hAnsi="Times New Roman KK EK"/>
          <w:snapToGrid w:val="0"/>
          <w:sz w:val="28"/>
          <w:szCs w:val="28"/>
        </w:rPr>
        <w:t xml:space="preserve"> = </w:t>
      </w:r>
      <w:r w:rsidRPr="00544788">
        <w:rPr>
          <w:rFonts w:ascii="Times New Roman KK EK" w:hAnsi="Times New Roman KK EK"/>
          <w:snapToGrid w:val="0"/>
          <w:sz w:val="28"/>
          <w:szCs w:val="28"/>
          <w:lang w:val="en-US"/>
        </w:rPr>
        <w:t>nkT</w:t>
      </w:r>
      <w:r w:rsidRPr="00544788">
        <w:rPr>
          <w:rFonts w:ascii="Times New Roman KK EK" w:hAnsi="Times New Roman KK EK"/>
          <w:snapToGrid w:val="0"/>
          <w:sz w:val="28"/>
          <w:szCs w:val="28"/>
        </w:rPr>
        <w:t xml:space="preserve">                                     </w:t>
      </w:r>
      <w:proofErr w:type="gramStart"/>
      <w:r w:rsidRPr="00544788">
        <w:rPr>
          <w:rFonts w:ascii="Times New Roman KK EK" w:hAnsi="Times New Roman KK EK"/>
          <w:snapToGrid w:val="0"/>
          <w:sz w:val="28"/>
          <w:szCs w:val="28"/>
        </w:rPr>
        <w:t xml:space="preserve">   (</w:t>
      </w:r>
      <w:proofErr w:type="gramEnd"/>
      <w:r w:rsidRPr="00544788">
        <w:rPr>
          <w:rFonts w:ascii="Times New Roman KK EK" w:hAnsi="Times New Roman KK EK"/>
          <w:snapToGrid w:val="0"/>
          <w:sz w:val="28"/>
          <w:szCs w:val="28"/>
        </w:rPr>
        <w:t>3)</w:t>
      </w:r>
    </w:p>
    <w:p w:rsidR="005759BD" w:rsidRPr="00544788" w:rsidRDefault="005759BD" w:rsidP="005759BD">
      <w:pPr>
        <w:tabs>
          <w:tab w:val="left" w:pos="7938"/>
        </w:tabs>
        <w:ind w:right="1882"/>
        <w:rPr>
          <w:rFonts w:ascii="Times New Roman KK EK" w:hAnsi="Times New Roman KK EK"/>
          <w:snapToGrid w:val="0"/>
          <w:sz w:val="28"/>
          <w:szCs w:val="28"/>
        </w:rPr>
      </w:pPr>
      <w:r w:rsidRPr="00544788">
        <w:rPr>
          <w:rFonts w:ascii="Times New Roman KK EK" w:hAnsi="Times New Roman KK EK"/>
          <w:snapToGrid w:val="0"/>
          <w:sz w:val="28"/>
          <w:szCs w:val="28"/>
        </w:rPr>
        <w:t xml:space="preserve"> мұ</w:t>
      </w:r>
      <w:r w:rsidRPr="00544788">
        <w:rPr>
          <w:rFonts w:ascii="Times New Roman KK EK" w:hAnsi="Times New Roman KK EK"/>
          <w:snapToGrid w:val="0"/>
          <w:sz w:val="28"/>
          <w:szCs w:val="28"/>
          <w:lang w:val="kk-KZ"/>
        </w:rPr>
        <w:t>н</w:t>
      </w:r>
      <w:r w:rsidRPr="00544788">
        <w:rPr>
          <w:rFonts w:ascii="Times New Roman KK EK" w:hAnsi="Times New Roman KK EK"/>
          <w:snapToGrid w:val="0"/>
          <w:sz w:val="28"/>
          <w:szCs w:val="28"/>
        </w:rPr>
        <w:t>дағы Т - газдың температурасы.</w:t>
      </w:r>
    </w:p>
    <w:p w:rsidR="005759BD" w:rsidRPr="00544788" w:rsidRDefault="005759BD" w:rsidP="005759BD">
      <w:pPr>
        <w:tabs>
          <w:tab w:val="left" w:pos="7938"/>
          <w:tab w:val="left" w:pos="9923"/>
        </w:tabs>
        <w:ind w:right="49" w:firstLine="567"/>
        <w:jc w:val="both"/>
        <w:rPr>
          <w:rFonts w:ascii="Times New Roman KK EK" w:hAnsi="Times New Roman KK EK"/>
          <w:snapToGrid w:val="0"/>
          <w:sz w:val="28"/>
          <w:szCs w:val="28"/>
        </w:rPr>
      </w:pPr>
      <w:r w:rsidRPr="00544788">
        <w:rPr>
          <w:rFonts w:ascii="Times New Roman KK EK" w:hAnsi="Times New Roman KK EK"/>
          <w:snapToGrid w:val="0"/>
          <w:sz w:val="28"/>
          <w:szCs w:val="28"/>
        </w:rPr>
        <w:t xml:space="preserve">Идеал газ қоспасының және құраушыларын өзара байланыссыз деуге болады. Газ құраушыларының әрқайсысы (3) теңдеуімен анықталатын қысым </w:t>
      </w:r>
      <w:proofErr w:type="gramStart"/>
      <w:r w:rsidRPr="00544788">
        <w:rPr>
          <w:rFonts w:ascii="Times New Roman KK EK" w:hAnsi="Times New Roman KK EK"/>
          <w:snapToGrid w:val="0"/>
          <w:sz w:val="28"/>
          <w:szCs w:val="28"/>
        </w:rPr>
        <w:t>туғызады,  ал</w:t>
      </w:r>
      <w:proofErr w:type="gramEnd"/>
      <w:r w:rsidRPr="00544788">
        <w:rPr>
          <w:rFonts w:ascii="Times New Roman KK EK" w:hAnsi="Times New Roman KK EK"/>
          <w:snapToGrid w:val="0"/>
          <w:sz w:val="28"/>
          <w:szCs w:val="28"/>
        </w:rPr>
        <w:t xml:space="preserve"> жалпы қысым  олардың қосындысына тең  болады:</w:t>
      </w:r>
    </w:p>
    <w:p w:rsidR="005759BD" w:rsidRPr="00544788" w:rsidRDefault="005759BD" w:rsidP="005759BD">
      <w:pPr>
        <w:tabs>
          <w:tab w:val="left" w:pos="7938"/>
        </w:tabs>
        <w:ind w:right="-87" w:firstLine="567"/>
        <w:jc w:val="right"/>
        <w:rPr>
          <w:rFonts w:ascii="Times New Roman KK EK" w:hAnsi="Times New Roman KK EK"/>
          <w:snapToGrid w:val="0"/>
          <w:sz w:val="28"/>
          <w:szCs w:val="28"/>
        </w:rPr>
      </w:pPr>
      <w:r w:rsidRPr="00544788">
        <w:rPr>
          <w:rFonts w:ascii="Times New Roman KK EK" w:hAnsi="Times New Roman KK EK"/>
          <w:snapToGrid w:val="0"/>
          <w:sz w:val="28"/>
          <w:szCs w:val="28"/>
          <w:lang w:val="en-US"/>
        </w:rPr>
        <w:t>p</w:t>
      </w:r>
      <w:r w:rsidRPr="00544788">
        <w:rPr>
          <w:rFonts w:ascii="Times New Roman KK EK" w:hAnsi="Times New Roman KK EK"/>
          <w:snapToGrid w:val="0"/>
          <w:sz w:val="28"/>
          <w:szCs w:val="28"/>
        </w:rPr>
        <w:t xml:space="preserve"> = </w:t>
      </w:r>
      <w:r w:rsidRPr="00544788">
        <w:rPr>
          <w:rFonts w:ascii="Times New Roman KK EK" w:hAnsi="Times New Roman KK EK"/>
          <w:snapToGrid w:val="0"/>
          <w:sz w:val="28"/>
          <w:szCs w:val="28"/>
          <w:lang w:val="en-US"/>
        </w:rPr>
        <w:t>n</w:t>
      </w:r>
      <w:r w:rsidRPr="00544788">
        <w:rPr>
          <w:rFonts w:ascii="Times New Roman KK EK" w:hAnsi="Times New Roman KK EK"/>
          <w:snapToGrid w:val="0"/>
          <w:sz w:val="28"/>
          <w:szCs w:val="28"/>
          <w:vertAlign w:val="subscript"/>
        </w:rPr>
        <w:t>1</w:t>
      </w:r>
      <w:r w:rsidRPr="00544788">
        <w:rPr>
          <w:rFonts w:ascii="Times New Roman KK EK" w:hAnsi="Times New Roman KK EK"/>
          <w:snapToGrid w:val="0"/>
          <w:sz w:val="28"/>
          <w:szCs w:val="28"/>
          <w:lang w:val="en-US"/>
        </w:rPr>
        <w:t>k</w:t>
      </w:r>
      <w:r w:rsidRPr="00544788">
        <w:rPr>
          <w:rFonts w:ascii="Times New Roman KK EK" w:hAnsi="Times New Roman KK EK"/>
          <w:snapToGrid w:val="0"/>
          <w:sz w:val="28"/>
          <w:szCs w:val="28"/>
        </w:rPr>
        <w:t xml:space="preserve">Т + </w:t>
      </w:r>
      <w:r w:rsidRPr="00544788">
        <w:rPr>
          <w:rFonts w:ascii="Times New Roman KK EK" w:hAnsi="Times New Roman KK EK"/>
          <w:snapToGrid w:val="0"/>
          <w:sz w:val="28"/>
          <w:szCs w:val="28"/>
          <w:lang w:val="en-US"/>
        </w:rPr>
        <w:t>n</w:t>
      </w:r>
      <w:r w:rsidRPr="00544788">
        <w:rPr>
          <w:rFonts w:ascii="Times New Roman KK EK" w:hAnsi="Times New Roman KK EK"/>
          <w:snapToGrid w:val="0"/>
          <w:sz w:val="28"/>
          <w:szCs w:val="28"/>
          <w:vertAlign w:val="subscript"/>
        </w:rPr>
        <w:t>2</w:t>
      </w:r>
      <w:r w:rsidRPr="00544788">
        <w:rPr>
          <w:rFonts w:ascii="Times New Roman KK EK" w:hAnsi="Times New Roman KK EK"/>
          <w:snapToGrid w:val="0"/>
          <w:sz w:val="28"/>
          <w:szCs w:val="28"/>
          <w:lang w:val="en-US"/>
        </w:rPr>
        <w:t>k</w:t>
      </w:r>
      <w:r w:rsidRPr="00544788">
        <w:rPr>
          <w:rFonts w:ascii="Times New Roman KK EK" w:hAnsi="Times New Roman KK EK"/>
          <w:snapToGrid w:val="0"/>
          <w:sz w:val="28"/>
          <w:szCs w:val="28"/>
        </w:rPr>
        <w:t xml:space="preserve">Т + </w:t>
      </w:r>
      <w:r w:rsidRPr="00544788">
        <w:rPr>
          <w:rFonts w:ascii="Times New Roman KK EK" w:hAnsi="Times New Roman KK EK"/>
          <w:snapToGrid w:val="0"/>
          <w:sz w:val="28"/>
          <w:szCs w:val="28"/>
          <w:lang w:val="en-US"/>
        </w:rPr>
        <w:t>n</w:t>
      </w:r>
      <w:r w:rsidRPr="00544788">
        <w:rPr>
          <w:rFonts w:ascii="Times New Roman KK EK" w:hAnsi="Times New Roman KK EK"/>
          <w:snapToGrid w:val="0"/>
          <w:sz w:val="28"/>
          <w:szCs w:val="28"/>
          <w:vertAlign w:val="subscript"/>
        </w:rPr>
        <w:t>3</w:t>
      </w:r>
      <w:r w:rsidRPr="00544788">
        <w:rPr>
          <w:rFonts w:ascii="Times New Roman KK EK" w:hAnsi="Times New Roman KK EK"/>
          <w:snapToGrid w:val="0"/>
          <w:sz w:val="28"/>
          <w:szCs w:val="28"/>
          <w:lang w:val="en-US"/>
        </w:rPr>
        <w:t>kT</w:t>
      </w:r>
      <w:r w:rsidRPr="00544788">
        <w:rPr>
          <w:rFonts w:ascii="Times New Roman KK EK" w:hAnsi="Times New Roman KK EK"/>
          <w:snapToGrid w:val="0"/>
          <w:sz w:val="28"/>
          <w:szCs w:val="28"/>
        </w:rPr>
        <w:t xml:space="preserve"> + ... + </w:t>
      </w:r>
      <w:r w:rsidRPr="00544788">
        <w:rPr>
          <w:rFonts w:ascii="Times New Roman KK EK" w:hAnsi="Times New Roman KK EK"/>
          <w:snapToGrid w:val="0"/>
          <w:sz w:val="28"/>
          <w:szCs w:val="28"/>
          <w:lang w:val="en-US"/>
        </w:rPr>
        <w:t>n</w:t>
      </w:r>
      <w:r w:rsidRPr="00544788">
        <w:rPr>
          <w:rFonts w:ascii="Times New Roman KK EK" w:hAnsi="Times New Roman KK EK"/>
          <w:i/>
          <w:snapToGrid w:val="0"/>
          <w:sz w:val="28"/>
          <w:szCs w:val="28"/>
          <w:vertAlign w:val="subscript"/>
        </w:rPr>
        <w:t>і</w:t>
      </w:r>
      <w:r w:rsidRPr="00544788">
        <w:rPr>
          <w:rFonts w:ascii="Times New Roman KK EK" w:hAnsi="Times New Roman KK EK"/>
          <w:snapToGrid w:val="0"/>
          <w:sz w:val="28"/>
          <w:szCs w:val="28"/>
          <w:lang w:val="en-US"/>
        </w:rPr>
        <w:t>k</w:t>
      </w:r>
      <w:r w:rsidRPr="00544788">
        <w:rPr>
          <w:rFonts w:ascii="Times New Roman KK EK" w:hAnsi="Times New Roman KK EK"/>
          <w:snapToGrid w:val="0"/>
          <w:sz w:val="28"/>
          <w:szCs w:val="28"/>
        </w:rPr>
        <w:t xml:space="preserve">Т = </w:t>
      </w:r>
      <w:r w:rsidRPr="00544788">
        <w:rPr>
          <w:rFonts w:ascii="Times New Roman KK EK" w:hAnsi="Times New Roman KK EK"/>
          <w:snapToGrid w:val="0"/>
          <w:sz w:val="28"/>
          <w:szCs w:val="28"/>
          <w:lang w:val="en-US"/>
        </w:rPr>
        <w:t>p</w:t>
      </w:r>
      <w:r w:rsidRPr="00544788">
        <w:rPr>
          <w:rFonts w:ascii="Times New Roman KK EK" w:hAnsi="Times New Roman KK EK"/>
          <w:snapToGrid w:val="0"/>
          <w:sz w:val="28"/>
          <w:szCs w:val="28"/>
          <w:vertAlign w:val="subscript"/>
        </w:rPr>
        <w:t>1</w:t>
      </w:r>
      <w:r w:rsidRPr="00544788">
        <w:rPr>
          <w:rFonts w:ascii="Times New Roman KK EK" w:hAnsi="Times New Roman KK EK"/>
          <w:snapToGrid w:val="0"/>
          <w:sz w:val="28"/>
          <w:szCs w:val="28"/>
        </w:rPr>
        <w:t xml:space="preserve"> + р</w:t>
      </w:r>
      <w:r w:rsidRPr="00544788">
        <w:rPr>
          <w:rFonts w:ascii="Times New Roman KK EK" w:hAnsi="Times New Roman KK EK"/>
          <w:snapToGrid w:val="0"/>
          <w:sz w:val="28"/>
          <w:szCs w:val="28"/>
          <w:vertAlign w:val="subscript"/>
        </w:rPr>
        <w:t>2</w:t>
      </w:r>
      <w:r w:rsidRPr="00544788">
        <w:rPr>
          <w:rFonts w:ascii="Times New Roman KK EK" w:hAnsi="Times New Roman KK EK"/>
          <w:snapToGrid w:val="0"/>
          <w:sz w:val="28"/>
          <w:szCs w:val="28"/>
        </w:rPr>
        <w:t xml:space="preserve"> +...+ </w:t>
      </w:r>
      <w:r w:rsidRPr="00544788">
        <w:rPr>
          <w:rFonts w:ascii="Times New Roman KK EK" w:hAnsi="Times New Roman KK EK"/>
          <w:snapToGrid w:val="0"/>
          <w:sz w:val="28"/>
          <w:szCs w:val="28"/>
          <w:lang w:val="en-US"/>
        </w:rPr>
        <w:t>p</w:t>
      </w:r>
      <w:r w:rsidRPr="00544788">
        <w:rPr>
          <w:rFonts w:ascii="Times New Roman KK EK" w:hAnsi="Times New Roman KK EK"/>
          <w:i/>
          <w:snapToGrid w:val="0"/>
          <w:sz w:val="28"/>
          <w:szCs w:val="28"/>
          <w:vertAlign w:val="subscript"/>
        </w:rPr>
        <w:t>і</w:t>
      </w:r>
      <w:r w:rsidRPr="00544788">
        <w:rPr>
          <w:rFonts w:ascii="Times New Roman KK EK" w:hAnsi="Times New Roman KK EK"/>
          <w:i/>
          <w:snapToGrid w:val="0"/>
          <w:sz w:val="28"/>
          <w:szCs w:val="28"/>
        </w:rPr>
        <w:t xml:space="preserve"> </w:t>
      </w:r>
      <w:r w:rsidRPr="00544788">
        <w:rPr>
          <w:rFonts w:ascii="Times New Roman KK EK" w:hAnsi="Times New Roman KK EK"/>
          <w:snapToGrid w:val="0"/>
          <w:sz w:val="28"/>
          <w:szCs w:val="28"/>
        </w:rPr>
        <w:t xml:space="preserve">           </w:t>
      </w:r>
      <w:proofErr w:type="gramStart"/>
      <w:r w:rsidRPr="00544788">
        <w:rPr>
          <w:rFonts w:ascii="Times New Roman KK EK" w:hAnsi="Times New Roman KK EK"/>
          <w:snapToGrid w:val="0"/>
          <w:sz w:val="28"/>
          <w:szCs w:val="28"/>
        </w:rPr>
        <w:t xml:space="preserve">   (</w:t>
      </w:r>
      <w:proofErr w:type="gramEnd"/>
      <w:r w:rsidRPr="00544788">
        <w:rPr>
          <w:rFonts w:ascii="Times New Roman KK EK" w:hAnsi="Times New Roman KK EK"/>
          <w:snapToGrid w:val="0"/>
          <w:sz w:val="28"/>
          <w:szCs w:val="28"/>
        </w:rPr>
        <w:t>4)</w:t>
      </w:r>
    </w:p>
    <w:p w:rsidR="005759BD" w:rsidRPr="00544788" w:rsidRDefault="005759BD" w:rsidP="005759BD">
      <w:pPr>
        <w:tabs>
          <w:tab w:val="left" w:pos="7938"/>
        </w:tabs>
        <w:ind w:right="49"/>
        <w:jc w:val="both"/>
        <w:rPr>
          <w:rFonts w:ascii="Times New Roman KK EK" w:hAnsi="Times New Roman KK EK"/>
          <w:snapToGrid w:val="0"/>
          <w:sz w:val="28"/>
          <w:szCs w:val="28"/>
        </w:rPr>
      </w:pPr>
      <w:proofErr w:type="gramStart"/>
      <w:r w:rsidRPr="00544788">
        <w:rPr>
          <w:rFonts w:ascii="Times New Roman KK EK" w:hAnsi="Times New Roman KK EK"/>
          <w:snapToGrid w:val="0"/>
          <w:sz w:val="28"/>
          <w:szCs w:val="28"/>
        </w:rPr>
        <w:t xml:space="preserve">мұндағы  </w:t>
      </w:r>
      <w:r w:rsidRPr="00544788">
        <w:rPr>
          <w:rFonts w:ascii="Times New Roman KK EK" w:hAnsi="Times New Roman KK EK"/>
          <w:snapToGrid w:val="0"/>
          <w:sz w:val="28"/>
          <w:szCs w:val="28"/>
          <w:lang w:val="en-US"/>
        </w:rPr>
        <w:t>p</w:t>
      </w:r>
      <w:proofErr w:type="gramEnd"/>
      <w:r w:rsidRPr="00544788">
        <w:rPr>
          <w:rFonts w:ascii="Times New Roman KK EK" w:hAnsi="Times New Roman KK EK"/>
          <w:i/>
          <w:snapToGrid w:val="0"/>
          <w:sz w:val="28"/>
          <w:szCs w:val="28"/>
          <w:vertAlign w:val="subscript"/>
        </w:rPr>
        <w:t>і</w:t>
      </w:r>
      <w:r w:rsidRPr="00544788">
        <w:rPr>
          <w:rFonts w:ascii="Times New Roman KK EK" w:hAnsi="Times New Roman KK EK"/>
          <w:i/>
          <w:snapToGrid w:val="0"/>
          <w:sz w:val="28"/>
          <w:szCs w:val="28"/>
        </w:rPr>
        <w:t xml:space="preserve"> </w:t>
      </w:r>
      <w:r w:rsidRPr="00544788">
        <w:rPr>
          <w:rFonts w:ascii="Times New Roman KK EK" w:hAnsi="Times New Roman KK EK"/>
          <w:snapToGrid w:val="0"/>
          <w:sz w:val="28"/>
          <w:szCs w:val="28"/>
        </w:rPr>
        <w:t xml:space="preserve"> парци</w:t>
      </w:r>
      <w:r w:rsidRPr="00544788">
        <w:rPr>
          <w:rFonts w:ascii="Times New Roman KK EK" w:hAnsi="Times New Roman KK EK"/>
          <w:snapToGrid w:val="0"/>
          <w:sz w:val="28"/>
          <w:szCs w:val="28"/>
          <w:lang w:eastAsia="ko-KR"/>
        </w:rPr>
        <w:t>ә</w:t>
      </w:r>
      <w:r w:rsidRPr="00544788">
        <w:rPr>
          <w:rFonts w:ascii="Times New Roman KK EK" w:hAnsi="Times New Roman KK EK"/>
          <w:snapToGrid w:val="0"/>
          <w:sz w:val="28"/>
          <w:szCs w:val="28"/>
        </w:rPr>
        <w:t xml:space="preserve">л қысым, </w:t>
      </w:r>
      <w:r w:rsidRPr="00544788">
        <w:rPr>
          <w:rFonts w:ascii="Times New Roman KK EK" w:hAnsi="Times New Roman KK EK"/>
          <w:snapToGrid w:val="0"/>
          <w:sz w:val="28"/>
          <w:szCs w:val="28"/>
          <w:lang w:val="en-US"/>
        </w:rPr>
        <w:t>n</w:t>
      </w:r>
      <w:r w:rsidRPr="00544788">
        <w:rPr>
          <w:rFonts w:ascii="Times New Roman KK EK" w:hAnsi="Times New Roman KK EK"/>
          <w:i/>
          <w:snapToGrid w:val="0"/>
          <w:sz w:val="28"/>
          <w:szCs w:val="28"/>
          <w:vertAlign w:val="subscript"/>
        </w:rPr>
        <w:t xml:space="preserve">і </w:t>
      </w:r>
      <w:r w:rsidRPr="00544788">
        <w:rPr>
          <w:rFonts w:ascii="Times New Roman KK EK" w:hAnsi="Times New Roman KK EK"/>
          <w:snapToGrid w:val="0"/>
          <w:sz w:val="28"/>
          <w:szCs w:val="28"/>
        </w:rPr>
        <w:t xml:space="preserve">- жеке </w:t>
      </w:r>
      <w:r w:rsidRPr="00544788">
        <w:rPr>
          <w:rFonts w:ascii="Times New Roman KK EK" w:hAnsi="Times New Roman KK EK"/>
          <w:snapToGrid w:val="0"/>
          <w:sz w:val="28"/>
          <w:szCs w:val="28"/>
          <w:lang w:eastAsia="ko-KR"/>
        </w:rPr>
        <w:t>құраушылардың концентрациялары</w:t>
      </w:r>
      <w:r w:rsidRPr="00544788">
        <w:rPr>
          <w:rFonts w:ascii="Times New Roman KK EK" w:hAnsi="Times New Roman KK EK"/>
          <w:snapToGrid w:val="0"/>
          <w:sz w:val="28"/>
          <w:szCs w:val="28"/>
        </w:rPr>
        <w:t>. (</w:t>
      </w:r>
      <w:r w:rsidRPr="00544788">
        <w:rPr>
          <w:rFonts w:ascii="Times New Roman KK EK" w:hAnsi="Times New Roman KK EK"/>
          <w:snapToGrid w:val="0"/>
          <w:sz w:val="28"/>
          <w:szCs w:val="28"/>
          <w:lang w:val="sr-Cyrl-CS"/>
        </w:rPr>
        <w:t>4</w:t>
      </w:r>
      <w:r w:rsidRPr="00544788">
        <w:rPr>
          <w:rFonts w:ascii="Times New Roman KK EK" w:hAnsi="Times New Roman KK EK"/>
          <w:snapToGrid w:val="0"/>
          <w:sz w:val="28"/>
          <w:szCs w:val="28"/>
        </w:rPr>
        <w:t xml:space="preserve">) </w:t>
      </w:r>
      <w:proofErr w:type="gramStart"/>
      <w:r w:rsidRPr="00544788">
        <w:rPr>
          <w:rFonts w:ascii="Times New Roman KK EK" w:hAnsi="Times New Roman KK EK"/>
          <w:snapToGrid w:val="0"/>
          <w:sz w:val="28"/>
          <w:szCs w:val="28"/>
        </w:rPr>
        <w:t>теңдеуді  Дәлтон</w:t>
      </w:r>
      <w:proofErr w:type="gramEnd"/>
      <w:r w:rsidRPr="00544788">
        <w:rPr>
          <w:rFonts w:ascii="Times New Roman KK EK" w:hAnsi="Times New Roman KK EK"/>
          <w:snapToGrid w:val="0"/>
          <w:sz w:val="28"/>
          <w:szCs w:val="28"/>
        </w:rPr>
        <w:t xml:space="preserve"> заңы деп атайды. Газдардың концентрациясы (қысымы) жеткілікті үлкен болған кезде, қоспаның құраушыларының өзара әсерлесуі нәтижесінде Дәлтон заңынан ауытқу байқалады.</w:t>
      </w:r>
    </w:p>
    <w:p w:rsidR="005759BD" w:rsidRPr="00544788" w:rsidRDefault="005759BD" w:rsidP="005759BD">
      <w:pPr>
        <w:tabs>
          <w:tab w:val="left" w:pos="6663"/>
          <w:tab w:val="left" w:pos="7938"/>
        </w:tabs>
        <w:spacing w:after="222"/>
        <w:ind w:right="54" w:firstLine="567"/>
        <w:rPr>
          <w:rFonts w:ascii="Times New Roman KK EK" w:hAnsi="Times New Roman KK EK"/>
          <w:snapToGrid w:val="0"/>
          <w:sz w:val="28"/>
          <w:szCs w:val="28"/>
          <w:lang w:val="sr-Cyrl-CS"/>
        </w:rPr>
      </w:pPr>
      <w:r w:rsidRPr="00544788">
        <w:rPr>
          <w:rFonts w:ascii="Times New Roman KK EK" w:hAnsi="Times New Roman KK EK"/>
          <w:snapToGrid w:val="0"/>
          <w:sz w:val="28"/>
          <w:szCs w:val="28"/>
          <w:lang w:val="sr-Cyrl-CS"/>
        </w:rPr>
        <w:t xml:space="preserve">Парциәл  қысым үшін  өрнекті басқаша жазуға болады: </w:t>
      </w:r>
    </w:p>
    <w:p w:rsidR="005759BD" w:rsidRPr="00544788" w:rsidRDefault="005759BD" w:rsidP="005759BD">
      <w:pPr>
        <w:tabs>
          <w:tab w:val="left" w:pos="7938"/>
        </w:tabs>
        <w:spacing w:after="222"/>
        <w:ind w:right="57" w:firstLine="567"/>
        <w:jc w:val="right"/>
        <w:rPr>
          <w:rFonts w:ascii="Times New Roman KK EK" w:hAnsi="Times New Roman KK EK"/>
          <w:snapToGrid w:val="0"/>
          <w:sz w:val="28"/>
          <w:szCs w:val="28"/>
          <w:lang w:val="sr-Cyrl-CS"/>
        </w:rPr>
      </w:pPr>
      <w:r w:rsidRPr="00544788">
        <w:rPr>
          <w:rFonts w:ascii="Times New Roman KK EK" w:hAnsi="Times New Roman KK EK"/>
          <w:snapToGrid w:val="0"/>
          <w:sz w:val="28"/>
          <w:szCs w:val="28"/>
          <w:lang w:val="sr-Cyrl-CS"/>
        </w:rPr>
        <w:t>pі = nіkТ                                         (5)</w:t>
      </w:r>
    </w:p>
    <w:p w:rsidR="005759BD" w:rsidRPr="00544788" w:rsidRDefault="005759BD" w:rsidP="005759BD">
      <w:pPr>
        <w:tabs>
          <w:tab w:val="left" w:pos="7700"/>
          <w:tab w:val="left" w:pos="7938"/>
          <w:tab w:val="left" w:pos="9923"/>
        </w:tabs>
        <w:ind w:right="49" w:firstLine="567"/>
        <w:jc w:val="both"/>
        <w:rPr>
          <w:rFonts w:ascii="Times New Roman KK EK" w:hAnsi="Times New Roman KK EK"/>
          <w:snapToGrid w:val="0"/>
          <w:sz w:val="28"/>
          <w:szCs w:val="28"/>
          <w:lang w:val="sr-Cyrl-CS"/>
        </w:rPr>
      </w:pPr>
      <w:r w:rsidRPr="00544788">
        <w:rPr>
          <w:rFonts w:ascii="Times New Roman KK EK" w:hAnsi="Times New Roman KK EK"/>
          <w:snapToGrid w:val="0"/>
          <w:sz w:val="28"/>
          <w:szCs w:val="28"/>
          <w:lang w:val="sr-Cyrl-CS"/>
        </w:rPr>
        <w:t xml:space="preserve">Молекулалар концентрациясы анықтамасы бойынша </w:t>
      </w:r>
      <w:r w:rsidRPr="00544788">
        <w:rPr>
          <w:rFonts w:ascii="Times New Roman KK EK" w:hAnsi="Times New Roman KK EK"/>
          <w:snapToGrid w:val="0"/>
          <w:sz w:val="28"/>
          <w:szCs w:val="28"/>
          <w:lang w:val="en-US"/>
        </w:rPr>
        <w:t>n</w:t>
      </w:r>
      <w:r w:rsidRPr="00544788">
        <w:rPr>
          <w:rFonts w:ascii="Times New Roman KK EK" w:hAnsi="Times New Roman KK EK"/>
          <w:snapToGrid w:val="0"/>
          <w:sz w:val="28"/>
          <w:szCs w:val="28"/>
          <w:vertAlign w:val="subscript"/>
          <w:lang w:val="sr-Cyrl-CS"/>
        </w:rPr>
        <w:t xml:space="preserve">і </w:t>
      </w:r>
      <w:r w:rsidRPr="00544788">
        <w:rPr>
          <w:rFonts w:ascii="Times New Roman KK EK" w:hAnsi="Times New Roman KK EK"/>
          <w:snapToGrid w:val="0"/>
          <w:sz w:val="28"/>
          <w:szCs w:val="28"/>
          <w:lang w:val="sr-Cyrl-CS"/>
        </w:rPr>
        <w:t>=</w:t>
      </w:r>
      <w:r w:rsidRPr="00544788">
        <w:rPr>
          <w:rFonts w:ascii="Times New Roman KK EK" w:hAnsi="Times New Roman KK EK"/>
          <w:i/>
          <w:snapToGrid w:val="0"/>
          <w:sz w:val="28"/>
          <w:szCs w:val="28"/>
          <w:lang w:val="en-US"/>
        </w:rPr>
        <w:t>N</w:t>
      </w:r>
      <w:r w:rsidRPr="00544788">
        <w:rPr>
          <w:rFonts w:ascii="Times New Roman KK EK" w:hAnsi="Times New Roman KK EK"/>
          <w:snapToGrid w:val="0"/>
          <w:sz w:val="28"/>
          <w:szCs w:val="28"/>
          <w:vertAlign w:val="subscript"/>
          <w:lang w:val="sr-Cyrl-CS"/>
        </w:rPr>
        <w:t>і</w:t>
      </w:r>
      <w:r w:rsidRPr="00544788">
        <w:rPr>
          <w:rFonts w:ascii="Times New Roman KK EK" w:hAnsi="Times New Roman KK EK"/>
          <w:snapToGrid w:val="0"/>
          <w:sz w:val="28"/>
          <w:szCs w:val="28"/>
          <w:lang w:val="sr-Cyrl-CS"/>
        </w:rPr>
        <w:t>/</w:t>
      </w:r>
      <w:r w:rsidRPr="00544788">
        <w:rPr>
          <w:rFonts w:ascii="Times New Roman KK EK" w:hAnsi="Times New Roman KK EK"/>
          <w:snapToGrid w:val="0"/>
          <w:sz w:val="28"/>
          <w:szCs w:val="28"/>
          <w:lang w:val="en-US"/>
        </w:rPr>
        <w:t>V</w:t>
      </w:r>
      <w:r w:rsidRPr="00544788">
        <w:rPr>
          <w:rFonts w:ascii="Times New Roman KK EK" w:hAnsi="Times New Roman KK EK"/>
          <w:snapToGrid w:val="0"/>
          <w:sz w:val="28"/>
          <w:szCs w:val="28"/>
          <w:lang w:val="sr-Cyrl-CS"/>
        </w:rPr>
        <w:t xml:space="preserve">, мұндағы </w:t>
      </w:r>
      <w:r w:rsidRPr="00544788">
        <w:rPr>
          <w:rFonts w:ascii="Times New Roman KK EK" w:hAnsi="Times New Roman KK EK"/>
          <w:i/>
          <w:snapToGrid w:val="0"/>
          <w:sz w:val="28"/>
          <w:szCs w:val="28"/>
          <w:lang w:val="en-US"/>
        </w:rPr>
        <w:t>N</w:t>
      </w:r>
      <w:r w:rsidRPr="00544788">
        <w:rPr>
          <w:rFonts w:ascii="Times New Roman KK EK" w:hAnsi="Times New Roman KK EK"/>
          <w:snapToGrid w:val="0"/>
          <w:sz w:val="28"/>
          <w:szCs w:val="28"/>
          <w:vertAlign w:val="subscript"/>
          <w:lang w:val="sr-Cyrl-CS"/>
        </w:rPr>
        <w:t xml:space="preserve">і </w:t>
      </w:r>
      <w:r w:rsidRPr="00544788">
        <w:rPr>
          <w:rFonts w:ascii="Times New Roman KK EK" w:hAnsi="Times New Roman KK EK"/>
          <w:snapToGrid w:val="0"/>
          <w:sz w:val="28"/>
          <w:szCs w:val="28"/>
          <w:lang w:val="sr-Cyrl-CS"/>
        </w:rPr>
        <w:t xml:space="preserve">-қоспаның і- </w:t>
      </w:r>
      <w:r w:rsidRPr="00544788">
        <w:rPr>
          <w:rFonts w:ascii="Times New Roman KK EK" w:hAnsi="Times New Roman KK EK"/>
          <w:snapToGrid w:val="0"/>
          <w:sz w:val="28"/>
          <w:szCs w:val="28"/>
          <w:lang w:val="sr-Cyrl-CS" w:eastAsia="ko-KR"/>
        </w:rPr>
        <w:t xml:space="preserve">құраушысының </w:t>
      </w:r>
      <w:r w:rsidRPr="00544788">
        <w:rPr>
          <w:rFonts w:ascii="Times New Roman KK EK" w:hAnsi="Times New Roman KK EK"/>
          <w:snapToGrid w:val="0"/>
          <w:sz w:val="28"/>
          <w:szCs w:val="28"/>
          <w:lang w:val="sr-Cyrl-CS"/>
        </w:rPr>
        <w:t xml:space="preserve"> молекулалар саны, </w:t>
      </w:r>
      <w:r w:rsidRPr="00544788">
        <w:rPr>
          <w:rFonts w:ascii="Times New Roman KK EK" w:hAnsi="Times New Roman KK EK"/>
          <w:snapToGrid w:val="0"/>
          <w:sz w:val="28"/>
          <w:szCs w:val="28"/>
          <w:lang w:val="en-US"/>
        </w:rPr>
        <w:t>V</w:t>
      </w:r>
      <w:r w:rsidRPr="00544788">
        <w:rPr>
          <w:rFonts w:ascii="Times New Roman KK EK" w:hAnsi="Times New Roman KK EK"/>
          <w:snapToGrid w:val="0"/>
          <w:sz w:val="28"/>
          <w:szCs w:val="28"/>
          <w:lang w:val="sr-Cyrl-CS"/>
        </w:rPr>
        <w:t xml:space="preserve"> - ыдыс көлемі. Осыларды ескеріп (5) теңдеуі</w:t>
      </w:r>
      <w:r w:rsidRPr="00544788">
        <w:rPr>
          <w:rFonts w:ascii="Times New Roman KK EK" w:hAnsi="Times New Roman KK EK"/>
          <w:snapToGrid w:val="0"/>
          <w:sz w:val="28"/>
          <w:szCs w:val="28"/>
          <w:lang w:val="sr-Cyrl-CS" w:eastAsia="ko-KR"/>
        </w:rPr>
        <w:t>н</w:t>
      </w:r>
      <w:r w:rsidRPr="00544788">
        <w:rPr>
          <w:rFonts w:ascii="Times New Roman KK EK" w:hAnsi="Times New Roman KK EK"/>
          <w:snapToGrid w:val="0"/>
          <w:sz w:val="28"/>
          <w:szCs w:val="28"/>
          <w:lang w:val="sr-Cyrl-CS"/>
        </w:rPr>
        <w:t xml:space="preserve"> мына түрде жазуға болады:</w:t>
      </w:r>
    </w:p>
    <w:p w:rsidR="005759BD" w:rsidRPr="00544788" w:rsidRDefault="005759BD" w:rsidP="005759BD">
      <w:pPr>
        <w:tabs>
          <w:tab w:val="left" w:pos="7700"/>
          <w:tab w:val="left" w:pos="7938"/>
          <w:tab w:val="left" w:pos="9923"/>
        </w:tabs>
        <w:ind w:right="49" w:firstLine="567"/>
        <w:jc w:val="right"/>
        <w:rPr>
          <w:rFonts w:ascii="Times New Roman KK EK" w:hAnsi="Times New Roman KK EK"/>
          <w:snapToGrid w:val="0"/>
          <w:sz w:val="28"/>
          <w:szCs w:val="28"/>
          <w:lang w:val="sr-Cyrl-CS"/>
        </w:rPr>
      </w:pPr>
      <w:r w:rsidRPr="00544788">
        <w:rPr>
          <w:rFonts w:ascii="Times New Roman KK EK" w:hAnsi="Times New Roman KK EK"/>
          <w:snapToGrid w:val="0"/>
          <w:sz w:val="28"/>
          <w:szCs w:val="28"/>
        </w:rPr>
        <w:object w:dxaOrig="1380" w:dyaOrig="360">
          <v:shape id="_x0000_i1028" type="#_x0000_t75" style="width:69pt;height:18pt" o:ole="" fillcolor="window">
            <v:imagedata r:id="rId15" o:title=""/>
          </v:shape>
          <o:OLEObject Type="Embed" ProgID="Equation.3" ShapeID="_x0000_i1028" DrawAspect="Content" ObjectID="_1682319222" r:id="rId16"/>
        </w:object>
      </w:r>
      <w:r w:rsidRPr="00544788">
        <w:rPr>
          <w:rFonts w:ascii="Times New Roman KK EK" w:hAnsi="Times New Roman KK EK"/>
          <w:snapToGrid w:val="0"/>
          <w:sz w:val="28"/>
          <w:szCs w:val="28"/>
          <w:lang w:val="sr-Cyrl-CS"/>
        </w:rPr>
        <w:t xml:space="preserve">                                    (6)</w:t>
      </w:r>
    </w:p>
    <w:p w:rsidR="005759BD" w:rsidRPr="00544788" w:rsidRDefault="005759BD" w:rsidP="005759BD">
      <w:pPr>
        <w:tabs>
          <w:tab w:val="left" w:pos="7938"/>
        </w:tabs>
        <w:spacing w:before="222"/>
        <w:ind w:right="1882"/>
        <w:jc w:val="both"/>
        <w:rPr>
          <w:rFonts w:ascii="Times New Roman KK EK" w:hAnsi="Times New Roman KK EK"/>
          <w:snapToGrid w:val="0"/>
          <w:sz w:val="28"/>
          <w:szCs w:val="28"/>
          <w:lang w:val="sr-Cyrl-CS"/>
        </w:rPr>
      </w:pPr>
      <w:r w:rsidRPr="00544788">
        <w:rPr>
          <w:rFonts w:ascii="Times New Roman KK EK" w:hAnsi="Times New Roman KK EK"/>
          <w:snapToGrid w:val="0"/>
          <w:sz w:val="28"/>
          <w:szCs w:val="28"/>
          <w:lang w:val="sr-Cyrl-CS"/>
        </w:rPr>
        <w:t xml:space="preserve"> немесе</w:t>
      </w:r>
    </w:p>
    <w:p w:rsidR="005759BD" w:rsidRPr="00544788" w:rsidRDefault="005759BD" w:rsidP="005759BD">
      <w:pPr>
        <w:tabs>
          <w:tab w:val="left" w:pos="7938"/>
          <w:tab w:val="left" w:pos="9923"/>
        </w:tabs>
        <w:spacing w:before="222"/>
        <w:ind w:right="49" w:firstLine="567"/>
        <w:jc w:val="right"/>
        <w:rPr>
          <w:rFonts w:ascii="Times New Roman KK EK" w:hAnsi="Times New Roman KK EK"/>
          <w:snapToGrid w:val="0"/>
          <w:sz w:val="28"/>
          <w:szCs w:val="28"/>
          <w:lang w:val="sr-Cyrl-CS"/>
        </w:rPr>
      </w:pPr>
      <w:r w:rsidRPr="00544788">
        <w:rPr>
          <w:rFonts w:ascii="Times New Roman KK EK" w:hAnsi="Times New Roman KK EK"/>
          <w:snapToGrid w:val="0"/>
          <w:sz w:val="28"/>
          <w:szCs w:val="28"/>
        </w:rPr>
        <w:object w:dxaOrig="2780" w:dyaOrig="700">
          <v:shape id="_x0000_i1029" type="#_x0000_t75" style="width:138.7pt;height:35.25pt" o:ole="" fillcolor="window">
            <v:imagedata r:id="rId17" o:title=""/>
          </v:shape>
          <o:OLEObject Type="Embed" ProgID="Equation.3" ShapeID="_x0000_i1029" DrawAspect="Content" ObjectID="_1682319223" r:id="rId18"/>
        </w:object>
      </w:r>
      <w:r w:rsidRPr="00544788">
        <w:rPr>
          <w:rFonts w:ascii="Times New Roman KK EK" w:hAnsi="Times New Roman KK EK"/>
          <w:snapToGrid w:val="0"/>
          <w:sz w:val="28"/>
          <w:szCs w:val="28"/>
          <w:lang w:val="sr-Cyrl-CS"/>
        </w:rPr>
        <w:t xml:space="preserve">                          (7)</w:t>
      </w:r>
    </w:p>
    <w:p w:rsidR="005759BD" w:rsidRPr="00544788" w:rsidRDefault="005759BD" w:rsidP="005759BD">
      <w:pPr>
        <w:tabs>
          <w:tab w:val="left" w:pos="3720"/>
          <w:tab w:val="left" w:pos="7938"/>
          <w:tab w:val="left" w:pos="9923"/>
        </w:tabs>
        <w:ind w:right="49"/>
        <w:rPr>
          <w:rFonts w:ascii="Times New Roman KK EK" w:hAnsi="Times New Roman KK EK"/>
          <w:snapToGrid w:val="0"/>
          <w:sz w:val="28"/>
          <w:szCs w:val="28"/>
          <w:lang w:val="sr-Cyrl-CS"/>
        </w:rPr>
      </w:pPr>
      <w:r w:rsidRPr="00544788">
        <w:rPr>
          <w:rFonts w:ascii="Times New Roman KK EK" w:hAnsi="Times New Roman KK EK"/>
          <w:snapToGrid w:val="0"/>
          <w:sz w:val="28"/>
          <w:szCs w:val="28"/>
          <w:lang w:val="sr-Cyrl-CS" w:eastAsia="ko-KR"/>
        </w:rPr>
        <w:t xml:space="preserve">мұндағы </w:t>
      </w:r>
      <w:r w:rsidRPr="00544788">
        <w:rPr>
          <w:rFonts w:ascii="Times New Roman KK EK" w:hAnsi="Times New Roman KK EK"/>
          <w:i/>
          <w:snapToGrid w:val="0"/>
          <w:sz w:val="28"/>
          <w:szCs w:val="28"/>
          <w:lang w:val="en-US" w:eastAsia="ko-KR"/>
        </w:rPr>
        <w:t>N</w:t>
      </w:r>
      <w:r w:rsidRPr="00544788">
        <w:rPr>
          <w:rFonts w:ascii="Times New Roman KK EK" w:hAnsi="Times New Roman KK EK"/>
          <w:i/>
          <w:snapToGrid w:val="0"/>
          <w:sz w:val="28"/>
          <w:szCs w:val="28"/>
          <w:vertAlign w:val="subscript"/>
          <w:lang w:val="en-US" w:eastAsia="ko-KR"/>
        </w:rPr>
        <w:t>a</w:t>
      </w:r>
      <w:r w:rsidRPr="00544788">
        <w:rPr>
          <w:rFonts w:ascii="Times New Roman KK EK" w:hAnsi="Times New Roman KK EK"/>
          <w:i/>
          <w:snapToGrid w:val="0"/>
          <w:sz w:val="28"/>
          <w:szCs w:val="28"/>
          <w:vertAlign w:val="subscript"/>
          <w:lang w:val="sr-Cyrl-CS" w:eastAsia="ko-KR"/>
        </w:rPr>
        <w:t xml:space="preserve"> </w:t>
      </w:r>
      <w:r w:rsidRPr="00544788">
        <w:rPr>
          <w:rFonts w:ascii="Times New Roman KK EK" w:hAnsi="Times New Roman KK EK"/>
          <w:snapToGrid w:val="0"/>
          <w:sz w:val="28"/>
          <w:szCs w:val="28"/>
          <w:lang w:val="sr-Cyrl-CS"/>
        </w:rPr>
        <w:t xml:space="preserve">- Авогадро саны, </w:t>
      </w:r>
      <w:r w:rsidRPr="00544788">
        <w:rPr>
          <w:rFonts w:ascii="Times New Roman KK EK" w:hAnsi="Times New Roman KK EK"/>
          <w:snapToGrid w:val="0"/>
          <w:sz w:val="28"/>
          <w:szCs w:val="28"/>
          <w:lang w:val="en-US"/>
        </w:rPr>
        <w:sym w:font="Symbol" w:char="F06E"/>
      </w:r>
      <w:r w:rsidRPr="00544788">
        <w:rPr>
          <w:rFonts w:ascii="Times New Roman KK EK" w:hAnsi="Times New Roman KK EK"/>
          <w:snapToGrid w:val="0"/>
          <w:sz w:val="28"/>
          <w:szCs w:val="28"/>
          <w:vertAlign w:val="subscript"/>
          <w:lang w:val="sr-Cyrl-CS"/>
        </w:rPr>
        <w:t>і</w:t>
      </w:r>
      <w:r w:rsidRPr="00544788">
        <w:rPr>
          <w:rFonts w:ascii="Times New Roman KK EK" w:hAnsi="Times New Roman KK EK"/>
          <w:snapToGrid w:val="0"/>
          <w:sz w:val="28"/>
          <w:szCs w:val="28"/>
          <w:lang w:val="sr-Cyrl-CS"/>
        </w:rPr>
        <w:tab/>
        <w:t xml:space="preserve">- і </w:t>
      </w:r>
      <w:r w:rsidRPr="00544788">
        <w:rPr>
          <w:rFonts w:ascii="Times New Roman KK EK" w:hAnsi="Times New Roman KK EK"/>
          <w:snapToGrid w:val="0"/>
          <w:sz w:val="28"/>
          <w:szCs w:val="28"/>
          <w:lang w:val="sr-Cyrl-CS" w:eastAsia="ko-KR"/>
        </w:rPr>
        <w:t>құраушының мөлдік саны</w:t>
      </w:r>
      <w:r w:rsidRPr="00544788">
        <w:rPr>
          <w:rFonts w:ascii="Times New Roman KK EK" w:hAnsi="Times New Roman KK EK"/>
          <w:snapToGrid w:val="0"/>
          <w:sz w:val="28"/>
          <w:szCs w:val="28"/>
          <w:lang w:val="sr-Cyrl-CS"/>
        </w:rPr>
        <w:t>.</w:t>
      </w:r>
    </w:p>
    <w:p w:rsidR="005759BD" w:rsidRPr="00544788" w:rsidRDefault="005759BD" w:rsidP="005759BD">
      <w:pPr>
        <w:tabs>
          <w:tab w:val="left" w:pos="2040"/>
          <w:tab w:val="left" w:pos="7938"/>
        </w:tabs>
        <w:spacing w:after="222"/>
        <w:ind w:right="1882" w:firstLine="567"/>
        <w:rPr>
          <w:rFonts w:ascii="Times New Roman KK EK" w:hAnsi="Times New Roman KK EK"/>
          <w:snapToGrid w:val="0"/>
          <w:sz w:val="28"/>
          <w:szCs w:val="28"/>
        </w:rPr>
      </w:pPr>
      <w:r w:rsidRPr="00544788">
        <w:rPr>
          <w:rFonts w:ascii="Times New Roman KK EK" w:hAnsi="Times New Roman KK EK"/>
          <w:snapToGrid w:val="0"/>
          <w:sz w:val="28"/>
          <w:szCs w:val="28"/>
        </w:rPr>
        <w:t>Мөлдік санды масса арқылы табуға болады:</w:t>
      </w:r>
    </w:p>
    <w:p w:rsidR="005759BD" w:rsidRPr="00544788" w:rsidRDefault="005759BD" w:rsidP="005759BD">
      <w:pPr>
        <w:tabs>
          <w:tab w:val="left" w:pos="2040"/>
          <w:tab w:val="left" w:pos="7938"/>
          <w:tab w:val="left" w:pos="9923"/>
        </w:tabs>
        <w:spacing w:after="222"/>
        <w:ind w:right="49" w:firstLine="567"/>
        <w:jc w:val="right"/>
        <w:rPr>
          <w:rFonts w:ascii="Times New Roman KK EK" w:hAnsi="Times New Roman KK EK"/>
          <w:snapToGrid w:val="0"/>
          <w:sz w:val="28"/>
          <w:szCs w:val="28"/>
        </w:rPr>
      </w:pPr>
      <w:r w:rsidRPr="00544788">
        <w:rPr>
          <w:rFonts w:ascii="Times New Roman KK EK" w:hAnsi="Times New Roman KK EK"/>
          <w:snapToGrid w:val="0"/>
          <w:position w:val="-30"/>
          <w:sz w:val="28"/>
          <w:szCs w:val="28"/>
          <w:lang w:val="en-US"/>
        </w:rPr>
        <w:object w:dxaOrig="820" w:dyaOrig="700">
          <v:shape id="_x0000_i1030" type="#_x0000_t75" style="width:41.25pt;height:35.25pt" o:ole="" fillcolor="window">
            <v:imagedata r:id="rId19" o:title=""/>
          </v:shape>
          <o:OLEObject Type="Embed" ProgID="Equation.3" ShapeID="_x0000_i1030" DrawAspect="Content" ObjectID="_1682319224" r:id="rId20"/>
        </w:object>
      </w:r>
      <w:r w:rsidRPr="00544788">
        <w:rPr>
          <w:rFonts w:ascii="Times New Roman KK EK" w:hAnsi="Times New Roman KK EK"/>
          <w:snapToGrid w:val="0"/>
          <w:sz w:val="28"/>
          <w:szCs w:val="28"/>
        </w:rPr>
        <w:t xml:space="preserve">                                      (8)</w:t>
      </w:r>
    </w:p>
    <w:p w:rsidR="005759BD" w:rsidRPr="00544788" w:rsidRDefault="005759BD" w:rsidP="00A964C5">
      <w:pPr>
        <w:tabs>
          <w:tab w:val="left" w:pos="2660"/>
          <w:tab w:val="left" w:pos="7938"/>
        </w:tabs>
        <w:ind w:right="1882"/>
        <w:rPr>
          <w:rFonts w:ascii="Times New Roman KK EK" w:hAnsi="Times New Roman KK EK"/>
          <w:snapToGrid w:val="0"/>
          <w:sz w:val="28"/>
          <w:szCs w:val="28"/>
        </w:rPr>
      </w:pPr>
      <w:r w:rsidRPr="00544788">
        <w:rPr>
          <w:rFonts w:ascii="Times New Roman KK EK" w:hAnsi="Times New Roman KK EK"/>
          <w:snapToGrid w:val="0"/>
          <w:sz w:val="28"/>
          <w:szCs w:val="28"/>
        </w:rPr>
        <w:t xml:space="preserve">мұндағы </w:t>
      </w:r>
      <w:r w:rsidRPr="00544788">
        <w:rPr>
          <w:rFonts w:ascii="Times New Roman KK EK" w:hAnsi="Times New Roman KK EK"/>
          <w:i/>
          <w:snapToGrid w:val="0"/>
          <w:sz w:val="28"/>
          <w:szCs w:val="28"/>
          <w:lang w:val="en-US"/>
        </w:rPr>
        <w:sym w:font="Symbol" w:char="F06D"/>
      </w:r>
      <w:r w:rsidRPr="00544788">
        <w:rPr>
          <w:rFonts w:ascii="Times New Roman KK EK" w:hAnsi="Times New Roman KK EK"/>
          <w:i/>
          <w:snapToGrid w:val="0"/>
          <w:sz w:val="28"/>
          <w:szCs w:val="28"/>
          <w:vertAlign w:val="subscript"/>
        </w:rPr>
        <w:t>і</w:t>
      </w:r>
      <w:r w:rsidRPr="00544788">
        <w:rPr>
          <w:rFonts w:ascii="Times New Roman KK EK" w:hAnsi="Times New Roman KK EK"/>
          <w:snapToGrid w:val="0"/>
          <w:sz w:val="28"/>
          <w:szCs w:val="28"/>
        </w:rPr>
        <w:t xml:space="preserve"> - м</w:t>
      </w:r>
      <w:r w:rsidRPr="00544788">
        <w:rPr>
          <w:rFonts w:ascii="Times New Roman KK EK" w:hAnsi="Times New Roman KK EK"/>
          <w:snapToGrid w:val="0"/>
          <w:sz w:val="28"/>
          <w:szCs w:val="28"/>
          <w:lang w:eastAsia="ko-KR"/>
        </w:rPr>
        <w:t>ө</w:t>
      </w:r>
      <w:r w:rsidRPr="00544788">
        <w:rPr>
          <w:rFonts w:ascii="Times New Roman KK EK" w:hAnsi="Times New Roman KK EK"/>
          <w:snapToGrid w:val="0"/>
          <w:sz w:val="28"/>
          <w:szCs w:val="28"/>
        </w:rPr>
        <w:t>лдік масса.</w:t>
      </w:r>
      <w:r w:rsidR="00A964C5">
        <w:rPr>
          <w:rFonts w:ascii="Times New Roman KK EK" w:hAnsi="Times New Roman KK EK"/>
          <w:snapToGrid w:val="0"/>
          <w:sz w:val="28"/>
          <w:szCs w:val="28"/>
          <w:lang w:val="kk-KZ"/>
        </w:rPr>
        <w:t xml:space="preserve"> </w:t>
      </w:r>
      <w:r w:rsidRPr="00544788">
        <w:rPr>
          <w:rFonts w:ascii="Times New Roman KK EK" w:hAnsi="Times New Roman KK EK"/>
          <w:snapToGrid w:val="0"/>
          <w:sz w:val="28"/>
          <w:szCs w:val="28"/>
        </w:rPr>
        <w:t xml:space="preserve">Сонымен </w:t>
      </w:r>
      <w:proofErr w:type="gramStart"/>
      <w:r w:rsidRPr="00544788">
        <w:rPr>
          <w:rFonts w:ascii="Times New Roman KK EK" w:hAnsi="Times New Roman KK EK"/>
          <w:snapToGrid w:val="0"/>
          <w:sz w:val="28"/>
          <w:szCs w:val="28"/>
        </w:rPr>
        <w:t>( формуланы</w:t>
      </w:r>
      <w:proofErr w:type="gramEnd"/>
      <w:r w:rsidRPr="00544788">
        <w:rPr>
          <w:rFonts w:ascii="Times New Roman KK EK" w:hAnsi="Times New Roman KK EK"/>
          <w:snapToGrid w:val="0"/>
          <w:sz w:val="28"/>
          <w:szCs w:val="28"/>
        </w:rPr>
        <w:t xml:space="preserve"> мына түрде жазамыз:</w:t>
      </w:r>
    </w:p>
    <w:p w:rsidR="005759BD" w:rsidRPr="00544788" w:rsidRDefault="005759BD" w:rsidP="005759BD">
      <w:pPr>
        <w:tabs>
          <w:tab w:val="left" w:pos="7938"/>
          <w:tab w:val="left" w:pos="9923"/>
        </w:tabs>
        <w:spacing w:after="222"/>
        <w:ind w:right="49" w:firstLine="567"/>
        <w:jc w:val="right"/>
        <w:rPr>
          <w:rFonts w:ascii="Times New Roman KK EK" w:hAnsi="Times New Roman KK EK"/>
          <w:snapToGrid w:val="0"/>
          <w:sz w:val="28"/>
          <w:szCs w:val="28"/>
        </w:rPr>
      </w:pPr>
      <w:r w:rsidRPr="00544788">
        <w:rPr>
          <w:rFonts w:ascii="Times New Roman KK EK" w:hAnsi="Times New Roman KK EK"/>
          <w:snapToGrid w:val="0"/>
          <w:position w:val="-30"/>
          <w:sz w:val="28"/>
          <w:szCs w:val="28"/>
          <w:lang w:val="en-US"/>
        </w:rPr>
        <w:object w:dxaOrig="1600" w:dyaOrig="700">
          <v:shape id="_x0000_i1031" type="#_x0000_t75" style="width:80.25pt;height:35.25pt" o:ole="" fillcolor="window">
            <v:imagedata r:id="rId21" o:title=""/>
          </v:shape>
          <o:OLEObject Type="Embed" ProgID="Equation.3" ShapeID="_x0000_i1031" DrawAspect="Content" ObjectID="_1682319225" r:id="rId22"/>
        </w:object>
      </w:r>
      <w:r w:rsidR="00F566A3">
        <w:rPr>
          <w:rFonts w:ascii="Times New Roman KK EK" w:hAnsi="Times New Roman KK EK"/>
          <w:noProof/>
          <w:sz w:val="28"/>
          <w:szCs w:val="28"/>
        </w:rPr>
        <w:object w:dxaOrig="1440" w:dyaOrig="1440">
          <v:shape id="_x0000_s2580" type="#_x0000_t75" style="position:absolute;left:0;text-align:left;margin-left:.1pt;margin-top:-24.8pt;width:9pt;height:17pt;z-index:251665920;mso-position-horizontal-relative:text;mso-position-vertical-relative:text" o:allowincell="f">
            <v:imagedata r:id="rId23" o:title=""/>
            <w10:wrap type="topAndBottom"/>
          </v:shape>
          <o:OLEObject Type="Embed" ProgID="Equation.3" ShapeID="_x0000_s2580" DrawAspect="Content" ObjectID="_1682319752" r:id="rId24"/>
        </w:object>
      </w:r>
      <w:r w:rsidRPr="00544788">
        <w:rPr>
          <w:rFonts w:ascii="Times New Roman KK EK" w:hAnsi="Times New Roman KK EK"/>
          <w:snapToGrid w:val="0"/>
          <w:sz w:val="28"/>
          <w:szCs w:val="28"/>
        </w:rPr>
        <w:t xml:space="preserve">                               (9)</w:t>
      </w:r>
    </w:p>
    <w:p w:rsidR="005759BD" w:rsidRPr="00544788" w:rsidRDefault="005759BD" w:rsidP="005759BD">
      <w:pPr>
        <w:tabs>
          <w:tab w:val="left" w:pos="6663"/>
          <w:tab w:val="left" w:pos="7938"/>
          <w:tab w:val="left" w:pos="8080"/>
        </w:tabs>
        <w:ind w:right="54" w:firstLine="567"/>
        <w:jc w:val="center"/>
        <w:rPr>
          <w:rFonts w:ascii="Times New Roman KK EK" w:hAnsi="Times New Roman KK EK"/>
          <w:b/>
          <w:snapToGrid w:val="0"/>
          <w:sz w:val="28"/>
          <w:szCs w:val="28"/>
        </w:rPr>
      </w:pPr>
      <w:r w:rsidRPr="00544788">
        <w:rPr>
          <w:rFonts w:ascii="Times New Roman KK EK" w:hAnsi="Times New Roman KK EK"/>
          <w:b/>
          <w:snapToGrid w:val="0"/>
          <w:sz w:val="28"/>
          <w:szCs w:val="28"/>
        </w:rPr>
        <w:t>Қондырғының сипаттамасы және есептеу формулаларын алу</w:t>
      </w:r>
    </w:p>
    <w:p w:rsidR="005759BD" w:rsidRPr="00544788" w:rsidRDefault="005759BD" w:rsidP="005759BD">
      <w:pPr>
        <w:tabs>
          <w:tab w:val="left" w:pos="7938"/>
          <w:tab w:val="left" w:pos="9923"/>
        </w:tabs>
        <w:ind w:right="49" w:firstLine="567"/>
        <w:rPr>
          <w:rFonts w:ascii="Times New Roman KK EK" w:hAnsi="Times New Roman KK EK"/>
          <w:b/>
          <w:snapToGrid w:val="0"/>
          <w:sz w:val="28"/>
          <w:szCs w:val="28"/>
          <w:u w:val="words"/>
        </w:rPr>
      </w:pPr>
    </w:p>
    <w:p w:rsidR="005759BD" w:rsidRPr="00544788" w:rsidRDefault="005759BD" w:rsidP="005759BD">
      <w:pPr>
        <w:tabs>
          <w:tab w:val="left" w:pos="7938"/>
          <w:tab w:val="left" w:pos="9923"/>
        </w:tabs>
        <w:ind w:right="49"/>
        <w:jc w:val="both"/>
        <w:rPr>
          <w:rFonts w:ascii="Times New Roman KK EK" w:hAnsi="Times New Roman KK EK"/>
          <w:snapToGrid w:val="0"/>
          <w:sz w:val="28"/>
          <w:szCs w:val="28"/>
          <w:lang w:val="kk-KZ"/>
        </w:rPr>
      </w:pPr>
      <w:r w:rsidRPr="00544788">
        <w:rPr>
          <w:rFonts w:ascii="Times New Roman KK EK" w:hAnsi="Times New Roman KK EK"/>
          <w:snapToGrid w:val="0"/>
          <w:sz w:val="28"/>
          <w:szCs w:val="28"/>
        </w:rPr>
        <w:t>Больцман тұрақтысын анықтау әдісі (9</w:t>
      </w:r>
      <w:proofErr w:type="gramStart"/>
      <w:r w:rsidRPr="00544788">
        <w:rPr>
          <w:rFonts w:ascii="Times New Roman KK EK" w:hAnsi="Times New Roman KK EK"/>
          <w:snapToGrid w:val="0"/>
          <w:sz w:val="28"/>
          <w:szCs w:val="28"/>
        </w:rPr>
        <w:t>)  формулаға</w:t>
      </w:r>
      <w:proofErr w:type="gramEnd"/>
      <w:r w:rsidRPr="00544788">
        <w:rPr>
          <w:rFonts w:ascii="Times New Roman KK EK" w:hAnsi="Times New Roman KK EK"/>
          <w:snapToGrid w:val="0"/>
          <w:sz w:val="28"/>
          <w:szCs w:val="28"/>
        </w:rPr>
        <w:t xml:space="preserve"> негізделген. Қондырғы ауа өткізбейтіндей етіп тығындалған, сыйымдылығы 22-23 л шыны баллоннан тұрады (1-сурет). Тығындағы тесік арқылы ыдыс манометрмен, ал вентилдің </w:t>
      </w:r>
      <w:r w:rsidRPr="00544788">
        <w:rPr>
          <w:rFonts w:ascii="Times New Roman KK EK" w:hAnsi="Times New Roman KK EK"/>
          <w:snapToGrid w:val="0"/>
          <w:sz w:val="28"/>
          <w:szCs w:val="28"/>
        </w:rPr>
        <w:lastRenderedPageBreak/>
        <w:t>белгілі бір жағдайында ауамен қатынасады. Тығынға шприцтің инесі орналастырылған. Ол арқылы шприцпен ыдыс ішіне 1-2 см</w:t>
      </w:r>
      <w:r w:rsidRPr="00544788">
        <w:rPr>
          <w:rFonts w:ascii="Times New Roman KK EK" w:hAnsi="Times New Roman KK EK"/>
          <w:snapToGrid w:val="0"/>
          <w:sz w:val="28"/>
          <w:szCs w:val="28"/>
          <w:vertAlign w:val="superscript"/>
        </w:rPr>
        <w:t>3</w:t>
      </w:r>
      <w:r w:rsidRPr="00544788">
        <w:rPr>
          <w:rFonts w:ascii="Times New Roman KK EK" w:hAnsi="Times New Roman KK EK"/>
          <w:snapToGrid w:val="0"/>
          <w:sz w:val="28"/>
          <w:szCs w:val="28"/>
        </w:rPr>
        <w:t xml:space="preserve"> тез буланатын сұйық құямыз. Сұйық буланып парциәлдік қысым тудырады.</w:t>
      </w:r>
    </w:p>
    <w:p w:rsidR="005759BD" w:rsidRPr="00544788" w:rsidRDefault="005759BD" w:rsidP="005759BD">
      <w:pPr>
        <w:tabs>
          <w:tab w:val="left" w:pos="7938"/>
          <w:tab w:val="left" w:pos="9923"/>
        </w:tabs>
        <w:ind w:right="49"/>
        <w:jc w:val="both"/>
        <w:rPr>
          <w:rFonts w:ascii="Times New Roman KK EK" w:hAnsi="Times New Roman KK EK"/>
          <w:snapToGrid w:val="0"/>
          <w:sz w:val="28"/>
          <w:szCs w:val="28"/>
          <w:lang w:val="kk-KZ"/>
        </w:rPr>
      </w:pPr>
      <w:r w:rsidRPr="00544788">
        <w:rPr>
          <w:rFonts w:ascii="Times New Roman KK EK" w:hAnsi="Times New Roman KK EK"/>
          <w:snapToGrid w:val="0"/>
          <w:sz w:val="28"/>
          <w:szCs w:val="28"/>
          <w:lang w:val="kk-KZ"/>
        </w:rPr>
        <w:t xml:space="preserve">Осы артықша қысымды U </w:t>
      </w:r>
      <w:r w:rsidRPr="00544788">
        <w:rPr>
          <w:rFonts w:ascii="Times New Roman KK EK" w:hAnsi="Times New Roman KK EK"/>
          <w:snapToGrid w:val="0"/>
          <w:sz w:val="28"/>
          <w:szCs w:val="28"/>
          <w:lang w:val="kk-KZ" w:eastAsia="ko-KR"/>
        </w:rPr>
        <w:t xml:space="preserve">тәрізді манометрмен өлшейміз. </w:t>
      </w:r>
      <w:r w:rsidRPr="00544788">
        <w:rPr>
          <w:rFonts w:ascii="Times New Roman KK EK" w:hAnsi="Times New Roman KK EK"/>
          <w:snapToGrid w:val="0"/>
          <w:sz w:val="28"/>
          <w:szCs w:val="28"/>
          <w:lang w:val="kk-KZ"/>
        </w:rPr>
        <w:t>(9) формуласынан:</w:t>
      </w:r>
    </w:p>
    <w:p w:rsidR="005759BD" w:rsidRPr="00544788" w:rsidRDefault="005759BD" w:rsidP="005759BD">
      <w:pPr>
        <w:tabs>
          <w:tab w:val="left" w:pos="7938"/>
          <w:tab w:val="left" w:pos="8260"/>
          <w:tab w:val="left" w:pos="9923"/>
        </w:tabs>
        <w:spacing w:after="222"/>
        <w:ind w:right="49" w:firstLine="567"/>
        <w:jc w:val="right"/>
        <w:rPr>
          <w:rFonts w:ascii="Times New Roman KK EK" w:hAnsi="Times New Roman KK EK"/>
          <w:snapToGrid w:val="0"/>
          <w:sz w:val="28"/>
          <w:szCs w:val="28"/>
          <w:lang w:val="kk-KZ"/>
        </w:rPr>
      </w:pPr>
      <w:r w:rsidRPr="00544788">
        <w:rPr>
          <w:rFonts w:ascii="Times New Roman KK EK" w:hAnsi="Times New Roman KK EK"/>
          <w:snapToGrid w:val="0"/>
          <w:position w:val="-30"/>
          <w:sz w:val="28"/>
          <w:szCs w:val="28"/>
          <w:lang w:val="en-US"/>
        </w:rPr>
        <w:object w:dxaOrig="1400" w:dyaOrig="680">
          <v:shape id="_x0000_i1033" type="#_x0000_t75" style="width:69.7pt;height:33.75pt" o:ole="" fillcolor="window">
            <v:imagedata r:id="rId25" o:title=""/>
          </v:shape>
          <o:OLEObject Type="Embed" ProgID="Equation.3" ShapeID="_x0000_i1033" DrawAspect="Content" ObjectID="_1682319226" r:id="rId26"/>
        </w:object>
      </w:r>
      <w:r w:rsidRPr="00544788">
        <w:rPr>
          <w:rFonts w:ascii="Times New Roman KK EK" w:hAnsi="Times New Roman KK EK"/>
          <w:snapToGrid w:val="0"/>
          <w:sz w:val="28"/>
          <w:szCs w:val="28"/>
          <w:lang w:val="kk-KZ"/>
        </w:rPr>
        <w:t xml:space="preserve">                                      (10) </w:t>
      </w:r>
    </w:p>
    <w:p w:rsidR="005759BD" w:rsidRPr="00544788" w:rsidRDefault="005759BD" w:rsidP="005759BD">
      <w:pPr>
        <w:tabs>
          <w:tab w:val="left" w:pos="7938"/>
          <w:tab w:val="left" w:pos="9923"/>
        </w:tabs>
        <w:ind w:right="49" w:firstLine="567"/>
        <w:outlineLvl w:val="0"/>
        <w:rPr>
          <w:rFonts w:ascii="Times New Roman KK EK" w:hAnsi="Times New Roman KK EK"/>
          <w:snapToGrid w:val="0"/>
          <w:sz w:val="28"/>
          <w:szCs w:val="28"/>
          <w:lang w:val="kk-KZ"/>
        </w:rPr>
      </w:pPr>
      <w:r w:rsidRPr="00544788">
        <w:rPr>
          <w:rFonts w:ascii="Times New Roman KK EK" w:hAnsi="Times New Roman KK EK"/>
          <w:snapToGrid w:val="0"/>
          <w:sz w:val="28"/>
          <w:szCs w:val="28"/>
          <w:lang w:val="kk-KZ"/>
        </w:rPr>
        <w:t>Ыдысқа жіберілген сұйық массасын тығыздық арқылы өрнектейміз</w:t>
      </w:r>
    </w:p>
    <w:p w:rsidR="005759BD" w:rsidRPr="00544788" w:rsidRDefault="005759BD" w:rsidP="005759BD">
      <w:pPr>
        <w:tabs>
          <w:tab w:val="left" w:pos="7938"/>
          <w:tab w:val="left" w:pos="9923"/>
        </w:tabs>
        <w:ind w:right="49" w:firstLine="567"/>
        <w:jc w:val="right"/>
        <w:rPr>
          <w:rFonts w:ascii="Times New Roman KK EK" w:hAnsi="Times New Roman KK EK"/>
          <w:snapToGrid w:val="0"/>
          <w:sz w:val="28"/>
          <w:szCs w:val="28"/>
          <w:lang w:val="kk-KZ"/>
        </w:rPr>
      </w:pPr>
      <w:r w:rsidRPr="00544788">
        <w:rPr>
          <w:rFonts w:ascii="Times New Roman KK EK" w:hAnsi="Times New Roman KK EK"/>
          <w:snapToGrid w:val="0"/>
          <w:position w:val="-12"/>
          <w:sz w:val="28"/>
          <w:szCs w:val="28"/>
          <w:lang w:val="en-US"/>
        </w:rPr>
        <w:object w:dxaOrig="980" w:dyaOrig="360">
          <v:shape id="_x0000_i1034" type="#_x0000_t75" style="width:48.75pt;height:18pt" o:ole="" fillcolor="window">
            <v:imagedata r:id="rId27" o:title=""/>
          </v:shape>
          <o:OLEObject Type="Embed" ProgID="Equation.3" ShapeID="_x0000_i1034" DrawAspect="Content" ObjectID="_1682319227" r:id="rId28"/>
        </w:object>
      </w:r>
      <w:r w:rsidRPr="00544788">
        <w:rPr>
          <w:rFonts w:ascii="Times New Roman KK EK" w:hAnsi="Times New Roman KK EK"/>
          <w:snapToGrid w:val="0"/>
          <w:sz w:val="28"/>
          <w:szCs w:val="28"/>
          <w:lang w:val="kk-KZ"/>
        </w:rPr>
        <w:t xml:space="preserve">                                        (11)</w:t>
      </w:r>
    </w:p>
    <w:p w:rsidR="005759BD" w:rsidRPr="00544788" w:rsidRDefault="005759BD" w:rsidP="005759BD">
      <w:pPr>
        <w:tabs>
          <w:tab w:val="left" w:pos="7938"/>
          <w:tab w:val="left" w:pos="9923"/>
        </w:tabs>
        <w:ind w:right="49"/>
        <w:rPr>
          <w:rFonts w:ascii="Times New Roman KK EK" w:hAnsi="Times New Roman KK EK"/>
          <w:snapToGrid w:val="0"/>
          <w:sz w:val="28"/>
          <w:szCs w:val="28"/>
          <w:lang w:val="kk-KZ"/>
        </w:rPr>
      </w:pPr>
      <w:r w:rsidRPr="00544788">
        <w:rPr>
          <w:rFonts w:ascii="Times New Roman KK EK" w:hAnsi="Times New Roman KK EK"/>
          <w:snapToGrid w:val="0"/>
          <w:sz w:val="28"/>
          <w:szCs w:val="28"/>
          <w:lang w:val="kk-KZ" w:eastAsia="ko-KR"/>
        </w:rPr>
        <w:t xml:space="preserve">мұндағы </w:t>
      </w:r>
      <w:r w:rsidRPr="00544788">
        <w:rPr>
          <w:rFonts w:ascii="Times New Roman KK EK" w:hAnsi="Times New Roman KK EK"/>
          <w:i/>
          <w:snapToGrid w:val="0"/>
          <w:sz w:val="28"/>
          <w:szCs w:val="28"/>
          <w:lang w:eastAsia="ko-KR"/>
        </w:rPr>
        <w:sym w:font="Symbol" w:char="F072"/>
      </w:r>
      <w:r w:rsidRPr="00544788">
        <w:rPr>
          <w:rFonts w:ascii="Times New Roman KK EK" w:hAnsi="Times New Roman KK EK"/>
          <w:snapToGrid w:val="0"/>
          <w:sz w:val="28"/>
          <w:szCs w:val="28"/>
          <w:lang w:val="kk-KZ"/>
        </w:rPr>
        <w:t xml:space="preserve"> - сұйықтың тығыздығы, </w:t>
      </w:r>
      <w:r w:rsidRPr="00544788">
        <w:rPr>
          <w:rFonts w:ascii="Times New Roman KK EK" w:hAnsi="Times New Roman KK EK"/>
          <w:i/>
          <w:snapToGrid w:val="0"/>
          <w:sz w:val="28"/>
          <w:szCs w:val="28"/>
          <w:lang w:val="kk-KZ"/>
        </w:rPr>
        <w:t>V</w:t>
      </w:r>
      <w:r w:rsidRPr="00544788">
        <w:rPr>
          <w:rFonts w:ascii="Times New Roman KK EK" w:hAnsi="Times New Roman KK EK"/>
          <w:i/>
          <w:snapToGrid w:val="0"/>
          <w:sz w:val="28"/>
          <w:szCs w:val="28"/>
          <w:vertAlign w:val="subscript"/>
          <w:lang w:val="kk-KZ"/>
        </w:rPr>
        <w:t>c</w:t>
      </w:r>
      <w:r w:rsidRPr="00544788">
        <w:rPr>
          <w:rFonts w:ascii="Times New Roman KK EK" w:hAnsi="Times New Roman KK EK"/>
          <w:i/>
          <w:snapToGrid w:val="0"/>
          <w:sz w:val="28"/>
          <w:szCs w:val="28"/>
          <w:lang w:val="kk-KZ"/>
        </w:rPr>
        <w:t xml:space="preserve"> </w:t>
      </w:r>
      <w:r w:rsidRPr="00544788">
        <w:rPr>
          <w:rFonts w:ascii="Times New Roman KK EK" w:hAnsi="Times New Roman KK EK"/>
          <w:snapToGrid w:val="0"/>
          <w:sz w:val="28"/>
          <w:szCs w:val="28"/>
          <w:lang w:val="kk-KZ"/>
        </w:rPr>
        <w:t>- сұйықтың көлемі.</w:t>
      </w:r>
    </w:p>
    <w:p w:rsidR="005759BD" w:rsidRPr="00544788" w:rsidRDefault="005759BD" w:rsidP="005759BD">
      <w:pPr>
        <w:tabs>
          <w:tab w:val="left" w:pos="7938"/>
          <w:tab w:val="left" w:pos="9923"/>
        </w:tabs>
        <w:ind w:right="49" w:firstLine="567"/>
        <w:rPr>
          <w:rFonts w:ascii="Times New Roman KK EK" w:hAnsi="Times New Roman KK EK"/>
          <w:snapToGrid w:val="0"/>
          <w:sz w:val="28"/>
          <w:szCs w:val="28"/>
          <w:lang w:val="kk-KZ"/>
        </w:rPr>
      </w:pPr>
      <w:r w:rsidRPr="00544788">
        <w:rPr>
          <w:rFonts w:ascii="Times New Roman KK EK" w:hAnsi="Times New Roman KK EK"/>
          <w:snapToGrid w:val="0"/>
          <w:sz w:val="28"/>
          <w:szCs w:val="28"/>
          <w:lang w:val="kk-KZ"/>
        </w:rPr>
        <w:t>Сонымен пайдаланатын есептеу формуласын мына түрге келтірдік:</w:t>
      </w:r>
    </w:p>
    <w:p w:rsidR="005759BD" w:rsidRPr="00544788" w:rsidRDefault="005759BD" w:rsidP="005759BD">
      <w:pPr>
        <w:tabs>
          <w:tab w:val="left" w:pos="7938"/>
          <w:tab w:val="left" w:pos="9923"/>
        </w:tabs>
        <w:ind w:right="49" w:firstLine="567"/>
        <w:jc w:val="right"/>
        <w:rPr>
          <w:rFonts w:ascii="Times New Roman KK EK" w:hAnsi="Times New Roman KK EK"/>
          <w:snapToGrid w:val="0"/>
          <w:sz w:val="28"/>
          <w:szCs w:val="28"/>
          <w:lang w:val="kk-KZ"/>
        </w:rPr>
      </w:pPr>
      <w:r w:rsidRPr="00544788">
        <w:rPr>
          <w:rFonts w:ascii="Times New Roman KK EK" w:hAnsi="Times New Roman KK EK"/>
          <w:snapToGrid w:val="0"/>
          <w:position w:val="-30"/>
          <w:sz w:val="28"/>
          <w:szCs w:val="28"/>
          <w:lang w:val="en-US"/>
        </w:rPr>
        <w:object w:dxaOrig="1760" w:dyaOrig="680">
          <v:shape id="_x0000_i1035" type="#_x0000_t75" style="width:87.75pt;height:33.75pt" o:ole="" fillcolor="window">
            <v:imagedata r:id="rId29" o:title=""/>
          </v:shape>
          <o:OLEObject Type="Embed" ProgID="Equation.3" ShapeID="_x0000_i1035" DrawAspect="Content" ObjectID="_1682319228" r:id="rId30"/>
        </w:object>
      </w:r>
      <w:r w:rsidRPr="00544788">
        <w:rPr>
          <w:rFonts w:ascii="Times New Roman KK EK" w:hAnsi="Times New Roman KK EK"/>
          <w:snapToGrid w:val="0"/>
          <w:sz w:val="28"/>
          <w:szCs w:val="28"/>
          <w:lang w:val="kk-KZ"/>
        </w:rPr>
        <w:t xml:space="preserve">                                 (12)</w:t>
      </w:r>
    </w:p>
    <w:p w:rsidR="005759BD" w:rsidRPr="00544788" w:rsidRDefault="005759BD" w:rsidP="005759BD">
      <w:pPr>
        <w:tabs>
          <w:tab w:val="left" w:pos="7938"/>
          <w:tab w:val="left" w:pos="9923"/>
        </w:tabs>
        <w:ind w:right="49" w:firstLine="567"/>
        <w:jc w:val="both"/>
        <w:rPr>
          <w:rFonts w:ascii="Times New Roman KK EK" w:hAnsi="Times New Roman KK EK"/>
          <w:snapToGrid w:val="0"/>
          <w:sz w:val="28"/>
          <w:szCs w:val="28"/>
          <w:lang w:val="kk-KZ"/>
        </w:rPr>
      </w:pPr>
      <w:r w:rsidRPr="00544788">
        <w:rPr>
          <w:rFonts w:ascii="Times New Roman KK EK" w:hAnsi="Times New Roman KK EK"/>
          <w:snapToGrid w:val="0"/>
          <w:sz w:val="28"/>
          <w:szCs w:val="28"/>
          <w:lang w:val="kk-KZ" w:eastAsia="ko-KR"/>
        </w:rPr>
        <w:t xml:space="preserve">Бұл теңдеудегі </w:t>
      </w:r>
      <w:r w:rsidRPr="00544788">
        <w:rPr>
          <w:rFonts w:ascii="Times New Roman KK EK" w:hAnsi="Times New Roman KK EK"/>
          <w:snapToGrid w:val="0"/>
          <w:sz w:val="28"/>
          <w:szCs w:val="28"/>
          <w:lang w:val="en-US"/>
        </w:rPr>
        <w:sym w:font="Math-PS" w:char="F044"/>
      </w:r>
      <w:r w:rsidRPr="00544788">
        <w:rPr>
          <w:rFonts w:ascii="Times New Roman KK EK" w:hAnsi="Times New Roman KK EK"/>
          <w:snapToGrid w:val="0"/>
          <w:sz w:val="28"/>
          <w:szCs w:val="28"/>
          <w:lang w:val="kk-KZ"/>
        </w:rPr>
        <w:t xml:space="preserve">p қысым, температура Т және  сұйықтың көлемі тәжірибеден анықталады, ал сұйықың тығыздығы </w:t>
      </w:r>
      <w:r w:rsidRPr="00544788">
        <w:rPr>
          <w:rFonts w:ascii="Times New Roman KK EK" w:hAnsi="Times New Roman KK EK"/>
          <w:i/>
          <w:snapToGrid w:val="0"/>
          <w:sz w:val="28"/>
          <w:szCs w:val="28"/>
          <w:lang w:val="en-US"/>
        </w:rPr>
        <w:sym w:font="Symbol" w:char="F072"/>
      </w:r>
      <w:r w:rsidRPr="00544788">
        <w:rPr>
          <w:rFonts w:ascii="Times New Roman KK EK" w:hAnsi="Times New Roman KK EK"/>
          <w:snapToGrid w:val="0"/>
          <w:sz w:val="28"/>
          <w:szCs w:val="28"/>
          <w:lang w:val="kk-KZ"/>
        </w:rPr>
        <w:t xml:space="preserve">, Авогадро саны </w:t>
      </w:r>
      <w:r w:rsidRPr="00544788">
        <w:rPr>
          <w:rFonts w:ascii="Times New Roman KK EK" w:hAnsi="Times New Roman KK EK"/>
          <w:snapToGrid w:val="0"/>
          <w:sz w:val="28"/>
          <w:szCs w:val="28"/>
          <w:lang w:val="sr-Cyrl-CS"/>
        </w:rPr>
        <w:t xml:space="preserve"> </w:t>
      </w:r>
      <w:r w:rsidRPr="00544788">
        <w:rPr>
          <w:rFonts w:ascii="Times New Roman KK EK" w:hAnsi="Times New Roman KK EK"/>
          <w:i/>
          <w:snapToGrid w:val="0"/>
          <w:sz w:val="28"/>
          <w:szCs w:val="28"/>
          <w:lang w:val="kk-KZ"/>
        </w:rPr>
        <w:t>N</w:t>
      </w:r>
      <w:r w:rsidRPr="00544788">
        <w:rPr>
          <w:rFonts w:ascii="Times New Roman KK EK" w:hAnsi="Times New Roman KK EK"/>
          <w:i/>
          <w:snapToGrid w:val="0"/>
          <w:sz w:val="28"/>
          <w:szCs w:val="28"/>
          <w:vertAlign w:val="subscript"/>
          <w:lang w:val="kk-KZ"/>
        </w:rPr>
        <w:t>a</w:t>
      </w:r>
      <w:r w:rsidRPr="00544788">
        <w:rPr>
          <w:rFonts w:ascii="Times New Roman KK EK" w:hAnsi="Times New Roman KK EK"/>
          <w:i/>
          <w:snapToGrid w:val="0"/>
          <w:sz w:val="28"/>
          <w:szCs w:val="28"/>
          <w:lang w:val="kk-KZ"/>
        </w:rPr>
        <w:t>=</w:t>
      </w:r>
      <w:r w:rsidRPr="00544788">
        <w:rPr>
          <w:rFonts w:ascii="Times New Roman KK EK" w:hAnsi="Times New Roman KK EK"/>
          <w:i/>
          <w:snapToGrid w:val="0"/>
          <w:position w:val="-8"/>
          <w:sz w:val="28"/>
          <w:szCs w:val="28"/>
        </w:rPr>
        <w:object w:dxaOrig="1340" w:dyaOrig="300">
          <v:shape id="_x0000_i1036" type="#_x0000_t75" style="width:66.75pt;height:15pt" o:ole="">
            <v:imagedata r:id="rId31" o:title=""/>
          </v:shape>
          <o:OLEObject Type="Embed" ProgID="Equation.3" ShapeID="_x0000_i1036" DrawAspect="Content" ObjectID="_1682319229" r:id="rId32"/>
        </w:object>
      </w:r>
      <w:r w:rsidRPr="00544788">
        <w:rPr>
          <w:rFonts w:ascii="Times New Roman KK EK" w:hAnsi="Times New Roman KK EK"/>
          <w:snapToGrid w:val="0"/>
          <w:sz w:val="28"/>
          <w:szCs w:val="28"/>
          <w:lang w:val="kk-KZ"/>
        </w:rPr>
        <w:t xml:space="preserve"> </w:t>
      </w:r>
      <w:r w:rsidRPr="00544788">
        <w:rPr>
          <w:rFonts w:ascii="Times New Roman KK EK" w:hAnsi="Times New Roman KK EK"/>
          <w:snapToGrid w:val="0"/>
          <w:sz w:val="28"/>
          <w:szCs w:val="28"/>
          <w:lang w:val="sr-Cyrl-CS"/>
        </w:rPr>
        <w:t>моль</w:t>
      </w:r>
      <w:r w:rsidRPr="00544788">
        <w:rPr>
          <w:rFonts w:ascii="Times New Roman KK EK" w:hAnsi="Times New Roman KK EK"/>
          <w:snapToGrid w:val="0"/>
          <w:sz w:val="28"/>
          <w:szCs w:val="28"/>
          <w:vertAlign w:val="superscript"/>
          <w:lang w:val="sr-Cyrl-CS"/>
        </w:rPr>
        <w:t>-1</w:t>
      </w:r>
      <w:r w:rsidRPr="00544788">
        <w:rPr>
          <w:rFonts w:ascii="Times New Roman KK EK" w:hAnsi="Times New Roman KK EK"/>
          <w:snapToGrid w:val="0"/>
          <w:sz w:val="28"/>
          <w:szCs w:val="28"/>
          <w:lang w:val="sr-Cyrl-CS"/>
        </w:rPr>
        <w:t xml:space="preserve">  </w:t>
      </w:r>
      <w:r w:rsidRPr="00544788">
        <w:rPr>
          <w:rFonts w:ascii="Times New Roman KK EK" w:hAnsi="Times New Roman KK EK"/>
          <w:snapToGrid w:val="0"/>
          <w:sz w:val="28"/>
          <w:szCs w:val="28"/>
          <w:lang w:val="kk-KZ"/>
        </w:rPr>
        <w:t>және м</w:t>
      </w:r>
      <w:r w:rsidRPr="00544788">
        <w:rPr>
          <w:rFonts w:ascii="Times New Roman KK EK" w:hAnsi="Times New Roman KK EK"/>
          <w:snapToGrid w:val="0"/>
          <w:sz w:val="28"/>
          <w:szCs w:val="28"/>
          <w:lang w:val="kk-KZ" w:eastAsia="ko-KR"/>
        </w:rPr>
        <w:t>ө</w:t>
      </w:r>
      <w:r w:rsidRPr="00544788">
        <w:rPr>
          <w:rFonts w:ascii="Times New Roman KK EK" w:hAnsi="Times New Roman KK EK"/>
          <w:snapToGrid w:val="0"/>
          <w:sz w:val="28"/>
          <w:szCs w:val="28"/>
          <w:lang w:val="kk-KZ"/>
        </w:rPr>
        <w:t>лдік масса анықтамалық кестелерден алынады.</w:t>
      </w:r>
    </w:p>
    <w:p w:rsidR="003D3A6F" w:rsidRPr="00544788" w:rsidRDefault="003D3A6F" w:rsidP="005759BD">
      <w:pPr>
        <w:tabs>
          <w:tab w:val="left" w:pos="7938"/>
          <w:tab w:val="left" w:pos="9923"/>
        </w:tabs>
        <w:ind w:right="49" w:firstLine="567"/>
        <w:jc w:val="both"/>
        <w:rPr>
          <w:rFonts w:ascii="Times New Roman KK EK" w:hAnsi="Times New Roman KK EK"/>
          <w:snapToGrid w:val="0"/>
          <w:sz w:val="28"/>
          <w:szCs w:val="28"/>
          <w:lang w:val="kk-KZ"/>
        </w:rPr>
      </w:pPr>
    </w:p>
    <w:p w:rsidR="005759BD" w:rsidRPr="00544788" w:rsidRDefault="005759BD" w:rsidP="005759BD">
      <w:pPr>
        <w:tabs>
          <w:tab w:val="left" w:pos="4180"/>
          <w:tab w:val="left" w:pos="7938"/>
          <w:tab w:val="left" w:pos="9923"/>
        </w:tabs>
        <w:ind w:right="51" w:firstLine="567"/>
        <w:jc w:val="center"/>
        <w:outlineLvl w:val="0"/>
        <w:rPr>
          <w:rFonts w:ascii="Times New Roman KK EK" w:hAnsi="Times New Roman KK EK"/>
          <w:b/>
          <w:snapToGrid w:val="0"/>
          <w:sz w:val="28"/>
          <w:szCs w:val="28"/>
          <w:lang w:val="kk-KZ"/>
        </w:rPr>
      </w:pPr>
      <w:r w:rsidRPr="00544788">
        <w:rPr>
          <w:rFonts w:ascii="Times New Roman KK EK" w:hAnsi="Times New Roman KK EK"/>
          <w:b/>
          <w:snapToGrid w:val="0"/>
          <w:sz w:val="28"/>
          <w:szCs w:val="28"/>
          <w:lang w:val="kk-KZ"/>
        </w:rPr>
        <w:t>Жұмысты жасау реті</w:t>
      </w:r>
    </w:p>
    <w:p w:rsidR="005759BD" w:rsidRPr="00544788" w:rsidRDefault="005759BD" w:rsidP="005759BD">
      <w:pPr>
        <w:tabs>
          <w:tab w:val="left" w:pos="4180"/>
          <w:tab w:val="left" w:pos="7938"/>
          <w:tab w:val="left" w:pos="9923"/>
        </w:tabs>
        <w:ind w:right="51" w:firstLine="567"/>
        <w:jc w:val="center"/>
        <w:outlineLvl w:val="0"/>
        <w:rPr>
          <w:rFonts w:ascii="Times New Roman KK EK" w:hAnsi="Times New Roman KK EK"/>
          <w:b/>
          <w:snapToGrid w:val="0"/>
          <w:sz w:val="28"/>
          <w:szCs w:val="28"/>
          <w:lang w:val="kk-KZ"/>
        </w:rPr>
      </w:pPr>
    </w:p>
    <w:p w:rsidR="005759BD" w:rsidRPr="00544788" w:rsidRDefault="005759BD" w:rsidP="005759BD">
      <w:pPr>
        <w:tabs>
          <w:tab w:val="left" w:pos="7938"/>
          <w:tab w:val="left" w:pos="9923"/>
        </w:tabs>
        <w:ind w:right="51" w:firstLine="567"/>
        <w:jc w:val="both"/>
        <w:rPr>
          <w:rFonts w:ascii="Times New Roman KK EK" w:hAnsi="Times New Roman KK EK"/>
          <w:snapToGrid w:val="0"/>
          <w:sz w:val="28"/>
          <w:szCs w:val="28"/>
          <w:lang w:val="kk-KZ"/>
        </w:rPr>
      </w:pPr>
      <w:r w:rsidRPr="00544788">
        <w:rPr>
          <w:rFonts w:ascii="Times New Roman KK EK" w:hAnsi="Times New Roman KK EK"/>
          <w:snapToGrid w:val="0"/>
          <w:sz w:val="28"/>
          <w:szCs w:val="28"/>
          <w:lang w:val="kk-KZ"/>
        </w:rPr>
        <w:t>1. Кранды ашып,  ыдысты сыртқы ауамен қатынастыру керек. Манометрдегі сұйық деңгейлері теңескен соң кранды жабыңдар.</w:t>
      </w:r>
    </w:p>
    <w:p w:rsidR="005759BD" w:rsidRPr="00544788" w:rsidRDefault="005759BD" w:rsidP="005759BD">
      <w:pPr>
        <w:tabs>
          <w:tab w:val="left" w:pos="7938"/>
          <w:tab w:val="left" w:pos="9923"/>
        </w:tabs>
        <w:ind w:right="49" w:firstLine="567"/>
        <w:jc w:val="both"/>
        <w:rPr>
          <w:rFonts w:ascii="Times New Roman KK EK" w:hAnsi="Times New Roman KK EK"/>
          <w:snapToGrid w:val="0"/>
          <w:sz w:val="28"/>
          <w:szCs w:val="28"/>
          <w:lang w:val="kk-KZ"/>
        </w:rPr>
      </w:pPr>
    </w:p>
    <w:p w:rsidR="005759BD" w:rsidRPr="00544788" w:rsidRDefault="00EA5AAF" w:rsidP="005759BD">
      <w:pPr>
        <w:tabs>
          <w:tab w:val="left" w:pos="7938"/>
          <w:tab w:val="left" w:pos="9923"/>
        </w:tabs>
        <w:ind w:right="49" w:firstLine="567"/>
        <w:jc w:val="center"/>
        <w:rPr>
          <w:rFonts w:ascii="Times New Roman KK EK" w:hAnsi="Times New Roman KK EK"/>
          <w:sz w:val="28"/>
          <w:szCs w:val="28"/>
          <w:lang w:val="kk-KZ"/>
        </w:rPr>
      </w:pPr>
      <w:r w:rsidRPr="00544788">
        <w:rPr>
          <w:noProof/>
          <w:sz w:val="28"/>
          <w:szCs w:val="28"/>
        </w:rPr>
        <mc:AlternateContent>
          <mc:Choice Requires="wpc">
            <w:drawing>
              <wp:inline distT="0" distB="0" distL="0" distR="0">
                <wp:extent cx="4950460" cy="3977005"/>
                <wp:effectExtent l="5715" t="5715" r="0" b="0"/>
                <wp:docPr id="1443" name="Полотно 144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433" name="Text Box 1445"/>
                        <wps:cNvSpPr txBox="1">
                          <a:spLocks noChangeArrowheads="1"/>
                        </wps:cNvSpPr>
                        <wps:spPr bwMode="auto">
                          <a:xfrm rot="16200000">
                            <a:off x="1368666" y="465131"/>
                            <a:ext cx="602210" cy="438781"/>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83F" w:rsidRPr="003671C5" w:rsidRDefault="0012083F" w:rsidP="005759BD">
                              <w:pPr>
                                <w:autoSpaceDE w:val="0"/>
                                <w:autoSpaceDN w:val="0"/>
                                <w:adjustRightInd w:val="0"/>
                                <w:rPr>
                                  <w:rFonts w:ascii="Arial" w:hAnsi="Arial" w:cs="Arial"/>
                                  <w:color w:val="000000"/>
                                  <w:sz w:val="25"/>
                                  <w:szCs w:val="36"/>
                                </w:rPr>
                              </w:pPr>
                              <w:r w:rsidRPr="003671C5">
                                <w:rPr>
                                  <w:rFonts w:ascii="Arial" w:hAnsi="Arial" w:cs="Arial"/>
                                  <w:color w:val="000000"/>
                                  <w:sz w:val="25"/>
                                  <w:szCs w:val="36"/>
                                  <w:lang w:val="en-US"/>
                                </w:rPr>
                                <w:t>IIIIIIIIII</w:t>
                              </w:r>
                            </w:p>
                            <w:p w:rsidR="0012083F" w:rsidRPr="003671C5" w:rsidRDefault="0012083F" w:rsidP="005759BD">
                              <w:pPr>
                                <w:autoSpaceDE w:val="0"/>
                                <w:autoSpaceDN w:val="0"/>
                                <w:adjustRightInd w:val="0"/>
                                <w:rPr>
                                  <w:color w:val="000000"/>
                                  <w:sz w:val="25"/>
                                  <w:szCs w:val="36"/>
                                </w:rPr>
                              </w:pPr>
                              <w:r w:rsidRPr="003671C5">
                                <w:rPr>
                                  <w:color w:val="000000"/>
                                  <w:sz w:val="25"/>
                                  <w:szCs w:val="36"/>
                                </w:rPr>
                                <w:t>0        1</w:t>
                              </w:r>
                            </w:p>
                          </w:txbxContent>
                        </wps:txbx>
                        <wps:bodyPr rot="0" vert="vert270" wrap="none" lIns="63094" tIns="31547" rIns="63094" bIns="31547" upright="1">
                          <a:spAutoFit/>
                        </wps:bodyPr>
                      </wps:wsp>
                      <wpg:wgp>
                        <wpg:cNvPr id="4434" name="Group 1446"/>
                        <wpg:cNvGrpSpPr>
                          <a:grpSpLocks/>
                        </wpg:cNvGrpSpPr>
                        <wpg:grpSpPr bwMode="auto">
                          <a:xfrm rot="5400000">
                            <a:off x="1644264" y="1823225"/>
                            <a:ext cx="3862615" cy="444944"/>
                            <a:chOff x="2014" y="672"/>
                            <a:chExt cx="3462" cy="3463"/>
                          </a:xfrm>
                        </wpg:grpSpPr>
                        <wps:wsp>
                          <wps:cNvPr id="4435" name="Text Box 1447"/>
                          <wps:cNvSpPr txBox="1">
                            <a:spLocks noChangeArrowheads="1"/>
                          </wps:cNvSpPr>
                          <wps:spPr bwMode="auto">
                            <a:xfrm>
                              <a:off x="2023" y="672"/>
                              <a:ext cx="3453" cy="3463"/>
                            </a:xfrm>
                            <a:prstGeom prst="rect">
                              <a:avLst/>
                            </a:prstGeom>
                            <a:solidFill>
                              <a:srgbClr val="FFFFCC"/>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2083F" w:rsidRPr="00592965" w:rsidRDefault="0012083F" w:rsidP="005759BD">
                                <w:pPr>
                                  <w:autoSpaceDE w:val="0"/>
                                  <w:autoSpaceDN w:val="0"/>
                                  <w:adjustRightInd w:val="0"/>
                                  <w:rPr>
                                    <w:rFonts w:ascii="Arial" w:hAnsi="Arial" w:cs="Arial"/>
                                    <w:color w:val="000000"/>
                                    <w:sz w:val="25"/>
                                    <w:szCs w:val="36"/>
                                  </w:rPr>
                                </w:pPr>
                                <w:r w:rsidRPr="003671C5">
                                  <w:rPr>
                                    <w:rFonts w:ascii="Arial" w:hAnsi="Arial" w:cs="Arial"/>
                                    <w:color w:val="000000"/>
                                    <w:sz w:val="25"/>
                                    <w:szCs w:val="36"/>
                                    <w:lang w:val="en-US"/>
                                  </w:rPr>
                                  <w:t xml:space="preserve">       </w:t>
                                </w:r>
                                <w:r>
                                  <w:rPr>
                                    <w:rFonts w:ascii="Arial" w:hAnsi="Arial" w:cs="Arial"/>
                                    <w:color w:val="000000"/>
                                    <w:sz w:val="25"/>
                                    <w:szCs w:val="36"/>
                                    <w:lang w:val="en-US"/>
                                  </w:rPr>
                                  <w:t xml:space="preserve">                               </w:t>
                                </w:r>
                              </w:p>
                              <w:p w:rsidR="0012083F" w:rsidRPr="003671C5" w:rsidRDefault="0012083F" w:rsidP="005759BD">
                                <w:pPr>
                                  <w:autoSpaceDE w:val="0"/>
                                  <w:autoSpaceDN w:val="0"/>
                                  <w:adjustRightInd w:val="0"/>
                                  <w:rPr>
                                    <w:rFonts w:ascii="Arial" w:hAnsi="Arial" w:cs="Arial"/>
                                    <w:color w:val="000000"/>
                                    <w:sz w:val="25"/>
                                    <w:szCs w:val="36"/>
                                  </w:rPr>
                                </w:pPr>
                                <w:r w:rsidRPr="00F56A77">
                                  <w:rPr>
                                    <w:rFonts w:ascii="Arial" w:hAnsi="Arial" w:cs="Arial"/>
                                    <w:color w:val="000000"/>
                                    <w:sz w:val="25"/>
                                    <w:szCs w:val="36"/>
                                  </w:rPr>
                                  <w:t>|</w:t>
                                </w:r>
                                <w:r w:rsidRPr="003671C5">
                                  <w:rPr>
                                    <w:rFonts w:ascii="Arial" w:hAnsi="Arial" w:cs="Arial"/>
                                    <w:color w:val="000000"/>
                                    <w:sz w:val="25"/>
                                    <w:szCs w:val="36"/>
                                    <w:lang w:val="en-US"/>
                                  </w:rPr>
                                  <w:t>llll</w:t>
                                </w:r>
                                <w:r w:rsidRPr="00F56A77">
                                  <w:rPr>
                                    <w:rFonts w:ascii="Arial" w:hAnsi="Arial" w:cs="Arial"/>
                                    <w:color w:val="000000"/>
                                    <w:sz w:val="25"/>
                                    <w:szCs w:val="36"/>
                                  </w:rPr>
                                  <w:t>|</w:t>
                                </w:r>
                                <w:r w:rsidRPr="003671C5">
                                  <w:rPr>
                                    <w:rFonts w:ascii="Arial" w:hAnsi="Arial" w:cs="Arial"/>
                                    <w:color w:val="000000"/>
                                    <w:sz w:val="25"/>
                                    <w:szCs w:val="36"/>
                                    <w:lang w:val="en-US"/>
                                  </w:rPr>
                                  <w:t>llll</w:t>
                                </w:r>
                                <w:r w:rsidRPr="00F56A77">
                                  <w:rPr>
                                    <w:rFonts w:ascii="Arial" w:hAnsi="Arial" w:cs="Arial"/>
                                    <w:color w:val="000000"/>
                                    <w:sz w:val="25"/>
                                    <w:szCs w:val="36"/>
                                  </w:rPr>
                                  <w:t>|</w:t>
                                </w:r>
                                <w:r w:rsidRPr="003671C5">
                                  <w:rPr>
                                    <w:rFonts w:ascii="Arial" w:hAnsi="Arial" w:cs="Arial"/>
                                    <w:color w:val="000000"/>
                                    <w:sz w:val="25"/>
                                    <w:szCs w:val="36"/>
                                    <w:lang w:val="en-US"/>
                                  </w:rPr>
                                  <w:t>llll</w:t>
                                </w:r>
                                <w:r w:rsidRPr="00F56A77">
                                  <w:rPr>
                                    <w:rFonts w:ascii="Arial" w:hAnsi="Arial" w:cs="Arial"/>
                                    <w:color w:val="000000"/>
                                    <w:sz w:val="25"/>
                                    <w:szCs w:val="36"/>
                                  </w:rPr>
                                  <w:t>|</w:t>
                                </w:r>
                                <w:r w:rsidRPr="003671C5">
                                  <w:rPr>
                                    <w:rFonts w:ascii="Arial" w:hAnsi="Arial" w:cs="Arial"/>
                                    <w:color w:val="000000"/>
                                    <w:sz w:val="25"/>
                                    <w:szCs w:val="36"/>
                                    <w:lang w:val="en-US"/>
                                  </w:rPr>
                                  <w:t>llll</w:t>
                                </w:r>
                                <w:r w:rsidRPr="00F56A77">
                                  <w:rPr>
                                    <w:rFonts w:ascii="Arial" w:hAnsi="Arial" w:cs="Arial"/>
                                    <w:color w:val="000000"/>
                                    <w:sz w:val="25"/>
                                    <w:szCs w:val="36"/>
                                  </w:rPr>
                                  <w:t>|</w:t>
                                </w:r>
                                <w:r w:rsidRPr="003671C5">
                                  <w:rPr>
                                    <w:rFonts w:ascii="Arial" w:hAnsi="Arial" w:cs="Arial"/>
                                    <w:color w:val="000000"/>
                                    <w:sz w:val="25"/>
                                    <w:szCs w:val="36"/>
                                    <w:lang w:val="en-US"/>
                                  </w:rPr>
                                  <w:t>llll</w:t>
                                </w:r>
                                <w:r w:rsidRPr="00F56A77">
                                  <w:rPr>
                                    <w:rFonts w:ascii="Arial" w:hAnsi="Arial" w:cs="Arial"/>
                                    <w:color w:val="000000"/>
                                    <w:sz w:val="25"/>
                                    <w:szCs w:val="36"/>
                                  </w:rPr>
                                  <w:t>|</w:t>
                                </w:r>
                                <w:r w:rsidRPr="003671C5">
                                  <w:rPr>
                                    <w:rFonts w:ascii="Arial" w:hAnsi="Arial" w:cs="Arial"/>
                                    <w:color w:val="000000"/>
                                    <w:sz w:val="25"/>
                                    <w:szCs w:val="36"/>
                                    <w:lang w:val="en-US"/>
                                  </w:rPr>
                                  <w:t>llll</w:t>
                                </w:r>
                                <w:r w:rsidRPr="00F56A77">
                                  <w:rPr>
                                    <w:rFonts w:ascii="Arial" w:hAnsi="Arial" w:cs="Arial"/>
                                    <w:color w:val="000000"/>
                                    <w:sz w:val="25"/>
                                    <w:szCs w:val="36"/>
                                  </w:rPr>
                                  <w:t>|</w:t>
                                </w:r>
                                <w:r w:rsidRPr="003671C5">
                                  <w:rPr>
                                    <w:rFonts w:ascii="Arial" w:hAnsi="Arial" w:cs="Arial"/>
                                    <w:color w:val="000000"/>
                                    <w:sz w:val="25"/>
                                    <w:szCs w:val="36"/>
                                    <w:lang w:val="en-US"/>
                                  </w:rPr>
                                  <w:t>llll</w:t>
                                </w:r>
                                <w:r w:rsidRPr="00F56A77">
                                  <w:rPr>
                                    <w:rFonts w:ascii="Arial" w:hAnsi="Arial" w:cs="Arial"/>
                                    <w:color w:val="000000"/>
                                    <w:sz w:val="25"/>
                                    <w:szCs w:val="36"/>
                                  </w:rPr>
                                  <w:t>|</w:t>
                                </w:r>
                                <w:r w:rsidRPr="003671C5">
                                  <w:rPr>
                                    <w:rFonts w:ascii="Arial" w:hAnsi="Arial" w:cs="Arial"/>
                                    <w:color w:val="000000"/>
                                    <w:sz w:val="25"/>
                                    <w:szCs w:val="36"/>
                                    <w:lang w:val="en-US"/>
                                  </w:rPr>
                                  <w:t>llll</w:t>
                                </w:r>
                                <w:r w:rsidRPr="00F56A77">
                                  <w:rPr>
                                    <w:rFonts w:ascii="Arial" w:hAnsi="Arial" w:cs="Arial"/>
                                    <w:color w:val="000000"/>
                                    <w:sz w:val="25"/>
                                    <w:szCs w:val="36"/>
                                  </w:rPr>
                                  <w:t>|</w:t>
                                </w:r>
                                <w:r w:rsidRPr="003671C5">
                                  <w:rPr>
                                    <w:rFonts w:ascii="Arial" w:hAnsi="Arial" w:cs="Arial"/>
                                    <w:color w:val="000000"/>
                                    <w:sz w:val="25"/>
                                    <w:szCs w:val="36"/>
                                    <w:lang w:val="en-US"/>
                                  </w:rPr>
                                  <w:t>llll</w:t>
                                </w:r>
                                <w:r w:rsidRPr="00F56A77">
                                  <w:rPr>
                                    <w:rFonts w:ascii="Arial" w:hAnsi="Arial" w:cs="Arial"/>
                                    <w:color w:val="000000"/>
                                    <w:sz w:val="25"/>
                                    <w:szCs w:val="36"/>
                                  </w:rPr>
                                  <w:t>|</w:t>
                                </w:r>
                                <w:r w:rsidRPr="003671C5">
                                  <w:rPr>
                                    <w:rFonts w:ascii="Arial" w:hAnsi="Arial" w:cs="Arial"/>
                                    <w:color w:val="000000"/>
                                    <w:sz w:val="25"/>
                                    <w:szCs w:val="36"/>
                                    <w:lang w:val="en-US"/>
                                  </w:rPr>
                                  <w:t>llll</w:t>
                                </w:r>
                                <w:r w:rsidRPr="00F56A77">
                                  <w:rPr>
                                    <w:rFonts w:ascii="Arial" w:hAnsi="Arial" w:cs="Arial"/>
                                    <w:color w:val="000000"/>
                                    <w:sz w:val="25"/>
                                    <w:szCs w:val="36"/>
                                  </w:rPr>
                                  <w:t>|</w:t>
                                </w:r>
                                <w:r w:rsidRPr="003671C5">
                                  <w:rPr>
                                    <w:rFonts w:ascii="Arial" w:hAnsi="Arial" w:cs="Arial"/>
                                    <w:color w:val="000000"/>
                                    <w:sz w:val="25"/>
                                    <w:szCs w:val="36"/>
                                    <w:lang w:val="en-US"/>
                                  </w:rPr>
                                  <w:t>llll</w:t>
                                </w:r>
                                <w:r w:rsidRPr="00F56A77">
                                  <w:rPr>
                                    <w:rFonts w:ascii="Arial" w:hAnsi="Arial" w:cs="Arial"/>
                                    <w:color w:val="000000"/>
                                    <w:sz w:val="25"/>
                                    <w:szCs w:val="36"/>
                                  </w:rPr>
                                  <w:t>|</w:t>
                                </w:r>
                                <w:r w:rsidRPr="003671C5">
                                  <w:rPr>
                                    <w:rFonts w:ascii="Arial" w:hAnsi="Arial" w:cs="Arial"/>
                                    <w:color w:val="000000"/>
                                    <w:sz w:val="25"/>
                                    <w:szCs w:val="36"/>
                                    <w:lang w:val="en-US"/>
                                  </w:rPr>
                                  <w:t>llll</w:t>
                                </w:r>
                                <w:r w:rsidRPr="00F56A77">
                                  <w:rPr>
                                    <w:rFonts w:ascii="Arial" w:hAnsi="Arial" w:cs="Arial"/>
                                    <w:color w:val="000000"/>
                                    <w:sz w:val="25"/>
                                    <w:szCs w:val="36"/>
                                  </w:rPr>
                                  <w:t>|</w:t>
                                </w:r>
                                <w:r w:rsidRPr="003671C5">
                                  <w:rPr>
                                    <w:rFonts w:ascii="Arial" w:hAnsi="Arial" w:cs="Arial"/>
                                    <w:color w:val="000000"/>
                                    <w:sz w:val="25"/>
                                    <w:szCs w:val="36"/>
                                    <w:lang w:val="en-US"/>
                                  </w:rPr>
                                  <w:t>llll</w:t>
                                </w:r>
                                <w:r w:rsidRPr="00F56A77">
                                  <w:rPr>
                                    <w:rFonts w:ascii="Arial" w:hAnsi="Arial" w:cs="Arial"/>
                                    <w:color w:val="000000"/>
                                    <w:sz w:val="25"/>
                                    <w:szCs w:val="36"/>
                                  </w:rPr>
                                  <w:t>|</w:t>
                                </w:r>
                                <w:r w:rsidRPr="003671C5">
                                  <w:rPr>
                                    <w:rFonts w:ascii="Arial" w:hAnsi="Arial" w:cs="Arial"/>
                                    <w:color w:val="000000"/>
                                    <w:sz w:val="25"/>
                                    <w:szCs w:val="36"/>
                                    <w:lang w:val="en-US"/>
                                  </w:rPr>
                                  <w:t>llll</w:t>
                                </w:r>
                                <w:r w:rsidRPr="00F56A77">
                                  <w:rPr>
                                    <w:rFonts w:ascii="Arial" w:hAnsi="Arial" w:cs="Arial"/>
                                    <w:color w:val="000000"/>
                                    <w:sz w:val="25"/>
                                    <w:szCs w:val="36"/>
                                  </w:rPr>
                                  <w:t>|</w:t>
                                </w:r>
                                <w:r w:rsidRPr="003671C5">
                                  <w:rPr>
                                    <w:rFonts w:ascii="Arial" w:hAnsi="Arial" w:cs="Arial"/>
                                    <w:color w:val="000000"/>
                                    <w:sz w:val="25"/>
                                    <w:szCs w:val="36"/>
                                    <w:lang w:val="en-US"/>
                                  </w:rPr>
                                  <w:t>llll</w:t>
                                </w:r>
                                <w:r w:rsidRPr="00F56A77">
                                  <w:rPr>
                                    <w:rFonts w:ascii="Arial" w:hAnsi="Arial" w:cs="Arial"/>
                                    <w:color w:val="000000"/>
                                    <w:sz w:val="25"/>
                                    <w:szCs w:val="36"/>
                                  </w:rPr>
                                  <w:t>|</w:t>
                                </w:r>
                                <w:r w:rsidRPr="003671C5">
                                  <w:rPr>
                                    <w:rFonts w:ascii="Arial" w:hAnsi="Arial" w:cs="Arial"/>
                                    <w:color w:val="000000"/>
                                    <w:sz w:val="25"/>
                                    <w:szCs w:val="36"/>
                                    <w:lang w:val="en-US"/>
                                  </w:rPr>
                                  <w:t>llll</w:t>
                                </w:r>
                                <w:r w:rsidRPr="00F56A77">
                                  <w:rPr>
                                    <w:rFonts w:ascii="Arial" w:hAnsi="Arial" w:cs="Arial"/>
                                    <w:color w:val="000000"/>
                                    <w:sz w:val="25"/>
                                    <w:szCs w:val="36"/>
                                  </w:rPr>
                                  <w:t>|</w:t>
                                </w:r>
                                <w:r w:rsidRPr="003671C5">
                                  <w:rPr>
                                    <w:rFonts w:ascii="Arial" w:hAnsi="Arial" w:cs="Arial"/>
                                    <w:color w:val="000000"/>
                                    <w:sz w:val="25"/>
                                    <w:szCs w:val="36"/>
                                    <w:lang w:val="en-US"/>
                                  </w:rPr>
                                  <w:t>llll</w:t>
                                </w:r>
                                <w:r w:rsidRPr="00F56A77">
                                  <w:rPr>
                                    <w:rFonts w:ascii="Arial" w:hAnsi="Arial" w:cs="Arial"/>
                                    <w:color w:val="000000"/>
                                    <w:sz w:val="25"/>
                                    <w:szCs w:val="36"/>
                                  </w:rPr>
                                  <w:t>|</w:t>
                                </w:r>
                                <w:r w:rsidRPr="003671C5">
                                  <w:rPr>
                                    <w:rFonts w:ascii="Arial" w:hAnsi="Arial" w:cs="Arial"/>
                                    <w:color w:val="000000"/>
                                    <w:sz w:val="25"/>
                                    <w:szCs w:val="36"/>
                                    <w:lang w:val="en-US"/>
                                  </w:rPr>
                                  <w:t>llll</w:t>
                                </w:r>
                                <w:r w:rsidRPr="00F56A77">
                                  <w:rPr>
                                    <w:rFonts w:ascii="Arial" w:hAnsi="Arial" w:cs="Arial"/>
                                    <w:color w:val="000000"/>
                                    <w:sz w:val="25"/>
                                    <w:szCs w:val="36"/>
                                  </w:rPr>
                                  <w:t>|</w:t>
                                </w:r>
                                <w:r w:rsidRPr="003671C5">
                                  <w:rPr>
                                    <w:rFonts w:ascii="Arial" w:hAnsi="Arial" w:cs="Arial"/>
                                    <w:color w:val="000000"/>
                                    <w:sz w:val="25"/>
                                    <w:szCs w:val="36"/>
                                    <w:lang w:val="en-US"/>
                                  </w:rPr>
                                  <w:t>llll</w:t>
                                </w:r>
                                <w:r w:rsidRPr="00F56A77">
                                  <w:rPr>
                                    <w:rFonts w:ascii="Arial" w:hAnsi="Arial" w:cs="Arial"/>
                                    <w:color w:val="000000"/>
                                    <w:sz w:val="25"/>
                                    <w:szCs w:val="36"/>
                                  </w:rPr>
                                  <w:t>|</w:t>
                                </w:r>
                                <w:r w:rsidRPr="003671C5">
                                  <w:rPr>
                                    <w:rFonts w:ascii="Arial" w:hAnsi="Arial" w:cs="Arial"/>
                                    <w:color w:val="000000"/>
                                    <w:sz w:val="25"/>
                                    <w:szCs w:val="36"/>
                                    <w:lang w:val="en-US"/>
                                  </w:rPr>
                                  <w:t>llll</w:t>
                                </w:r>
                                <w:r w:rsidRPr="00F56A77">
                                  <w:rPr>
                                    <w:rFonts w:ascii="Arial" w:hAnsi="Arial" w:cs="Arial"/>
                                    <w:color w:val="000000"/>
                                    <w:sz w:val="25"/>
                                    <w:szCs w:val="36"/>
                                  </w:rPr>
                                  <w:t>|</w:t>
                                </w:r>
                              </w:p>
                            </w:txbxContent>
                          </wps:txbx>
                          <wps:bodyPr rot="0" vert="vert" wrap="square" lIns="63094" tIns="31547" rIns="63094" bIns="31547" anchor="t" anchorCtr="0" upright="1">
                            <a:noAutofit/>
                          </wps:bodyPr>
                        </wps:wsp>
                        <wps:wsp>
                          <wps:cNvPr id="4436" name="Text Box 1448"/>
                          <wps:cNvSpPr txBox="1">
                            <a:spLocks noChangeArrowheads="1"/>
                          </wps:cNvSpPr>
                          <wps:spPr bwMode="auto">
                            <a:xfrm>
                              <a:off x="3940" y="689"/>
                              <a:ext cx="257" cy="1980"/>
                            </a:xfrm>
                            <a:prstGeom prst="rect">
                              <a:avLst/>
                            </a:prstGeom>
                            <a:solidFill>
                              <a:srgbClr val="FFFFCC"/>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2083F" w:rsidRPr="0062058D" w:rsidRDefault="0012083F" w:rsidP="000076CD">
                                <w:pPr>
                                  <w:rPr>
                                    <w:lang w:val="en-US"/>
                                  </w:rPr>
                                </w:pPr>
                                <w:r w:rsidRPr="0062058D">
                                  <w:rPr>
                                    <w:position w:val="-6"/>
                                    <w:lang w:val="en-US"/>
                                  </w:rPr>
                                  <w:object w:dxaOrig="880" w:dyaOrig="440">
                                    <v:shape id="_x0000_i1038" type="#_x0000_t75" style="width:44.25pt;height:21.75pt" o:ole="">
                                      <v:imagedata r:id="rId33" o:title=""/>
                                    </v:shape>
                                    <o:OLEObject Type="Embed" ProgID="Equation.3" ShapeID="_x0000_i1038" DrawAspect="Content" ObjectID="_1682319753" r:id="rId34"/>
                                  </w:object>
                                </w:r>
                              </w:p>
                            </w:txbxContent>
                          </wps:txbx>
                          <wps:bodyPr rot="0" vert="horz" wrap="square" lIns="63094" tIns="31547" rIns="63094" bIns="31547" upright="1">
                            <a:noAutofit/>
                          </wps:bodyPr>
                        </wps:wsp>
                        <wps:wsp>
                          <wps:cNvPr id="4437" name="Text Box 1449"/>
                          <wps:cNvSpPr txBox="1">
                            <a:spLocks noChangeArrowheads="1"/>
                          </wps:cNvSpPr>
                          <wps:spPr bwMode="auto">
                            <a:xfrm>
                              <a:off x="4279" y="689"/>
                              <a:ext cx="256" cy="1980"/>
                            </a:xfrm>
                            <a:prstGeom prst="rect">
                              <a:avLst/>
                            </a:prstGeom>
                            <a:solidFill>
                              <a:srgbClr val="FFFFCC"/>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2083F" w:rsidRPr="003671C5" w:rsidRDefault="0012083F" w:rsidP="005759BD">
                                <w:pPr>
                                  <w:autoSpaceDE w:val="0"/>
                                  <w:autoSpaceDN w:val="0"/>
                                  <w:adjustRightInd w:val="0"/>
                                  <w:rPr>
                                    <w:rFonts w:ascii="Arial" w:hAnsi="Arial" w:cs="Arial"/>
                                    <w:color w:val="000000"/>
                                    <w:sz w:val="25"/>
                                    <w:szCs w:val="36"/>
                                  </w:rPr>
                                </w:pPr>
                                <w:r w:rsidRPr="003671C5">
                                  <w:rPr>
                                    <w:color w:val="000000"/>
                                    <w:sz w:val="25"/>
                                    <w:szCs w:val="36"/>
                                    <w:lang w:val="en-US"/>
                                  </w:rPr>
                                  <w:t>20</w:t>
                                </w:r>
                              </w:p>
                            </w:txbxContent>
                          </wps:txbx>
                          <wps:bodyPr rot="0" vert="horz" wrap="square" lIns="63094" tIns="31547" rIns="63094" bIns="31547" upright="1">
                            <a:noAutofit/>
                          </wps:bodyPr>
                        </wps:wsp>
                        <wps:wsp>
                          <wps:cNvPr id="4438" name="Text Box 1450"/>
                          <wps:cNvSpPr txBox="1">
                            <a:spLocks noChangeArrowheads="1"/>
                          </wps:cNvSpPr>
                          <wps:spPr bwMode="auto">
                            <a:xfrm>
                              <a:off x="4615" y="689"/>
                              <a:ext cx="256" cy="1980"/>
                            </a:xfrm>
                            <a:prstGeom prst="rect">
                              <a:avLst/>
                            </a:prstGeom>
                            <a:solidFill>
                              <a:srgbClr val="FFFFCC"/>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2083F" w:rsidRPr="003671C5" w:rsidRDefault="0012083F" w:rsidP="005759BD">
                                <w:pPr>
                                  <w:autoSpaceDE w:val="0"/>
                                  <w:autoSpaceDN w:val="0"/>
                                  <w:adjustRightInd w:val="0"/>
                                  <w:rPr>
                                    <w:rFonts w:ascii="Arial" w:hAnsi="Arial" w:cs="Arial"/>
                                    <w:color w:val="000000"/>
                                    <w:sz w:val="25"/>
                                    <w:szCs w:val="36"/>
                                  </w:rPr>
                                </w:pPr>
                                <w:r w:rsidRPr="003671C5">
                                  <w:rPr>
                                    <w:color w:val="000000"/>
                                    <w:sz w:val="25"/>
                                    <w:szCs w:val="36"/>
                                    <w:lang w:val="en-US"/>
                                  </w:rPr>
                                  <w:t>30</w:t>
                                </w:r>
                              </w:p>
                            </w:txbxContent>
                          </wps:txbx>
                          <wps:bodyPr rot="0" vert="horz" wrap="square" lIns="63094" tIns="31547" rIns="63094" bIns="31547" upright="1">
                            <a:noAutofit/>
                          </wps:bodyPr>
                        </wps:wsp>
                        <wps:wsp>
                          <wps:cNvPr id="4439" name="Text Box 1451"/>
                          <wps:cNvSpPr txBox="1">
                            <a:spLocks noChangeArrowheads="1"/>
                          </wps:cNvSpPr>
                          <wps:spPr bwMode="auto">
                            <a:xfrm>
                              <a:off x="4903" y="689"/>
                              <a:ext cx="256" cy="1980"/>
                            </a:xfrm>
                            <a:prstGeom prst="rect">
                              <a:avLst/>
                            </a:prstGeom>
                            <a:solidFill>
                              <a:srgbClr val="FFFFCC"/>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2083F" w:rsidRPr="003671C5" w:rsidRDefault="0012083F" w:rsidP="005759BD">
                                <w:pPr>
                                  <w:autoSpaceDE w:val="0"/>
                                  <w:autoSpaceDN w:val="0"/>
                                  <w:adjustRightInd w:val="0"/>
                                  <w:rPr>
                                    <w:rFonts w:ascii="Arial" w:hAnsi="Arial" w:cs="Arial"/>
                                    <w:color w:val="000000"/>
                                    <w:sz w:val="25"/>
                                    <w:szCs w:val="36"/>
                                  </w:rPr>
                                </w:pPr>
                                <w:r w:rsidRPr="003671C5">
                                  <w:rPr>
                                    <w:color w:val="000000"/>
                                    <w:sz w:val="25"/>
                                    <w:szCs w:val="36"/>
                                    <w:lang w:val="en-US"/>
                                  </w:rPr>
                                  <w:t>40</w:t>
                                </w:r>
                              </w:p>
                            </w:txbxContent>
                          </wps:txbx>
                          <wps:bodyPr rot="0" vert="horz" wrap="square" lIns="63094" tIns="31547" rIns="63094" bIns="31547" upright="1">
                            <a:noAutofit/>
                          </wps:bodyPr>
                        </wps:wsp>
                        <wps:wsp>
                          <wps:cNvPr id="4440" name="Text Box 1452"/>
                          <wps:cNvSpPr txBox="1">
                            <a:spLocks noChangeArrowheads="1"/>
                          </wps:cNvSpPr>
                          <wps:spPr bwMode="auto">
                            <a:xfrm>
                              <a:off x="5143" y="689"/>
                              <a:ext cx="256" cy="1980"/>
                            </a:xfrm>
                            <a:prstGeom prst="rect">
                              <a:avLst/>
                            </a:prstGeom>
                            <a:solidFill>
                              <a:srgbClr val="FFFFCC"/>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2083F" w:rsidRPr="003671C5" w:rsidRDefault="0012083F" w:rsidP="005759BD">
                                <w:pPr>
                                  <w:autoSpaceDE w:val="0"/>
                                  <w:autoSpaceDN w:val="0"/>
                                  <w:adjustRightInd w:val="0"/>
                                  <w:rPr>
                                    <w:rFonts w:ascii="Arial" w:hAnsi="Arial" w:cs="Arial"/>
                                    <w:color w:val="000000"/>
                                    <w:sz w:val="25"/>
                                    <w:szCs w:val="36"/>
                                  </w:rPr>
                                </w:pPr>
                                <w:r w:rsidRPr="003671C5">
                                  <w:rPr>
                                    <w:color w:val="000000"/>
                                    <w:sz w:val="25"/>
                                    <w:szCs w:val="36"/>
                                    <w:lang w:val="en-US"/>
                                  </w:rPr>
                                  <w:t>50</w:t>
                                </w:r>
                              </w:p>
                            </w:txbxContent>
                          </wps:txbx>
                          <wps:bodyPr rot="0" vert="horz" wrap="square" lIns="63094" tIns="31547" rIns="63094" bIns="31547" upright="1">
                            <a:noAutofit/>
                          </wps:bodyPr>
                        </wps:wsp>
                        <wps:wsp>
                          <wps:cNvPr id="4441" name="Text Box 1453"/>
                          <wps:cNvSpPr txBox="1">
                            <a:spLocks noChangeArrowheads="1"/>
                          </wps:cNvSpPr>
                          <wps:spPr bwMode="auto">
                            <a:xfrm flipH="1">
                              <a:off x="2014" y="689"/>
                              <a:ext cx="256" cy="1980"/>
                            </a:xfrm>
                            <a:prstGeom prst="rect">
                              <a:avLst/>
                            </a:prstGeom>
                            <a:solidFill>
                              <a:srgbClr val="FFFFCC"/>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2083F" w:rsidRPr="003671C5" w:rsidRDefault="0012083F" w:rsidP="005759BD">
                                <w:pPr>
                                  <w:autoSpaceDE w:val="0"/>
                                  <w:autoSpaceDN w:val="0"/>
                                  <w:adjustRightInd w:val="0"/>
                                  <w:rPr>
                                    <w:rFonts w:ascii="Arial" w:hAnsi="Arial" w:cs="Arial"/>
                                    <w:color w:val="000000"/>
                                    <w:sz w:val="25"/>
                                    <w:szCs w:val="36"/>
                                  </w:rPr>
                                </w:pPr>
                                <w:r w:rsidRPr="003671C5">
                                  <w:rPr>
                                    <w:color w:val="000000"/>
                                    <w:sz w:val="25"/>
                                    <w:szCs w:val="36"/>
                                    <w:lang w:val="en-US"/>
                                  </w:rPr>
                                  <w:t>50</w:t>
                                </w:r>
                              </w:p>
                            </w:txbxContent>
                          </wps:txbx>
                          <wps:bodyPr rot="0" vert="horz" wrap="square" lIns="63094" tIns="31547" rIns="63094" bIns="31547" upright="1">
                            <a:noAutofit/>
                          </wps:bodyPr>
                        </wps:wsp>
                        <wps:wsp>
                          <wps:cNvPr id="4442" name="Text Box 1454"/>
                          <wps:cNvSpPr txBox="1">
                            <a:spLocks noChangeArrowheads="1"/>
                          </wps:cNvSpPr>
                          <wps:spPr bwMode="auto">
                            <a:xfrm flipH="1">
                              <a:off x="2302" y="689"/>
                              <a:ext cx="256" cy="1980"/>
                            </a:xfrm>
                            <a:prstGeom prst="rect">
                              <a:avLst/>
                            </a:prstGeom>
                            <a:solidFill>
                              <a:srgbClr val="FFFFCC"/>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2083F" w:rsidRPr="003671C5" w:rsidRDefault="0012083F" w:rsidP="005759BD">
                                <w:pPr>
                                  <w:autoSpaceDE w:val="0"/>
                                  <w:autoSpaceDN w:val="0"/>
                                  <w:adjustRightInd w:val="0"/>
                                  <w:rPr>
                                    <w:rFonts w:ascii="Arial" w:hAnsi="Arial" w:cs="Arial"/>
                                    <w:color w:val="000000"/>
                                    <w:sz w:val="25"/>
                                    <w:szCs w:val="36"/>
                                  </w:rPr>
                                </w:pPr>
                                <w:r w:rsidRPr="003671C5">
                                  <w:rPr>
                                    <w:color w:val="000000"/>
                                    <w:sz w:val="25"/>
                                    <w:szCs w:val="36"/>
                                    <w:lang w:val="en-US"/>
                                  </w:rPr>
                                  <w:t>40</w:t>
                                </w:r>
                              </w:p>
                            </w:txbxContent>
                          </wps:txbx>
                          <wps:bodyPr rot="0" vert="horz" wrap="square" lIns="63094" tIns="31547" rIns="63094" bIns="31547" upright="1">
                            <a:noAutofit/>
                          </wps:bodyPr>
                        </wps:wsp>
                        <wps:wsp>
                          <wps:cNvPr id="4443" name="Text Box 1455"/>
                          <wps:cNvSpPr txBox="1">
                            <a:spLocks noChangeArrowheads="1"/>
                          </wps:cNvSpPr>
                          <wps:spPr bwMode="auto">
                            <a:xfrm>
                              <a:off x="2648" y="689"/>
                              <a:ext cx="257" cy="1980"/>
                            </a:xfrm>
                            <a:prstGeom prst="rect">
                              <a:avLst/>
                            </a:prstGeom>
                            <a:solidFill>
                              <a:srgbClr val="FFFFCC"/>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2083F" w:rsidRPr="003671C5" w:rsidRDefault="0012083F" w:rsidP="005759BD">
                                <w:pPr>
                                  <w:autoSpaceDE w:val="0"/>
                                  <w:autoSpaceDN w:val="0"/>
                                  <w:adjustRightInd w:val="0"/>
                                  <w:rPr>
                                    <w:rFonts w:ascii="Arial" w:hAnsi="Arial" w:cs="Arial"/>
                                    <w:color w:val="000000"/>
                                    <w:sz w:val="25"/>
                                    <w:szCs w:val="36"/>
                                  </w:rPr>
                                </w:pPr>
                                <w:r w:rsidRPr="003671C5">
                                  <w:rPr>
                                    <w:color w:val="000000"/>
                                    <w:sz w:val="25"/>
                                    <w:szCs w:val="36"/>
                                    <w:lang w:val="en-US"/>
                                  </w:rPr>
                                  <w:t>30</w:t>
                                </w:r>
                              </w:p>
                            </w:txbxContent>
                          </wps:txbx>
                          <wps:bodyPr rot="0" vert="horz" wrap="square" lIns="63094" tIns="31547" rIns="63094" bIns="31547" upright="1">
                            <a:noAutofit/>
                          </wps:bodyPr>
                        </wps:wsp>
                        <wps:wsp>
                          <wps:cNvPr id="4444" name="Text Box 1456"/>
                          <wps:cNvSpPr txBox="1">
                            <a:spLocks noChangeArrowheads="1"/>
                          </wps:cNvSpPr>
                          <wps:spPr bwMode="auto">
                            <a:xfrm flipH="1">
                              <a:off x="2926" y="698"/>
                              <a:ext cx="257" cy="1980"/>
                            </a:xfrm>
                            <a:prstGeom prst="rect">
                              <a:avLst/>
                            </a:prstGeom>
                            <a:solidFill>
                              <a:srgbClr val="FFFFCC"/>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2083F" w:rsidRPr="003671C5" w:rsidRDefault="0012083F" w:rsidP="005759BD">
                                <w:pPr>
                                  <w:autoSpaceDE w:val="0"/>
                                  <w:autoSpaceDN w:val="0"/>
                                  <w:adjustRightInd w:val="0"/>
                                  <w:rPr>
                                    <w:rFonts w:ascii="Arial" w:hAnsi="Arial" w:cs="Arial"/>
                                    <w:color w:val="000000"/>
                                    <w:sz w:val="25"/>
                                    <w:szCs w:val="36"/>
                                  </w:rPr>
                                </w:pPr>
                                <w:r w:rsidRPr="003671C5">
                                  <w:rPr>
                                    <w:color w:val="000000"/>
                                    <w:sz w:val="25"/>
                                    <w:szCs w:val="36"/>
                                    <w:lang w:val="en-US"/>
                                  </w:rPr>
                                  <w:t>20</w:t>
                                </w:r>
                              </w:p>
                            </w:txbxContent>
                          </wps:txbx>
                          <wps:bodyPr rot="0" vert="horz" wrap="square" lIns="63094" tIns="31547" rIns="63094" bIns="31547" upright="1">
                            <a:noAutofit/>
                          </wps:bodyPr>
                        </wps:wsp>
                        <wps:wsp>
                          <wps:cNvPr id="4445" name="Text Box 1457"/>
                          <wps:cNvSpPr txBox="1">
                            <a:spLocks noChangeArrowheads="1"/>
                          </wps:cNvSpPr>
                          <wps:spPr bwMode="auto">
                            <a:xfrm flipH="1">
                              <a:off x="3262" y="698"/>
                              <a:ext cx="256" cy="1980"/>
                            </a:xfrm>
                            <a:prstGeom prst="rect">
                              <a:avLst/>
                            </a:prstGeom>
                            <a:solidFill>
                              <a:srgbClr val="FFFFCC"/>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2083F" w:rsidRPr="003671C5" w:rsidRDefault="0012083F" w:rsidP="005759BD">
                                <w:pPr>
                                  <w:autoSpaceDE w:val="0"/>
                                  <w:autoSpaceDN w:val="0"/>
                                  <w:adjustRightInd w:val="0"/>
                                  <w:rPr>
                                    <w:rFonts w:ascii="Arial" w:hAnsi="Arial" w:cs="Arial"/>
                                    <w:color w:val="000000"/>
                                    <w:sz w:val="25"/>
                                    <w:szCs w:val="36"/>
                                  </w:rPr>
                                </w:pPr>
                                <w:r w:rsidRPr="003671C5">
                                  <w:rPr>
                                    <w:color w:val="000000"/>
                                    <w:sz w:val="25"/>
                                    <w:szCs w:val="36"/>
                                    <w:lang w:val="en-US"/>
                                  </w:rPr>
                                  <w:t>10</w:t>
                                </w:r>
                              </w:p>
                            </w:txbxContent>
                          </wps:txbx>
                          <wps:bodyPr rot="0" vert="horz" wrap="square" lIns="63094" tIns="31547" rIns="63094" bIns="31547" upright="1">
                            <a:noAutofit/>
                          </wps:bodyPr>
                        </wps:wsp>
                      </wpg:wgp>
                      <wps:wsp>
                        <wps:cNvPr id="4446" name="AutoShape 1458"/>
                        <wps:cNvSpPr>
                          <a:spLocks noChangeArrowheads="1"/>
                        </wps:cNvSpPr>
                        <wps:spPr bwMode="auto">
                          <a:xfrm>
                            <a:off x="609486" y="1625058"/>
                            <a:ext cx="1448224" cy="2285976"/>
                          </a:xfrm>
                          <a:prstGeom prst="roundRect">
                            <a:avLst>
                              <a:gd name="adj" fmla="val 34028"/>
                            </a:avLst>
                          </a:prstGeom>
                          <a:solidFill>
                            <a:srgbClr val="FFFFFF"/>
                          </a:solidFill>
                          <a:ln w="28575">
                            <a:solidFill>
                              <a:srgbClr val="000000"/>
                            </a:solidFill>
                            <a:round/>
                            <a:headEnd/>
                            <a:tailEnd/>
                          </a:ln>
                        </wps:spPr>
                        <wps:txbx>
                          <w:txbxContent>
                            <w:p w:rsidR="0012083F" w:rsidRDefault="0012083F" w:rsidP="005759BD">
                              <w:pPr>
                                <w:autoSpaceDE w:val="0"/>
                                <w:autoSpaceDN w:val="0"/>
                                <w:adjustRightInd w:val="0"/>
                                <w:jc w:val="center"/>
                                <w:rPr>
                                  <w:b/>
                                  <w:bCs/>
                                  <w:color w:val="000000"/>
                                  <w:sz w:val="25"/>
                                  <w:szCs w:val="36"/>
                                </w:rPr>
                              </w:pPr>
                            </w:p>
                            <w:p w:rsidR="0012083F" w:rsidRDefault="0012083F" w:rsidP="005759BD">
                              <w:pPr>
                                <w:autoSpaceDE w:val="0"/>
                                <w:autoSpaceDN w:val="0"/>
                                <w:adjustRightInd w:val="0"/>
                                <w:jc w:val="center"/>
                                <w:rPr>
                                  <w:b/>
                                  <w:bCs/>
                                  <w:color w:val="000000"/>
                                  <w:sz w:val="25"/>
                                  <w:szCs w:val="36"/>
                                </w:rPr>
                              </w:pPr>
                            </w:p>
                            <w:p w:rsidR="0012083F" w:rsidRDefault="0012083F" w:rsidP="005759BD">
                              <w:pPr>
                                <w:autoSpaceDE w:val="0"/>
                                <w:autoSpaceDN w:val="0"/>
                                <w:adjustRightInd w:val="0"/>
                                <w:jc w:val="center"/>
                                <w:rPr>
                                  <w:b/>
                                  <w:bCs/>
                                  <w:color w:val="000000"/>
                                  <w:sz w:val="25"/>
                                  <w:szCs w:val="36"/>
                                </w:rPr>
                              </w:pPr>
                            </w:p>
                            <w:p w:rsidR="0012083F" w:rsidRDefault="0012083F" w:rsidP="005759BD">
                              <w:pPr>
                                <w:autoSpaceDE w:val="0"/>
                                <w:autoSpaceDN w:val="0"/>
                                <w:adjustRightInd w:val="0"/>
                                <w:jc w:val="center"/>
                                <w:rPr>
                                  <w:b/>
                                  <w:bCs/>
                                  <w:color w:val="000000"/>
                                  <w:sz w:val="25"/>
                                  <w:szCs w:val="36"/>
                                </w:rPr>
                              </w:pPr>
                            </w:p>
                            <w:p w:rsidR="0012083F" w:rsidRDefault="0012083F" w:rsidP="005759BD">
                              <w:pPr>
                                <w:autoSpaceDE w:val="0"/>
                                <w:autoSpaceDN w:val="0"/>
                                <w:adjustRightInd w:val="0"/>
                                <w:jc w:val="center"/>
                                <w:rPr>
                                  <w:b/>
                                  <w:bCs/>
                                  <w:color w:val="000000"/>
                                  <w:sz w:val="25"/>
                                  <w:szCs w:val="36"/>
                                </w:rPr>
                              </w:pPr>
                            </w:p>
                            <w:p w:rsidR="0012083F" w:rsidRDefault="0012083F" w:rsidP="005759BD">
                              <w:pPr>
                                <w:autoSpaceDE w:val="0"/>
                                <w:autoSpaceDN w:val="0"/>
                                <w:adjustRightInd w:val="0"/>
                                <w:jc w:val="center"/>
                                <w:rPr>
                                  <w:b/>
                                  <w:bCs/>
                                  <w:color w:val="000000"/>
                                  <w:sz w:val="25"/>
                                  <w:szCs w:val="36"/>
                                </w:rPr>
                              </w:pPr>
                            </w:p>
                            <w:p w:rsidR="0012083F" w:rsidRDefault="0012083F" w:rsidP="005759BD">
                              <w:pPr>
                                <w:autoSpaceDE w:val="0"/>
                                <w:autoSpaceDN w:val="0"/>
                                <w:adjustRightInd w:val="0"/>
                                <w:jc w:val="center"/>
                                <w:rPr>
                                  <w:b/>
                                  <w:bCs/>
                                  <w:color w:val="000000"/>
                                  <w:sz w:val="25"/>
                                  <w:szCs w:val="36"/>
                                </w:rPr>
                              </w:pPr>
                            </w:p>
                            <w:p w:rsidR="0012083F" w:rsidRDefault="0012083F" w:rsidP="005759BD">
                              <w:pPr>
                                <w:autoSpaceDE w:val="0"/>
                                <w:autoSpaceDN w:val="0"/>
                                <w:adjustRightInd w:val="0"/>
                                <w:jc w:val="center"/>
                                <w:rPr>
                                  <w:b/>
                                  <w:bCs/>
                                  <w:color w:val="000000"/>
                                  <w:sz w:val="25"/>
                                  <w:szCs w:val="36"/>
                                </w:rPr>
                              </w:pPr>
                              <w:r w:rsidRPr="003671C5">
                                <w:rPr>
                                  <w:b/>
                                  <w:bCs/>
                                  <w:color w:val="000000"/>
                                  <w:sz w:val="25"/>
                                  <w:szCs w:val="36"/>
                                </w:rPr>
                                <w:t>Б</w:t>
                              </w:r>
                            </w:p>
                            <w:p w:rsidR="0012083F" w:rsidRDefault="0012083F" w:rsidP="005759BD">
                              <w:pPr>
                                <w:autoSpaceDE w:val="0"/>
                                <w:autoSpaceDN w:val="0"/>
                                <w:adjustRightInd w:val="0"/>
                                <w:jc w:val="center"/>
                                <w:rPr>
                                  <w:b/>
                                  <w:bCs/>
                                  <w:color w:val="000000"/>
                                  <w:sz w:val="25"/>
                                  <w:szCs w:val="36"/>
                                </w:rPr>
                              </w:pPr>
                            </w:p>
                            <w:p w:rsidR="0012083F" w:rsidRDefault="0012083F" w:rsidP="005759BD">
                              <w:pPr>
                                <w:autoSpaceDE w:val="0"/>
                                <w:autoSpaceDN w:val="0"/>
                                <w:adjustRightInd w:val="0"/>
                                <w:jc w:val="center"/>
                                <w:rPr>
                                  <w:b/>
                                  <w:bCs/>
                                  <w:color w:val="000000"/>
                                  <w:sz w:val="25"/>
                                  <w:szCs w:val="36"/>
                                </w:rPr>
                              </w:pPr>
                            </w:p>
                            <w:p w:rsidR="0012083F" w:rsidRDefault="0012083F" w:rsidP="005759BD">
                              <w:pPr>
                                <w:autoSpaceDE w:val="0"/>
                                <w:autoSpaceDN w:val="0"/>
                                <w:adjustRightInd w:val="0"/>
                                <w:jc w:val="center"/>
                                <w:rPr>
                                  <w:b/>
                                  <w:bCs/>
                                  <w:color w:val="000000"/>
                                  <w:sz w:val="25"/>
                                  <w:szCs w:val="36"/>
                                </w:rPr>
                              </w:pPr>
                            </w:p>
                            <w:p w:rsidR="0012083F" w:rsidRDefault="0012083F" w:rsidP="005759BD">
                              <w:pPr>
                                <w:autoSpaceDE w:val="0"/>
                                <w:autoSpaceDN w:val="0"/>
                                <w:adjustRightInd w:val="0"/>
                                <w:jc w:val="center"/>
                                <w:rPr>
                                  <w:b/>
                                  <w:bCs/>
                                  <w:color w:val="000000"/>
                                  <w:sz w:val="25"/>
                                  <w:szCs w:val="36"/>
                                </w:rPr>
                              </w:pPr>
                            </w:p>
                            <w:p w:rsidR="0012083F" w:rsidRDefault="0012083F" w:rsidP="005759BD">
                              <w:pPr>
                                <w:autoSpaceDE w:val="0"/>
                                <w:autoSpaceDN w:val="0"/>
                                <w:adjustRightInd w:val="0"/>
                                <w:jc w:val="center"/>
                                <w:rPr>
                                  <w:b/>
                                  <w:bCs/>
                                  <w:color w:val="000000"/>
                                  <w:sz w:val="25"/>
                                  <w:szCs w:val="36"/>
                                </w:rPr>
                              </w:pPr>
                            </w:p>
                            <w:p w:rsidR="0012083F" w:rsidRDefault="0012083F" w:rsidP="005759BD">
                              <w:pPr>
                                <w:autoSpaceDE w:val="0"/>
                                <w:autoSpaceDN w:val="0"/>
                                <w:adjustRightInd w:val="0"/>
                                <w:jc w:val="center"/>
                                <w:rPr>
                                  <w:b/>
                                  <w:bCs/>
                                  <w:color w:val="000000"/>
                                  <w:sz w:val="25"/>
                                  <w:szCs w:val="36"/>
                                </w:rPr>
                              </w:pPr>
                            </w:p>
                            <w:p w:rsidR="0012083F" w:rsidRDefault="0012083F" w:rsidP="005759BD">
                              <w:pPr>
                                <w:autoSpaceDE w:val="0"/>
                                <w:autoSpaceDN w:val="0"/>
                                <w:adjustRightInd w:val="0"/>
                                <w:jc w:val="center"/>
                                <w:rPr>
                                  <w:b/>
                                  <w:bCs/>
                                  <w:color w:val="000000"/>
                                  <w:sz w:val="25"/>
                                  <w:szCs w:val="36"/>
                                </w:rPr>
                              </w:pPr>
                            </w:p>
                            <w:p w:rsidR="0012083F" w:rsidRDefault="0012083F" w:rsidP="005759BD">
                              <w:pPr>
                                <w:autoSpaceDE w:val="0"/>
                                <w:autoSpaceDN w:val="0"/>
                                <w:adjustRightInd w:val="0"/>
                                <w:jc w:val="center"/>
                                <w:rPr>
                                  <w:b/>
                                  <w:bCs/>
                                  <w:color w:val="000000"/>
                                  <w:sz w:val="25"/>
                                  <w:szCs w:val="36"/>
                                </w:rPr>
                              </w:pPr>
                            </w:p>
                            <w:p w:rsidR="0012083F" w:rsidRPr="003671C5" w:rsidRDefault="0012083F" w:rsidP="005759BD">
                              <w:pPr>
                                <w:autoSpaceDE w:val="0"/>
                                <w:autoSpaceDN w:val="0"/>
                                <w:adjustRightInd w:val="0"/>
                                <w:jc w:val="center"/>
                                <w:rPr>
                                  <w:b/>
                                  <w:bCs/>
                                  <w:color w:val="000000"/>
                                  <w:sz w:val="25"/>
                                  <w:szCs w:val="36"/>
                                </w:rPr>
                              </w:pPr>
                            </w:p>
                          </w:txbxContent>
                        </wps:txbx>
                        <wps:bodyPr rot="0" vert="horz" wrap="square" lIns="63094" tIns="31547" rIns="63094" bIns="31547" anchor="ctr" anchorCtr="0" upright="1">
                          <a:noAutofit/>
                        </wps:bodyPr>
                      </wps:wsp>
                      <wpg:wgp>
                        <wpg:cNvPr id="4447" name="Group 1459"/>
                        <wpg:cNvGrpSpPr>
                          <a:grpSpLocks/>
                        </wpg:cNvGrpSpPr>
                        <wpg:grpSpPr bwMode="auto">
                          <a:xfrm>
                            <a:off x="0" y="1002271"/>
                            <a:ext cx="1109278" cy="950826"/>
                            <a:chOff x="144" y="1104"/>
                            <a:chExt cx="1008" cy="672"/>
                          </a:xfrm>
                        </wpg:grpSpPr>
                        <wps:wsp>
                          <wps:cNvPr id="2048" name="Arc 1460"/>
                          <wps:cNvSpPr>
                            <a:spLocks/>
                          </wps:cNvSpPr>
                          <wps:spPr bwMode="auto">
                            <a:xfrm rot="16200000" flipV="1">
                              <a:off x="996" y="1068"/>
                              <a:ext cx="120" cy="192"/>
                            </a:xfrm>
                            <a:custGeom>
                              <a:avLst/>
                              <a:gdLst>
                                <a:gd name="G0" fmla="+- 0 0 0"/>
                                <a:gd name="G1" fmla="+- 21583 0 0"/>
                                <a:gd name="G2" fmla="+- 21600 0 0"/>
                                <a:gd name="T0" fmla="*/ 866 w 21600"/>
                                <a:gd name="T1" fmla="*/ 0 h 21583"/>
                                <a:gd name="T2" fmla="*/ 21600 w 21600"/>
                                <a:gd name="T3" fmla="*/ 21583 h 21583"/>
                                <a:gd name="T4" fmla="*/ 0 w 21600"/>
                                <a:gd name="T5" fmla="*/ 21583 h 21583"/>
                              </a:gdLst>
                              <a:ahLst/>
                              <a:cxnLst>
                                <a:cxn ang="0">
                                  <a:pos x="T0" y="T1"/>
                                </a:cxn>
                                <a:cxn ang="0">
                                  <a:pos x="T2" y="T3"/>
                                </a:cxn>
                                <a:cxn ang="0">
                                  <a:pos x="T4" y="T5"/>
                                </a:cxn>
                              </a:cxnLst>
                              <a:rect l="0" t="0" r="r" b="b"/>
                              <a:pathLst>
                                <a:path w="21600" h="21583" fill="none" extrusionOk="0">
                                  <a:moveTo>
                                    <a:pt x="865" y="0"/>
                                  </a:moveTo>
                                  <a:cubicBezTo>
                                    <a:pt x="12449" y="465"/>
                                    <a:pt x="21600" y="9990"/>
                                    <a:pt x="21600" y="21583"/>
                                  </a:cubicBezTo>
                                </a:path>
                                <a:path w="21600" h="21583" stroke="0" extrusionOk="0">
                                  <a:moveTo>
                                    <a:pt x="865" y="0"/>
                                  </a:moveTo>
                                  <a:cubicBezTo>
                                    <a:pt x="12449" y="465"/>
                                    <a:pt x="21600" y="9990"/>
                                    <a:pt x="21600" y="21583"/>
                                  </a:cubicBezTo>
                                  <a:lnTo>
                                    <a:pt x="0" y="21583"/>
                                  </a:lnTo>
                                  <a:close/>
                                </a:path>
                              </a:pathLst>
                            </a:custGeom>
                            <a:noFill/>
                            <a:ln w="12700">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wps:wsp>
                          <wps:cNvPr id="2050" name="Line 1461"/>
                          <wps:cNvCnPr>
                            <a:cxnSpLocks noChangeShapeType="1"/>
                          </wps:cNvCnPr>
                          <wps:spPr bwMode="auto">
                            <a:xfrm flipH="1">
                              <a:off x="144" y="1104"/>
                              <a:ext cx="864"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51" name="Line 1462"/>
                          <wps:cNvCnPr>
                            <a:cxnSpLocks noChangeShapeType="1"/>
                          </wps:cNvCnPr>
                          <wps:spPr bwMode="auto">
                            <a:xfrm>
                              <a:off x="144" y="1152"/>
                              <a:ext cx="81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52" name="Arc 1463"/>
                          <wps:cNvSpPr>
                            <a:spLocks/>
                          </wps:cNvSpPr>
                          <wps:spPr bwMode="auto">
                            <a:xfrm rot="16200000" flipV="1">
                              <a:off x="972" y="1142"/>
                              <a:ext cx="120" cy="142"/>
                            </a:xfrm>
                            <a:custGeom>
                              <a:avLst/>
                              <a:gdLst>
                                <a:gd name="G0" fmla="+- 0 0 0"/>
                                <a:gd name="G1" fmla="+- 21327 0 0"/>
                                <a:gd name="G2" fmla="+- 21600 0 0"/>
                                <a:gd name="T0" fmla="*/ 3422 w 21600"/>
                                <a:gd name="T1" fmla="*/ 0 h 21327"/>
                                <a:gd name="T2" fmla="*/ 21600 w 21600"/>
                                <a:gd name="T3" fmla="*/ 21327 h 21327"/>
                                <a:gd name="T4" fmla="*/ 0 w 21600"/>
                                <a:gd name="T5" fmla="*/ 21327 h 21327"/>
                              </a:gdLst>
                              <a:ahLst/>
                              <a:cxnLst>
                                <a:cxn ang="0">
                                  <a:pos x="T0" y="T1"/>
                                </a:cxn>
                                <a:cxn ang="0">
                                  <a:pos x="T2" y="T3"/>
                                </a:cxn>
                                <a:cxn ang="0">
                                  <a:pos x="T4" y="T5"/>
                                </a:cxn>
                              </a:cxnLst>
                              <a:rect l="0" t="0" r="r" b="b"/>
                              <a:pathLst>
                                <a:path w="21600" h="21327" fill="none" extrusionOk="0">
                                  <a:moveTo>
                                    <a:pt x="3422" y="-1"/>
                                  </a:moveTo>
                                  <a:cubicBezTo>
                                    <a:pt x="13896" y="1680"/>
                                    <a:pt x="21600" y="10718"/>
                                    <a:pt x="21600" y="21327"/>
                                  </a:cubicBezTo>
                                </a:path>
                                <a:path w="21600" h="21327" stroke="0" extrusionOk="0">
                                  <a:moveTo>
                                    <a:pt x="3422" y="-1"/>
                                  </a:moveTo>
                                  <a:cubicBezTo>
                                    <a:pt x="13896" y="1680"/>
                                    <a:pt x="21600" y="10718"/>
                                    <a:pt x="21600" y="21327"/>
                                  </a:cubicBezTo>
                                  <a:lnTo>
                                    <a:pt x="0" y="21327"/>
                                  </a:lnTo>
                                  <a:close/>
                                </a:path>
                              </a:pathLst>
                            </a:custGeom>
                            <a:noFill/>
                            <a:ln w="12700">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wps:wsp>
                          <wps:cNvPr id="2053" name="Line 1464"/>
                          <wps:cNvCnPr>
                            <a:cxnSpLocks noChangeShapeType="1"/>
                          </wps:cNvCnPr>
                          <wps:spPr bwMode="auto">
                            <a:xfrm>
                              <a:off x="1152" y="1200"/>
                              <a:ext cx="0" cy="57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54" name="Line 1465"/>
                          <wps:cNvCnPr>
                            <a:cxnSpLocks noChangeShapeType="1"/>
                          </wps:cNvCnPr>
                          <wps:spPr bwMode="auto">
                            <a:xfrm>
                              <a:off x="1104" y="1248"/>
                              <a:ext cx="0" cy="52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s:wsp>
                        <wps:cNvPr id="2055" name="Arc 1466"/>
                        <wps:cNvSpPr>
                          <a:spLocks/>
                        </wps:cNvSpPr>
                        <wps:spPr bwMode="auto">
                          <a:xfrm rot="5400000" flipH="1" flipV="1">
                            <a:off x="1500302" y="1034878"/>
                            <a:ext cx="169466" cy="211379"/>
                          </a:xfrm>
                          <a:custGeom>
                            <a:avLst/>
                            <a:gdLst>
                              <a:gd name="G0" fmla="+- 0 0 0"/>
                              <a:gd name="G1" fmla="+- 21583 0 0"/>
                              <a:gd name="G2" fmla="+- 21600 0 0"/>
                              <a:gd name="T0" fmla="*/ 866 w 21600"/>
                              <a:gd name="T1" fmla="*/ 0 h 21583"/>
                              <a:gd name="T2" fmla="*/ 21600 w 21600"/>
                              <a:gd name="T3" fmla="*/ 21583 h 21583"/>
                              <a:gd name="T4" fmla="*/ 0 w 21600"/>
                              <a:gd name="T5" fmla="*/ 21583 h 21583"/>
                            </a:gdLst>
                            <a:ahLst/>
                            <a:cxnLst>
                              <a:cxn ang="0">
                                <a:pos x="T0" y="T1"/>
                              </a:cxn>
                              <a:cxn ang="0">
                                <a:pos x="T2" y="T3"/>
                              </a:cxn>
                              <a:cxn ang="0">
                                <a:pos x="T4" y="T5"/>
                              </a:cxn>
                            </a:cxnLst>
                            <a:rect l="0" t="0" r="r" b="b"/>
                            <a:pathLst>
                              <a:path w="21600" h="21583" fill="none" extrusionOk="0">
                                <a:moveTo>
                                  <a:pt x="865" y="0"/>
                                </a:moveTo>
                                <a:cubicBezTo>
                                  <a:pt x="12449" y="465"/>
                                  <a:pt x="21600" y="9990"/>
                                  <a:pt x="21600" y="21583"/>
                                </a:cubicBezTo>
                              </a:path>
                              <a:path w="21600" h="21583" stroke="0" extrusionOk="0">
                                <a:moveTo>
                                  <a:pt x="865" y="0"/>
                                </a:moveTo>
                                <a:cubicBezTo>
                                  <a:pt x="12449" y="465"/>
                                  <a:pt x="21600" y="9990"/>
                                  <a:pt x="21600" y="21583"/>
                                </a:cubicBezTo>
                                <a:lnTo>
                                  <a:pt x="0" y="21583"/>
                                </a:lnTo>
                                <a:close/>
                              </a:path>
                            </a:pathLst>
                          </a:custGeom>
                          <a:noFill/>
                          <a:ln w="12700">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none" lIns="91440" tIns="45720" rIns="91440" bIns="45720" anchor="ctr" anchorCtr="0" upright="1">
                          <a:noAutofit/>
                        </wps:bodyPr>
                      </wps:wsp>
                      <wps:wsp>
                        <wps:cNvPr id="2056" name="Line 1467"/>
                        <wps:cNvCnPr>
                          <a:cxnSpLocks noChangeShapeType="1"/>
                        </wps:cNvCnPr>
                        <wps:spPr bwMode="auto">
                          <a:xfrm>
                            <a:off x="1637417" y="1056137"/>
                            <a:ext cx="100389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57" name="Arc 1468"/>
                        <wps:cNvSpPr>
                          <a:spLocks/>
                        </wps:cNvSpPr>
                        <wps:spPr bwMode="auto">
                          <a:xfrm rot="5400000" flipH="1" flipV="1">
                            <a:off x="1526185" y="1132206"/>
                            <a:ext cx="169466" cy="156531"/>
                          </a:xfrm>
                          <a:custGeom>
                            <a:avLst/>
                            <a:gdLst>
                              <a:gd name="G0" fmla="+- 0 0 0"/>
                              <a:gd name="G1" fmla="+- 21327 0 0"/>
                              <a:gd name="G2" fmla="+- 21600 0 0"/>
                              <a:gd name="T0" fmla="*/ 3422 w 21600"/>
                              <a:gd name="T1" fmla="*/ 0 h 21327"/>
                              <a:gd name="T2" fmla="*/ 21600 w 21600"/>
                              <a:gd name="T3" fmla="*/ 21327 h 21327"/>
                              <a:gd name="T4" fmla="*/ 0 w 21600"/>
                              <a:gd name="T5" fmla="*/ 21327 h 21327"/>
                            </a:gdLst>
                            <a:ahLst/>
                            <a:cxnLst>
                              <a:cxn ang="0">
                                <a:pos x="T0" y="T1"/>
                              </a:cxn>
                              <a:cxn ang="0">
                                <a:pos x="T2" y="T3"/>
                              </a:cxn>
                              <a:cxn ang="0">
                                <a:pos x="T4" y="T5"/>
                              </a:cxn>
                            </a:cxnLst>
                            <a:rect l="0" t="0" r="r" b="b"/>
                            <a:pathLst>
                              <a:path w="21600" h="21327" fill="none" extrusionOk="0">
                                <a:moveTo>
                                  <a:pt x="3422" y="-1"/>
                                </a:moveTo>
                                <a:cubicBezTo>
                                  <a:pt x="13896" y="1680"/>
                                  <a:pt x="21600" y="10718"/>
                                  <a:pt x="21600" y="21327"/>
                                </a:cubicBezTo>
                              </a:path>
                              <a:path w="21600" h="21327" stroke="0" extrusionOk="0">
                                <a:moveTo>
                                  <a:pt x="3422" y="-1"/>
                                </a:moveTo>
                                <a:cubicBezTo>
                                  <a:pt x="13896" y="1680"/>
                                  <a:pt x="21600" y="10718"/>
                                  <a:pt x="21600" y="21327"/>
                                </a:cubicBezTo>
                                <a:lnTo>
                                  <a:pt x="0" y="21327"/>
                                </a:lnTo>
                                <a:close/>
                              </a:path>
                            </a:pathLst>
                          </a:custGeom>
                          <a:noFill/>
                          <a:ln w="12700">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none" lIns="91440" tIns="45720" rIns="91440" bIns="45720" anchor="ctr" anchorCtr="0" upright="1">
                          <a:noAutofit/>
                        </wps:bodyPr>
                      </wps:wsp>
                      <wps:wsp>
                        <wps:cNvPr id="2058" name="Line 1469"/>
                        <wps:cNvCnPr>
                          <a:cxnSpLocks noChangeShapeType="1"/>
                        </wps:cNvCnPr>
                        <wps:spPr bwMode="auto">
                          <a:xfrm flipH="1">
                            <a:off x="1479037" y="1191709"/>
                            <a:ext cx="0" cy="8152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59" name="Line 1470"/>
                        <wps:cNvCnPr>
                          <a:cxnSpLocks noChangeShapeType="1"/>
                        </wps:cNvCnPr>
                        <wps:spPr bwMode="auto">
                          <a:xfrm flipH="1">
                            <a:off x="1532036" y="1259496"/>
                            <a:ext cx="0" cy="74746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60" name="Rectangle 1471"/>
                        <wps:cNvSpPr>
                          <a:spLocks noChangeArrowheads="1"/>
                        </wps:cNvSpPr>
                        <wps:spPr bwMode="auto">
                          <a:xfrm>
                            <a:off x="1003896" y="1214103"/>
                            <a:ext cx="580522" cy="475715"/>
                          </a:xfrm>
                          <a:prstGeom prst="rect">
                            <a:avLst/>
                          </a:prstGeom>
                          <a:solidFill>
                            <a:srgbClr val="000000"/>
                          </a:solidFill>
                          <a:ln w="9525">
                            <a:solidFill>
                              <a:srgbClr val="000000"/>
                            </a:solidFill>
                            <a:miter lim="800000"/>
                            <a:headEnd/>
                            <a:tailEnd/>
                          </a:ln>
                        </wps:spPr>
                        <wps:bodyPr rot="0" vert="horz" wrap="none" lIns="91440" tIns="45720" rIns="91440" bIns="45720" anchor="ctr" anchorCtr="0" upright="1">
                          <a:noAutofit/>
                        </wps:bodyPr>
                      </wps:wsp>
                      <wps:wsp>
                        <wps:cNvPr id="2061" name="AutoShape 1472"/>
                        <wps:cNvSpPr>
                          <a:spLocks noChangeArrowheads="1"/>
                        </wps:cNvSpPr>
                        <wps:spPr bwMode="auto">
                          <a:xfrm flipV="1">
                            <a:off x="2588315" y="3011049"/>
                            <a:ext cx="634137" cy="633682"/>
                          </a:xfrm>
                          <a:custGeom>
                            <a:avLst/>
                            <a:gdLst>
                              <a:gd name="G0" fmla="+- 5138 0 0"/>
                              <a:gd name="G1" fmla="+- 11796480 0 0"/>
                              <a:gd name="G2" fmla="+- 0 0 11796480"/>
                              <a:gd name="T0" fmla="*/ 0 256 1"/>
                              <a:gd name="T1" fmla="*/ 180 256 1"/>
                              <a:gd name="G3" fmla="+- 11796480 T0 T1"/>
                              <a:gd name="T2" fmla="*/ 0 256 1"/>
                              <a:gd name="T3" fmla="*/ 90 256 1"/>
                              <a:gd name="G4" fmla="+- 11796480 T2 T3"/>
                              <a:gd name="G5" fmla="*/ G4 2 1"/>
                              <a:gd name="T4" fmla="*/ 90 256 1"/>
                              <a:gd name="T5" fmla="*/ 0 256 1"/>
                              <a:gd name="G6" fmla="+- 11796480 T4 T5"/>
                              <a:gd name="G7" fmla="*/ G6 2 1"/>
                              <a:gd name="G8" fmla="abs 11796480"/>
                              <a:gd name="T6" fmla="*/ 0 256 1"/>
                              <a:gd name="T7" fmla="*/ 90 256 1"/>
                              <a:gd name="G9" fmla="+- G8 T6 T7"/>
                              <a:gd name="G10" fmla="?: G9 G7 G5"/>
                              <a:gd name="T8" fmla="*/ 0 256 1"/>
                              <a:gd name="T9" fmla="*/ 360 256 1"/>
                              <a:gd name="G11" fmla="+- G10 T8 T9"/>
                              <a:gd name="G12" fmla="?: G10 G11 G10"/>
                              <a:gd name="T10" fmla="*/ 0 256 1"/>
                              <a:gd name="T11" fmla="*/ 360 256 1"/>
                              <a:gd name="G13" fmla="+- G12 T10 T11"/>
                              <a:gd name="G14" fmla="?: G12 G13 G12"/>
                              <a:gd name="G15" fmla="+- 0 0 G14"/>
                              <a:gd name="G16" fmla="+- 10800 0 0"/>
                              <a:gd name="G17" fmla="+- 10800 0 5138"/>
                              <a:gd name="G18" fmla="*/ 5138 1 2"/>
                              <a:gd name="G19" fmla="+- G18 5400 0"/>
                              <a:gd name="G20" fmla="cos G19 11796480"/>
                              <a:gd name="G21" fmla="sin G19 11796480"/>
                              <a:gd name="G22" fmla="+- G20 10800 0"/>
                              <a:gd name="G23" fmla="+- G21 10800 0"/>
                              <a:gd name="G24" fmla="+- 10800 0 G20"/>
                              <a:gd name="G25" fmla="+- 5138 10800 0"/>
                              <a:gd name="G26" fmla="?: G9 G17 G25"/>
                              <a:gd name="G27" fmla="?: G9 0 21600"/>
                              <a:gd name="G28" fmla="cos 10800 11796480"/>
                              <a:gd name="G29" fmla="sin 10800 11796480"/>
                              <a:gd name="G30" fmla="sin 5138 11796480"/>
                              <a:gd name="G31" fmla="+- G28 10800 0"/>
                              <a:gd name="G32" fmla="+- G29 10800 0"/>
                              <a:gd name="G33" fmla="+- G30 10800 0"/>
                              <a:gd name="G34" fmla="?: G4 0 G31"/>
                              <a:gd name="G35" fmla="?: 11796480 G34 0"/>
                              <a:gd name="G36" fmla="?: G6 G35 G31"/>
                              <a:gd name="G37" fmla="+- 21600 0 G36"/>
                              <a:gd name="G38" fmla="?: G4 0 G33"/>
                              <a:gd name="G39" fmla="?: 11796480 G38 G32"/>
                              <a:gd name="G40" fmla="?: G6 G39 0"/>
                              <a:gd name="G41" fmla="?: G4 G32 21600"/>
                              <a:gd name="G42" fmla="?: G6 G41 G33"/>
                              <a:gd name="T12" fmla="*/ 10800 w 21600"/>
                              <a:gd name="T13" fmla="*/ 0 h 21600"/>
                              <a:gd name="T14" fmla="*/ 2831 w 21600"/>
                              <a:gd name="T15" fmla="*/ 10800 h 21600"/>
                              <a:gd name="T16" fmla="*/ 10800 w 21600"/>
                              <a:gd name="T17" fmla="*/ 5662 h 21600"/>
                              <a:gd name="T18" fmla="*/ 18769 w 21600"/>
                              <a:gd name="T19" fmla="*/ 10800 h 21600"/>
                              <a:gd name="T20" fmla="*/ G36 w 21600"/>
                              <a:gd name="T21" fmla="*/ G40 h 21600"/>
                              <a:gd name="T22" fmla="*/ G37 w 21600"/>
                              <a:gd name="T23" fmla="*/ G42 h 21600"/>
                            </a:gdLst>
                            <a:ahLst/>
                            <a:cxnLst>
                              <a:cxn ang="0">
                                <a:pos x="T12" y="T13"/>
                              </a:cxn>
                              <a:cxn ang="0">
                                <a:pos x="T14" y="T15"/>
                              </a:cxn>
                              <a:cxn ang="0">
                                <a:pos x="T16" y="T17"/>
                              </a:cxn>
                              <a:cxn ang="0">
                                <a:pos x="T18" y="T19"/>
                              </a:cxn>
                            </a:cxnLst>
                            <a:rect l="T20" t="T21" r="T22" b="T23"/>
                            <a:pathLst>
                              <a:path w="21600" h="21600">
                                <a:moveTo>
                                  <a:pt x="5662" y="10800"/>
                                </a:moveTo>
                                <a:cubicBezTo>
                                  <a:pt x="5662" y="7962"/>
                                  <a:pt x="7962" y="5662"/>
                                  <a:pt x="10800" y="5662"/>
                                </a:cubicBezTo>
                                <a:cubicBezTo>
                                  <a:pt x="13637" y="5662"/>
                                  <a:pt x="15938" y="7962"/>
                                  <a:pt x="15938" y="10799"/>
                                </a:cubicBezTo>
                                <a:lnTo>
                                  <a:pt x="21600" y="10800"/>
                                </a:lnTo>
                                <a:cubicBezTo>
                                  <a:pt x="21600" y="4835"/>
                                  <a:pt x="16764" y="0"/>
                                  <a:pt x="10800" y="0"/>
                                </a:cubicBezTo>
                                <a:cubicBezTo>
                                  <a:pt x="4835" y="0"/>
                                  <a:pt x="0" y="4835"/>
                                  <a:pt x="0" y="10799"/>
                                </a:cubicBezTo>
                                <a:close/>
                              </a:path>
                            </a:pathLst>
                          </a:custGeom>
                          <a:solidFill>
                            <a:srgbClr val="009999"/>
                          </a:solidFill>
                          <a:ln w="9525">
                            <a:solidFill>
                              <a:srgbClr val="009999"/>
                            </a:solidFill>
                            <a:miter lim="800000"/>
                            <a:headEnd/>
                            <a:tailEnd/>
                          </a:ln>
                        </wps:spPr>
                        <wps:bodyPr rot="0" vert="horz" wrap="none" lIns="91440" tIns="45720" rIns="91440" bIns="45720" anchor="ctr" anchorCtr="0" upright="1">
                          <a:noAutofit/>
                        </wps:bodyPr>
                      </wps:wsp>
                      <wps:wsp>
                        <wps:cNvPr id="2062" name="Rectangle 1473"/>
                        <wps:cNvSpPr>
                          <a:spLocks noChangeArrowheads="1"/>
                        </wps:cNvSpPr>
                        <wps:spPr bwMode="auto">
                          <a:xfrm>
                            <a:off x="3063455" y="1954307"/>
                            <a:ext cx="158996" cy="1373280"/>
                          </a:xfrm>
                          <a:prstGeom prst="rect">
                            <a:avLst/>
                          </a:prstGeom>
                          <a:solidFill>
                            <a:srgbClr val="009999"/>
                          </a:solidFill>
                          <a:ln w="9525">
                            <a:solidFill>
                              <a:srgbClr val="009999"/>
                            </a:solidFill>
                            <a:miter lim="800000"/>
                            <a:headEnd/>
                            <a:tailEnd/>
                          </a:ln>
                        </wps:spPr>
                        <wps:bodyPr rot="0" vert="horz" wrap="none" lIns="91440" tIns="45720" rIns="91440" bIns="45720" anchor="ctr" anchorCtr="0" upright="1">
                          <a:noAutofit/>
                        </wps:bodyPr>
                      </wps:wsp>
                      <wps:wsp>
                        <wps:cNvPr id="2063" name="Rectangle 1474"/>
                        <wps:cNvSpPr>
                          <a:spLocks noChangeArrowheads="1"/>
                        </wps:cNvSpPr>
                        <wps:spPr bwMode="auto">
                          <a:xfrm>
                            <a:off x="2588315" y="2640644"/>
                            <a:ext cx="158380" cy="686943"/>
                          </a:xfrm>
                          <a:prstGeom prst="rect">
                            <a:avLst/>
                          </a:prstGeom>
                          <a:solidFill>
                            <a:srgbClr val="009999"/>
                          </a:solidFill>
                          <a:ln w="9525">
                            <a:solidFill>
                              <a:srgbClr val="009999"/>
                            </a:solidFill>
                            <a:miter lim="800000"/>
                            <a:headEnd/>
                            <a:tailEnd/>
                          </a:ln>
                        </wps:spPr>
                        <wps:bodyPr rot="0" vert="horz" wrap="none" lIns="91440" tIns="45720" rIns="91440" bIns="45720" anchor="ctr" anchorCtr="0" upright="1">
                          <a:noAutofit/>
                        </wps:bodyPr>
                      </wps:wsp>
                      <wps:wsp>
                        <wps:cNvPr id="2064" name="Line 1475"/>
                        <wps:cNvCnPr>
                          <a:cxnSpLocks noChangeShapeType="1"/>
                        </wps:cNvCnPr>
                        <wps:spPr bwMode="auto">
                          <a:xfrm flipV="1">
                            <a:off x="2588315" y="1214103"/>
                            <a:ext cx="0" cy="2113484"/>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065" name="Line 1476"/>
                        <wps:cNvCnPr>
                          <a:cxnSpLocks noChangeShapeType="1"/>
                        </wps:cNvCnPr>
                        <wps:spPr bwMode="auto">
                          <a:xfrm flipV="1">
                            <a:off x="2746695" y="1214103"/>
                            <a:ext cx="0" cy="2113484"/>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066" name="Line 1477"/>
                        <wps:cNvCnPr>
                          <a:cxnSpLocks noChangeShapeType="1"/>
                        </wps:cNvCnPr>
                        <wps:spPr bwMode="auto">
                          <a:xfrm flipV="1">
                            <a:off x="3222452" y="1214103"/>
                            <a:ext cx="0" cy="2113484"/>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wgp>
                        <wpg:cNvPr id="2067" name="Group 1478"/>
                        <wpg:cNvGrpSpPr>
                          <a:grpSpLocks/>
                        </wpg:cNvGrpSpPr>
                        <wpg:grpSpPr bwMode="auto">
                          <a:xfrm>
                            <a:off x="2590780" y="2514755"/>
                            <a:ext cx="152218" cy="125889"/>
                            <a:chOff x="3456" y="1632"/>
                            <a:chExt cx="144" cy="624"/>
                          </a:xfrm>
                        </wpg:grpSpPr>
                        <wps:wsp>
                          <wps:cNvPr id="2068" name="Rectangle 1479"/>
                          <wps:cNvSpPr>
                            <a:spLocks noChangeArrowheads="1"/>
                          </wps:cNvSpPr>
                          <wps:spPr bwMode="auto">
                            <a:xfrm>
                              <a:off x="3456" y="1632"/>
                              <a:ext cx="144" cy="624"/>
                            </a:xfrm>
                            <a:prstGeom prst="rect">
                              <a:avLst/>
                            </a:prstGeom>
                            <a:solidFill>
                              <a:srgbClr val="009999"/>
                            </a:solidFill>
                            <a:ln w="9525">
                              <a:solidFill>
                                <a:srgbClr val="FFFFFF"/>
                              </a:solidFill>
                              <a:miter lim="800000"/>
                              <a:headEnd/>
                              <a:tailEnd/>
                            </a:ln>
                          </wps:spPr>
                          <wps:bodyPr rot="0" vert="horz" wrap="square" lIns="91440" tIns="45720" rIns="91440" bIns="45720" anchor="ctr" anchorCtr="0" upright="1">
                            <a:noAutofit/>
                          </wps:bodyPr>
                        </wps:wsp>
                        <wpg:grpSp>
                          <wpg:cNvPr id="2069" name="Group 1480"/>
                          <wpg:cNvGrpSpPr>
                            <a:grpSpLocks/>
                          </wpg:cNvGrpSpPr>
                          <wpg:grpSpPr bwMode="auto">
                            <a:xfrm>
                              <a:off x="3456" y="1632"/>
                              <a:ext cx="144" cy="624"/>
                              <a:chOff x="3456" y="1632"/>
                              <a:chExt cx="144" cy="624"/>
                            </a:xfrm>
                          </wpg:grpSpPr>
                          <wps:wsp>
                            <wps:cNvPr id="2070" name="Line 1481"/>
                            <wps:cNvCnPr>
                              <a:cxnSpLocks noChangeShapeType="1"/>
                            </wps:cNvCnPr>
                            <wps:spPr bwMode="auto">
                              <a:xfrm>
                                <a:off x="3456" y="1632"/>
                                <a:ext cx="0" cy="6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71" name="Line 1482"/>
                            <wps:cNvCnPr>
                              <a:cxnSpLocks noChangeShapeType="1"/>
                            </wps:cNvCnPr>
                            <wps:spPr bwMode="auto">
                              <a:xfrm>
                                <a:off x="3600" y="1632"/>
                                <a:ext cx="0" cy="6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72" name="Line 1483"/>
                            <wps:cNvCnPr>
                              <a:cxnSpLocks noChangeShapeType="1"/>
                            </wps:cNvCnPr>
                            <wps:spPr bwMode="auto">
                              <a:xfrm>
                                <a:off x="3456" y="2256"/>
                                <a:ext cx="144" cy="0"/>
                              </a:xfrm>
                              <a:prstGeom prst="line">
                                <a:avLst/>
                              </a:prstGeom>
                              <a:noFill/>
                              <a:ln w="9525">
                                <a:solidFill>
                                  <a:srgbClr val="009999"/>
                                </a:solidFill>
                                <a:round/>
                                <a:headEnd/>
                                <a:tailEnd/>
                              </a:ln>
                              <a:extLst>
                                <a:ext uri="{909E8E84-426E-40DD-AFC4-6F175D3DCCD1}">
                                  <a14:hiddenFill xmlns:a14="http://schemas.microsoft.com/office/drawing/2010/main">
                                    <a:noFill/>
                                  </a14:hiddenFill>
                                </a:ext>
                              </a:extLst>
                            </wps:spPr>
                            <wps:bodyPr/>
                          </wps:wsp>
                          <wps:wsp>
                            <wps:cNvPr id="2073" name="Line 1484"/>
                            <wps:cNvCnPr>
                              <a:cxnSpLocks noChangeShapeType="1"/>
                            </wps:cNvCnPr>
                            <wps:spPr bwMode="auto">
                              <a:xfrm>
                                <a:off x="3456" y="1632"/>
                                <a:ext cx="144" cy="0"/>
                              </a:xfrm>
                              <a:prstGeom prst="line">
                                <a:avLst/>
                              </a:prstGeom>
                              <a:noFill/>
                              <a:ln w="9525">
                                <a:solidFill>
                                  <a:srgbClr val="009999"/>
                                </a:solidFill>
                                <a:round/>
                                <a:headEnd/>
                                <a:tailEnd/>
                              </a:ln>
                              <a:extLst>
                                <a:ext uri="{909E8E84-426E-40DD-AFC4-6F175D3DCCD1}">
                                  <a14:hiddenFill xmlns:a14="http://schemas.microsoft.com/office/drawing/2010/main">
                                    <a:noFill/>
                                  </a14:hiddenFill>
                                </a:ext>
                              </a:extLst>
                            </wps:spPr>
                            <wps:bodyPr/>
                          </wps:wsp>
                        </wpg:grpSp>
                      </wpg:wgp>
                      <wpg:wgp>
                        <wpg:cNvPr id="2074" name="Group 1485"/>
                        <wpg:cNvGrpSpPr>
                          <a:grpSpLocks/>
                        </wpg:cNvGrpSpPr>
                        <wpg:grpSpPr bwMode="auto">
                          <a:xfrm>
                            <a:off x="3048049" y="1371465"/>
                            <a:ext cx="174403" cy="582842"/>
                            <a:chOff x="3456" y="1632"/>
                            <a:chExt cx="144" cy="624"/>
                          </a:xfrm>
                        </wpg:grpSpPr>
                        <wps:wsp>
                          <wps:cNvPr id="2075" name="Rectangle 1486"/>
                          <wps:cNvSpPr>
                            <a:spLocks noChangeArrowheads="1"/>
                          </wps:cNvSpPr>
                          <wps:spPr bwMode="auto">
                            <a:xfrm>
                              <a:off x="3456" y="1632"/>
                              <a:ext cx="144" cy="624"/>
                            </a:xfrm>
                            <a:prstGeom prst="rect">
                              <a:avLst/>
                            </a:prstGeom>
                            <a:solidFill>
                              <a:srgbClr val="009999"/>
                            </a:solidFill>
                            <a:ln w="9525">
                              <a:solidFill>
                                <a:srgbClr val="FFFFFF"/>
                              </a:solidFill>
                              <a:miter lim="800000"/>
                              <a:headEnd/>
                              <a:tailEnd/>
                            </a:ln>
                          </wps:spPr>
                          <wps:bodyPr rot="0" vert="horz" wrap="square" lIns="91440" tIns="45720" rIns="91440" bIns="45720" anchor="ctr" anchorCtr="0" upright="1">
                            <a:noAutofit/>
                          </wps:bodyPr>
                        </wps:wsp>
                        <wpg:grpSp>
                          <wpg:cNvPr id="2076" name="Group 1487"/>
                          <wpg:cNvGrpSpPr>
                            <a:grpSpLocks/>
                          </wpg:cNvGrpSpPr>
                          <wpg:grpSpPr bwMode="auto">
                            <a:xfrm>
                              <a:off x="3456" y="1632"/>
                              <a:ext cx="144" cy="624"/>
                              <a:chOff x="3456" y="1632"/>
                              <a:chExt cx="144" cy="624"/>
                            </a:xfrm>
                          </wpg:grpSpPr>
                          <wps:wsp>
                            <wps:cNvPr id="2077" name="Line 1488"/>
                            <wps:cNvCnPr>
                              <a:cxnSpLocks noChangeShapeType="1"/>
                            </wps:cNvCnPr>
                            <wps:spPr bwMode="auto">
                              <a:xfrm>
                                <a:off x="3456" y="1632"/>
                                <a:ext cx="0" cy="6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78" name="Line 1489"/>
                            <wps:cNvCnPr>
                              <a:cxnSpLocks noChangeShapeType="1"/>
                            </wps:cNvCnPr>
                            <wps:spPr bwMode="auto">
                              <a:xfrm>
                                <a:off x="3600" y="1632"/>
                                <a:ext cx="0" cy="6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79" name="Line 1490"/>
                            <wps:cNvCnPr>
                              <a:cxnSpLocks noChangeShapeType="1"/>
                            </wps:cNvCnPr>
                            <wps:spPr bwMode="auto">
                              <a:xfrm>
                                <a:off x="3456" y="2256"/>
                                <a:ext cx="144" cy="0"/>
                              </a:xfrm>
                              <a:prstGeom prst="line">
                                <a:avLst/>
                              </a:prstGeom>
                              <a:noFill/>
                              <a:ln w="9525">
                                <a:solidFill>
                                  <a:srgbClr val="009999"/>
                                </a:solidFill>
                                <a:round/>
                                <a:headEnd/>
                                <a:tailEnd/>
                              </a:ln>
                              <a:extLst>
                                <a:ext uri="{909E8E84-426E-40DD-AFC4-6F175D3DCCD1}">
                                  <a14:hiddenFill xmlns:a14="http://schemas.microsoft.com/office/drawing/2010/main">
                                    <a:noFill/>
                                  </a14:hiddenFill>
                                </a:ext>
                              </a:extLst>
                            </wps:spPr>
                            <wps:bodyPr/>
                          </wps:wsp>
                          <wps:wsp>
                            <wps:cNvPr id="4448" name="Line 1491"/>
                            <wps:cNvCnPr>
                              <a:cxnSpLocks noChangeShapeType="1"/>
                            </wps:cNvCnPr>
                            <wps:spPr bwMode="auto">
                              <a:xfrm>
                                <a:off x="3456" y="1632"/>
                                <a:ext cx="144" cy="0"/>
                              </a:xfrm>
                              <a:prstGeom prst="line">
                                <a:avLst/>
                              </a:prstGeom>
                              <a:noFill/>
                              <a:ln w="9525">
                                <a:solidFill>
                                  <a:srgbClr val="009999"/>
                                </a:solidFill>
                                <a:round/>
                                <a:headEnd/>
                                <a:tailEnd/>
                              </a:ln>
                              <a:extLst>
                                <a:ext uri="{909E8E84-426E-40DD-AFC4-6F175D3DCCD1}">
                                  <a14:hiddenFill xmlns:a14="http://schemas.microsoft.com/office/drawing/2010/main">
                                    <a:noFill/>
                                  </a14:hiddenFill>
                                </a:ext>
                              </a:extLst>
                            </wps:spPr>
                            <wps:bodyPr/>
                          </wps:wsp>
                        </wpg:grpSp>
                      </wpg:wgp>
                      <wpg:wgp>
                        <wpg:cNvPr id="4449" name="Group 1492"/>
                        <wpg:cNvGrpSpPr>
                          <a:grpSpLocks/>
                        </wpg:cNvGrpSpPr>
                        <wpg:grpSpPr bwMode="auto">
                          <a:xfrm>
                            <a:off x="2588315" y="1267364"/>
                            <a:ext cx="158380" cy="686943"/>
                            <a:chOff x="3456" y="1632"/>
                            <a:chExt cx="144" cy="624"/>
                          </a:xfrm>
                        </wpg:grpSpPr>
                        <wps:wsp>
                          <wps:cNvPr id="4450" name="Rectangle 1493"/>
                          <wps:cNvSpPr>
                            <a:spLocks noChangeArrowheads="1"/>
                          </wps:cNvSpPr>
                          <wps:spPr bwMode="auto">
                            <a:xfrm>
                              <a:off x="3456" y="1632"/>
                              <a:ext cx="144" cy="624"/>
                            </a:xfrm>
                            <a:prstGeom prst="rect">
                              <a:avLst/>
                            </a:prstGeom>
                            <a:solidFill>
                              <a:srgbClr val="FFFFFF"/>
                            </a:solidFill>
                            <a:ln w="9525">
                              <a:solidFill>
                                <a:srgbClr val="FFFFFF"/>
                              </a:solidFill>
                              <a:miter lim="800000"/>
                              <a:headEnd/>
                              <a:tailEnd/>
                            </a:ln>
                          </wps:spPr>
                          <wps:bodyPr rot="0" vert="horz" wrap="square" lIns="91440" tIns="45720" rIns="91440" bIns="45720" anchor="ctr" anchorCtr="0" upright="1">
                            <a:noAutofit/>
                          </wps:bodyPr>
                        </wps:wsp>
                        <wpg:grpSp>
                          <wpg:cNvPr id="4451" name="Group 1494"/>
                          <wpg:cNvGrpSpPr>
                            <a:grpSpLocks/>
                          </wpg:cNvGrpSpPr>
                          <wpg:grpSpPr bwMode="auto">
                            <a:xfrm>
                              <a:off x="3456" y="1632"/>
                              <a:ext cx="144" cy="624"/>
                              <a:chOff x="3456" y="1632"/>
                              <a:chExt cx="144" cy="624"/>
                            </a:xfrm>
                          </wpg:grpSpPr>
                          <wps:wsp>
                            <wps:cNvPr id="4452" name="Line 1495"/>
                            <wps:cNvCnPr>
                              <a:cxnSpLocks noChangeShapeType="1"/>
                            </wps:cNvCnPr>
                            <wps:spPr bwMode="auto">
                              <a:xfrm>
                                <a:off x="3456" y="1632"/>
                                <a:ext cx="0" cy="6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453" name="Line 1496"/>
                            <wps:cNvCnPr>
                              <a:cxnSpLocks noChangeShapeType="1"/>
                            </wps:cNvCnPr>
                            <wps:spPr bwMode="auto">
                              <a:xfrm>
                                <a:off x="3600" y="1632"/>
                                <a:ext cx="0" cy="6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454" name="Line 1497"/>
                            <wps:cNvCnPr>
                              <a:cxnSpLocks noChangeShapeType="1"/>
                            </wps:cNvCnPr>
                            <wps:spPr bwMode="auto">
                              <a:xfrm>
                                <a:off x="3456" y="2256"/>
                                <a:ext cx="144" cy="0"/>
                              </a:xfrm>
                              <a:prstGeom prst="line">
                                <a:avLst/>
                              </a:prstGeom>
                              <a:noFill/>
                              <a:ln w="9525">
                                <a:solidFill>
                                  <a:srgbClr val="009999"/>
                                </a:solidFill>
                                <a:round/>
                                <a:headEnd/>
                                <a:tailEnd/>
                              </a:ln>
                              <a:extLst>
                                <a:ext uri="{909E8E84-426E-40DD-AFC4-6F175D3DCCD1}">
                                  <a14:hiddenFill xmlns:a14="http://schemas.microsoft.com/office/drawing/2010/main">
                                    <a:noFill/>
                                  </a14:hiddenFill>
                                </a:ext>
                              </a:extLst>
                            </wps:spPr>
                            <wps:bodyPr/>
                          </wps:wsp>
                          <wps:wsp>
                            <wps:cNvPr id="4455" name="Line 1498"/>
                            <wps:cNvCnPr>
                              <a:cxnSpLocks noChangeShapeType="1"/>
                            </wps:cNvCnPr>
                            <wps:spPr bwMode="auto">
                              <a:xfrm>
                                <a:off x="3456" y="1632"/>
                                <a:ext cx="144" cy="0"/>
                              </a:xfrm>
                              <a:prstGeom prst="line">
                                <a:avLst/>
                              </a:prstGeom>
                              <a:noFill/>
                              <a:ln w="9525">
                                <a:solidFill>
                                  <a:srgbClr val="FFFFFF"/>
                                </a:solidFill>
                                <a:round/>
                                <a:headEnd/>
                                <a:tailEnd/>
                              </a:ln>
                              <a:extLst>
                                <a:ext uri="{909E8E84-426E-40DD-AFC4-6F175D3DCCD1}">
                                  <a14:hiddenFill xmlns:a14="http://schemas.microsoft.com/office/drawing/2010/main">
                                    <a:noFill/>
                                  </a14:hiddenFill>
                                </a:ext>
                              </a:extLst>
                            </wps:spPr>
                            <wps:bodyPr/>
                          </wps:wsp>
                        </wpg:grpSp>
                      </wpg:wgp>
                      <wpg:wgp>
                        <wpg:cNvPr id="4456" name="Group 1499"/>
                        <wpg:cNvGrpSpPr>
                          <a:grpSpLocks/>
                        </wpg:cNvGrpSpPr>
                        <wpg:grpSpPr bwMode="auto">
                          <a:xfrm>
                            <a:off x="2588315" y="3327587"/>
                            <a:ext cx="634137" cy="317144"/>
                            <a:chOff x="3120" y="2736"/>
                            <a:chExt cx="576" cy="288"/>
                          </a:xfrm>
                        </wpg:grpSpPr>
                        <wps:wsp>
                          <wps:cNvPr id="4457" name="Arc 1500"/>
                          <wps:cNvSpPr>
                            <a:spLocks/>
                          </wps:cNvSpPr>
                          <wps:spPr bwMode="auto">
                            <a:xfrm flipH="1" flipV="1">
                              <a:off x="3120" y="2736"/>
                              <a:ext cx="288" cy="288"/>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12700">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wps:wsp>
                          <wps:cNvPr id="4458" name="Arc 1501"/>
                          <wps:cNvSpPr>
                            <a:spLocks/>
                          </wps:cNvSpPr>
                          <wps:spPr bwMode="auto">
                            <a:xfrm flipV="1">
                              <a:off x="3408" y="2736"/>
                              <a:ext cx="288" cy="288"/>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12700">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wpg:wgp>
                      <wpg:wgp>
                        <wpg:cNvPr id="4459" name="Group 1502"/>
                        <wpg:cNvGrpSpPr>
                          <a:grpSpLocks/>
                        </wpg:cNvGrpSpPr>
                        <wpg:grpSpPr bwMode="auto">
                          <a:xfrm>
                            <a:off x="2746695" y="3327587"/>
                            <a:ext cx="316760" cy="158572"/>
                            <a:chOff x="3120" y="2736"/>
                            <a:chExt cx="576" cy="288"/>
                          </a:xfrm>
                        </wpg:grpSpPr>
                        <wps:wsp>
                          <wps:cNvPr id="4460" name="Arc 1503"/>
                          <wps:cNvSpPr>
                            <a:spLocks/>
                          </wps:cNvSpPr>
                          <wps:spPr bwMode="auto">
                            <a:xfrm flipH="1" flipV="1">
                              <a:off x="3120" y="2736"/>
                              <a:ext cx="288" cy="288"/>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19050">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wps:wsp>
                          <wps:cNvPr id="4461" name="Arc 1504"/>
                          <wps:cNvSpPr>
                            <a:spLocks/>
                          </wps:cNvSpPr>
                          <wps:spPr bwMode="auto">
                            <a:xfrm flipV="1">
                              <a:off x="3408" y="2736"/>
                              <a:ext cx="288" cy="288"/>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19050">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wpg:wgp>
                      <wps:wsp>
                        <wps:cNvPr id="4462" name="Arc 1505"/>
                        <wps:cNvSpPr>
                          <a:spLocks/>
                        </wps:cNvSpPr>
                        <wps:spPr bwMode="auto">
                          <a:xfrm rot="10800000" flipH="1" flipV="1">
                            <a:off x="2641314" y="1056137"/>
                            <a:ext cx="105381" cy="157967"/>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38100">
                            <a:solidFill>
                              <a:srgbClr val="FF9900"/>
                            </a:solidFill>
                            <a:round/>
                            <a:headEnd/>
                            <a:tailEnd/>
                          </a:ln>
                          <a:extLst>
                            <a:ext uri="{909E8E84-426E-40DD-AFC4-6F175D3DCCD1}">
                              <a14:hiddenFill xmlns:a14="http://schemas.microsoft.com/office/drawing/2010/main">
                                <a:solidFill>
                                  <a:srgbClr val="BBE0E3"/>
                                </a:solidFill>
                              </a14:hiddenFill>
                            </a:ext>
                          </a:extLst>
                        </wps:spPr>
                        <wps:bodyPr rot="0" vert="horz" wrap="none" lIns="91440" tIns="45720" rIns="91440" bIns="45720" anchor="ctr" anchorCtr="0" upright="1">
                          <a:noAutofit/>
                        </wps:bodyPr>
                      </wps:wsp>
                      <wps:wsp>
                        <wps:cNvPr id="4463" name="Arc 1506"/>
                        <wps:cNvSpPr>
                          <a:spLocks/>
                        </wps:cNvSpPr>
                        <wps:spPr bwMode="auto">
                          <a:xfrm rot="10800000" flipH="1" flipV="1">
                            <a:off x="2429934" y="1109397"/>
                            <a:ext cx="158380" cy="104706"/>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28575">
                            <a:solidFill>
                              <a:srgbClr val="FF9900"/>
                            </a:solidFill>
                            <a:round/>
                            <a:headEnd/>
                            <a:tailEnd/>
                          </a:ln>
                          <a:extLst>
                            <a:ext uri="{909E8E84-426E-40DD-AFC4-6F175D3DCCD1}">
                              <a14:hiddenFill xmlns:a14="http://schemas.microsoft.com/office/drawing/2010/main">
                                <a:solidFill>
                                  <a:srgbClr val="BBE0E3"/>
                                </a:solidFill>
                              </a14:hiddenFill>
                            </a:ext>
                          </a:extLst>
                        </wps:spPr>
                        <wps:bodyPr rot="0" vert="horz" wrap="none" lIns="91440" tIns="45720" rIns="91440" bIns="45720" anchor="ctr" anchorCtr="0" upright="1">
                          <a:noAutofit/>
                        </wps:bodyPr>
                      </wps:wsp>
                      <wps:wsp>
                        <wps:cNvPr id="4464" name="Line 1507"/>
                        <wps:cNvCnPr>
                          <a:cxnSpLocks noChangeShapeType="1"/>
                        </wps:cNvCnPr>
                        <wps:spPr bwMode="auto">
                          <a:xfrm>
                            <a:off x="1690416" y="1109397"/>
                            <a:ext cx="792517"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465" name="Line 1508"/>
                        <wps:cNvCnPr>
                          <a:cxnSpLocks noChangeShapeType="1"/>
                        </wps:cNvCnPr>
                        <wps:spPr bwMode="auto">
                          <a:xfrm>
                            <a:off x="2588315" y="1214103"/>
                            <a:ext cx="0" cy="106522"/>
                          </a:xfrm>
                          <a:prstGeom prst="line">
                            <a:avLst/>
                          </a:prstGeom>
                          <a:noFill/>
                          <a:ln w="28575">
                            <a:solidFill>
                              <a:srgbClr val="FF9900"/>
                            </a:solidFill>
                            <a:round/>
                            <a:headEnd/>
                            <a:tailEnd/>
                          </a:ln>
                          <a:extLst>
                            <a:ext uri="{909E8E84-426E-40DD-AFC4-6F175D3DCCD1}">
                              <a14:hiddenFill xmlns:a14="http://schemas.microsoft.com/office/drawing/2010/main">
                                <a:noFill/>
                              </a14:hiddenFill>
                            </a:ext>
                          </a:extLst>
                        </wps:spPr>
                        <wps:bodyPr/>
                      </wps:wsp>
                      <wps:wsp>
                        <wps:cNvPr id="4466" name="Line 1509"/>
                        <wps:cNvCnPr>
                          <a:cxnSpLocks noChangeShapeType="1"/>
                        </wps:cNvCnPr>
                        <wps:spPr bwMode="auto">
                          <a:xfrm>
                            <a:off x="2746695" y="1214103"/>
                            <a:ext cx="0" cy="106522"/>
                          </a:xfrm>
                          <a:prstGeom prst="line">
                            <a:avLst/>
                          </a:prstGeom>
                          <a:noFill/>
                          <a:ln w="28575">
                            <a:solidFill>
                              <a:srgbClr val="FF9900"/>
                            </a:solidFill>
                            <a:round/>
                            <a:headEnd/>
                            <a:tailEnd/>
                          </a:ln>
                          <a:extLst>
                            <a:ext uri="{909E8E84-426E-40DD-AFC4-6F175D3DCCD1}">
                              <a14:hiddenFill xmlns:a14="http://schemas.microsoft.com/office/drawing/2010/main">
                                <a:noFill/>
                              </a14:hiddenFill>
                            </a:ext>
                          </a:extLst>
                        </wps:spPr>
                        <wps:bodyPr/>
                      </wps:wsp>
                      <wps:wsp>
                        <wps:cNvPr id="4467" name="Line 1510"/>
                        <wps:cNvCnPr>
                          <a:cxnSpLocks noChangeShapeType="1"/>
                        </wps:cNvCnPr>
                        <wps:spPr bwMode="auto">
                          <a:xfrm>
                            <a:off x="2588315" y="1320625"/>
                            <a:ext cx="158380" cy="0"/>
                          </a:xfrm>
                          <a:prstGeom prst="line">
                            <a:avLst/>
                          </a:prstGeom>
                          <a:noFill/>
                          <a:ln w="28575">
                            <a:solidFill>
                              <a:srgbClr val="FF9900"/>
                            </a:solidFill>
                            <a:round/>
                            <a:headEnd/>
                            <a:tailEnd/>
                          </a:ln>
                          <a:extLst>
                            <a:ext uri="{909E8E84-426E-40DD-AFC4-6F175D3DCCD1}">
                              <a14:hiddenFill xmlns:a14="http://schemas.microsoft.com/office/drawing/2010/main">
                                <a:noFill/>
                              </a14:hiddenFill>
                            </a:ext>
                          </a:extLst>
                        </wps:spPr>
                        <wps:bodyPr/>
                      </wps:wsp>
                      <wps:wsp>
                        <wps:cNvPr id="4468" name="Line 1511"/>
                        <wps:cNvCnPr>
                          <a:cxnSpLocks noChangeShapeType="1"/>
                        </wps:cNvCnPr>
                        <wps:spPr bwMode="auto">
                          <a:xfrm>
                            <a:off x="1267658" y="950826"/>
                            <a:ext cx="0" cy="1162053"/>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4469" name="Oval 1512"/>
                        <wps:cNvSpPr>
                          <a:spLocks noChangeArrowheads="1"/>
                        </wps:cNvSpPr>
                        <wps:spPr bwMode="auto">
                          <a:xfrm>
                            <a:off x="264378" y="896354"/>
                            <a:ext cx="263762" cy="264488"/>
                          </a:xfrm>
                          <a:prstGeom prst="ellipse">
                            <a:avLst/>
                          </a:prstGeom>
                          <a:solidFill>
                            <a:srgbClr val="FFFFFF"/>
                          </a:solidFill>
                          <a:ln w="28575">
                            <a:solidFill>
                              <a:srgbClr val="000000"/>
                            </a:solidFill>
                            <a:round/>
                            <a:headEnd/>
                            <a:tailEnd/>
                          </a:ln>
                        </wps:spPr>
                        <wps:bodyPr rot="0" vert="horz" wrap="none" lIns="91440" tIns="45720" rIns="91440" bIns="45720" anchor="ctr" anchorCtr="0" upright="1">
                          <a:noAutofit/>
                        </wps:bodyPr>
                      </wps:wsp>
                      <wps:wsp>
                        <wps:cNvPr id="4470" name="Oval 1513"/>
                        <wps:cNvSpPr>
                          <a:spLocks noChangeArrowheads="1"/>
                        </wps:cNvSpPr>
                        <wps:spPr bwMode="auto">
                          <a:xfrm>
                            <a:off x="158380" y="949615"/>
                            <a:ext cx="475757" cy="157967"/>
                          </a:xfrm>
                          <a:prstGeom prst="ellipse">
                            <a:avLst/>
                          </a:prstGeom>
                          <a:gradFill rotWithShape="1">
                            <a:gsLst>
                              <a:gs pos="0">
                                <a:srgbClr val="000000"/>
                              </a:gs>
                              <a:gs pos="50000">
                                <a:srgbClr val="000000">
                                  <a:gamma/>
                                  <a:tint val="0"/>
                                  <a:invGamma/>
                                </a:srgbClr>
                              </a:gs>
                              <a:gs pos="100000">
                                <a:srgbClr val="000000"/>
                              </a:gs>
                            </a:gsLst>
                            <a:lin ang="0" scaled="1"/>
                          </a:gradFill>
                          <a:ln w="9525">
                            <a:solidFill>
                              <a:srgbClr val="000000"/>
                            </a:solidFill>
                            <a:round/>
                            <a:headEnd/>
                            <a:tailEnd/>
                          </a:ln>
                        </wps:spPr>
                        <wps:bodyPr rot="0" vert="horz" wrap="none" lIns="91440" tIns="45720" rIns="91440" bIns="45720" anchor="ctr" anchorCtr="0" upright="1">
                          <a:noAutofit/>
                        </wps:bodyPr>
                      </wps:wsp>
                      <wps:wsp>
                        <wps:cNvPr id="4471" name="Rectangle 1514" descr="Темный диагональный 2"/>
                        <wps:cNvSpPr>
                          <a:spLocks noChangeArrowheads="1"/>
                        </wps:cNvSpPr>
                        <wps:spPr bwMode="auto">
                          <a:xfrm>
                            <a:off x="211379" y="3908613"/>
                            <a:ext cx="3539212" cy="53261"/>
                          </a:xfrm>
                          <a:prstGeom prst="rect">
                            <a:avLst/>
                          </a:prstGeom>
                          <a:pattFill prst="dkUpDiag">
                            <a:fgClr>
                              <a:srgbClr val="000000"/>
                            </a:fgClr>
                            <a:bgClr>
                              <a:srgbClr val="FFFFFF"/>
                            </a:bgClr>
                          </a:pattFill>
                          <a:ln w="9525">
                            <a:solidFill>
                              <a:srgbClr val="000000"/>
                            </a:solidFill>
                            <a:miter lim="800000"/>
                            <a:headEnd/>
                            <a:tailEnd/>
                          </a:ln>
                        </wps:spPr>
                        <wps:bodyPr rot="0" vert="horz" wrap="none" lIns="91440" tIns="45720" rIns="91440" bIns="45720" anchor="ctr" anchorCtr="0" upright="1">
                          <a:noAutofit/>
                        </wps:bodyPr>
                      </wps:wsp>
                      <wps:wsp>
                        <wps:cNvPr id="4472" name="Rectangle 1515"/>
                        <wps:cNvSpPr>
                          <a:spLocks noChangeArrowheads="1"/>
                        </wps:cNvSpPr>
                        <wps:spPr bwMode="auto">
                          <a:xfrm>
                            <a:off x="1109278" y="421849"/>
                            <a:ext cx="316760" cy="528976"/>
                          </a:xfrm>
                          <a:prstGeom prst="rect">
                            <a:avLst/>
                          </a:prstGeom>
                          <a:solidFill>
                            <a:srgbClr val="FFFFFF"/>
                          </a:solidFill>
                          <a:ln w="38100">
                            <a:solidFill>
                              <a:srgbClr val="000000"/>
                            </a:solidFill>
                            <a:miter lim="800000"/>
                            <a:headEnd/>
                            <a:tailEnd/>
                          </a:ln>
                        </wps:spPr>
                        <wps:bodyPr rot="0" vert="horz" wrap="none" lIns="91440" tIns="45720" rIns="91440" bIns="45720" anchor="ctr" anchorCtr="0" upright="1">
                          <a:noAutofit/>
                        </wps:bodyPr>
                      </wps:wsp>
                      <wpg:wgp>
                        <wpg:cNvPr id="4473" name="Group 1516"/>
                        <wpg:cNvGrpSpPr>
                          <a:grpSpLocks/>
                        </wpg:cNvGrpSpPr>
                        <wpg:grpSpPr bwMode="auto">
                          <a:xfrm>
                            <a:off x="1109278" y="0"/>
                            <a:ext cx="316760" cy="580421"/>
                            <a:chOff x="1008" y="288"/>
                            <a:chExt cx="288" cy="672"/>
                          </a:xfrm>
                        </wpg:grpSpPr>
                        <wps:wsp>
                          <wps:cNvPr id="4474" name="AutoShape 1517"/>
                          <wps:cNvSpPr>
                            <a:spLocks noChangeArrowheads="1"/>
                          </wps:cNvSpPr>
                          <wps:spPr bwMode="auto">
                            <a:xfrm>
                              <a:off x="1008" y="864"/>
                              <a:ext cx="288" cy="96"/>
                            </a:xfrm>
                            <a:prstGeom prst="roundRect">
                              <a:avLst>
                                <a:gd name="adj" fmla="val 9028"/>
                              </a:avLst>
                            </a:prstGeom>
                            <a:gradFill rotWithShape="1">
                              <a:gsLst>
                                <a:gs pos="0">
                                  <a:srgbClr val="000000"/>
                                </a:gs>
                                <a:gs pos="50000">
                                  <a:srgbClr val="000000">
                                    <a:gamma/>
                                    <a:tint val="0"/>
                                    <a:invGamma/>
                                  </a:srgbClr>
                                </a:gs>
                                <a:gs pos="100000">
                                  <a:srgbClr val="000000"/>
                                </a:gs>
                              </a:gsLst>
                              <a:lin ang="0" scaled="1"/>
                            </a:gradFill>
                            <a:ln w="9525">
                              <a:solidFill>
                                <a:srgbClr val="000000"/>
                              </a:solidFill>
                              <a:round/>
                              <a:headEnd/>
                              <a:tailEnd/>
                            </a:ln>
                          </wps:spPr>
                          <wps:bodyPr rot="0" vert="horz" wrap="square" lIns="91440" tIns="45720" rIns="91440" bIns="45720" anchor="ctr" anchorCtr="0" upright="1">
                            <a:noAutofit/>
                          </wps:bodyPr>
                        </wps:wsp>
                        <wps:wsp>
                          <wps:cNvPr id="4475" name="Line 1518"/>
                          <wps:cNvCnPr>
                            <a:cxnSpLocks noChangeShapeType="1"/>
                          </wps:cNvCnPr>
                          <wps:spPr bwMode="auto">
                            <a:xfrm flipV="1">
                              <a:off x="1152" y="336"/>
                              <a:ext cx="0" cy="528"/>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4476" name="AutoShape 1519"/>
                          <wps:cNvSpPr>
                            <a:spLocks noChangeArrowheads="1"/>
                          </wps:cNvSpPr>
                          <wps:spPr bwMode="auto">
                            <a:xfrm>
                              <a:off x="1056" y="288"/>
                              <a:ext cx="192" cy="48"/>
                            </a:xfrm>
                            <a:prstGeom prst="roundRect">
                              <a:avLst>
                                <a:gd name="adj" fmla="val 50000"/>
                              </a:avLst>
                            </a:prstGeom>
                            <a:gradFill rotWithShape="1">
                              <a:gsLst>
                                <a:gs pos="0">
                                  <a:srgbClr val="000000"/>
                                </a:gs>
                                <a:gs pos="50000">
                                  <a:srgbClr val="000000">
                                    <a:gamma/>
                                    <a:tint val="0"/>
                                    <a:invGamma/>
                                  </a:srgbClr>
                                </a:gs>
                                <a:gs pos="100000">
                                  <a:srgbClr val="000000"/>
                                </a:gs>
                              </a:gsLst>
                              <a:lin ang="0" scaled="1"/>
                            </a:gradFill>
                            <a:ln w="9525">
                              <a:solidFill>
                                <a:srgbClr val="000000"/>
                              </a:solidFill>
                              <a:round/>
                              <a:headEnd/>
                              <a:tailEnd/>
                            </a:ln>
                          </wps:spPr>
                          <wps:bodyPr rot="0" vert="horz" wrap="square" lIns="91440" tIns="45720" rIns="91440" bIns="45720" anchor="ctr" anchorCtr="0" upright="1">
                            <a:noAutofit/>
                          </wps:bodyPr>
                        </wps:wsp>
                      </wpg:wgp>
                      <wps:wsp>
                        <wps:cNvPr id="4477" name="AutoShape 1520"/>
                        <wps:cNvSpPr>
                          <a:spLocks noChangeArrowheads="1"/>
                        </wps:cNvSpPr>
                        <wps:spPr bwMode="auto">
                          <a:xfrm>
                            <a:off x="1003896" y="1372675"/>
                            <a:ext cx="580522" cy="264488"/>
                          </a:xfrm>
                          <a:prstGeom prst="roundRect">
                            <a:avLst>
                              <a:gd name="adj" fmla="val 0"/>
                            </a:avLst>
                          </a:prstGeom>
                          <a:solidFill>
                            <a:srgbClr val="FFFFFF"/>
                          </a:solidFill>
                          <a:ln w="28575">
                            <a:solidFill>
                              <a:srgbClr val="000000"/>
                            </a:solidFill>
                            <a:round/>
                            <a:headEnd/>
                            <a:tailEnd/>
                          </a:ln>
                        </wps:spPr>
                        <wps:bodyPr rot="0" vert="horz" wrap="none" lIns="91440" tIns="45720" rIns="91440" bIns="45720" anchor="ctr" anchorCtr="0" upright="1">
                          <a:noAutofit/>
                        </wps:bodyPr>
                      </wps:wsp>
                      <wps:wsp>
                        <wps:cNvPr id="4478" name="AutoShape 1521"/>
                        <wps:cNvSpPr>
                          <a:spLocks noChangeArrowheads="1"/>
                        </wps:cNvSpPr>
                        <wps:spPr bwMode="auto">
                          <a:xfrm>
                            <a:off x="950898" y="1320625"/>
                            <a:ext cx="686520" cy="52050"/>
                          </a:xfrm>
                          <a:prstGeom prst="roundRect">
                            <a:avLst>
                              <a:gd name="adj" fmla="val 50000"/>
                            </a:avLst>
                          </a:prstGeom>
                          <a:solidFill>
                            <a:srgbClr val="BBE0E3"/>
                          </a:solidFill>
                          <a:ln w="9525">
                            <a:solidFill>
                              <a:srgbClr val="000000"/>
                            </a:solidFill>
                            <a:round/>
                            <a:headEnd/>
                            <a:tailEnd/>
                          </a:ln>
                        </wps:spPr>
                        <wps:bodyPr rot="0" vert="horz" wrap="none" lIns="91440" tIns="45720" rIns="91440" bIns="45720" anchor="ctr" anchorCtr="0" upright="1">
                          <a:noAutofit/>
                        </wps:bodyPr>
                      </wps:wsp>
                      <wps:wsp>
                        <wps:cNvPr id="4479" name="Line 1522"/>
                        <wps:cNvCnPr>
                          <a:cxnSpLocks noChangeShapeType="1"/>
                        </wps:cNvCnPr>
                        <wps:spPr bwMode="auto">
                          <a:xfrm flipV="1">
                            <a:off x="2590780" y="1943412"/>
                            <a:ext cx="1056279" cy="6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480" name="Line 1523"/>
                        <wps:cNvCnPr>
                          <a:cxnSpLocks noChangeShapeType="1"/>
                        </wps:cNvCnPr>
                        <wps:spPr bwMode="auto">
                          <a:xfrm flipH="1">
                            <a:off x="2746695" y="2534123"/>
                            <a:ext cx="1003896" cy="12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481" name="Line 1524"/>
                        <wps:cNvCnPr>
                          <a:cxnSpLocks noChangeShapeType="1"/>
                        </wps:cNvCnPr>
                        <wps:spPr bwMode="auto">
                          <a:xfrm flipH="1">
                            <a:off x="3222452" y="1372070"/>
                            <a:ext cx="475141" cy="6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482" name="Text Box 1525"/>
                        <wps:cNvSpPr txBox="1">
                          <a:spLocks noChangeArrowheads="1"/>
                        </wps:cNvSpPr>
                        <wps:spPr bwMode="auto">
                          <a:xfrm>
                            <a:off x="158380" y="632471"/>
                            <a:ext cx="908375" cy="245726"/>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83F" w:rsidRPr="00C82A37" w:rsidRDefault="0012083F" w:rsidP="005759BD">
                              <w:pPr>
                                <w:autoSpaceDE w:val="0"/>
                                <w:autoSpaceDN w:val="0"/>
                                <w:adjustRightInd w:val="0"/>
                                <w:rPr>
                                  <w:color w:val="000000"/>
                                  <w:sz w:val="25"/>
                                  <w:szCs w:val="36"/>
                                  <w:vertAlign w:val="subscript"/>
                                </w:rPr>
                              </w:pPr>
                              <w:r>
                                <w:rPr>
                                  <w:color w:val="000000"/>
                                  <w:sz w:val="25"/>
                                  <w:szCs w:val="36"/>
                                </w:rPr>
                                <w:t xml:space="preserve"> </w:t>
                              </w:r>
                              <w:r w:rsidRPr="00C82A37">
                                <w:rPr>
                                  <w:b/>
                                  <w:color w:val="000000"/>
                                  <w:sz w:val="25"/>
                                  <w:szCs w:val="36"/>
                                </w:rPr>
                                <w:t>К</w:t>
                              </w:r>
                              <w:r w:rsidRPr="00C82A37">
                                <w:rPr>
                                  <w:b/>
                                  <w:color w:val="000000"/>
                                  <w:sz w:val="25"/>
                                  <w:szCs w:val="36"/>
                                  <w:vertAlign w:val="subscript"/>
                                </w:rPr>
                                <w:t>1</w:t>
                              </w:r>
                              <w:r>
                                <w:rPr>
                                  <w:color w:val="000000"/>
                                  <w:sz w:val="25"/>
                                  <w:szCs w:val="36"/>
                                  <w:vertAlign w:val="subscript"/>
                                </w:rPr>
                                <w:t xml:space="preserve">              </w:t>
                              </w:r>
                              <w:r w:rsidRPr="00C82A37">
                                <w:rPr>
                                  <w:b/>
                                  <w:color w:val="000000"/>
                                  <w:sz w:val="25"/>
                                  <w:szCs w:val="36"/>
                                </w:rPr>
                                <w:t>Т</w:t>
                              </w:r>
                              <w:r w:rsidRPr="00C82A37">
                                <w:rPr>
                                  <w:b/>
                                  <w:color w:val="000000"/>
                                  <w:sz w:val="25"/>
                                  <w:szCs w:val="36"/>
                                  <w:vertAlign w:val="subscript"/>
                                </w:rPr>
                                <w:t>1</w:t>
                              </w:r>
                            </w:p>
                          </w:txbxContent>
                        </wps:txbx>
                        <wps:bodyPr rot="0" vert="horz" wrap="square" lIns="63094" tIns="31547" rIns="63094" bIns="31547" upright="1">
                          <a:spAutoFit/>
                        </wps:bodyPr>
                      </wps:wsp>
                      <wps:wsp>
                        <wps:cNvPr id="4483" name="Text Box 1526"/>
                        <wps:cNvSpPr txBox="1">
                          <a:spLocks noChangeArrowheads="1"/>
                        </wps:cNvSpPr>
                        <wps:spPr bwMode="auto">
                          <a:xfrm>
                            <a:off x="1426038" y="158572"/>
                            <a:ext cx="600859" cy="239068"/>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83F" w:rsidRPr="00DD6EC2" w:rsidRDefault="0012083F" w:rsidP="005759BD">
                              <w:pPr>
                                <w:autoSpaceDE w:val="0"/>
                                <w:autoSpaceDN w:val="0"/>
                                <w:adjustRightInd w:val="0"/>
                                <w:rPr>
                                  <w:color w:val="000000"/>
                                  <w:sz w:val="24"/>
                                  <w:szCs w:val="24"/>
                                </w:rPr>
                              </w:pPr>
                              <w:r w:rsidRPr="00DD6EC2">
                                <w:rPr>
                                  <w:color w:val="000000"/>
                                  <w:sz w:val="24"/>
                                  <w:szCs w:val="24"/>
                                </w:rPr>
                                <w:t>Шприц</w:t>
                              </w:r>
                            </w:p>
                          </w:txbxContent>
                        </wps:txbx>
                        <wps:bodyPr rot="0" vert="horz" wrap="none" lIns="63094" tIns="31547" rIns="63094" bIns="31547" upright="1">
                          <a:spAutoFit/>
                        </wps:bodyPr>
                      </wps:wsp>
                      <wps:wsp>
                        <wps:cNvPr id="4484" name="Line 1527"/>
                        <wps:cNvCnPr>
                          <a:cxnSpLocks noChangeShapeType="1"/>
                        </wps:cNvCnPr>
                        <wps:spPr bwMode="auto">
                          <a:xfrm>
                            <a:off x="3539212" y="1953096"/>
                            <a:ext cx="0" cy="581026"/>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4485" name="Line 1528"/>
                        <wps:cNvCnPr>
                          <a:cxnSpLocks noChangeShapeType="1"/>
                        </wps:cNvCnPr>
                        <wps:spPr bwMode="auto">
                          <a:xfrm>
                            <a:off x="3539212" y="1372070"/>
                            <a:ext cx="0" cy="581026"/>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4486" name="Text Box 1529"/>
                        <wps:cNvSpPr txBox="1">
                          <a:spLocks noChangeArrowheads="1"/>
                        </wps:cNvSpPr>
                        <wps:spPr bwMode="auto">
                          <a:xfrm>
                            <a:off x="3539212" y="2058407"/>
                            <a:ext cx="291494" cy="245726"/>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83F" w:rsidRPr="003671C5" w:rsidRDefault="0012083F" w:rsidP="005759BD">
                              <w:pPr>
                                <w:autoSpaceDE w:val="0"/>
                                <w:autoSpaceDN w:val="0"/>
                                <w:adjustRightInd w:val="0"/>
                                <w:rPr>
                                  <w:color w:val="000000"/>
                                  <w:sz w:val="25"/>
                                  <w:szCs w:val="36"/>
                                </w:rPr>
                              </w:pPr>
                              <w:r w:rsidRPr="003671C5">
                                <w:rPr>
                                  <w:color w:val="000000"/>
                                  <w:sz w:val="25"/>
                                  <w:szCs w:val="36"/>
                                  <w:lang w:val="en-US"/>
                                </w:rPr>
                                <w:t>H</w:t>
                              </w:r>
                              <w:r w:rsidRPr="003671C5">
                                <w:rPr>
                                  <w:color w:val="000000"/>
                                  <w:sz w:val="25"/>
                                  <w:szCs w:val="36"/>
                                  <w:vertAlign w:val="subscript"/>
                                  <w:lang w:val="en-US"/>
                                </w:rPr>
                                <w:t>2</w:t>
                              </w:r>
                            </w:p>
                          </w:txbxContent>
                        </wps:txbx>
                        <wps:bodyPr rot="0" vert="horz" wrap="none" lIns="63094" tIns="31547" rIns="63094" bIns="31547" upright="1">
                          <a:spAutoFit/>
                        </wps:bodyPr>
                      </wps:wsp>
                      <wps:wsp>
                        <wps:cNvPr id="4487" name="Text Box 1530"/>
                        <wps:cNvSpPr txBox="1">
                          <a:spLocks noChangeArrowheads="1"/>
                        </wps:cNvSpPr>
                        <wps:spPr bwMode="auto">
                          <a:xfrm>
                            <a:off x="3539212" y="1583297"/>
                            <a:ext cx="294575" cy="245726"/>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83F" w:rsidRPr="003671C5" w:rsidRDefault="0012083F" w:rsidP="005759BD">
                              <w:pPr>
                                <w:autoSpaceDE w:val="0"/>
                                <w:autoSpaceDN w:val="0"/>
                                <w:adjustRightInd w:val="0"/>
                                <w:rPr>
                                  <w:color w:val="000000"/>
                                  <w:sz w:val="25"/>
                                  <w:szCs w:val="36"/>
                                </w:rPr>
                              </w:pPr>
                              <w:r w:rsidRPr="003671C5">
                                <w:rPr>
                                  <w:color w:val="000000"/>
                                  <w:sz w:val="25"/>
                                  <w:szCs w:val="36"/>
                                  <w:lang w:val="en-US"/>
                                </w:rPr>
                                <w:t>H</w:t>
                              </w:r>
                              <w:r w:rsidRPr="003671C5">
                                <w:rPr>
                                  <w:color w:val="000000"/>
                                  <w:sz w:val="25"/>
                                  <w:szCs w:val="36"/>
                                  <w:vertAlign w:val="subscript"/>
                                  <w:lang w:val="en-US"/>
                                </w:rPr>
                                <w:t>1</w:t>
                              </w:r>
                            </w:p>
                          </w:txbxContent>
                        </wps:txbx>
                        <wps:bodyPr rot="0" vert="horz" wrap="square" lIns="63094" tIns="31547" rIns="63094" bIns="31547" anchor="t" anchorCtr="0" upright="1">
                          <a:spAutoFit/>
                        </wps:bodyPr>
                      </wps:wsp>
                      <wps:wsp>
                        <wps:cNvPr id="4488" name="AutoShape 1531"/>
                        <wps:cNvSpPr>
                          <a:spLocks/>
                        </wps:cNvSpPr>
                        <wps:spPr bwMode="auto">
                          <a:xfrm>
                            <a:off x="3750591" y="1372070"/>
                            <a:ext cx="211379" cy="1162053"/>
                          </a:xfrm>
                          <a:prstGeom prst="rightBrace">
                            <a:avLst>
                              <a:gd name="adj1" fmla="val 46647"/>
                              <a:gd name="adj2" fmla="val 50000"/>
                            </a:avLst>
                          </a:prstGeom>
                          <a:noFill/>
                          <a:ln w="9525">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none" lIns="91440" tIns="45720" rIns="91440" bIns="45720" anchor="ctr" anchorCtr="0" upright="1">
                          <a:noAutofit/>
                        </wps:bodyPr>
                      </wps:wsp>
                      <wps:wsp>
                        <wps:cNvPr id="4489" name="Text Box 1532"/>
                        <wps:cNvSpPr txBox="1">
                          <a:spLocks noChangeArrowheads="1"/>
                        </wps:cNvSpPr>
                        <wps:spPr bwMode="auto">
                          <a:xfrm>
                            <a:off x="3855973" y="1847180"/>
                            <a:ext cx="337713" cy="245726"/>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83F" w:rsidRPr="003671C5" w:rsidRDefault="0012083F" w:rsidP="005759BD">
                              <w:pPr>
                                <w:autoSpaceDE w:val="0"/>
                                <w:autoSpaceDN w:val="0"/>
                                <w:adjustRightInd w:val="0"/>
                                <w:rPr>
                                  <w:color w:val="000000"/>
                                  <w:sz w:val="25"/>
                                  <w:szCs w:val="36"/>
                                </w:rPr>
                              </w:pPr>
                              <w:r w:rsidRPr="003671C5">
                                <w:rPr>
                                  <w:color w:val="000000"/>
                                  <w:sz w:val="25"/>
                                  <w:szCs w:val="36"/>
                                  <w:lang w:val="en-US"/>
                                </w:rPr>
                                <w:t>∆H</w:t>
                              </w:r>
                            </w:p>
                          </w:txbxContent>
                        </wps:txbx>
                        <wps:bodyPr rot="0" vert="horz" wrap="none" lIns="63094" tIns="31547" rIns="63094" bIns="31547" upright="1">
                          <a:spAutoFit/>
                        </wps:bodyPr>
                      </wps:wsp>
                      <wps:wsp>
                        <wps:cNvPr id="4490" name="Text Box 1533"/>
                        <wps:cNvSpPr txBox="1">
                          <a:spLocks noChangeArrowheads="1"/>
                        </wps:cNvSpPr>
                        <wps:spPr bwMode="auto">
                          <a:xfrm>
                            <a:off x="1066755" y="1829023"/>
                            <a:ext cx="249587" cy="428507"/>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83F" w:rsidRDefault="0012083F" w:rsidP="005759BD">
                              <w:pPr>
                                <w:autoSpaceDE w:val="0"/>
                                <w:autoSpaceDN w:val="0"/>
                                <w:adjustRightInd w:val="0"/>
                                <w:rPr>
                                  <w:b/>
                                  <w:color w:val="000000"/>
                                  <w:sz w:val="25"/>
                                  <w:szCs w:val="36"/>
                                </w:rPr>
                              </w:pPr>
                            </w:p>
                            <w:p w:rsidR="0012083F" w:rsidRPr="00626B05" w:rsidRDefault="0012083F" w:rsidP="005759BD">
                              <w:pPr>
                                <w:autoSpaceDE w:val="0"/>
                                <w:autoSpaceDN w:val="0"/>
                                <w:adjustRightInd w:val="0"/>
                                <w:rPr>
                                  <w:b/>
                                  <w:color w:val="000000"/>
                                  <w:sz w:val="25"/>
                                  <w:szCs w:val="36"/>
                                </w:rPr>
                              </w:pPr>
                              <w:r w:rsidRPr="00626B05">
                                <w:rPr>
                                  <w:b/>
                                  <w:color w:val="000000"/>
                                  <w:sz w:val="25"/>
                                  <w:szCs w:val="36"/>
                                </w:rPr>
                                <w:t>И</w:t>
                              </w:r>
                            </w:p>
                          </w:txbxContent>
                        </wps:txbx>
                        <wps:bodyPr rot="0" vert="horz" wrap="none" lIns="63094" tIns="31547" rIns="63094" bIns="31547" upright="1">
                          <a:noAutofit/>
                        </wps:bodyPr>
                      </wps:wsp>
                      <wpg:wgp>
                        <wpg:cNvPr id="4491" name="Group 1534"/>
                        <wpg:cNvGrpSpPr>
                          <a:grpSpLocks/>
                        </wpg:cNvGrpSpPr>
                        <wpg:grpSpPr bwMode="auto">
                          <a:xfrm>
                            <a:off x="2429934" y="3063704"/>
                            <a:ext cx="369759" cy="158572"/>
                            <a:chOff x="2208" y="2784"/>
                            <a:chExt cx="336" cy="144"/>
                          </a:xfrm>
                        </wpg:grpSpPr>
                        <wps:wsp>
                          <wps:cNvPr id="4492" name="Rectangle 1535"/>
                          <wps:cNvSpPr>
                            <a:spLocks noChangeArrowheads="1"/>
                          </wps:cNvSpPr>
                          <wps:spPr bwMode="auto">
                            <a:xfrm>
                              <a:off x="2208" y="2832"/>
                              <a:ext cx="336" cy="48"/>
                            </a:xfrm>
                            <a:prstGeom prst="rect">
                              <a:avLst/>
                            </a:prstGeom>
                            <a:solidFill>
                              <a:srgbClr val="808080"/>
                            </a:solidFill>
                            <a:ln w="9525">
                              <a:solidFill>
                                <a:srgbClr val="000000"/>
                              </a:solidFill>
                              <a:miter lim="800000"/>
                              <a:headEnd/>
                              <a:tailEnd/>
                            </a:ln>
                          </wps:spPr>
                          <wps:bodyPr rot="0" vert="horz" wrap="square" lIns="91440" tIns="45720" rIns="91440" bIns="45720" anchor="ctr" anchorCtr="0" upright="1">
                            <a:noAutofit/>
                          </wps:bodyPr>
                        </wps:wsp>
                        <wps:wsp>
                          <wps:cNvPr id="4493" name="Rectangle 1536"/>
                          <wps:cNvSpPr>
                            <a:spLocks noChangeArrowheads="1"/>
                          </wps:cNvSpPr>
                          <wps:spPr bwMode="auto">
                            <a:xfrm>
                              <a:off x="2304" y="2784"/>
                              <a:ext cx="240" cy="144"/>
                            </a:xfrm>
                            <a:prstGeom prst="rect">
                              <a:avLst/>
                            </a:prstGeom>
                            <a:solidFill>
                              <a:srgbClr val="808080"/>
                            </a:solidFill>
                            <a:ln w="9525">
                              <a:solidFill>
                                <a:srgbClr val="000000"/>
                              </a:solidFill>
                              <a:miter lim="800000"/>
                              <a:headEnd/>
                              <a:tailEnd/>
                            </a:ln>
                          </wps:spPr>
                          <wps:bodyPr rot="0" vert="horz" wrap="square" lIns="91440" tIns="45720" rIns="91440" bIns="45720" anchor="ctr" anchorCtr="0" upright="1">
                            <a:noAutofit/>
                          </wps:bodyPr>
                        </wps:wsp>
                      </wpg:wgp>
                      <wpg:wgp>
                        <wpg:cNvPr id="4494" name="Group 1537"/>
                        <wpg:cNvGrpSpPr>
                          <a:grpSpLocks/>
                        </wpg:cNvGrpSpPr>
                        <wpg:grpSpPr bwMode="auto">
                          <a:xfrm>
                            <a:off x="2429934" y="1637163"/>
                            <a:ext cx="369759" cy="158572"/>
                            <a:chOff x="2208" y="2784"/>
                            <a:chExt cx="336" cy="144"/>
                          </a:xfrm>
                        </wpg:grpSpPr>
                        <wps:wsp>
                          <wps:cNvPr id="4495" name="Rectangle 1538"/>
                          <wps:cNvSpPr>
                            <a:spLocks noChangeArrowheads="1"/>
                          </wps:cNvSpPr>
                          <wps:spPr bwMode="auto">
                            <a:xfrm>
                              <a:off x="2208" y="2832"/>
                              <a:ext cx="336" cy="48"/>
                            </a:xfrm>
                            <a:prstGeom prst="rect">
                              <a:avLst/>
                            </a:prstGeom>
                            <a:solidFill>
                              <a:srgbClr val="808080"/>
                            </a:solidFill>
                            <a:ln w="9525">
                              <a:solidFill>
                                <a:srgbClr val="000000"/>
                              </a:solidFill>
                              <a:miter lim="800000"/>
                              <a:headEnd/>
                              <a:tailEnd/>
                            </a:ln>
                          </wps:spPr>
                          <wps:bodyPr rot="0" vert="horz" wrap="square" lIns="91440" tIns="45720" rIns="91440" bIns="45720" anchor="ctr" anchorCtr="0" upright="1">
                            <a:noAutofit/>
                          </wps:bodyPr>
                        </wps:wsp>
                        <wps:wsp>
                          <wps:cNvPr id="4496" name="Rectangle 1539"/>
                          <wps:cNvSpPr>
                            <a:spLocks noChangeArrowheads="1"/>
                          </wps:cNvSpPr>
                          <wps:spPr bwMode="auto">
                            <a:xfrm>
                              <a:off x="2304" y="2784"/>
                              <a:ext cx="240" cy="144"/>
                            </a:xfrm>
                            <a:prstGeom prst="rect">
                              <a:avLst/>
                            </a:prstGeom>
                            <a:solidFill>
                              <a:srgbClr val="808080"/>
                            </a:solidFill>
                            <a:ln w="9525">
                              <a:solidFill>
                                <a:srgbClr val="000000"/>
                              </a:solidFill>
                              <a:miter lim="800000"/>
                              <a:headEnd/>
                              <a:tailEnd/>
                            </a:ln>
                          </wps:spPr>
                          <wps:bodyPr rot="0" vert="horz" wrap="square" lIns="91440" tIns="45720" rIns="91440" bIns="45720" anchor="ctr" anchorCtr="0" upright="1">
                            <a:noAutofit/>
                          </wps:bodyPr>
                        </wps:wsp>
                      </wpg:wgp>
                      <wps:wsp>
                        <wps:cNvPr id="4497" name="Rectangle 1540"/>
                        <wps:cNvSpPr>
                          <a:spLocks noChangeArrowheads="1"/>
                        </wps:cNvSpPr>
                        <wps:spPr bwMode="auto">
                          <a:xfrm>
                            <a:off x="2429934" y="1425936"/>
                            <a:ext cx="52999" cy="2482678"/>
                          </a:xfrm>
                          <a:prstGeom prst="rect">
                            <a:avLst/>
                          </a:prstGeom>
                          <a:solidFill>
                            <a:srgbClr val="000000"/>
                          </a:solidFill>
                          <a:ln w="9525">
                            <a:solidFill>
                              <a:srgbClr val="000000"/>
                            </a:solidFill>
                            <a:miter lim="800000"/>
                            <a:headEnd/>
                            <a:tailEnd/>
                          </a:ln>
                        </wps:spPr>
                        <wps:bodyPr rot="0" vert="horz" wrap="none" lIns="91440" tIns="45720" rIns="91440" bIns="45720" anchor="ctr" anchorCtr="0" upright="1">
                          <a:noAutofit/>
                        </wps:bodyPr>
                      </wps:wsp>
                      <wps:wsp>
                        <wps:cNvPr id="4498" name="Text Box 1541"/>
                        <wps:cNvSpPr txBox="1">
                          <a:spLocks noChangeArrowheads="1"/>
                        </wps:cNvSpPr>
                        <wps:spPr bwMode="auto">
                          <a:xfrm>
                            <a:off x="3855973" y="210017"/>
                            <a:ext cx="183647" cy="210017"/>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83F" w:rsidRPr="00865E27" w:rsidRDefault="0012083F" w:rsidP="005759BD">
                              <w:pPr>
                                <w:rPr>
                                  <w:szCs w:val="36"/>
                                </w:rPr>
                              </w:pPr>
                            </w:p>
                          </w:txbxContent>
                        </wps:txbx>
                        <wps:bodyPr rot="0" vert="horz" wrap="none" lIns="63094" tIns="31547" rIns="63094" bIns="31547" upright="1">
                          <a:spAutoFit/>
                        </wps:bodyPr>
                      </wps:wsp>
                      <wps:wsp>
                        <wps:cNvPr id="4499" name="Line 1542"/>
                        <wps:cNvCnPr>
                          <a:cxnSpLocks noChangeShapeType="1"/>
                        </wps:cNvCnPr>
                        <wps:spPr bwMode="auto">
                          <a:xfrm flipH="1">
                            <a:off x="2429934" y="1054926"/>
                            <a:ext cx="211379" cy="0"/>
                          </a:xfrm>
                          <a:prstGeom prst="line">
                            <a:avLst/>
                          </a:prstGeom>
                          <a:noFill/>
                          <a:ln w="28575">
                            <a:solidFill>
                              <a:srgbClr val="FF9900"/>
                            </a:solidFill>
                            <a:round/>
                            <a:headEnd/>
                            <a:tailEnd/>
                          </a:ln>
                          <a:extLst>
                            <a:ext uri="{909E8E84-426E-40DD-AFC4-6F175D3DCCD1}">
                              <a14:hiddenFill xmlns:a14="http://schemas.microsoft.com/office/drawing/2010/main">
                                <a:noFill/>
                              </a14:hiddenFill>
                            </a:ext>
                          </a:extLst>
                        </wps:spPr>
                        <wps:bodyPr/>
                      </wps:wsp>
                      <wps:wsp>
                        <wps:cNvPr id="4500" name="Line 1543"/>
                        <wps:cNvCnPr>
                          <a:cxnSpLocks noChangeShapeType="1"/>
                        </wps:cNvCnPr>
                        <wps:spPr bwMode="auto">
                          <a:xfrm>
                            <a:off x="2429934" y="1054926"/>
                            <a:ext cx="0" cy="52656"/>
                          </a:xfrm>
                          <a:prstGeom prst="line">
                            <a:avLst/>
                          </a:prstGeom>
                          <a:noFill/>
                          <a:ln w="28575">
                            <a:solidFill>
                              <a:srgbClr val="FF9900"/>
                            </a:solidFill>
                            <a:round/>
                            <a:headEnd/>
                            <a:tailEnd/>
                          </a:ln>
                          <a:extLst>
                            <a:ext uri="{909E8E84-426E-40DD-AFC4-6F175D3DCCD1}">
                              <a14:hiddenFill xmlns:a14="http://schemas.microsoft.com/office/drawing/2010/main">
                                <a:noFill/>
                              </a14:hiddenFill>
                            </a:ext>
                          </a:extLst>
                        </wps:spPr>
                        <wps:bodyPr/>
                      </wps:wsp>
                      <wps:wsp>
                        <wps:cNvPr id="4501" name="Line 1544"/>
                        <wps:cNvCnPr>
                          <a:cxnSpLocks noChangeShapeType="1"/>
                        </wps:cNvCnPr>
                        <wps:spPr bwMode="auto">
                          <a:xfrm>
                            <a:off x="3063455" y="1213498"/>
                            <a:ext cx="15899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02" name="Line 1545"/>
                        <wps:cNvCnPr>
                          <a:cxnSpLocks noChangeShapeType="1"/>
                        </wps:cNvCnPr>
                        <wps:spPr bwMode="auto">
                          <a:xfrm>
                            <a:off x="1056279" y="1953096"/>
                            <a:ext cx="5299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03" name="Line 1546"/>
                        <wps:cNvCnPr>
                          <a:cxnSpLocks noChangeShapeType="1"/>
                        </wps:cNvCnPr>
                        <wps:spPr bwMode="auto">
                          <a:xfrm>
                            <a:off x="1479037" y="2005752"/>
                            <a:ext cx="5299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04" name="Text Box 1547"/>
                        <wps:cNvSpPr txBox="1">
                          <a:spLocks noChangeArrowheads="1"/>
                        </wps:cNvSpPr>
                        <wps:spPr bwMode="auto">
                          <a:xfrm>
                            <a:off x="1981293" y="685732"/>
                            <a:ext cx="380852" cy="245726"/>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83F" w:rsidRPr="00C82A37" w:rsidRDefault="0012083F" w:rsidP="005759BD">
                              <w:pPr>
                                <w:autoSpaceDE w:val="0"/>
                                <w:autoSpaceDN w:val="0"/>
                                <w:adjustRightInd w:val="0"/>
                                <w:rPr>
                                  <w:b/>
                                  <w:color w:val="000000"/>
                                  <w:sz w:val="25"/>
                                  <w:szCs w:val="36"/>
                                  <w:vertAlign w:val="subscript"/>
                                </w:rPr>
                              </w:pPr>
                              <w:r w:rsidRPr="00C82A37">
                                <w:rPr>
                                  <w:b/>
                                  <w:color w:val="000000"/>
                                  <w:sz w:val="25"/>
                                  <w:szCs w:val="36"/>
                                </w:rPr>
                                <w:t>Т</w:t>
                              </w:r>
                              <w:r w:rsidRPr="00C82A37">
                                <w:rPr>
                                  <w:b/>
                                  <w:color w:val="000000"/>
                                  <w:sz w:val="25"/>
                                  <w:szCs w:val="36"/>
                                  <w:vertAlign w:val="subscript"/>
                                </w:rPr>
                                <w:t>2</w:t>
                              </w:r>
                            </w:p>
                          </w:txbxContent>
                        </wps:txbx>
                        <wps:bodyPr rot="0" vert="horz" wrap="square" lIns="63094" tIns="31547" rIns="63094" bIns="31547" upright="1">
                          <a:spAutoFit/>
                        </wps:bodyPr>
                      </wps:wsp>
                      <wps:wsp>
                        <wps:cNvPr id="4505" name="Text Box 1548"/>
                        <wps:cNvSpPr txBox="1">
                          <a:spLocks noChangeArrowheads="1"/>
                        </wps:cNvSpPr>
                        <wps:spPr bwMode="auto">
                          <a:xfrm>
                            <a:off x="2742997" y="3658046"/>
                            <a:ext cx="276087" cy="245726"/>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83F" w:rsidRPr="00C82A37" w:rsidRDefault="0012083F" w:rsidP="005759BD">
                              <w:pPr>
                                <w:autoSpaceDE w:val="0"/>
                                <w:autoSpaceDN w:val="0"/>
                                <w:adjustRightInd w:val="0"/>
                                <w:rPr>
                                  <w:b/>
                                  <w:color w:val="000000"/>
                                  <w:sz w:val="25"/>
                                  <w:szCs w:val="36"/>
                                </w:rPr>
                              </w:pPr>
                              <w:r w:rsidRPr="00C82A37">
                                <w:rPr>
                                  <w:b/>
                                  <w:color w:val="000000"/>
                                  <w:sz w:val="25"/>
                                  <w:szCs w:val="36"/>
                                </w:rPr>
                                <w:t>М</w:t>
                              </w:r>
                            </w:p>
                          </w:txbxContent>
                        </wps:txbx>
                        <wps:bodyPr rot="0" vert="horz" wrap="square" lIns="63094" tIns="31547" rIns="63094" bIns="31547" upright="1">
                          <a:noAutofit/>
                        </wps:bodyPr>
                      </wps:wsp>
                      <wps:wsp>
                        <wps:cNvPr id="4506" name="Text Box 1549"/>
                        <wps:cNvSpPr txBox="1">
                          <a:spLocks noChangeArrowheads="1"/>
                        </wps:cNvSpPr>
                        <wps:spPr bwMode="auto">
                          <a:xfrm>
                            <a:off x="3581735" y="1829023"/>
                            <a:ext cx="205833" cy="245726"/>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83F" w:rsidRPr="00592965" w:rsidRDefault="0012083F" w:rsidP="005759BD">
                              <w:pPr>
                                <w:autoSpaceDE w:val="0"/>
                                <w:autoSpaceDN w:val="0"/>
                                <w:adjustRightInd w:val="0"/>
                                <w:rPr>
                                  <w:b/>
                                  <w:color w:val="000000"/>
                                  <w:sz w:val="25"/>
                                  <w:szCs w:val="36"/>
                                </w:rPr>
                              </w:pPr>
                              <w:r w:rsidRPr="00592965">
                                <w:rPr>
                                  <w:b/>
                                  <w:color w:val="000000"/>
                                  <w:sz w:val="25"/>
                                  <w:szCs w:val="36"/>
                                </w:rPr>
                                <w:t>0</w:t>
                              </w:r>
                            </w:p>
                          </w:txbxContent>
                        </wps:txbx>
                        <wps:bodyPr rot="0" vert="horz" wrap="none" lIns="63094" tIns="31547" rIns="63094" bIns="31547" upright="1">
                          <a:spAutoFit/>
                        </wps:bodyPr>
                      </wps:wsp>
                      <wps:wsp>
                        <wps:cNvPr id="4507" name="Line 1550"/>
                        <wps:cNvCnPr>
                          <a:cxnSpLocks noChangeShapeType="1"/>
                        </wps:cNvCnPr>
                        <wps:spPr bwMode="auto">
                          <a:xfrm flipV="1">
                            <a:off x="3063455" y="1214103"/>
                            <a:ext cx="0" cy="2113484"/>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4508" name="Line 1551"/>
                        <wps:cNvCnPr>
                          <a:cxnSpLocks noChangeShapeType="1"/>
                        </wps:cNvCnPr>
                        <wps:spPr bwMode="auto">
                          <a:xfrm>
                            <a:off x="3048049" y="1942807"/>
                            <a:ext cx="0" cy="13720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09" name="Line 1552"/>
                        <wps:cNvCnPr>
                          <a:cxnSpLocks noChangeShapeType="1"/>
                        </wps:cNvCnPr>
                        <wps:spPr bwMode="auto">
                          <a:xfrm>
                            <a:off x="3048049" y="1257075"/>
                            <a:ext cx="0" cy="11439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10" name="Text Box 1553"/>
                        <wps:cNvSpPr txBox="1">
                          <a:spLocks noChangeArrowheads="1"/>
                        </wps:cNvSpPr>
                        <wps:spPr bwMode="auto">
                          <a:xfrm>
                            <a:off x="2819414" y="1942807"/>
                            <a:ext cx="205833" cy="246331"/>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83F" w:rsidRPr="003671C5" w:rsidRDefault="0012083F" w:rsidP="005759BD">
                              <w:pPr>
                                <w:autoSpaceDE w:val="0"/>
                                <w:autoSpaceDN w:val="0"/>
                                <w:adjustRightInd w:val="0"/>
                                <w:rPr>
                                  <w:color w:val="000000"/>
                                  <w:sz w:val="25"/>
                                  <w:szCs w:val="36"/>
                                </w:rPr>
                              </w:pPr>
                              <w:r>
                                <w:rPr>
                                  <w:color w:val="000000"/>
                                  <w:sz w:val="25"/>
                                  <w:szCs w:val="36"/>
                                </w:rPr>
                                <w:t>1</w:t>
                              </w:r>
                            </w:p>
                          </w:txbxContent>
                        </wps:txbx>
                        <wps:bodyPr rot="0" vert="horz" wrap="none" lIns="63094" tIns="31547" rIns="63094" bIns="31547" upright="1">
                          <a:spAutoFit/>
                        </wps:bodyPr>
                      </wps:wsp>
                      <wps:wsp>
                        <wps:cNvPr id="4511" name="Text Box 1554"/>
                        <wps:cNvSpPr txBox="1">
                          <a:spLocks noChangeArrowheads="1"/>
                        </wps:cNvSpPr>
                        <wps:spPr bwMode="auto">
                          <a:xfrm>
                            <a:off x="2819414" y="1371465"/>
                            <a:ext cx="205833" cy="245726"/>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83F" w:rsidRPr="003671C5" w:rsidRDefault="0012083F" w:rsidP="005759BD">
                              <w:pPr>
                                <w:autoSpaceDE w:val="0"/>
                                <w:autoSpaceDN w:val="0"/>
                                <w:adjustRightInd w:val="0"/>
                                <w:rPr>
                                  <w:color w:val="000000"/>
                                  <w:sz w:val="25"/>
                                  <w:szCs w:val="36"/>
                                </w:rPr>
                              </w:pPr>
                              <w:r>
                                <w:rPr>
                                  <w:color w:val="000000"/>
                                  <w:sz w:val="25"/>
                                  <w:szCs w:val="36"/>
                                </w:rPr>
                                <w:t>2</w:t>
                              </w:r>
                            </w:p>
                          </w:txbxContent>
                        </wps:txbx>
                        <wps:bodyPr rot="0" vert="horz" wrap="none" lIns="63094" tIns="31547" rIns="63094" bIns="31547" upright="1">
                          <a:spAutoFit/>
                        </wps:bodyPr>
                      </wps:wsp>
                    </wpc:wpc>
                  </a:graphicData>
                </a:graphic>
              </wp:inline>
            </w:drawing>
          </mc:Choice>
          <mc:Fallback>
            <w:pict>
              <v:group id="Полотно 1443" o:spid="_x0000_s1026" editas="canvas" style="width:389.8pt;height:313.15pt;mso-position-horizontal-relative:char;mso-position-vertical-relative:line" coordsize="49504,397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">
                <v:shape id="_x0000_s1027" type="#_x0000_t75" style="position:absolute;width:49504;height:39770;visibility:visible;mso-wrap-style:square">
                  <v:fill o:detectmouseclick="t"/>
                  <v:path o:connecttype="none"/>
                </v:shape>
                <v:shapetype id="_x0000_t202" coordsize="21600,21600" o:spt="202" path="m,l,21600r21600,l21600,xe">
                  <v:stroke joinstyle="miter"/>
                  <v:path gradientshapeok="t" o:connecttype="rect"/>
                </v:shapetype>
                <v:shape id="Text Box 1445" o:spid="_x0000_s1028" type="#_x0000_t202" style="position:absolute;left:13686;top:4651;width:6022;height:4388;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" filled="f" fillcolor="#bbe0e3" stroked="f">
                  <v:textbox style="layout-flow:vertical;mso-layout-flow-alt:bottom-to-top;mso-fit-shape-to-text:t" inset="1.75261mm,.87631mm,1.75261mm,.87631mm">
                    <w:txbxContent>
                      <w:p w:rsidR="0012083F" w:rsidRPr="003671C5" w:rsidRDefault="0012083F" w:rsidP="005759BD">
                        <w:pPr>
                          <w:autoSpaceDE w:val="0"/>
                          <w:autoSpaceDN w:val="0"/>
                          <w:adjustRightInd w:val="0"/>
                          <w:rPr>
                            <w:rFonts w:ascii="Arial" w:hAnsi="Arial" w:cs="Arial"/>
                            <w:color w:val="000000"/>
                            <w:sz w:val="25"/>
                            <w:szCs w:val="36"/>
                          </w:rPr>
                        </w:pPr>
                        <w:r w:rsidRPr="003671C5">
                          <w:rPr>
                            <w:rFonts w:ascii="Arial" w:hAnsi="Arial" w:cs="Arial"/>
                            <w:color w:val="000000"/>
                            <w:sz w:val="25"/>
                            <w:szCs w:val="36"/>
                            <w:lang w:val="en-US"/>
                          </w:rPr>
                          <w:t>IIIIIIIIII</w:t>
                        </w:r>
                      </w:p>
                      <w:p w:rsidR="0012083F" w:rsidRPr="003671C5" w:rsidRDefault="0012083F" w:rsidP="005759BD">
                        <w:pPr>
                          <w:autoSpaceDE w:val="0"/>
                          <w:autoSpaceDN w:val="0"/>
                          <w:adjustRightInd w:val="0"/>
                          <w:rPr>
                            <w:color w:val="000000"/>
                            <w:sz w:val="25"/>
                            <w:szCs w:val="36"/>
                          </w:rPr>
                        </w:pPr>
                        <w:r w:rsidRPr="003671C5">
                          <w:rPr>
                            <w:color w:val="000000"/>
                            <w:sz w:val="25"/>
                            <w:szCs w:val="36"/>
                          </w:rPr>
                          <w:t>0        1</w:t>
                        </w:r>
                      </w:p>
                    </w:txbxContent>
                  </v:textbox>
                </v:shape>
                <v:group id="Group 1446" o:spid="_x0000_s1029" style="position:absolute;left:16442;top:18232;width:38627;height:4449;rotation:90" coordorigin="2014,672" coordsize="3462,34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">
                  <v:shape id="Text Box 1447" o:spid="_x0000_s1030" type="#_x0000_t202" style="position:absolute;left:2023;top:672;width:3453;height:34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" fillcolor="#ffc" stroked="f">
                    <v:textbox style="layout-flow:vertical" inset="1.75261mm,.87631mm,1.75261mm,.87631mm">
                      <w:txbxContent>
                        <w:p w:rsidR="0012083F" w:rsidRPr="00592965" w:rsidRDefault="0012083F" w:rsidP="005759BD">
                          <w:pPr>
                            <w:autoSpaceDE w:val="0"/>
                            <w:autoSpaceDN w:val="0"/>
                            <w:adjustRightInd w:val="0"/>
                            <w:rPr>
                              <w:rFonts w:ascii="Arial" w:hAnsi="Arial" w:cs="Arial"/>
                              <w:color w:val="000000"/>
                              <w:sz w:val="25"/>
                              <w:szCs w:val="36"/>
                            </w:rPr>
                          </w:pPr>
                          <w:r w:rsidRPr="003671C5">
                            <w:rPr>
                              <w:rFonts w:ascii="Arial" w:hAnsi="Arial" w:cs="Arial"/>
                              <w:color w:val="000000"/>
                              <w:sz w:val="25"/>
                              <w:szCs w:val="36"/>
                              <w:lang w:val="en-US"/>
                            </w:rPr>
                            <w:t xml:space="preserve">       </w:t>
                          </w:r>
                          <w:r>
                            <w:rPr>
                              <w:rFonts w:ascii="Arial" w:hAnsi="Arial" w:cs="Arial"/>
                              <w:color w:val="000000"/>
                              <w:sz w:val="25"/>
                              <w:szCs w:val="36"/>
                              <w:lang w:val="en-US"/>
                            </w:rPr>
                            <w:t xml:space="preserve">                               </w:t>
                          </w:r>
                        </w:p>
                        <w:p w:rsidR="0012083F" w:rsidRPr="003671C5" w:rsidRDefault="0012083F" w:rsidP="005759BD">
                          <w:pPr>
                            <w:autoSpaceDE w:val="0"/>
                            <w:autoSpaceDN w:val="0"/>
                            <w:adjustRightInd w:val="0"/>
                            <w:rPr>
                              <w:rFonts w:ascii="Arial" w:hAnsi="Arial" w:cs="Arial"/>
                              <w:color w:val="000000"/>
                              <w:sz w:val="25"/>
                              <w:szCs w:val="36"/>
                            </w:rPr>
                          </w:pPr>
                          <w:r w:rsidRPr="00F56A77">
                            <w:rPr>
                              <w:rFonts w:ascii="Arial" w:hAnsi="Arial" w:cs="Arial"/>
                              <w:color w:val="000000"/>
                              <w:sz w:val="25"/>
                              <w:szCs w:val="36"/>
                            </w:rPr>
                            <w:t>|</w:t>
                          </w:r>
                          <w:r w:rsidRPr="003671C5">
                            <w:rPr>
                              <w:rFonts w:ascii="Arial" w:hAnsi="Arial" w:cs="Arial"/>
                              <w:color w:val="000000"/>
                              <w:sz w:val="25"/>
                              <w:szCs w:val="36"/>
                              <w:lang w:val="en-US"/>
                            </w:rPr>
                            <w:t>llll</w:t>
                          </w:r>
                          <w:r w:rsidRPr="00F56A77">
                            <w:rPr>
                              <w:rFonts w:ascii="Arial" w:hAnsi="Arial" w:cs="Arial"/>
                              <w:color w:val="000000"/>
                              <w:sz w:val="25"/>
                              <w:szCs w:val="36"/>
                            </w:rPr>
                            <w:t>|</w:t>
                          </w:r>
                          <w:r w:rsidRPr="003671C5">
                            <w:rPr>
                              <w:rFonts w:ascii="Arial" w:hAnsi="Arial" w:cs="Arial"/>
                              <w:color w:val="000000"/>
                              <w:sz w:val="25"/>
                              <w:szCs w:val="36"/>
                              <w:lang w:val="en-US"/>
                            </w:rPr>
                            <w:t>llll</w:t>
                          </w:r>
                          <w:r w:rsidRPr="00F56A77">
                            <w:rPr>
                              <w:rFonts w:ascii="Arial" w:hAnsi="Arial" w:cs="Arial"/>
                              <w:color w:val="000000"/>
                              <w:sz w:val="25"/>
                              <w:szCs w:val="36"/>
                            </w:rPr>
                            <w:t>|</w:t>
                          </w:r>
                          <w:r w:rsidRPr="003671C5">
                            <w:rPr>
                              <w:rFonts w:ascii="Arial" w:hAnsi="Arial" w:cs="Arial"/>
                              <w:color w:val="000000"/>
                              <w:sz w:val="25"/>
                              <w:szCs w:val="36"/>
                              <w:lang w:val="en-US"/>
                            </w:rPr>
                            <w:t>llll</w:t>
                          </w:r>
                          <w:r w:rsidRPr="00F56A77">
                            <w:rPr>
                              <w:rFonts w:ascii="Arial" w:hAnsi="Arial" w:cs="Arial"/>
                              <w:color w:val="000000"/>
                              <w:sz w:val="25"/>
                              <w:szCs w:val="36"/>
                            </w:rPr>
                            <w:t>|</w:t>
                          </w:r>
                          <w:r w:rsidRPr="003671C5">
                            <w:rPr>
                              <w:rFonts w:ascii="Arial" w:hAnsi="Arial" w:cs="Arial"/>
                              <w:color w:val="000000"/>
                              <w:sz w:val="25"/>
                              <w:szCs w:val="36"/>
                              <w:lang w:val="en-US"/>
                            </w:rPr>
                            <w:t>llll</w:t>
                          </w:r>
                          <w:r w:rsidRPr="00F56A77">
                            <w:rPr>
                              <w:rFonts w:ascii="Arial" w:hAnsi="Arial" w:cs="Arial"/>
                              <w:color w:val="000000"/>
                              <w:sz w:val="25"/>
                              <w:szCs w:val="36"/>
                            </w:rPr>
                            <w:t>|</w:t>
                          </w:r>
                          <w:r w:rsidRPr="003671C5">
                            <w:rPr>
                              <w:rFonts w:ascii="Arial" w:hAnsi="Arial" w:cs="Arial"/>
                              <w:color w:val="000000"/>
                              <w:sz w:val="25"/>
                              <w:szCs w:val="36"/>
                              <w:lang w:val="en-US"/>
                            </w:rPr>
                            <w:t>llll</w:t>
                          </w:r>
                          <w:r w:rsidRPr="00F56A77">
                            <w:rPr>
                              <w:rFonts w:ascii="Arial" w:hAnsi="Arial" w:cs="Arial"/>
                              <w:color w:val="000000"/>
                              <w:sz w:val="25"/>
                              <w:szCs w:val="36"/>
                            </w:rPr>
                            <w:t>|</w:t>
                          </w:r>
                          <w:r w:rsidRPr="003671C5">
                            <w:rPr>
                              <w:rFonts w:ascii="Arial" w:hAnsi="Arial" w:cs="Arial"/>
                              <w:color w:val="000000"/>
                              <w:sz w:val="25"/>
                              <w:szCs w:val="36"/>
                              <w:lang w:val="en-US"/>
                            </w:rPr>
                            <w:t>llll</w:t>
                          </w:r>
                          <w:r w:rsidRPr="00F56A77">
                            <w:rPr>
                              <w:rFonts w:ascii="Arial" w:hAnsi="Arial" w:cs="Arial"/>
                              <w:color w:val="000000"/>
                              <w:sz w:val="25"/>
                              <w:szCs w:val="36"/>
                            </w:rPr>
                            <w:t>|</w:t>
                          </w:r>
                          <w:r w:rsidRPr="003671C5">
                            <w:rPr>
                              <w:rFonts w:ascii="Arial" w:hAnsi="Arial" w:cs="Arial"/>
                              <w:color w:val="000000"/>
                              <w:sz w:val="25"/>
                              <w:szCs w:val="36"/>
                              <w:lang w:val="en-US"/>
                            </w:rPr>
                            <w:t>llll</w:t>
                          </w:r>
                          <w:r w:rsidRPr="00F56A77">
                            <w:rPr>
                              <w:rFonts w:ascii="Arial" w:hAnsi="Arial" w:cs="Arial"/>
                              <w:color w:val="000000"/>
                              <w:sz w:val="25"/>
                              <w:szCs w:val="36"/>
                            </w:rPr>
                            <w:t>|</w:t>
                          </w:r>
                          <w:r w:rsidRPr="003671C5">
                            <w:rPr>
                              <w:rFonts w:ascii="Arial" w:hAnsi="Arial" w:cs="Arial"/>
                              <w:color w:val="000000"/>
                              <w:sz w:val="25"/>
                              <w:szCs w:val="36"/>
                              <w:lang w:val="en-US"/>
                            </w:rPr>
                            <w:t>llll</w:t>
                          </w:r>
                          <w:r w:rsidRPr="00F56A77">
                            <w:rPr>
                              <w:rFonts w:ascii="Arial" w:hAnsi="Arial" w:cs="Arial"/>
                              <w:color w:val="000000"/>
                              <w:sz w:val="25"/>
                              <w:szCs w:val="36"/>
                            </w:rPr>
                            <w:t>|</w:t>
                          </w:r>
                          <w:r w:rsidRPr="003671C5">
                            <w:rPr>
                              <w:rFonts w:ascii="Arial" w:hAnsi="Arial" w:cs="Arial"/>
                              <w:color w:val="000000"/>
                              <w:sz w:val="25"/>
                              <w:szCs w:val="36"/>
                              <w:lang w:val="en-US"/>
                            </w:rPr>
                            <w:t>llll</w:t>
                          </w:r>
                          <w:r w:rsidRPr="00F56A77">
                            <w:rPr>
                              <w:rFonts w:ascii="Arial" w:hAnsi="Arial" w:cs="Arial"/>
                              <w:color w:val="000000"/>
                              <w:sz w:val="25"/>
                              <w:szCs w:val="36"/>
                            </w:rPr>
                            <w:t>|</w:t>
                          </w:r>
                          <w:r w:rsidRPr="003671C5">
                            <w:rPr>
                              <w:rFonts w:ascii="Arial" w:hAnsi="Arial" w:cs="Arial"/>
                              <w:color w:val="000000"/>
                              <w:sz w:val="25"/>
                              <w:szCs w:val="36"/>
                              <w:lang w:val="en-US"/>
                            </w:rPr>
                            <w:t>llll</w:t>
                          </w:r>
                          <w:r w:rsidRPr="00F56A77">
                            <w:rPr>
                              <w:rFonts w:ascii="Arial" w:hAnsi="Arial" w:cs="Arial"/>
                              <w:color w:val="000000"/>
                              <w:sz w:val="25"/>
                              <w:szCs w:val="36"/>
                            </w:rPr>
                            <w:t>|</w:t>
                          </w:r>
                          <w:r w:rsidRPr="003671C5">
                            <w:rPr>
                              <w:rFonts w:ascii="Arial" w:hAnsi="Arial" w:cs="Arial"/>
                              <w:color w:val="000000"/>
                              <w:sz w:val="25"/>
                              <w:szCs w:val="36"/>
                              <w:lang w:val="en-US"/>
                            </w:rPr>
                            <w:t>llll</w:t>
                          </w:r>
                          <w:r w:rsidRPr="00F56A77">
                            <w:rPr>
                              <w:rFonts w:ascii="Arial" w:hAnsi="Arial" w:cs="Arial"/>
                              <w:color w:val="000000"/>
                              <w:sz w:val="25"/>
                              <w:szCs w:val="36"/>
                            </w:rPr>
                            <w:t>|</w:t>
                          </w:r>
                          <w:r w:rsidRPr="003671C5">
                            <w:rPr>
                              <w:rFonts w:ascii="Arial" w:hAnsi="Arial" w:cs="Arial"/>
                              <w:color w:val="000000"/>
                              <w:sz w:val="25"/>
                              <w:szCs w:val="36"/>
                              <w:lang w:val="en-US"/>
                            </w:rPr>
                            <w:t>llll</w:t>
                          </w:r>
                          <w:r w:rsidRPr="00F56A77">
                            <w:rPr>
                              <w:rFonts w:ascii="Arial" w:hAnsi="Arial" w:cs="Arial"/>
                              <w:color w:val="000000"/>
                              <w:sz w:val="25"/>
                              <w:szCs w:val="36"/>
                            </w:rPr>
                            <w:t>|</w:t>
                          </w:r>
                          <w:r w:rsidRPr="003671C5">
                            <w:rPr>
                              <w:rFonts w:ascii="Arial" w:hAnsi="Arial" w:cs="Arial"/>
                              <w:color w:val="000000"/>
                              <w:sz w:val="25"/>
                              <w:szCs w:val="36"/>
                              <w:lang w:val="en-US"/>
                            </w:rPr>
                            <w:t>llll</w:t>
                          </w:r>
                          <w:r w:rsidRPr="00F56A77">
                            <w:rPr>
                              <w:rFonts w:ascii="Arial" w:hAnsi="Arial" w:cs="Arial"/>
                              <w:color w:val="000000"/>
                              <w:sz w:val="25"/>
                              <w:szCs w:val="36"/>
                            </w:rPr>
                            <w:t>|</w:t>
                          </w:r>
                          <w:r w:rsidRPr="003671C5">
                            <w:rPr>
                              <w:rFonts w:ascii="Arial" w:hAnsi="Arial" w:cs="Arial"/>
                              <w:color w:val="000000"/>
                              <w:sz w:val="25"/>
                              <w:szCs w:val="36"/>
                              <w:lang w:val="en-US"/>
                            </w:rPr>
                            <w:t>llll</w:t>
                          </w:r>
                          <w:r w:rsidRPr="00F56A77">
                            <w:rPr>
                              <w:rFonts w:ascii="Arial" w:hAnsi="Arial" w:cs="Arial"/>
                              <w:color w:val="000000"/>
                              <w:sz w:val="25"/>
                              <w:szCs w:val="36"/>
                            </w:rPr>
                            <w:t>|</w:t>
                          </w:r>
                          <w:r w:rsidRPr="003671C5">
                            <w:rPr>
                              <w:rFonts w:ascii="Arial" w:hAnsi="Arial" w:cs="Arial"/>
                              <w:color w:val="000000"/>
                              <w:sz w:val="25"/>
                              <w:szCs w:val="36"/>
                              <w:lang w:val="en-US"/>
                            </w:rPr>
                            <w:t>llll</w:t>
                          </w:r>
                          <w:r w:rsidRPr="00F56A77">
                            <w:rPr>
                              <w:rFonts w:ascii="Arial" w:hAnsi="Arial" w:cs="Arial"/>
                              <w:color w:val="000000"/>
                              <w:sz w:val="25"/>
                              <w:szCs w:val="36"/>
                            </w:rPr>
                            <w:t>|</w:t>
                          </w:r>
                          <w:r w:rsidRPr="003671C5">
                            <w:rPr>
                              <w:rFonts w:ascii="Arial" w:hAnsi="Arial" w:cs="Arial"/>
                              <w:color w:val="000000"/>
                              <w:sz w:val="25"/>
                              <w:szCs w:val="36"/>
                              <w:lang w:val="en-US"/>
                            </w:rPr>
                            <w:t>llll</w:t>
                          </w:r>
                          <w:r w:rsidRPr="00F56A77">
                            <w:rPr>
                              <w:rFonts w:ascii="Arial" w:hAnsi="Arial" w:cs="Arial"/>
                              <w:color w:val="000000"/>
                              <w:sz w:val="25"/>
                              <w:szCs w:val="36"/>
                            </w:rPr>
                            <w:t>|</w:t>
                          </w:r>
                          <w:r w:rsidRPr="003671C5">
                            <w:rPr>
                              <w:rFonts w:ascii="Arial" w:hAnsi="Arial" w:cs="Arial"/>
                              <w:color w:val="000000"/>
                              <w:sz w:val="25"/>
                              <w:szCs w:val="36"/>
                              <w:lang w:val="en-US"/>
                            </w:rPr>
                            <w:t>llll</w:t>
                          </w:r>
                          <w:r w:rsidRPr="00F56A77">
                            <w:rPr>
                              <w:rFonts w:ascii="Arial" w:hAnsi="Arial" w:cs="Arial"/>
                              <w:color w:val="000000"/>
                              <w:sz w:val="25"/>
                              <w:szCs w:val="36"/>
                            </w:rPr>
                            <w:t>|</w:t>
                          </w:r>
                          <w:r w:rsidRPr="003671C5">
                            <w:rPr>
                              <w:rFonts w:ascii="Arial" w:hAnsi="Arial" w:cs="Arial"/>
                              <w:color w:val="000000"/>
                              <w:sz w:val="25"/>
                              <w:szCs w:val="36"/>
                              <w:lang w:val="en-US"/>
                            </w:rPr>
                            <w:t>llll</w:t>
                          </w:r>
                          <w:r w:rsidRPr="00F56A77">
                            <w:rPr>
                              <w:rFonts w:ascii="Arial" w:hAnsi="Arial" w:cs="Arial"/>
                              <w:color w:val="000000"/>
                              <w:sz w:val="25"/>
                              <w:szCs w:val="36"/>
                            </w:rPr>
                            <w:t>|</w:t>
                          </w:r>
                          <w:r w:rsidRPr="003671C5">
                            <w:rPr>
                              <w:rFonts w:ascii="Arial" w:hAnsi="Arial" w:cs="Arial"/>
                              <w:color w:val="000000"/>
                              <w:sz w:val="25"/>
                              <w:szCs w:val="36"/>
                              <w:lang w:val="en-US"/>
                            </w:rPr>
                            <w:t>llll</w:t>
                          </w:r>
                          <w:r w:rsidRPr="00F56A77">
                            <w:rPr>
                              <w:rFonts w:ascii="Arial" w:hAnsi="Arial" w:cs="Arial"/>
                              <w:color w:val="000000"/>
                              <w:sz w:val="25"/>
                              <w:szCs w:val="36"/>
                            </w:rPr>
                            <w:t>|</w:t>
                          </w:r>
                          <w:r w:rsidRPr="003671C5">
                            <w:rPr>
                              <w:rFonts w:ascii="Arial" w:hAnsi="Arial" w:cs="Arial"/>
                              <w:color w:val="000000"/>
                              <w:sz w:val="25"/>
                              <w:szCs w:val="36"/>
                              <w:lang w:val="en-US"/>
                            </w:rPr>
                            <w:t>llll</w:t>
                          </w:r>
                          <w:r w:rsidRPr="00F56A77">
                            <w:rPr>
                              <w:rFonts w:ascii="Arial" w:hAnsi="Arial" w:cs="Arial"/>
                              <w:color w:val="000000"/>
                              <w:sz w:val="25"/>
                              <w:szCs w:val="36"/>
                            </w:rPr>
                            <w:t>|</w:t>
                          </w:r>
                        </w:p>
                      </w:txbxContent>
                    </v:textbox>
                  </v:shape>
                  <v:shape id="Text Box 1448" o:spid="_x0000_s1031" type="#_x0000_t202" style="position:absolute;left:3940;top:689;width:257;height:19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" fillcolor="#ffc" stroked="f">
                    <v:textbox inset="1.75261mm,.87631mm,1.75261mm,.87631mm">
                      <w:txbxContent>
                        <w:p w:rsidR="0012083F" w:rsidRPr="0062058D" w:rsidRDefault="0012083F" w:rsidP="000076CD">
                          <w:pPr>
                            <w:rPr>
                              <w:lang w:val="en-US"/>
                            </w:rPr>
                          </w:pPr>
                          <w:r w:rsidRPr="0062058D">
                            <w:rPr>
                              <w:position w:val="-6"/>
                              <w:lang w:val="en-US"/>
                            </w:rPr>
                            <w:object w:dxaOrig="880" w:dyaOrig="440">
                              <v:shape id="_x0000_i1038" type="#_x0000_t75" style="width:44.25pt;height:21.75pt" o:ole="">
                                <v:imagedata r:id="rId33" o:title=""/>
                              </v:shape>
                              <o:OLEObject Type="Embed" ProgID="Equation.3" ShapeID="_x0000_i1038" DrawAspect="Content" ObjectID="_1682319753" r:id="rId35"/>
                            </w:object>
                          </w:r>
                        </w:p>
                      </w:txbxContent>
                    </v:textbox>
                  </v:shape>
                  <v:shape id="Text Box 1449" o:spid="_x0000_s1032" type="#_x0000_t202" style="position:absolute;left:4279;top:689;width:256;height:19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" fillcolor="#ffc" stroked="f">
                    <v:textbox inset="1.75261mm,.87631mm,1.75261mm,.87631mm">
                      <w:txbxContent>
                        <w:p w:rsidR="0012083F" w:rsidRPr="003671C5" w:rsidRDefault="0012083F" w:rsidP="005759BD">
                          <w:pPr>
                            <w:autoSpaceDE w:val="0"/>
                            <w:autoSpaceDN w:val="0"/>
                            <w:adjustRightInd w:val="0"/>
                            <w:rPr>
                              <w:rFonts w:ascii="Arial" w:hAnsi="Arial" w:cs="Arial"/>
                              <w:color w:val="000000"/>
                              <w:sz w:val="25"/>
                              <w:szCs w:val="36"/>
                            </w:rPr>
                          </w:pPr>
                          <w:r w:rsidRPr="003671C5">
                            <w:rPr>
                              <w:color w:val="000000"/>
                              <w:sz w:val="25"/>
                              <w:szCs w:val="36"/>
                              <w:lang w:val="en-US"/>
                            </w:rPr>
                            <w:t>20</w:t>
                          </w:r>
                        </w:p>
                      </w:txbxContent>
                    </v:textbox>
                  </v:shape>
                  <v:shape id="Text Box 1450" o:spid="_x0000_s1033" type="#_x0000_t202" style="position:absolute;left:4615;top:689;width:256;height:19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" fillcolor="#ffc" stroked="f">
                    <v:textbox inset="1.75261mm,.87631mm,1.75261mm,.87631mm">
                      <w:txbxContent>
                        <w:p w:rsidR="0012083F" w:rsidRPr="003671C5" w:rsidRDefault="0012083F" w:rsidP="005759BD">
                          <w:pPr>
                            <w:autoSpaceDE w:val="0"/>
                            <w:autoSpaceDN w:val="0"/>
                            <w:adjustRightInd w:val="0"/>
                            <w:rPr>
                              <w:rFonts w:ascii="Arial" w:hAnsi="Arial" w:cs="Arial"/>
                              <w:color w:val="000000"/>
                              <w:sz w:val="25"/>
                              <w:szCs w:val="36"/>
                            </w:rPr>
                          </w:pPr>
                          <w:r w:rsidRPr="003671C5">
                            <w:rPr>
                              <w:color w:val="000000"/>
                              <w:sz w:val="25"/>
                              <w:szCs w:val="36"/>
                              <w:lang w:val="en-US"/>
                            </w:rPr>
                            <w:t>30</w:t>
                          </w:r>
                        </w:p>
                      </w:txbxContent>
                    </v:textbox>
                  </v:shape>
                  <v:shape id="Text Box 1451" o:spid="_x0000_s1034" type="#_x0000_t202" style="position:absolute;left:4903;top:689;width:256;height:19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" fillcolor="#ffc" stroked="f">
                    <v:textbox inset="1.75261mm,.87631mm,1.75261mm,.87631mm">
                      <w:txbxContent>
                        <w:p w:rsidR="0012083F" w:rsidRPr="003671C5" w:rsidRDefault="0012083F" w:rsidP="005759BD">
                          <w:pPr>
                            <w:autoSpaceDE w:val="0"/>
                            <w:autoSpaceDN w:val="0"/>
                            <w:adjustRightInd w:val="0"/>
                            <w:rPr>
                              <w:rFonts w:ascii="Arial" w:hAnsi="Arial" w:cs="Arial"/>
                              <w:color w:val="000000"/>
                              <w:sz w:val="25"/>
                              <w:szCs w:val="36"/>
                            </w:rPr>
                          </w:pPr>
                          <w:r w:rsidRPr="003671C5">
                            <w:rPr>
                              <w:color w:val="000000"/>
                              <w:sz w:val="25"/>
                              <w:szCs w:val="36"/>
                              <w:lang w:val="en-US"/>
                            </w:rPr>
                            <w:t>40</w:t>
                          </w:r>
                        </w:p>
                      </w:txbxContent>
                    </v:textbox>
                  </v:shape>
                  <v:shape id="Text Box 1452" o:spid="_x0000_s1035" type="#_x0000_t202" style="position:absolute;left:5143;top:689;width:256;height:19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" fillcolor="#ffc" stroked="f">
                    <v:textbox inset="1.75261mm,.87631mm,1.75261mm,.87631mm">
                      <w:txbxContent>
                        <w:p w:rsidR="0012083F" w:rsidRPr="003671C5" w:rsidRDefault="0012083F" w:rsidP="005759BD">
                          <w:pPr>
                            <w:autoSpaceDE w:val="0"/>
                            <w:autoSpaceDN w:val="0"/>
                            <w:adjustRightInd w:val="0"/>
                            <w:rPr>
                              <w:rFonts w:ascii="Arial" w:hAnsi="Arial" w:cs="Arial"/>
                              <w:color w:val="000000"/>
                              <w:sz w:val="25"/>
                              <w:szCs w:val="36"/>
                            </w:rPr>
                          </w:pPr>
                          <w:r w:rsidRPr="003671C5">
                            <w:rPr>
                              <w:color w:val="000000"/>
                              <w:sz w:val="25"/>
                              <w:szCs w:val="36"/>
                              <w:lang w:val="en-US"/>
                            </w:rPr>
                            <w:t>50</w:t>
                          </w:r>
                        </w:p>
                      </w:txbxContent>
                    </v:textbox>
                  </v:shape>
                  <v:shape id="Text Box 1453" o:spid="_x0000_s1036" type="#_x0000_t202" style="position:absolute;left:2014;top:689;width:256;height:1980;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" fillcolor="#ffc" stroked="f">
                    <v:textbox inset="1.75261mm,.87631mm,1.75261mm,.87631mm">
                      <w:txbxContent>
                        <w:p w:rsidR="0012083F" w:rsidRPr="003671C5" w:rsidRDefault="0012083F" w:rsidP="005759BD">
                          <w:pPr>
                            <w:autoSpaceDE w:val="0"/>
                            <w:autoSpaceDN w:val="0"/>
                            <w:adjustRightInd w:val="0"/>
                            <w:rPr>
                              <w:rFonts w:ascii="Arial" w:hAnsi="Arial" w:cs="Arial"/>
                              <w:color w:val="000000"/>
                              <w:sz w:val="25"/>
                              <w:szCs w:val="36"/>
                            </w:rPr>
                          </w:pPr>
                          <w:r w:rsidRPr="003671C5">
                            <w:rPr>
                              <w:color w:val="000000"/>
                              <w:sz w:val="25"/>
                              <w:szCs w:val="36"/>
                              <w:lang w:val="en-US"/>
                            </w:rPr>
                            <w:t>50</w:t>
                          </w:r>
                        </w:p>
                      </w:txbxContent>
                    </v:textbox>
                  </v:shape>
                  <v:shape id="Text Box 1454" o:spid="_x0000_s1037" type="#_x0000_t202" style="position:absolute;left:2302;top:689;width:256;height:1980;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" fillcolor="#ffc" stroked="f">
                    <v:textbox inset="1.75261mm,.87631mm,1.75261mm,.87631mm">
                      <w:txbxContent>
                        <w:p w:rsidR="0012083F" w:rsidRPr="003671C5" w:rsidRDefault="0012083F" w:rsidP="005759BD">
                          <w:pPr>
                            <w:autoSpaceDE w:val="0"/>
                            <w:autoSpaceDN w:val="0"/>
                            <w:adjustRightInd w:val="0"/>
                            <w:rPr>
                              <w:rFonts w:ascii="Arial" w:hAnsi="Arial" w:cs="Arial"/>
                              <w:color w:val="000000"/>
                              <w:sz w:val="25"/>
                              <w:szCs w:val="36"/>
                            </w:rPr>
                          </w:pPr>
                          <w:r w:rsidRPr="003671C5">
                            <w:rPr>
                              <w:color w:val="000000"/>
                              <w:sz w:val="25"/>
                              <w:szCs w:val="36"/>
                              <w:lang w:val="en-US"/>
                            </w:rPr>
                            <w:t>40</w:t>
                          </w:r>
                        </w:p>
                      </w:txbxContent>
                    </v:textbox>
                  </v:shape>
                  <v:shape id="Text Box 1455" o:spid="_x0000_s1038" type="#_x0000_t202" style="position:absolute;left:2648;top:689;width:257;height:19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" fillcolor="#ffc" stroked="f">
                    <v:textbox inset="1.75261mm,.87631mm,1.75261mm,.87631mm">
                      <w:txbxContent>
                        <w:p w:rsidR="0012083F" w:rsidRPr="003671C5" w:rsidRDefault="0012083F" w:rsidP="005759BD">
                          <w:pPr>
                            <w:autoSpaceDE w:val="0"/>
                            <w:autoSpaceDN w:val="0"/>
                            <w:adjustRightInd w:val="0"/>
                            <w:rPr>
                              <w:rFonts w:ascii="Arial" w:hAnsi="Arial" w:cs="Arial"/>
                              <w:color w:val="000000"/>
                              <w:sz w:val="25"/>
                              <w:szCs w:val="36"/>
                            </w:rPr>
                          </w:pPr>
                          <w:r w:rsidRPr="003671C5">
                            <w:rPr>
                              <w:color w:val="000000"/>
                              <w:sz w:val="25"/>
                              <w:szCs w:val="36"/>
                              <w:lang w:val="en-US"/>
                            </w:rPr>
                            <w:t>30</w:t>
                          </w:r>
                        </w:p>
                      </w:txbxContent>
                    </v:textbox>
                  </v:shape>
                  <v:shape id="Text Box 1456" o:spid="_x0000_s1039" type="#_x0000_t202" style="position:absolute;left:2926;top:698;width:257;height:1980;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" fillcolor="#ffc" stroked="f">
                    <v:textbox inset="1.75261mm,.87631mm,1.75261mm,.87631mm">
                      <w:txbxContent>
                        <w:p w:rsidR="0012083F" w:rsidRPr="003671C5" w:rsidRDefault="0012083F" w:rsidP="005759BD">
                          <w:pPr>
                            <w:autoSpaceDE w:val="0"/>
                            <w:autoSpaceDN w:val="0"/>
                            <w:adjustRightInd w:val="0"/>
                            <w:rPr>
                              <w:rFonts w:ascii="Arial" w:hAnsi="Arial" w:cs="Arial"/>
                              <w:color w:val="000000"/>
                              <w:sz w:val="25"/>
                              <w:szCs w:val="36"/>
                            </w:rPr>
                          </w:pPr>
                          <w:r w:rsidRPr="003671C5">
                            <w:rPr>
                              <w:color w:val="000000"/>
                              <w:sz w:val="25"/>
                              <w:szCs w:val="36"/>
                              <w:lang w:val="en-US"/>
                            </w:rPr>
                            <w:t>20</w:t>
                          </w:r>
                        </w:p>
                      </w:txbxContent>
                    </v:textbox>
                  </v:shape>
                  <v:shape id="Text Box 1457" o:spid="_x0000_s1040" type="#_x0000_t202" style="position:absolute;left:3262;top:698;width:256;height:1980;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" fillcolor="#ffc" stroked="f">
                    <v:textbox inset="1.75261mm,.87631mm,1.75261mm,.87631mm">
                      <w:txbxContent>
                        <w:p w:rsidR="0012083F" w:rsidRPr="003671C5" w:rsidRDefault="0012083F" w:rsidP="005759BD">
                          <w:pPr>
                            <w:autoSpaceDE w:val="0"/>
                            <w:autoSpaceDN w:val="0"/>
                            <w:adjustRightInd w:val="0"/>
                            <w:rPr>
                              <w:rFonts w:ascii="Arial" w:hAnsi="Arial" w:cs="Arial"/>
                              <w:color w:val="000000"/>
                              <w:sz w:val="25"/>
                              <w:szCs w:val="36"/>
                            </w:rPr>
                          </w:pPr>
                          <w:r w:rsidRPr="003671C5">
                            <w:rPr>
                              <w:color w:val="000000"/>
                              <w:sz w:val="25"/>
                              <w:szCs w:val="36"/>
                              <w:lang w:val="en-US"/>
                            </w:rPr>
                            <w:t>10</w:t>
                          </w:r>
                        </w:p>
                      </w:txbxContent>
                    </v:textbox>
                  </v:shape>
                </v:group>
                <v:roundrect id="AutoShape 1458" o:spid="_x0000_s1041" style="position:absolute;left:6094;top:16250;width:14483;height:22860;visibility:visible;mso-wrap-style:square;v-text-anchor:middle" arcsize="22300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" strokeweight="2.25pt">
                  <v:textbox inset="1.75261mm,.87631mm,1.75261mm,.87631mm">
                    <w:txbxContent>
                      <w:p w:rsidR="0012083F" w:rsidRDefault="0012083F" w:rsidP="005759BD">
                        <w:pPr>
                          <w:autoSpaceDE w:val="0"/>
                          <w:autoSpaceDN w:val="0"/>
                          <w:adjustRightInd w:val="0"/>
                          <w:jc w:val="center"/>
                          <w:rPr>
                            <w:b/>
                            <w:bCs/>
                            <w:color w:val="000000"/>
                            <w:sz w:val="25"/>
                            <w:szCs w:val="36"/>
                          </w:rPr>
                        </w:pPr>
                      </w:p>
                      <w:p w:rsidR="0012083F" w:rsidRDefault="0012083F" w:rsidP="005759BD">
                        <w:pPr>
                          <w:autoSpaceDE w:val="0"/>
                          <w:autoSpaceDN w:val="0"/>
                          <w:adjustRightInd w:val="0"/>
                          <w:jc w:val="center"/>
                          <w:rPr>
                            <w:b/>
                            <w:bCs/>
                            <w:color w:val="000000"/>
                            <w:sz w:val="25"/>
                            <w:szCs w:val="36"/>
                          </w:rPr>
                        </w:pPr>
                      </w:p>
                      <w:p w:rsidR="0012083F" w:rsidRDefault="0012083F" w:rsidP="005759BD">
                        <w:pPr>
                          <w:autoSpaceDE w:val="0"/>
                          <w:autoSpaceDN w:val="0"/>
                          <w:adjustRightInd w:val="0"/>
                          <w:jc w:val="center"/>
                          <w:rPr>
                            <w:b/>
                            <w:bCs/>
                            <w:color w:val="000000"/>
                            <w:sz w:val="25"/>
                            <w:szCs w:val="36"/>
                          </w:rPr>
                        </w:pPr>
                      </w:p>
                      <w:p w:rsidR="0012083F" w:rsidRDefault="0012083F" w:rsidP="005759BD">
                        <w:pPr>
                          <w:autoSpaceDE w:val="0"/>
                          <w:autoSpaceDN w:val="0"/>
                          <w:adjustRightInd w:val="0"/>
                          <w:jc w:val="center"/>
                          <w:rPr>
                            <w:b/>
                            <w:bCs/>
                            <w:color w:val="000000"/>
                            <w:sz w:val="25"/>
                            <w:szCs w:val="36"/>
                          </w:rPr>
                        </w:pPr>
                      </w:p>
                      <w:p w:rsidR="0012083F" w:rsidRDefault="0012083F" w:rsidP="005759BD">
                        <w:pPr>
                          <w:autoSpaceDE w:val="0"/>
                          <w:autoSpaceDN w:val="0"/>
                          <w:adjustRightInd w:val="0"/>
                          <w:jc w:val="center"/>
                          <w:rPr>
                            <w:b/>
                            <w:bCs/>
                            <w:color w:val="000000"/>
                            <w:sz w:val="25"/>
                            <w:szCs w:val="36"/>
                          </w:rPr>
                        </w:pPr>
                      </w:p>
                      <w:p w:rsidR="0012083F" w:rsidRDefault="0012083F" w:rsidP="005759BD">
                        <w:pPr>
                          <w:autoSpaceDE w:val="0"/>
                          <w:autoSpaceDN w:val="0"/>
                          <w:adjustRightInd w:val="0"/>
                          <w:jc w:val="center"/>
                          <w:rPr>
                            <w:b/>
                            <w:bCs/>
                            <w:color w:val="000000"/>
                            <w:sz w:val="25"/>
                            <w:szCs w:val="36"/>
                          </w:rPr>
                        </w:pPr>
                      </w:p>
                      <w:p w:rsidR="0012083F" w:rsidRDefault="0012083F" w:rsidP="005759BD">
                        <w:pPr>
                          <w:autoSpaceDE w:val="0"/>
                          <w:autoSpaceDN w:val="0"/>
                          <w:adjustRightInd w:val="0"/>
                          <w:jc w:val="center"/>
                          <w:rPr>
                            <w:b/>
                            <w:bCs/>
                            <w:color w:val="000000"/>
                            <w:sz w:val="25"/>
                            <w:szCs w:val="36"/>
                          </w:rPr>
                        </w:pPr>
                      </w:p>
                      <w:p w:rsidR="0012083F" w:rsidRDefault="0012083F" w:rsidP="005759BD">
                        <w:pPr>
                          <w:autoSpaceDE w:val="0"/>
                          <w:autoSpaceDN w:val="0"/>
                          <w:adjustRightInd w:val="0"/>
                          <w:jc w:val="center"/>
                          <w:rPr>
                            <w:b/>
                            <w:bCs/>
                            <w:color w:val="000000"/>
                            <w:sz w:val="25"/>
                            <w:szCs w:val="36"/>
                          </w:rPr>
                        </w:pPr>
                        <w:r w:rsidRPr="003671C5">
                          <w:rPr>
                            <w:b/>
                            <w:bCs/>
                            <w:color w:val="000000"/>
                            <w:sz w:val="25"/>
                            <w:szCs w:val="36"/>
                          </w:rPr>
                          <w:t>Б</w:t>
                        </w:r>
                      </w:p>
                      <w:p w:rsidR="0012083F" w:rsidRDefault="0012083F" w:rsidP="005759BD">
                        <w:pPr>
                          <w:autoSpaceDE w:val="0"/>
                          <w:autoSpaceDN w:val="0"/>
                          <w:adjustRightInd w:val="0"/>
                          <w:jc w:val="center"/>
                          <w:rPr>
                            <w:b/>
                            <w:bCs/>
                            <w:color w:val="000000"/>
                            <w:sz w:val="25"/>
                            <w:szCs w:val="36"/>
                          </w:rPr>
                        </w:pPr>
                      </w:p>
                      <w:p w:rsidR="0012083F" w:rsidRDefault="0012083F" w:rsidP="005759BD">
                        <w:pPr>
                          <w:autoSpaceDE w:val="0"/>
                          <w:autoSpaceDN w:val="0"/>
                          <w:adjustRightInd w:val="0"/>
                          <w:jc w:val="center"/>
                          <w:rPr>
                            <w:b/>
                            <w:bCs/>
                            <w:color w:val="000000"/>
                            <w:sz w:val="25"/>
                            <w:szCs w:val="36"/>
                          </w:rPr>
                        </w:pPr>
                      </w:p>
                      <w:p w:rsidR="0012083F" w:rsidRDefault="0012083F" w:rsidP="005759BD">
                        <w:pPr>
                          <w:autoSpaceDE w:val="0"/>
                          <w:autoSpaceDN w:val="0"/>
                          <w:adjustRightInd w:val="0"/>
                          <w:jc w:val="center"/>
                          <w:rPr>
                            <w:b/>
                            <w:bCs/>
                            <w:color w:val="000000"/>
                            <w:sz w:val="25"/>
                            <w:szCs w:val="36"/>
                          </w:rPr>
                        </w:pPr>
                      </w:p>
                      <w:p w:rsidR="0012083F" w:rsidRDefault="0012083F" w:rsidP="005759BD">
                        <w:pPr>
                          <w:autoSpaceDE w:val="0"/>
                          <w:autoSpaceDN w:val="0"/>
                          <w:adjustRightInd w:val="0"/>
                          <w:jc w:val="center"/>
                          <w:rPr>
                            <w:b/>
                            <w:bCs/>
                            <w:color w:val="000000"/>
                            <w:sz w:val="25"/>
                            <w:szCs w:val="36"/>
                          </w:rPr>
                        </w:pPr>
                      </w:p>
                      <w:p w:rsidR="0012083F" w:rsidRDefault="0012083F" w:rsidP="005759BD">
                        <w:pPr>
                          <w:autoSpaceDE w:val="0"/>
                          <w:autoSpaceDN w:val="0"/>
                          <w:adjustRightInd w:val="0"/>
                          <w:jc w:val="center"/>
                          <w:rPr>
                            <w:b/>
                            <w:bCs/>
                            <w:color w:val="000000"/>
                            <w:sz w:val="25"/>
                            <w:szCs w:val="36"/>
                          </w:rPr>
                        </w:pPr>
                      </w:p>
                      <w:p w:rsidR="0012083F" w:rsidRDefault="0012083F" w:rsidP="005759BD">
                        <w:pPr>
                          <w:autoSpaceDE w:val="0"/>
                          <w:autoSpaceDN w:val="0"/>
                          <w:adjustRightInd w:val="0"/>
                          <w:jc w:val="center"/>
                          <w:rPr>
                            <w:b/>
                            <w:bCs/>
                            <w:color w:val="000000"/>
                            <w:sz w:val="25"/>
                            <w:szCs w:val="36"/>
                          </w:rPr>
                        </w:pPr>
                      </w:p>
                      <w:p w:rsidR="0012083F" w:rsidRDefault="0012083F" w:rsidP="005759BD">
                        <w:pPr>
                          <w:autoSpaceDE w:val="0"/>
                          <w:autoSpaceDN w:val="0"/>
                          <w:adjustRightInd w:val="0"/>
                          <w:jc w:val="center"/>
                          <w:rPr>
                            <w:b/>
                            <w:bCs/>
                            <w:color w:val="000000"/>
                            <w:sz w:val="25"/>
                            <w:szCs w:val="36"/>
                          </w:rPr>
                        </w:pPr>
                      </w:p>
                      <w:p w:rsidR="0012083F" w:rsidRDefault="0012083F" w:rsidP="005759BD">
                        <w:pPr>
                          <w:autoSpaceDE w:val="0"/>
                          <w:autoSpaceDN w:val="0"/>
                          <w:adjustRightInd w:val="0"/>
                          <w:jc w:val="center"/>
                          <w:rPr>
                            <w:b/>
                            <w:bCs/>
                            <w:color w:val="000000"/>
                            <w:sz w:val="25"/>
                            <w:szCs w:val="36"/>
                          </w:rPr>
                        </w:pPr>
                      </w:p>
                      <w:p w:rsidR="0012083F" w:rsidRPr="003671C5" w:rsidRDefault="0012083F" w:rsidP="005759BD">
                        <w:pPr>
                          <w:autoSpaceDE w:val="0"/>
                          <w:autoSpaceDN w:val="0"/>
                          <w:adjustRightInd w:val="0"/>
                          <w:jc w:val="center"/>
                          <w:rPr>
                            <w:b/>
                            <w:bCs/>
                            <w:color w:val="000000"/>
                            <w:sz w:val="25"/>
                            <w:szCs w:val="36"/>
                          </w:rPr>
                        </w:pPr>
                      </w:p>
                    </w:txbxContent>
                  </v:textbox>
                </v:roundrect>
                <v:group id="Group 1459" o:spid="_x0000_s1042" style="position:absolute;top:10022;width:11092;height:9508" coordorigin="144,1104" coordsize="1008,6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">
                  <v:shape id="Arc 1460" o:spid="_x0000_s1043" style="position:absolute;left:996;top:1068;width:120;height:192;rotation:90;flip:y;visibility:visible;mso-wrap-style:square;v-text-anchor:middle" coordsize="21600,21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" path="m865,nfc12449,465,21600,9990,21600,21583em865,nsc12449,465,21600,9990,21600,21583l,21583,865,xe" filled="f" fillcolor="#bbe0e3" strokeweight="1pt">
                    <v:path arrowok="t" o:extrusionok="f" o:connecttype="custom" o:connectlocs="5,0;120,192;0,192" o:connectangles="0,0,0"/>
                  </v:shape>
                  <v:line id="Line 1461" o:spid="_x0000_s1044" style="position:absolute;flip:x;visibility:visible;mso-wrap-style:square" from="144,1104" to="1008,11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"/>
                  <v:line id="Line 1462" o:spid="_x0000_s1045" style="position:absolute;visibility:visible;mso-wrap-style:square" from="144,1152" to="960,11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"/>
                  <v:shape id="Arc 1463" o:spid="_x0000_s1046" style="position:absolute;left:972;top:1142;width:120;height:142;rotation:90;flip:y;visibility:visible;mso-wrap-style:square;v-text-anchor:middle" coordsize="21600,213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" path="m3422,-1nfc13896,1680,21600,10718,21600,21327em3422,-1nsc13896,1680,21600,10718,21600,21327l,21327,3422,-1xe" filled="f" fillcolor="#bbe0e3" strokeweight="1pt">
                    <v:path arrowok="t" o:extrusionok="f" o:connecttype="custom" o:connectlocs="19,0;120,142;0,142" o:connectangles="0,0,0"/>
                  </v:shape>
                  <v:line id="Line 1464" o:spid="_x0000_s1047" style="position:absolute;visibility:visible;mso-wrap-style:square" from="1152,1200" to="1152,17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"/>
                  <v:line id="Line 1465" o:spid="_x0000_s1048" style="position:absolute;visibility:visible;mso-wrap-style:square" from="1104,1248" to="1104,17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"/>
                </v:group>
                <v:shape id="Arc 1466" o:spid="_x0000_s1049" style="position:absolute;left:15002;top:10349;width:1695;height:2114;rotation:90;flip:x y;visibility:visible;mso-wrap-style:none;v-text-anchor:middle" coordsize="21600,21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" path="m865,nfc12449,465,21600,9990,21600,21583em865,nsc12449,465,21600,9990,21600,21583l,21583,865,xe" filled="f" fillcolor="#bbe0e3" strokeweight="1pt">
                  <v:path arrowok="t" o:extrusionok="f" o:connecttype="custom" o:connectlocs="6794,0;169466,211379;0,211379" o:connectangles="0,0,0"/>
                </v:shape>
                <v:line id="Line 1467" o:spid="_x0000_s1050" style="position:absolute;visibility:visible;mso-wrap-style:square" from="16374,10561" to="26413,105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"/>
                <v:shape id="Arc 1468" o:spid="_x0000_s1051" style="position:absolute;left:15261;top:11322;width:1695;height:1565;rotation:90;flip:x y;visibility:visible;mso-wrap-style:none;v-text-anchor:middle" coordsize="21600,213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" path="m3422,-1nfc13896,1680,21600,10718,21600,21327em3422,-1nsc13896,1680,21600,10718,21600,21327l,21327,3422,-1xe" filled="f" fillcolor="#bbe0e3" strokeweight="1pt">
                  <v:path arrowok="t" o:extrusionok="f" o:connecttype="custom" o:connectlocs="26848,0;169466,156531;0,156531" o:connectangles="0,0,0"/>
                </v:shape>
                <v:line id="Line 1469" o:spid="_x0000_s1052" style="position:absolute;flip:x;visibility:visible;mso-wrap-style:square" from="14790,11917" to="14790,200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"/>
                <v:line id="Line 1470" o:spid="_x0000_s1053" style="position:absolute;flip:x;visibility:visible;mso-wrap-style:square" from="15320,12594" to="15320,200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"/>
                <v:rect id="Rectangle 1471" o:spid="_x0000_s1054" style="position:absolute;left:10038;top:12141;width:5806;height:475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" fillcolor="black"/>
                <v:shape id="AutoShape 1472" o:spid="_x0000_s1055" style="position:absolute;left:25883;top:30110;width:6341;height:6337;flip:y;visibility:visible;mso-wrap-style:non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" path="m5662,10800v,-2838,2300,-5138,5138,-5138c13637,5662,15938,7962,15938,10799r5662,1c21600,4835,16764,,10800,,4835,,,4835,,10799r5662,1xe" fillcolor="#099" strokecolor="#099">
                  <v:stroke joinstyle="miter"/>
                  <v:path o:connecttype="custom" o:connectlocs="317069,0;83113,316841;317069,166107;551024,316841" o:connectangles="0,0,0,0" textboxrect="0,0,21600,7713"/>
                </v:shape>
                <v:rect id="Rectangle 1473" o:spid="_x0000_s1056" style="position:absolute;left:30634;top:19543;width:1590;height:1373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" fillcolor="#099" strokecolor="#099"/>
                <v:rect id="Rectangle 1474" o:spid="_x0000_s1057" style="position:absolute;left:25883;top:26406;width:1583;height:686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" fillcolor="#099" strokecolor="#099"/>
                <v:line id="Line 1475" o:spid="_x0000_s1058" style="position:absolute;flip:y;visibility:visible;mso-wrap-style:square" from="25883,12141" to="25883,332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" strokeweight="1.5pt"/>
                <v:line id="Line 1476" o:spid="_x0000_s1059" style="position:absolute;flip:y;visibility:visible;mso-wrap-style:square" from="27466,12141" to="27466,332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" strokeweight="1.5pt"/>
                <v:line id="Line 1477" o:spid="_x0000_s1060" style="position:absolute;flip:y;visibility:visible;mso-wrap-style:square" from="32224,12141" to="32224,332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" strokeweight="1pt"/>
                <v:group id="Group 1478" o:spid="_x0000_s1061" style="position:absolute;left:25907;top:25147;width:1522;height:1259" coordorigin="3456,1632" coordsize="144,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">
                  <v:rect id="Rectangle 1479" o:spid="_x0000_s1062" style="position:absolute;left:3456;top:1632;width:144;height:6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" fillcolor="#099" strokecolor="white"/>
                  <v:group id="Group 1480" o:spid="_x0000_s1063" style="position:absolute;left:3456;top:1632;width:144;height:624" coordorigin="3456,1632" coordsize="144,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">
                    <v:line id="Line 1481" o:spid="_x0000_s1064" style="position:absolute;visibility:visible;mso-wrap-style:square" from="3456,1632" to="3456,2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"/>
                    <v:line id="Line 1482" o:spid="_x0000_s1065" style="position:absolute;visibility:visible;mso-wrap-style:square" from="3600,1632" to="3600,2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"/>
                    <v:line id="Line 1483" o:spid="_x0000_s1066" style="position:absolute;visibility:visible;mso-wrap-style:square" from="3456,2256" to="3600,2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" strokecolor="#099"/>
                    <v:line id="Line 1484" o:spid="_x0000_s1067" style="position:absolute;visibility:visible;mso-wrap-style:square" from="3456,1632" to="3600,1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" strokecolor="#099"/>
                  </v:group>
                </v:group>
                <v:group id="Group 1485" o:spid="_x0000_s1068" style="position:absolute;left:30480;top:13714;width:1744;height:5829" coordorigin="3456,1632" coordsize="144,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">
                  <v:rect id="Rectangle 1486" o:spid="_x0000_s1069" style="position:absolute;left:3456;top:1632;width:144;height:6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" fillcolor="#099" strokecolor="white"/>
                  <v:group id="Group 1487" o:spid="_x0000_s1070" style="position:absolute;left:3456;top:1632;width:144;height:624" coordorigin="3456,1632" coordsize="144,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">
                    <v:line id="Line 1488" o:spid="_x0000_s1071" style="position:absolute;visibility:visible;mso-wrap-style:square" from="3456,1632" to="3456,2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"/>
                    <v:line id="Line 1489" o:spid="_x0000_s1072" style="position:absolute;visibility:visible;mso-wrap-style:square" from="3600,1632" to="3600,2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"/>
                    <v:line id="Line 1490" o:spid="_x0000_s1073" style="position:absolute;visibility:visible;mso-wrap-style:square" from="3456,2256" to="3600,2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" strokecolor="#099"/>
                    <v:line id="Line 1491" o:spid="_x0000_s1074" style="position:absolute;visibility:visible;mso-wrap-style:square" from="3456,1632" to="3600,1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" strokecolor="#099"/>
                  </v:group>
                </v:group>
                <v:group id="Group 1492" o:spid="_x0000_s1075" style="position:absolute;left:25883;top:12673;width:1583;height:6870" coordorigin="3456,1632" coordsize="144,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">
                  <v:rect id="Rectangle 1493" o:spid="_x0000_s1076" style="position:absolute;left:3456;top:1632;width:144;height:6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" strokecolor="white"/>
                  <v:group id="Group 1494" o:spid="_x0000_s1077" style="position:absolute;left:3456;top:1632;width:144;height:624" coordorigin="3456,1632" coordsize="144,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">
                    <v:line id="Line 1495" o:spid="_x0000_s1078" style="position:absolute;visibility:visible;mso-wrap-style:square" from="3456,1632" to="3456,2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"/>
                    <v:line id="Line 1496" o:spid="_x0000_s1079" style="position:absolute;visibility:visible;mso-wrap-style:square" from="3600,1632" to="3600,2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"/>
                    <v:line id="Line 1497" o:spid="_x0000_s1080" style="position:absolute;visibility:visible;mso-wrap-style:square" from="3456,2256" to="3600,2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" strokecolor="#099"/>
                    <v:line id="Line 1498" o:spid="_x0000_s1081" style="position:absolute;visibility:visible;mso-wrap-style:square" from="3456,1632" to="3600,1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" strokecolor="white"/>
                  </v:group>
                </v:group>
                <v:group id="Group 1499" o:spid="_x0000_s1082" style="position:absolute;left:25883;top:33275;width:6341;height:3172" coordorigin="3120,2736" coordsize="576,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">
                  <v:shape id="Arc 1500" o:spid="_x0000_s1083" style="position:absolute;left:3120;top:2736;width:288;height:288;flip:x y;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" path="m-1,nfc11929,,21600,9670,21600,21600em-1,nsc11929,,21600,9670,21600,21600l,21600,-1,xe" filled="f" fillcolor="#bbe0e3" strokeweight="1pt">
                    <v:path arrowok="t" o:extrusionok="f" o:connecttype="custom" o:connectlocs="0,0;288,288;0,288" o:connectangles="0,0,0"/>
                  </v:shape>
                  <v:shape id="Arc 1501" o:spid="_x0000_s1084" style="position:absolute;left:3408;top:2736;width:288;height:288;flip:y;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" path="m-1,nfc11929,,21600,9670,21600,21600em-1,nsc11929,,21600,9670,21600,21600l,21600,-1,xe" filled="f" fillcolor="#bbe0e3" strokeweight="1pt">
                    <v:path arrowok="t" o:extrusionok="f" o:connecttype="custom" o:connectlocs="0,0;288,288;0,288" o:connectangles="0,0,0"/>
                  </v:shape>
                </v:group>
                <v:group id="Group 1502" o:spid="_x0000_s1085" style="position:absolute;left:27466;top:33275;width:3168;height:1586" coordorigin="3120,2736" coordsize="576,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">
                  <v:shape id="Arc 1503" o:spid="_x0000_s1086" style="position:absolute;left:3120;top:2736;width:288;height:288;flip:x y;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" path="m-1,nfc11929,,21600,9670,21600,21600em-1,nsc11929,,21600,9670,21600,21600l,21600,-1,xe" filled="f" fillcolor="#bbe0e3" strokeweight="1.5pt">
                    <v:path arrowok="t" o:extrusionok="f" o:connecttype="custom" o:connectlocs="0,0;288,288;0,288" o:connectangles="0,0,0"/>
                  </v:shape>
                  <v:shape id="Arc 1504" o:spid="_x0000_s1087" style="position:absolute;left:3408;top:2736;width:288;height:288;flip:y;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" path="m-1,nfc11929,,21600,9670,21600,21600em-1,nsc11929,,21600,9670,21600,21600l,21600,-1,xe" filled="f" fillcolor="#bbe0e3" strokeweight="1.5pt">
                    <v:path arrowok="t" o:extrusionok="f" o:connecttype="custom" o:connectlocs="0,0;288,288;0,288" o:connectangles="0,0,0"/>
                  </v:shape>
                </v:group>
                <v:shape id="Arc 1505" o:spid="_x0000_s1088" style="position:absolute;left:26413;top:10561;width:1053;height:1580;rotation:180;flip:x y;visibility:visible;mso-wrap-style:non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" path="m-1,nfc11929,,21600,9670,21600,21600em-1,nsc11929,,21600,9670,21600,21600l,21600,-1,xe" filled="f" fillcolor="#bbe0e3" strokecolor="#f90" strokeweight="3pt">
                  <v:path arrowok="t" o:extrusionok="f" o:connecttype="custom" o:connectlocs="0,0;105381,157967;0,157967" o:connectangles="0,0,0"/>
                </v:shape>
                <v:shape id="Arc 1506" o:spid="_x0000_s1089" style="position:absolute;left:24299;top:11093;width:1584;height:1048;rotation:180;flip:x y;visibility:visible;mso-wrap-style:non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" path="m-1,nfc11929,,21600,9670,21600,21600em-1,nsc11929,,21600,9670,21600,21600l,21600,-1,xe" filled="f" fillcolor="#bbe0e3" strokecolor="#f90" strokeweight="2.25pt">
                  <v:path arrowok="t" o:extrusionok="f" o:connecttype="custom" o:connectlocs="0,0;158380,104706;0,104706" o:connectangles="0,0,0"/>
                </v:shape>
                <v:line id="Line 1507" o:spid="_x0000_s1090" style="position:absolute;visibility:visible;mso-wrap-style:square" from="16904,11093" to="24829,11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"/>
                <v:line id="Line 1508" o:spid="_x0000_s1091" style="position:absolute;visibility:visible;mso-wrap-style:square" from="25883,12141" to="25883,13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" strokecolor="#f90" strokeweight="2.25pt"/>
                <v:line id="Line 1509" o:spid="_x0000_s1092" style="position:absolute;visibility:visible;mso-wrap-style:square" from="27466,12141" to="27466,13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" strokecolor="#f90" strokeweight="2.25pt"/>
                <v:line id="Line 1510" o:spid="_x0000_s1093" style="position:absolute;visibility:visible;mso-wrap-style:square" from="25883,13206" to="27466,13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" strokecolor="#f90" strokeweight="2.25pt"/>
                <v:line id="Line 1511" o:spid="_x0000_s1094" style="position:absolute;visibility:visible;mso-wrap-style:square" from="12676,9508" to="12676,211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" strokeweight="3pt"/>
                <v:oval id="Oval 1512" o:spid="_x0000_s1095" style="position:absolute;left:2643;top:8963;width:2638;height:2645;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" strokeweight="2.25pt"/>
                <v:oval id="Oval 1513" o:spid="_x0000_s1096" style="position:absolute;left:1583;top:9496;width:4758;height:157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" fillcolor="black">
                  <v:fill rotate="t" angle="90" focus="50%" type="gradient"/>
                </v:oval>
                <v:rect id="Rectangle 1514" o:spid="_x0000_s1097" alt="Темный диагональный 2" style="position:absolute;left:2113;top:39086;width:35392;height:53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" fillcolor="black">
                  <v:fill r:id="rId36" o:title="" type="pattern"/>
                </v:rect>
                <v:rect id="Rectangle 1515" o:spid="_x0000_s1098" style="position:absolute;left:11092;top:4218;width:3168;height:529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" strokeweight="3pt"/>
                <v:group id="Group 1516" o:spid="_x0000_s1099" style="position:absolute;left:11092;width:3168;height:5804" coordorigin="1008,288" coordsize="288,6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">
                  <v:roundrect id="AutoShape 1517" o:spid="_x0000_s1100" style="position:absolute;left:1008;top:864;width:288;height:96;visibility:visible;mso-wrap-style:square;v-text-anchor:middle" arcsize="591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" fillcolor="black">
                    <v:fill rotate="t" angle="90" focus="50%" type="gradient"/>
                  </v:roundrect>
                  <v:line id="Line 1518" o:spid="_x0000_s1101" style="position:absolute;flip:y;visibility:visible;mso-wrap-style:square" from="1152,336" to="1152,8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" strokeweight="3pt"/>
                  <v:roundrect id="AutoShape 1519" o:spid="_x0000_s1102" style="position:absolute;left:1056;top:288;width:192;height:48;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" fillcolor="black">
                    <v:fill rotate="t" angle="90" focus="50%" type="gradient"/>
                  </v:roundrect>
                </v:group>
                <v:roundrect id="AutoShape 1520" o:spid="_x0000_s1103" style="position:absolute;left:10038;top:13726;width:5806;height:2645;visibility:visible;mso-wrap-style:none;v-text-anchor:middle" arcsize="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" strokeweight="2.25pt"/>
                <v:roundrect id="AutoShape 1521" o:spid="_x0000_s1104" style="position:absolute;left:9508;top:13206;width:6866;height:520;visibility:visible;mso-wrap-style:non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" fillcolor="#bbe0e3"/>
                <v:line id="Line 1522" o:spid="_x0000_s1105" style="position:absolute;flip:y;visibility:visible;mso-wrap-style:square" from="25907,19434" to="36470,194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"/>
                <v:line id="Line 1523" o:spid="_x0000_s1106" style="position:absolute;flip:x;visibility:visible;mso-wrap-style:square" from="27466,25341" to="37505,253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"/>
                <v:line id="Line 1524" o:spid="_x0000_s1107" style="position:absolute;flip:x;visibility:visible;mso-wrap-style:square" from="32224,13720" to="36975,137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"/>
                <v:shape id="Text Box 1525" o:spid="_x0000_s1108" type="#_x0000_t202" style="position:absolute;left:1583;top:6324;width:9084;height:24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" filled="f" fillcolor="#bbe0e3" stroked="f">
                  <v:textbox style="mso-fit-shape-to-text:t" inset="1.75261mm,.87631mm,1.75261mm,.87631mm">
                    <w:txbxContent>
                      <w:p w:rsidR="0012083F" w:rsidRPr="00C82A37" w:rsidRDefault="0012083F" w:rsidP="005759BD">
                        <w:pPr>
                          <w:autoSpaceDE w:val="0"/>
                          <w:autoSpaceDN w:val="0"/>
                          <w:adjustRightInd w:val="0"/>
                          <w:rPr>
                            <w:color w:val="000000"/>
                            <w:sz w:val="25"/>
                            <w:szCs w:val="36"/>
                            <w:vertAlign w:val="subscript"/>
                          </w:rPr>
                        </w:pPr>
                        <w:r>
                          <w:rPr>
                            <w:color w:val="000000"/>
                            <w:sz w:val="25"/>
                            <w:szCs w:val="36"/>
                          </w:rPr>
                          <w:t xml:space="preserve"> </w:t>
                        </w:r>
                        <w:r w:rsidRPr="00C82A37">
                          <w:rPr>
                            <w:b/>
                            <w:color w:val="000000"/>
                            <w:sz w:val="25"/>
                            <w:szCs w:val="36"/>
                          </w:rPr>
                          <w:t>К</w:t>
                        </w:r>
                        <w:r w:rsidRPr="00C82A37">
                          <w:rPr>
                            <w:b/>
                            <w:color w:val="000000"/>
                            <w:sz w:val="25"/>
                            <w:szCs w:val="36"/>
                            <w:vertAlign w:val="subscript"/>
                          </w:rPr>
                          <w:t>1</w:t>
                        </w:r>
                        <w:r>
                          <w:rPr>
                            <w:color w:val="000000"/>
                            <w:sz w:val="25"/>
                            <w:szCs w:val="36"/>
                            <w:vertAlign w:val="subscript"/>
                          </w:rPr>
                          <w:t xml:space="preserve">              </w:t>
                        </w:r>
                        <w:r w:rsidRPr="00C82A37">
                          <w:rPr>
                            <w:b/>
                            <w:color w:val="000000"/>
                            <w:sz w:val="25"/>
                            <w:szCs w:val="36"/>
                          </w:rPr>
                          <w:t>Т</w:t>
                        </w:r>
                        <w:r w:rsidRPr="00C82A37">
                          <w:rPr>
                            <w:b/>
                            <w:color w:val="000000"/>
                            <w:sz w:val="25"/>
                            <w:szCs w:val="36"/>
                            <w:vertAlign w:val="subscript"/>
                          </w:rPr>
                          <w:t>1</w:t>
                        </w:r>
                      </w:p>
                    </w:txbxContent>
                  </v:textbox>
                </v:shape>
                <v:shape id="Text Box 1526" o:spid="_x0000_s1109" type="#_x0000_t202" style="position:absolute;left:14260;top:1585;width:6008;height:239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" filled="f" fillcolor="#bbe0e3" stroked="f">
                  <v:textbox style="mso-fit-shape-to-text:t" inset="1.75261mm,.87631mm,1.75261mm,.87631mm">
                    <w:txbxContent>
                      <w:p w:rsidR="0012083F" w:rsidRPr="00DD6EC2" w:rsidRDefault="0012083F" w:rsidP="005759BD">
                        <w:pPr>
                          <w:autoSpaceDE w:val="0"/>
                          <w:autoSpaceDN w:val="0"/>
                          <w:adjustRightInd w:val="0"/>
                          <w:rPr>
                            <w:color w:val="000000"/>
                            <w:sz w:val="24"/>
                            <w:szCs w:val="24"/>
                          </w:rPr>
                        </w:pPr>
                        <w:r w:rsidRPr="00DD6EC2">
                          <w:rPr>
                            <w:color w:val="000000"/>
                            <w:sz w:val="24"/>
                            <w:szCs w:val="24"/>
                          </w:rPr>
                          <w:t>Шприц</w:t>
                        </w:r>
                      </w:p>
                    </w:txbxContent>
                  </v:textbox>
                </v:shape>
                <v:line id="Line 1527" o:spid="_x0000_s1110" style="position:absolute;visibility:visible;mso-wrap-style:square" from="35392,19530" to="35392,253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">
                  <v:stroke startarrow="block" endarrow="block"/>
                </v:line>
                <v:line id="Line 1528" o:spid="_x0000_s1111" style="position:absolute;visibility:visible;mso-wrap-style:square" from="35392,13720" to="35392,195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">
                  <v:stroke startarrow="block" endarrow="block"/>
                </v:line>
                <v:shape id="Text Box 1529" o:spid="_x0000_s1112" type="#_x0000_t202" style="position:absolute;left:35392;top:20584;width:2915;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" filled="f" fillcolor="#bbe0e3" stroked="f">
                  <v:textbox style="mso-fit-shape-to-text:t" inset="1.75261mm,.87631mm,1.75261mm,.87631mm">
                    <w:txbxContent>
                      <w:p w:rsidR="0012083F" w:rsidRPr="003671C5" w:rsidRDefault="0012083F" w:rsidP="005759BD">
                        <w:pPr>
                          <w:autoSpaceDE w:val="0"/>
                          <w:autoSpaceDN w:val="0"/>
                          <w:adjustRightInd w:val="0"/>
                          <w:rPr>
                            <w:color w:val="000000"/>
                            <w:sz w:val="25"/>
                            <w:szCs w:val="36"/>
                          </w:rPr>
                        </w:pPr>
                        <w:r w:rsidRPr="003671C5">
                          <w:rPr>
                            <w:color w:val="000000"/>
                            <w:sz w:val="25"/>
                            <w:szCs w:val="36"/>
                            <w:lang w:val="en-US"/>
                          </w:rPr>
                          <w:t>H</w:t>
                        </w:r>
                        <w:r w:rsidRPr="003671C5">
                          <w:rPr>
                            <w:color w:val="000000"/>
                            <w:sz w:val="25"/>
                            <w:szCs w:val="36"/>
                            <w:vertAlign w:val="subscript"/>
                            <w:lang w:val="en-US"/>
                          </w:rPr>
                          <w:t>2</w:t>
                        </w:r>
                      </w:p>
                    </w:txbxContent>
                  </v:textbox>
                </v:shape>
                <v:shape id="Text Box 1530" o:spid="_x0000_s1113" type="#_x0000_t202" style="position:absolute;left:35392;top:15832;width:2945;height:24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" filled="f" fillcolor="#bbe0e3" stroked="f">
                  <v:textbox style="mso-fit-shape-to-text:t" inset="1.75261mm,.87631mm,1.75261mm,.87631mm">
                    <w:txbxContent>
                      <w:p w:rsidR="0012083F" w:rsidRPr="003671C5" w:rsidRDefault="0012083F" w:rsidP="005759BD">
                        <w:pPr>
                          <w:autoSpaceDE w:val="0"/>
                          <w:autoSpaceDN w:val="0"/>
                          <w:adjustRightInd w:val="0"/>
                          <w:rPr>
                            <w:color w:val="000000"/>
                            <w:sz w:val="25"/>
                            <w:szCs w:val="36"/>
                          </w:rPr>
                        </w:pPr>
                        <w:r w:rsidRPr="003671C5">
                          <w:rPr>
                            <w:color w:val="000000"/>
                            <w:sz w:val="25"/>
                            <w:szCs w:val="36"/>
                            <w:lang w:val="en-US"/>
                          </w:rPr>
                          <w:t>H</w:t>
                        </w:r>
                        <w:r w:rsidRPr="003671C5">
                          <w:rPr>
                            <w:color w:val="000000"/>
                            <w:sz w:val="25"/>
                            <w:szCs w:val="36"/>
                            <w:vertAlign w:val="subscript"/>
                            <w:lang w:val="en-US"/>
                          </w:rPr>
                          <w:t>1</w:t>
                        </w: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1531" o:spid="_x0000_s1114" type="#_x0000_t88" style="position:absolute;left:37505;top:13720;width:2114;height:1162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" adj="1833" fillcolor="#bbe0e3"/>
                <v:shape id="Text Box 1532" o:spid="_x0000_s1115" type="#_x0000_t202" style="position:absolute;left:38559;top:18471;width:3377;height:24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" filled="f" fillcolor="#bbe0e3" stroked="f">
                  <v:textbox style="mso-fit-shape-to-text:t" inset="1.75261mm,.87631mm,1.75261mm,.87631mm">
                    <w:txbxContent>
                      <w:p w:rsidR="0012083F" w:rsidRPr="003671C5" w:rsidRDefault="0012083F" w:rsidP="005759BD">
                        <w:pPr>
                          <w:autoSpaceDE w:val="0"/>
                          <w:autoSpaceDN w:val="0"/>
                          <w:adjustRightInd w:val="0"/>
                          <w:rPr>
                            <w:color w:val="000000"/>
                            <w:sz w:val="25"/>
                            <w:szCs w:val="36"/>
                          </w:rPr>
                        </w:pPr>
                        <w:r w:rsidRPr="003671C5">
                          <w:rPr>
                            <w:color w:val="000000"/>
                            <w:sz w:val="25"/>
                            <w:szCs w:val="36"/>
                            <w:lang w:val="en-US"/>
                          </w:rPr>
                          <w:t>∆H</w:t>
                        </w:r>
                      </w:p>
                    </w:txbxContent>
                  </v:textbox>
                </v:shape>
                <v:shape id="Text Box 1533" o:spid="_x0000_s1116" type="#_x0000_t202" style="position:absolute;left:10667;top:18290;width:2496;height:428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" filled="f" fillcolor="#bbe0e3" stroked="f">
                  <v:textbox inset="1.75261mm,.87631mm,1.75261mm,.87631mm">
                    <w:txbxContent>
                      <w:p w:rsidR="0012083F" w:rsidRDefault="0012083F" w:rsidP="005759BD">
                        <w:pPr>
                          <w:autoSpaceDE w:val="0"/>
                          <w:autoSpaceDN w:val="0"/>
                          <w:adjustRightInd w:val="0"/>
                          <w:rPr>
                            <w:b/>
                            <w:color w:val="000000"/>
                            <w:sz w:val="25"/>
                            <w:szCs w:val="36"/>
                          </w:rPr>
                        </w:pPr>
                      </w:p>
                      <w:p w:rsidR="0012083F" w:rsidRPr="00626B05" w:rsidRDefault="0012083F" w:rsidP="005759BD">
                        <w:pPr>
                          <w:autoSpaceDE w:val="0"/>
                          <w:autoSpaceDN w:val="0"/>
                          <w:adjustRightInd w:val="0"/>
                          <w:rPr>
                            <w:b/>
                            <w:color w:val="000000"/>
                            <w:sz w:val="25"/>
                            <w:szCs w:val="36"/>
                          </w:rPr>
                        </w:pPr>
                        <w:r w:rsidRPr="00626B05">
                          <w:rPr>
                            <w:b/>
                            <w:color w:val="000000"/>
                            <w:sz w:val="25"/>
                            <w:szCs w:val="36"/>
                          </w:rPr>
                          <w:t>И</w:t>
                        </w:r>
                      </w:p>
                    </w:txbxContent>
                  </v:textbox>
                </v:shape>
                <v:group id="Group 1534" o:spid="_x0000_s1117" style="position:absolute;left:24299;top:30637;width:3697;height:1585" coordorigin="2208,2784" coordsize="336,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">
                  <v:rect id="Rectangle 1535" o:spid="_x0000_s1118" style="position:absolute;left:2208;top:2832;width:336;height: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" fillcolor="gray"/>
                  <v:rect id="Rectangle 1536" o:spid="_x0000_s1119" style="position:absolute;left:2304;top:2784;width:240;height: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" fillcolor="gray"/>
                </v:group>
                <v:group id="Group 1537" o:spid="_x0000_s1120" style="position:absolute;left:24299;top:16371;width:3697;height:1586" coordorigin="2208,2784" coordsize="336,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">
                  <v:rect id="Rectangle 1538" o:spid="_x0000_s1121" style="position:absolute;left:2208;top:2832;width:336;height: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" fillcolor="gray"/>
                  <v:rect id="Rectangle 1539" o:spid="_x0000_s1122" style="position:absolute;left:2304;top:2784;width:240;height: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" fillcolor="gray"/>
                </v:group>
                <v:rect id="Rectangle 1540" o:spid="_x0000_s1123" style="position:absolute;left:24299;top:14259;width:530;height:2482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" fillcolor="black"/>
                <v:shape id="Text Box 1541" o:spid="_x0000_s1124" type="#_x0000_t202" style="position:absolute;left:38559;top:2100;width:1837;height:210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" filled="f" fillcolor="#bbe0e3" stroked="f">
                  <v:textbox style="mso-fit-shape-to-text:t" inset="1.75261mm,.87631mm,1.75261mm,.87631mm">
                    <w:txbxContent>
                      <w:p w:rsidR="0012083F" w:rsidRPr="00865E27" w:rsidRDefault="0012083F" w:rsidP="005759BD">
                        <w:pPr>
                          <w:rPr>
                            <w:szCs w:val="36"/>
                          </w:rPr>
                        </w:pPr>
                      </w:p>
                    </w:txbxContent>
                  </v:textbox>
                </v:shape>
                <v:line id="Line 1542" o:spid="_x0000_s1125" style="position:absolute;flip:x;visibility:visible;mso-wrap-style:square" from="24299,10549" to="26413,105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" strokecolor="#f90" strokeweight="2.25pt"/>
                <v:line id="Line 1543" o:spid="_x0000_s1126" style="position:absolute;visibility:visible;mso-wrap-style:square" from="24299,10549" to="24299,11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" strokecolor="#f90" strokeweight="2.25pt"/>
                <v:line id="Line 1544" o:spid="_x0000_s1127" style="position:absolute;visibility:visible;mso-wrap-style:square" from="30634,12134" to="32224,121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"/>
                <v:line id="Line 1545" o:spid="_x0000_s1128" style="position:absolute;visibility:visible;mso-wrap-style:square" from="10562,19530" to="11092,195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"/>
                <v:line id="Line 1546" o:spid="_x0000_s1129" style="position:absolute;visibility:visible;mso-wrap-style:square" from="14790,20057" to="15320,200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"/>
                <v:shape id="Text Box 1547" o:spid="_x0000_s1130" type="#_x0000_t202" style="position:absolute;left:19812;top:6857;width:3809;height:24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" filled="f" fillcolor="#bbe0e3" stroked="f">
                  <v:textbox style="mso-fit-shape-to-text:t" inset="1.75261mm,.87631mm,1.75261mm,.87631mm">
                    <w:txbxContent>
                      <w:p w:rsidR="0012083F" w:rsidRPr="00C82A37" w:rsidRDefault="0012083F" w:rsidP="005759BD">
                        <w:pPr>
                          <w:autoSpaceDE w:val="0"/>
                          <w:autoSpaceDN w:val="0"/>
                          <w:adjustRightInd w:val="0"/>
                          <w:rPr>
                            <w:b/>
                            <w:color w:val="000000"/>
                            <w:sz w:val="25"/>
                            <w:szCs w:val="36"/>
                            <w:vertAlign w:val="subscript"/>
                          </w:rPr>
                        </w:pPr>
                        <w:r w:rsidRPr="00C82A37">
                          <w:rPr>
                            <w:b/>
                            <w:color w:val="000000"/>
                            <w:sz w:val="25"/>
                            <w:szCs w:val="36"/>
                          </w:rPr>
                          <w:t>Т</w:t>
                        </w:r>
                        <w:r w:rsidRPr="00C82A37">
                          <w:rPr>
                            <w:b/>
                            <w:color w:val="000000"/>
                            <w:sz w:val="25"/>
                            <w:szCs w:val="36"/>
                            <w:vertAlign w:val="subscript"/>
                          </w:rPr>
                          <w:t>2</w:t>
                        </w:r>
                      </w:p>
                    </w:txbxContent>
                  </v:textbox>
                </v:shape>
                <v:shape id="Text Box 1548" o:spid="_x0000_s1131" type="#_x0000_t202" style="position:absolute;left:27429;top:36580;width:2761;height:24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" filled="f" fillcolor="#bbe0e3" stroked="f">
                  <v:textbox inset="1.75261mm,.87631mm,1.75261mm,.87631mm">
                    <w:txbxContent>
                      <w:p w:rsidR="0012083F" w:rsidRPr="00C82A37" w:rsidRDefault="0012083F" w:rsidP="005759BD">
                        <w:pPr>
                          <w:autoSpaceDE w:val="0"/>
                          <w:autoSpaceDN w:val="0"/>
                          <w:adjustRightInd w:val="0"/>
                          <w:rPr>
                            <w:b/>
                            <w:color w:val="000000"/>
                            <w:sz w:val="25"/>
                            <w:szCs w:val="36"/>
                          </w:rPr>
                        </w:pPr>
                        <w:r w:rsidRPr="00C82A37">
                          <w:rPr>
                            <w:b/>
                            <w:color w:val="000000"/>
                            <w:sz w:val="25"/>
                            <w:szCs w:val="36"/>
                          </w:rPr>
                          <w:t>М</w:t>
                        </w:r>
                      </w:p>
                    </w:txbxContent>
                  </v:textbox>
                </v:shape>
                <v:shape id="Text Box 1549" o:spid="_x0000_s1132" type="#_x0000_t202" style="position:absolute;left:35817;top:18290;width:2058;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" filled="f" fillcolor="#bbe0e3" stroked="f">
                  <v:textbox style="mso-fit-shape-to-text:t" inset="1.75261mm,.87631mm,1.75261mm,.87631mm">
                    <w:txbxContent>
                      <w:p w:rsidR="0012083F" w:rsidRPr="00592965" w:rsidRDefault="0012083F" w:rsidP="005759BD">
                        <w:pPr>
                          <w:autoSpaceDE w:val="0"/>
                          <w:autoSpaceDN w:val="0"/>
                          <w:adjustRightInd w:val="0"/>
                          <w:rPr>
                            <w:b/>
                            <w:color w:val="000000"/>
                            <w:sz w:val="25"/>
                            <w:szCs w:val="36"/>
                          </w:rPr>
                        </w:pPr>
                        <w:r w:rsidRPr="00592965">
                          <w:rPr>
                            <w:b/>
                            <w:color w:val="000000"/>
                            <w:sz w:val="25"/>
                            <w:szCs w:val="36"/>
                          </w:rPr>
                          <w:t>0</w:t>
                        </w:r>
                      </w:p>
                    </w:txbxContent>
                  </v:textbox>
                </v:shape>
                <v:line id="Line 1550" o:spid="_x0000_s1133" style="position:absolute;flip:y;visibility:visible;mso-wrap-style:square" from="30634,12141" to="30634,332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" strokeweight="1.5pt"/>
                <v:line id="Line 1551" o:spid="_x0000_s1134" style="position:absolute;visibility:visible;mso-wrap-style:square" from="30480,19428" to="30480,331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"/>
                <v:line id="Line 1552" o:spid="_x0000_s1135" style="position:absolute;visibility:visible;mso-wrap-style:square" from="30480,12570" to="30480,137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"/>
                <v:shape id="Text Box 1553" o:spid="_x0000_s1136" type="#_x0000_t202" style="position:absolute;left:28194;top:19428;width:2058;height:246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" filled="f" fillcolor="#bbe0e3" stroked="f">
                  <v:textbox style="mso-fit-shape-to-text:t" inset="1.75261mm,.87631mm,1.75261mm,.87631mm">
                    <w:txbxContent>
                      <w:p w:rsidR="0012083F" w:rsidRPr="003671C5" w:rsidRDefault="0012083F" w:rsidP="005759BD">
                        <w:pPr>
                          <w:autoSpaceDE w:val="0"/>
                          <w:autoSpaceDN w:val="0"/>
                          <w:adjustRightInd w:val="0"/>
                          <w:rPr>
                            <w:color w:val="000000"/>
                            <w:sz w:val="25"/>
                            <w:szCs w:val="36"/>
                          </w:rPr>
                        </w:pPr>
                        <w:r>
                          <w:rPr>
                            <w:color w:val="000000"/>
                            <w:sz w:val="25"/>
                            <w:szCs w:val="36"/>
                          </w:rPr>
                          <w:t>1</w:t>
                        </w:r>
                      </w:p>
                    </w:txbxContent>
                  </v:textbox>
                </v:shape>
                <v:shape id="Text Box 1554" o:spid="_x0000_s1137" type="#_x0000_t202" style="position:absolute;left:28194;top:13714;width:2058;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" filled="f" fillcolor="#bbe0e3" stroked="f">
                  <v:textbox style="mso-fit-shape-to-text:t" inset="1.75261mm,.87631mm,1.75261mm,.87631mm">
                    <w:txbxContent>
                      <w:p w:rsidR="0012083F" w:rsidRPr="003671C5" w:rsidRDefault="0012083F" w:rsidP="005759BD">
                        <w:pPr>
                          <w:autoSpaceDE w:val="0"/>
                          <w:autoSpaceDN w:val="0"/>
                          <w:adjustRightInd w:val="0"/>
                          <w:rPr>
                            <w:color w:val="000000"/>
                            <w:sz w:val="25"/>
                            <w:szCs w:val="36"/>
                          </w:rPr>
                        </w:pPr>
                        <w:r>
                          <w:rPr>
                            <w:color w:val="000000"/>
                            <w:sz w:val="25"/>
                            <w:szCs w:val="36"/>
                          </w:rPr>
                          <w:t>2</w:t>
                        </w:r>
                      </w:p>
                    </w:txbxContent>
                  </v:textbox>
                </v:shape>
                <w10:anchorlock/>
              </v:group>
            </w:pict>
          </mc:Fallback>
        </mc:AlternateContent>
      </w:r>
    </w:p>
    <w:p w:rsidR="005759BD" w:rsidRPr="00544788" w:rsidRDefault="00EA5AAF" w:rsidP="005759BD">
      <w:pPr>
        <w:tabs>
          <w:tab w:val="left" w:pos="7938"/>
          <w:tab w:val="left" w:pos="9923"/>
        </w:tabs>
        <w:ind w:right="49" w:firstLine="567"/>
        <w:jc w:val="center"/>
        <w:rPr>
          <w:rFonts w:ascii="Times New Roman KK EK" w:hAnsi="Times New Roman KK EK"/>
          <w:sz w:val="28"/>
          <w:szCs w:val="28"/>
          <w:lang w:val="kk-KZ"/>
        </w:rPr>
      </w:pPr>
      <w:r w:rsidRPr="00544788">
        <w:rPr>
          <w:noProof/>
          <w:sz w:val="28"/>
          <w:szCs w:val="28"/>
        </w:rPr>
        <mc:AlternateContent>
          <mc:Choice Requires="wps">
            <w:drawing>
              <wp:anchor distT="0" distB="0" distL="114300" distR="114300" simplePos="0" relativeHeight="251666944" behindDoc="0" locked="0" layoutInCell="1" allowOverlap="1">
                <wp:simplePos x="0" y="0"/>
                <wp:positionH relativeFrom="column">
                  <wp:posOffset>1974850</wp:posOffset>
                </wp:positionH>
                <wp:positionV relativeFrom="paragraph">
                  <wp:posOffset>160655</wp:posOffset>
                </wp:positionV>
                <wp:extent cx="2161540" cy="209550"/>
                <wp:effectExtent l="0" t="4445" r="1270" b="0"/>
                <wp:wrapNone/>
                <wp:docPr id="4432" name="Text Box 15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1540" cy="20955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83F" w:rsidRPr="00EB1AE8" w:rsidRDefault="0012083F" w:rsidP="005759BD">
                            <w:pPr>
                              <w:jc w:val="center"/>
                              <w:rPr>
                                <w:lang w:val="kk-KZ"/>
                              </w:rPr>
                            </w:pPr>
                            <w:r w:rsidRPr="00EB1AE8">
                              <w:t>1</w:t>
                            </w:r>
                            <w:r>
                              <w:rPr>
                                <w:lang w:val="kk-KZ"/>
                              </w:rPr>
                              <w:t>-сурет</w:t>
                            </w:r>
                            <w:r w:rsidRPr="00EB1AE8">
                              <w:rPr>
                                <w:lang w:val="kk-KZ"/>
                              </w:rPr>
                              <w:t xml:space="preserve">. </w:t>
                            </w:r>
                            <w:r>
                              <w:rPr>
                                <w:lang w:val="kk-KZ"/>
                              </w:rPr>
                              <w:t>Экспериментальді қондырғы</w:t>
                            </w:r>
                          </w:p>
                        </w:txbxContent>
                      </wps:txbx>
                      <wps:bodyPr rot="0" vert="horz" wrap="none" lIns="63094" tIns="31547" rIns="63094" bIns="31547" upright="1">
                        <a:spAutoFit/>
                      </wps:bodyPr>
                    </wps:wsp>
                  </a:graphicData>
                </a:graphic>
                <wp14:sizeRelH relativeFrom="page">
                  <wp14:pctWidth>0</wp14:pctWidth>
                </wp14:sizeRelH>
                <wp14:sizeRelV relativeFrom="page">
                  <wp14:pctHeight>0</wp14:pctHeight>
                </wp14:sizeRelV>
              </wp:anchor>
            </w:drawing>
          </mc:Choice>
          <mc:Fallback>
            <w:pict>
              <v:shape id="Text Box 1555" o:spid="_x0000_s1138" type="#_x0000_t202" style="position:absolute;left:0;text-align:left;margin-left:155.5pt;margin-top:12.65pt;width:170.2pt;height:16.5pt;z-index:2516669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" filled="f" fillcolor="#bbe0e3" stroked="f">
                <v:textbox style="mso-fit-shape-to-text:t" inset="1.75261mm,.87631mm,1.75261mm,.87631mm">
                  <w:txbxContent>
                    <w:p w:rsidR="0012083F" w:rsidRPr="00EB1AE8" w:rsidRDefault="0012083F" w:rsidP="005759BD">
                      <w:pPr>
                        <w:jc w:val="center"/>
                        <w:rPr>
                          <w:lang w:val="kk-KZ"/>
                        </w:rPr>
                      </w:pPr>
                      <w:r w:rsidRPr="00EB1AE8">
                        <w:t>1</w:t>
                      </w:r>
                      <w:r>
                        <w:rPr>
                          <w:lang w:val="kk-KZ"/>
                        </w:rPr>
                        <w:t>-сурет</w:t>
                      </w:r>
                      <w:r w:rsidRPr="00EB1AE8">
                        <w:rPr>
                          <w:lang w:val="kk-KZ"/>
                        </w:rPr>
                        <w:t xml:space="preserve">. </w:t>
                      </w:r>
                      <w:r>
                        <w:rPr>
                          <w:lang w:val="kk-KZ"/>
                        </w:rPr>
                        <w:t>Экспериментальді қондырғы</w:t>
                      </w:r>
                    </w:p>
                  </w:txbxContent>
                </v:textbox>
              </v:shape>
            </w:pict>
          </mc:Fallback>
        </mc:AlternateContent>
      </w:r>
    </w:p>
    <w:p w:rsidR="005759BD" w:rsidRPr="00544788" w:rsidRDefault="005759BD" w:rsidP="005759BD">
      <w:pPr>
        <w:tabs>
          <w:tab w:val="left" w:pos="7938"/>
          <w:tab w:val="left" w:pos="9923"/>
        </w:tabs>
        <w:ind w:right="49" w:firstLine="567"/>
        <w:jc w:val="center"/>
        <w:rPr>
          <w:rFonts w:ascii="Times New Roman KK EK" w:hAnsi="Times New Roman KK EK"/>
          <w:snapToGrid w:val="0"/>
          <w:sz w:val="28"/>
          <w:szCs w:val="28"/>
          <w:lang w:val="kk-KZ"/>
        </w:rPr>
      </w:pPr>
    </w:p>
    <w:p w:rsidR="005C738B" w:rsidRPr="00544788" w:rsidRDefault="005C738B" w:rsidP="005C738B">
      <w:pPr>
        <w:tabs>
          <w:tab w:val="left" w:pos="7938"/>
          <w:tab w:val="left" w:pos="9923"/>
        </w:tabs>
        <w:ind w:right="51" w:firstLine="567"/>
        <w:jc w:val="both"/>
        <w:rPr>
          <w:rFonts w:ascii="Times New Roman KK EK" w:hAnsi="Times New Roman KK EK"/>
          <w:snapToGrid w:val="0"/>
          <w:sz w:val="28"/>
          <w:szCs w:val="28"/>
          <w:lang w:val="kk-KZ"/>
        </w:rPr>
      </w:pPr>
      <w:r w:rsidRPr="00544788">
        <w:rPr>
          <w:rFonts w:ascii="Times New Roman KK EK" w:hAnsi="Times New Roman KK EK"/>
          <w:snapToGrid w:val="0"/>
          <w:sz w:val="28"/>
          <w:szCs w:val="28"/>
          <w:lang w:val="kk-KZ"/>
        </w:rPr>
        <w:lastRenderedPageBreak/>
        <w:t>2. Көлемі 1 см</w:t>
      </w:r>
      <w:r w:rsidRPr="00544788">
        <w:rPr>
          <w:rFonts w:ascii="Times New Roman KK EK" w:hAnsi="Times New Roman KK EK"/>
          <w:snapToGrid w:val="0"/>
          <w:sz w:val="28"/>
          <w:szCs w:val="28"/>
          <w:vertAlign w:val="superscript"/>
          <w:lang w:val="kk-KZ"/>
        </w:rPr>
        <w:t>3</w:t>
      </w:r>
      <w:r w:rsidRPr="00544788">
        <w:rPr>
          <w:rFonts w:ascii="Times New Roman KK EK" w:hAnsi="Times New Roman KK EK"/>
          <w:snapToGrid w:val="0"/>
          <w:sz w:val="28"/>
          <w:szCs w:val="28"/>
          <w:lang w:val="kk-KZ"/>
        </w:rPr>
        <w:t xml:space="preserve"> тез буланғыш сұйықты шприцпен алып, тығындағы ине арқылы ыдысқа жібер. Шприц инеден тәжірибе аяқталғанша алынбайтын болсын. Сұйықтың кебуі нәтижесінде ыдыстың ішінде қысым артады.</w:t>
      </w:r>
    </w:p>
    <w:p w:rsidR="005759BD" w:rsidRPr="00544788" w:rsidRDefault="005759BD" w:rsidP="005759BD">
      <w:pPr>
        <w:tabs>
          <w:tab w:val="left" w:pos="7938"/>
          <w:tab w:val="left" w:pos="9923"/>
        </w:tabs>
        <w:ind w:right="49" w:firstLine="567"/>
        <w:jc w:val="both"/>
        <w:rPr>
          <w:rFonts w:ascii="Times New Roman KK EK" w:hAnsi="Times New Roman KK EK"/>
          <w:snapToGrid w:val="0"/>
          <w:sz w:val="28"/>
          <w:szCs w:val="28"/>
          <w:lang w:val="kk-KZ"/>
        </w:rPr>
      </w:pPr>
      <w:r w:rsidRPr="00544788">
        <w:rPr>
          <w:rFonts w:ascii="Times New Roman KK EK" w:hAnsi="Times New Roman KK EK"/>
          <w:snapToGrid w:val="0"/>
          <w:sz w:val="28"/>
          <w:szCs w:val="28"/>
          <w:lang w:val="kk-KZ"/>
        </w:rPr>
        <w:t>3. Манометрдегі сұйық деңгейлері тұрақтаған кезде айырымын өлшеп Н=Н</w:t>
      </w:r>
      <w:r w:rsidRPr="00544788">
        <w:rPr>
          <w:rFonts w:ascii="Times New Roman KK EK" w:hAnsi="Times New Roman KK EK"/>
          <w:snapToGrid w:val="0"/>
          <w:sz w:val="28"/>
          <w:szCs w:val="28"/>
          <w:vertAlign w:val="subscript"/>
          <w:lang w:val="kk-KZ"/>
        </w:rPr>
        <w:t>2</w:t>
      </w:r>
      <w:r w:rsidRPr="00544788">
        <w:rPr>
          <w:rFonts w:ascii="Times New Roman KK EK" w:hAnsi="Times New Roman KK EK"/>
          <w:snapToGrid w:val="0"/>
          <w:sz w:val="28"/>
          <w:szCs w:val="28"/>
          <w:lang w:val="kk-KZ"/>
        </w:rPr>
        <w:t xml:space="preserve"> - Н</w:t>
      </w:r>
      <w:r w:rsidRPr="00544788">
        <w:rPr>
          <w:rFonts w:ascii="Times New Roman KK EK" w:hAnsi="Times New Roman KK EK"/>
          <w:snapToGrid w:val="0"/>
          <w:sz w:val="28"/>
          <w:szCs w:val="28"/>
          <w:vertAlign w:val="subscript"/>
          <w:lang w:val="kk-KZ"/>
        </w:rPr>
        <w:t>1</w:t>
      </w:r>
      <w:r w:rsidRPr="00544788">
        <w:rPr>
          <w:rFonts w:ascii="Times New Roman KK EK" w:hAnsi="Times New Roman KK EK"/>
          <w:snapToGrid w:val="0"/>
          <w:sz w:val="28"/>
          <w:szCs w:val="28"/>
          <w:lang w:val="kk-KZ"/>
        </w:rPr>
        <w:t xml:space="preserve"> дәптерге жаз (1-кесте).  Артықша қысым манометр көрсеткенімен мынадай байланыста:</w:t>
      </w:r>
    </w:p>
    <w:p w:rsidR="005759BD" w:rsidRPr="00544788" w:rsidRDefault="005759BD" w:rsidP="005759BD">
      <w:pPr>
        <w:tabs>
          <w:tab w:val="left" w:pos="7938"/>
          <w:tab w:val="left" w:pos="9923"/>
        </w:tabs>
        <w:ind w:right="49" w:firstLine="567"/>
        <w:jc w:val="right"/>
        <w:rPr>
          <w:rFonts w:ascii="Times New Roman KK EK" w:hAnsi="Times New Roman KK EK"/>
          <w:snapToGrid w:val="0"/>
          <w:sz w:val="28"/>
          <w:szCs w:val="28"/>
          <w:lang w:val="kk-KZ"/>
        </w:rPr>
      </w:pPr>
      <w:r w:rsidRPr="00544788">
        <w:rPr>
          <w:rFonts w:ascii="Times New Roman KK EK" w:hAnsi="Times New Roman KK EK"/>
          <w:snapToGrid w:val="0"/>
          <w:position w:val="-10"/>
          <w:sz w:val="28"/>
          <w:szCs w:val="28"/>
          <w:lang w:val="en-US"/>
        </w:rPr>
        <w:object w:dxaOrig="1240" w:dyaOrig="320">
          <v:shape id="_x0000_i1039" type="#_x0000_t75" style="width:62.25pt;height:15.75pt" o:ole="" fillcolor="window">
            <v:imagedata r:id="rId37" o:title=""/>
          </v:shape>
          <o:OLEObject Type="Embed" ProgID="Equation.3" ShapeID="_x0000_i1039" DrawAspect="Content" ObjectID="_1682319230" r:id="rId38"/>
        </w:object>
      </w:r>
      <w:r w:rsidRPr="00544788">
        <w:rPr>
          <w:rFonts w:ascii="Times New Roman KK EK" w:hAnsi="Times New Roman KK EK"/>
          <w:snapToGrid w:val="0"/>
          <w:sz w:val="28"/>
          <w:szCs w:val="28"/>
          <w:lang w:val="kk-KZ"/>
        </w:rPr>
        <w:t>,                                  (13)</w:t>
      </w:r>
    </w:p>
    <w:p w:rsidR="005759BD" w:rsidRPr="00544788" w:rsidRDefault="005759BD" w:rsidP="005759BD">
      <w:pPr>
        <w:tabs>
          <w:tab w:val="left" w:pos="7938"/>
          <w:tab w:val="left" w:pos="9923"/>
        </w:tabs>
        <w:ind w:right="49"/>
        <w:jc w:val="both"/>
        <w:rPr>
          <w:rFonts w:ascii="Times New Roman KK EK" w:hAnsi="Times New Roman KK EK"/>
          <w:snapToGrid w:val="0"/>
          <w:sz w:val="28"/>
          <w:szCs w:val="28"/>
          <w:lang w:val="kk-KZ"/>
        </w:rPr>
      </w:pPr>
      <w:r w:rsidRPr="00544788">
        <w:rPr>
          <w:rFonts w:ascii="Times New Roman KK EK" w:hAnsi="Times New Roman KK EK"/>
          <w:snapToGrid w:val="0"/>
          <w:sz w:val="28"/>
          <w:szCs w:val="28"/>
          <w:lang w:val="kk-KZ" w:eastAsia="ko-KR"/>
        </w:rPr>
        <w:t xml:space="preserve">мұндағы </w:t>
      </w:r>
      <w:r w:rsidRPr="00544788">
        <w:rPr>
          <w:rFonts w:ascii="Times New Roman KK EK" w:hAnsi="Times New Roman KK EK"/>
          <w:snapToGrid w:val="0"/>
          <w:sz w:val="28"/>
          <w:szCs w:val="28"/>
          <w:lang w:val="kk-KZ"/>
        </w:rPr>
        <w:t xml:space="preserve">С - манометр шкаласының ең кіші бөлігінің құны (қондырғыда көрсетілген).                </w:t>
      </w:r>
    </w:p>
    <w:p w:rsidR="005759BD" w:rsidRPr="00544788" w:rsidRDefault="005759BD" w:rsidP="005759BD">
      <w:pPr>
        <w:tabs>
          <w:tab w:val="left" w:pos="7938"/>
          <w:tab w:val="left" w:pos="9923"/>
        </w:tabs>
        <w:ind w:right="49" w:firstLine="567"/>
        <w:jc w:val="both"/>
        <w:rPr>
          <w:rFonts w:ascii="Times New Roman KK EK" w:hAnsi="Times New Roman KK EK"/>
          <w:snapToGrid w:val="0"/>
          <w:sz w:val="28"/>
          <w:szCs w:val="28"/>
        </w:rPr>
      </w:pPr>
      <w:r w:rsidRPr="00544788">
        <w:rPr>
          <w:rFonts w:ascii="Times New Roman KK EK" w:hAnsi="Times New Roman KK EK"/>
          <w:snapToGrid w:val="0"/>
          <w:sz w:val="28"/>
          <w:szCs w:val="28"/>
        </w:rPr>
        <w:t>4. Шприцті инеден алып, кранды аш. Тығынды алып ауа үрлегіштің көмегімен ыдыстың ішін үрлеп құрғат.</w:t>
      </w:r>
    </w:p>
    <w:p w:rsidR="005759BD" w:rsidRPr="00544788" w:rsidRDefault="005759BD" w:rsidP="005759BD">
      <w:pPr>
        <w:tabs>
          <w:tab w:val="left" w:pos="7938"/>
          <w:tab w:val="left" w:pos="9923"/>
        </w:tabs>
        <w:ind w:right="49" w:firstLine="567"/>
        <w:jc w:val="both"/>
        <w:rPr>
          <w:rFonts w:ascii="Times New Roman KK EK" w:hAnsi="Times New Roman KK EK"/>
          <w:snapToGrid w:val="0"/>
          <w:sz w:val="28"/>
          <w:szCs w:val="28"/>
        </w:rPr>
      </w:pPr>
      <w:r w:rsidRPr="00544788">
        <w:rPr>
          <w:rFonts w:ascii="Times New Roman KK EK" w:hAnsi="Times New Roman KK EK"/>
          <w:snapToGrid w:val="0"/>
          <w:sz w:val="28"/>
          <w:szCs w:val="28"/>
        </w:rPr>
        <w:t xml:space="preserve">5. Тығынды орнына тығып қой. Манометр нөлге келген соң </w:t>
      </w:r>
      <w:proofErr w:type="gramStart"/>
      <w:r w:rsidRPr="00544788">
        <w:rPr>
          <w:rFonts w:ascii="Times New Roman KK EK" w:hAnsi="Times New Roman KK EK"/>
          <w:snapToGrid w:val="0"/>
          <w:sz w:val="28"/>
          <w:szCs w:val="28"/>
        </w:rPr>
        <w:t>кранды  жауып</w:t>
      </w:r>
      <w:proofErr w:type="gramEnd"/>
      <w:r w:rsidRPr="00544788">
        <w:rPr>
          <w:rFonts w:ascii="Times New Roman KK EK" w:hAnsi="Times New Roman KK EK"/>
          <w:snapToGrid w:val="0"/>
          <w:sz w:val="28"/>
          <w:szCs w:val="28"/>
        </w:rPr>
        <w:t>, тәжірибені  3 рет қайтала.</w:t>
      </w:r>
    </w:p>
    <w:p w:rsidR="005759BD" w:rsidRPr="00544788" w:rsidRDefault="005759BD" w:rsidP="005759BD">
      <w:pPr>
        <w:tabs>
          <w:tab w:val="left" w:pos="4420"/>
          <w:tab w:val="left" w:pos="7938"/>
          <w:tab w:val="left" w:pos="8260"/>
          <w:tab w:val="left" w:pos="9923"/>
        </w:tabs>
        <w:ind w:right="49" w:firstLine="567"/>
        <w:rPr>
          <w:rFonts w:ascii="Times New Roman KK EK" w:hAnsi="Times New Roman KK EK"/>
          <w:snapToGrid w:val="0"/>
          <w:sz w:val="28"/>
          <w:szCs w:val="28"/>
        </w:rPr>
      </w:pPr>
      <w:r w:rsidRPr="00544788">
        <w:rPr>
          <w:rFonts w:ascii="Times New Roman KK EK" w:hAnsi="Times New Roman KK EK"/>
          <w:snapToGrid w:val="0"/>
          <w:sz w:val="28"/>
          <w:szCs w:val="28"/>
        </w:rPr>
        <w:t>6. Термометрдің көмегімен температураны анықтап жаз.</w:t>
      </w:r>
    </w:p>
    <w:p w:rsidR="005759BD" w:rsidRPr="00544788" w:rsidRDefault="005759BD" w:rsidP="005759BD">
      <w:pPr>
        <w:tabs>
          <w:tab w:val="left" w:pos="4420"/>
          <w:tab w:val="left" w:pos="7938"/>
          <w:tab w:val="left" w:pos="8260"/>
          <w:tab w:val="left" w:pos="9923"/>
        </w:tabs>
        <w:ind w:right="49" w:firstLine="567"/>
        <w:rPr>
          <w:rFonts w:ascii="Times New Roman KK EK" w:hAnsi="Times New Roman KK EK"/>
          <w:snapToGrid w:val="0"/>
          <w:sz w:val="28"/>
          <w:szCs w:val="28"/>
        </w:rPr>
      </w:pPr>
      <w:r w:rsidRPr="00544788">
        <w:rPr>
          <w:rFonts w:ascii="Times New Roman KK EK" w:hAnsi="Times New Roman KK EK"/>
          <w:snapToGrid w:val="0"/>
          <w:sz w:val="28"/>
          <w:szCs w:val="28"/>
        </w:rPr>
        <w:t>7. (12) формуласымен Болцман тұрақтысын есепте.</w:t>
      </w:r>
    </w:p>
    <w:p w:rsidR="005759BD" w:rsidRPr="00544788" w:rsidRDefault="005759BD" w:rsidP="005759BD">
      <w:pPr>
        <w:tabs>
          <w:tab w:val="left" w:pos="4420"/>
          <w:tab w:val="left" w:pos="7938"/>
          <w:tab w:val="left" w:pos="8260"/>
          <w:tab w:val="left" w:pos="9923"/>
        </w:tabs>
        <w:ind w:right="49"/>
        <w:rPr>
          <w:rFonts w:ascii="Times New Roman KK EK" w:hAnsi="Times New Roman KK EK"/>
          <w:snapToGrid w:val="0"/>
          <w:sz w:val="28"/>
          <w:szCs w:val="28"/>
        </w:rPr>
      </w:pPr>
      <w:r w:rsidRPr="00544788">
        <w:rPr>
          <w:rFonts w:ascii="Times New Roman KK EK" w:hAnsi="Times New Roman KK EK"/>
          <w:snapToGrid w:val="0"/>
          <w:sz w:val="28"/>
          <w:szCs w:val="28"/>
        </w:rPr>
        <w:t>8. Өлшеу қателігін мына формуламен анықта:</w:t>
      </w:r>
      <w:r w:rsidRPr="00544788">
        <w:rPr>
          <w:rFonts w:ascii="Times New Roman KK EK" w:hAnsi="Times New Roman KK EK"/>
          <w:snapToGrid w:val="0"/>
          <w:position w:val="-34"/>
          <w:sz w:val="28"/>
          <w:szCs w:val="28"/>
          <w:lang w:val="en-US"/>
        </w:rPr>
        <w:object w:dxaOrig="6039" w:dyaOrig="880">
          <v:shape id="_x0000_i1040" type="#_x0000_t75" style="width:302.25pt;height:44.25pt" o:ole="" fillcolor="window">
            <v:imagedata r:id="rId39" o:title=""/>
          </v:shape>
          <o:OLEObject Type="Embed" ProgID="Equation.3" ShapeID="_x0000_i1040" DrawAspect="Content" ObjectID="_1682319231" r:id="rId40"/>
        </w:object>
      </w:r>
      <w:r w:rsidRPr="00544788">
        <w:rPr>
          <w:rFonts w:ascii="Times New Roman KK EK" w:hAnsi="Times New Roman KK EK"/>
          <w:snapToGrid w:val="0"/>
          <w:sz w:val="28"/>
          <w:szCs w:val="28"/>
        </w:rPr>
        <w:t xml:space="preserve">  (14)</w:t>
      </w:r>
    </w:p>
    <w:p w:rsidR="005759BD" w:rsidRPr="00544788" w:rsidRDefault="005759BD" w:rsidP="005759BD">
      <w:pPr>
        <w:tabs>
          <w:tab w:val="left" w:pos="4420"/>
          <w:tab w:val="left" w:pos="7938"/>
          <w:tab w:val="left" w:pos="8080"/>
          <w:tab w:val="left" w:pos="8260"/>
        </w:tabs>
        <w:ind w:right="1882"/>
        <w:jc w:val="both"/>
        <w:rPr>
          <w:rFonts w:ascii="Times New Roman KK EK" w:hAnsi="Times New Roman KK EK"/>
          <w:snapToGrid w:val="0"/>
          <w:sz w:val="28"/>
          <w:szCs w:val="28"/>
          <w:lang w:eastAsia="ko-KR"/>
        </w:rPr>
      </w:pPr>
      <w:r w:rsidRPr="00544788">
        <w:rPr>
          <w:rFonts w:ascii="Times New Roman KK EK" w:hAnsi="Times New Roman KK EK"/>
          <w:snapToGrid w:val="0"/>
          <w:sz w:val="28"/>
          <w:szCs w:val="28"/>
          <w:lang w:eastAsia="ko-KR"/>
        </w:rPr>
        <w:t xml:space="preserve">Осыдан </w:t>
      </w:r>
      <w:r w:rsidRPr="00544788">
        <w:rPr>
          <w:rFonts w:ascii="Times New Roman KK EK" w:hAnsi="Times New Roman KK EK"/>
          <w:snapToGrid w:val="0"/>
          <w:position w:val="-6"/>
          <w:sz w:val="28"/>
          <w:szCs w:val="28"/>
          <w:lang w:eastAsia="ko-KR"/>
        </w:rPr>
        <w:object w:dxaOrig="980" w:dyaOrig="279">
          <v:shape id="_x0000_i1041" type="#_x0000_t75" style="width:48.75pt;height:14.25pt" o:ole="" fillcolor="window">
            <v:imagedata r:id="rId41" o:title=""/>
          </v:shape>
          <o:OLEObject Type="Embed" ProgID="Equation.3" ShapeID="_x0000_i1041" DrawAspect="Content" ObjectID="_1682319232" r:id="rId42"/>
        </w:object>
      </w:r>
      <w:r w:rsidRPr="00544788">
        <w:rPr>
          <w:rFonts w:ascii="Times New Roman KK EK" w:hAnsi="Times New Roman KK EK"/>
          <w:snapToGrid w:val="0"/>
          <w:sz w:val="28"/>
          <w:szCs w:val="28"/>
          <w:lang w:eastAsia="ko-KR"/>
        </w:rPr>
        <w:t>.</w:t>
      </w:r>
    </w:p>
    <w:p w:rsidR="005759BD" w:rsidRPr="00544788" w:rsidRDefault="005759BD" w:rsidP="004C4BC3">
      <w:pPr>
        <w:numPr>
          <w:ilvl w:val="0"/>
          <w:numId w:val="4"/>
        </w:numPr>
        <w:tabs>
          <w:tab w:val="left" w:pos="4420"/>
          <w:tab w:val="left" w:pos="7938"/>
          <w:tab w:val="left" w:pos="8080"/>
          <w:tab w:val="left" w:pos="8260"/>
        </w:tabs>
        <w:ind w:right="54"/>
        <w:jc w:val="both"/>
        <w:rPr>
          <w:rFonts w:ascii="Times New Roman KK EK" w:hAnsi="Times New Roman KK EK"/>
          <w:snapToGrid w:val="0"/>
          <w:sz w:val="28"/>
          <w:szCs w:val="28"/>
          <w:lang w:eastAsia="ko-KR"/>
        </w:rPr>
      </w:pPr>
      <w:r w:rsidRPr="00544788">
        <w:rPr>
          <w:rFonts w:ascii="Times New Roman KK EK" w:hAnsi="Times New Roman KK EK"/>
          <w:snapToGrid w:val="0"/>
          <w:sz w:val="28"/>
          <w:szCs w:val="28"/>
          <w:lang w:eastAsia="ko-KR"/>
        </w:rPr>
        <w:t>Өлшеу және есептеу нәтижелерін 1-кестеге жазыңдар.</w:t>
      </w:r>
    </w:p>
    <w:p w:rsidR="001E45BE" w:rsidRPr="00544788" w:rsidRDefault="001E45BE" w:rsidP="001E45BE">
      <w:pPr>
        <w:tabs>
          <w:tab w:val="left" w:pos="4420"/>
          <w:tab w:val="left" w:pos="7938"/>
          <w:tab w:val="left" w:pos="8080"/>
          <w:tab w:val="left" w:pos="8260"/>
        </w:tabs>
        <w:ind w:left="360" w:right="54"/>
        <w:jc w:val="both"/>
        <w:rPr>
          <w:rFonts w:ascii="Times New Roman KK EK" w:hAnsi="Times New Roman KK EK"/>
          <w:snapToGrid w:val="0"/>
          <w:sz w:val="28"/>
          <w:szCs w:val="28"/>
          <w:lang w:eastAsia="ko-KR"/>
        </w:rPr>
      </w:pPr>
    </w:p>
    <w:p w:rsidR="001E45BE" w:rsidRPr="00544788" w:rsidRDefault="001E45BE" w:rsidP="001E45BE">
      <w:pPr>
        <w:tabs>
          <w:tab w:val="left" w:pos="4420"/>
          <w:tab w:val="left" w:pos="7938"/>
          <w:tab w:val="left" w:pos="8080"/>
          <w:tab w:val="left" w:pos="8260"/>
        </w:tabs>
        <w:ind w:left="360" w:right="54"/>
        <w:jc w:val="right"/>
        <w:rPr>
          <w:rFonts w:ascii="Times New Roman KK EK" w:hAnsi="Times New Roman KK EK"/>
          <w:snapToGrid w:val="0"/>
          <w:sz w:val="28"/>
          <w:szCs w:val="28"/>
          <w:lang w:eastAsia="ko-KR"/>
        </w:rPr>
      </w:pPr>
      <w:r w:rsidRPr="00544788">
        <w:rPr>
          <w:rFonts w:ascii="Times New Roman KK EK" w:hAnsi="Times New Roman KK EK"/>
          <w:snapToGrid w:val="0"/>
          <w:sz w:val="28"/>
          <w:szCs w:val="28"/>
          <w:lang w:eastAsia="ko-KR"/>
        </w:rPr>
        <w:t>1-кесте</w:t>
      </w:r>
    </w:p>
    <w:p w:rsidR="003D3A6F" w:rsidRPr="00544788" w:rsidRDefault="003D3A6F" w:rsidP="001E45BE">
      <w:pPr>
        <w:tabs>
          <w:tab w:val="left" w:pos="4420"/>
          <w:tab w:val="left" w:pos="7938"/>
          <w:tab w:val="left" w:pos="8080"/>
          <w:tab w:val="left" w:pos="8260"/>
        </w:tabs>
        <w:ind w:left="360" w:right="54"/>
        <w:jc w:val="right"/>
        <w:rPr>
          <w:rFonts w:ascii="Times New Roman KK EK" w:hAnsi="Times New Roman KK EK"/>
          <w:snapToGrid w:val="0"/>
          <w:sz w:val="28"/>
          <w:szCs w:val="28"/>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4"/>
        <w:gridCol w:w="610"/>
        <w:gridCol w:w="672"/>
        <w:gridCol w:w="537"/>
        <w:gridCol w:w="891"/>
        <w:gridCol w:w="1130"/>
        <w:gridCol w:w="851"/>
        <w:gridCol w:w="850"/>
        <w:gridCol w:w="1013"/>
      </w:tblGrid>
      <w:tr w:rsidR="005759BD" w:rsidRPr="00544788" w:rsidTr="00073CA3">
        <w:trPr>
          <w:jc w:val="center"/>
        </w:trPr>
        <w:tc>
          <w:tcPr>
            <w:tcW w:w="481" w:type="dxa"/>
          </w:tcPr>
          <w:p w:rsidR="005759BD" w:rsidRPr="00544788" w:rsidRDefault="005759BD" w:rsidP="00073CA3">
            <w:pPr>
              <w:rPr>
                <w:rFonts w:ascii="Times New Roman KK EK" w:hAnsi="Times New Roman KK EK"/>
                <w:sz w:val="28"/>
                <w:szCs w:val="28"/>
                <w:lang w:val="sr-Cyrl-CS"/>
              </w:rPr>
            </w:pPr>
            <w:r w:rsidRPr="00544788">
              <w:rPr>
                <w:rFonts w:ascii="Times New Roman KK EK" w:hAnsi="Times New Roman KK EK"/>
                <w:sz w:val="28"/>
                <w:szCs w:val="28"/>
                <w:lang w:val="sr-Cyrl-CS"/>
              </w:rPr>
              <w:t>№</w:t>
            </w:r>
          </w:p>
        </w:tc>
        <w:tc>
          <w:tcPr>
            <w:tcW w:w="610" w:type="dxa"/>
          </w:tcPr>
          <w:p w:rsidR="005759BD" w:rsidRPr="00544788" w:rsidRDefault="005759BD" w:rsidP="00073CA3">
            <w:pPr>
              <w:rPr>
                <w:rFonts w:ascii="Times New Roman KK EK" w:hAnsi="Times New Roman KK EK"/>
                <w:sz w:val="28"/>
                <w:szCs w:val="28"/>
                <w:vertAlign w:val="superscript"/>
                <w:lang w:val="sr-Cyrl-CS"/>
              </w:rPr>
            </w:pPr>
            <w:r w:rsidRPr="00544788">
              <w:rPr>
                <w:rFonts w:ascii="Times New Roman KK EK" w:hAnsi="Times New Roman KK EK"/>
                <w:sz w:val="28"/>
                <w:szCs w:val="28"/>
                <w:lang w:val="en-US"/>
              </w:rPr>
              <w:t>V</w:t>
            </w:r>
            <w:r w:rsidRPr="00544788">
              <w:rPr>
                <w:rFonts w:ascii="Times New Roman KK EK" w:hAnsi="Times New Roman KK EK"/>
                <w:sz w:val="28"/>
                <w:szCs w:val="28"/>
                <w:lang w:val="sr-Cyrl-CS"/>
              </w:rPr>
              <w:t>, м</w:t>
            </w:r>
            <w:r w:rsidRPr="00544788">
              <w:rPr>
                <w:rFonts w:ascii="Times New Roman KK EK" w:hAnsi="Times New Roman KK EK"/>
                <w:sz w:val="28"/>
                <w:szCs w:val="28"/>
                <w:vertAlign w:val="superscript"/>
                <w:lang w:val="sr-Cyrl-CS"/>
              </w:rPr>
              <w:t>3</w:t>
            </w:r>
          </w:p>
        </w:tc>
        <w:tc>
          <w:tcPr>
            <w:tcW w:w="672" w:type="dxa"/>
          </w:tcPr>
          <w:p w:rsidR="005759BD" w:rsidRPr="00544788" w:rsidRDefault="005759BD" w:rsidP="00073CA3">
            <w:pPr>
              <w:rPr>
                <w:rFonts w:ascii="Times New Roman KK EK" w:hAnsi="Times New Roman KK EK"/>
                <w:sz w:val="28"/>
                <w:szCs w:val="28"/>
                <w:vertAlign w:val="superscript"/>
                <w:lang w:val="sr-Cyrl-CS"/>
              </w:rPr>
            </w:pPr>
            <w:r w:rsidRPr="00544788">
              <w:rPr>
                <w:rFonts w:ascii="Times New Roman KK EK" w:hAnsi="Times New Roman KK EK"/>
                <w:sz w:val="28"/>
                <w:szCs w:val="28"/>
                <w:lang w:val="en-US"/>
              </w:rPr>
              <w:t>V</w:t>
            </w:r>
            <w:proofErr w:type="gramStart"/>
            <w:r w:rsidRPr="00544788">
              <w:rPr>
                <w:rFonts w:ascii="Times New Roman KK EK" w:hAnsi="Times New Roman KK EK"/>
                <w:sz w:val="28"/>
                <w:szCs w:val="28"/>
                <w:vertAlign w:val="subscript"/>
                <w:lang w:val="sr-Cyrl-CS"/>
              </w:rPr>
              <w:t xml:space="preserve">с </w:t>
            </w:r>
            <w:r w:rsidRPr="00544788">
              <w:rPr>
                <w:rFonts w:ascii="Times New Roman KK EK" w:hAnsi="Times New Roman KK EK"/>
                <w:sz w:val="28"/>
                <w:szCs w:val="28"/>
                <w:lang w:val="sr-Cyrl-CS"/>
              </w:rPr>
              <w:t>,</w:t>
            </w:r>
            <w:proofErr w:type="gramEnd"/>
            <w:r w:rsidRPr="00544788">
              <w:rPr>
                <w:rFonts w:ascii="Times New Roman KK EK" w:hAnsi="Times New Roman KK EK"/>
                <w:sz w:val="28"/>
                <w:szCs w:val="28"/>
                <w:lang w:val="sr-Cyrl-CS"/>
              </w:rPr>
              <w:t xml:space="preserve"> м</w:t>
            </w:r>
            <w:r w:rsidRPr="00544788">
              <w:rPr>
                <w:rFonts w:ascii="Times New Roman KK EK" w:hAnsi="Times New Roman KK EK"/>
                <w:sz w:val="28"/>
                <w:szCs w:val="28"/>
                <w:vertAlign w:val="superscript"/>
                <w:lang w:val="sr-Cyrl-CS"/>
              </w:rPr>
              <w:t>3</w:t>
            </w:r>
          </w:p>
        </w:tc>
        <w:tc>
          <w:tcPr>
            <w:tcW w:w="537" w:type="dxa"/>
          </w:tcPr>
          <w:p w:rsidR="005759BD" w:rsidRPr="00544788" w:rsidRDefault="005759BD" w:rsidP="00073CA3">
            <w:pPr>
              <w:rPr>
                <w:rFonts w:ascii="Times New Roman KK EK" w:hAnsi="Times New Roman KK EK"/>
                <w:sz w:val="28"/>
                <w:szCs w:val="28"/>
                <w:lang w:val="sr-Cyrl-CS"/>
              </w:rPr>
            </w:pPr>
            <w:proofErr w:type="gramStart"/>
            <w:r w:rsidRPr="00544788">
              <w:rPr>
                <w:rFonts w:ascii="Times New Roman KK EK" w:hAnsi="Times New Roman KK EK"/>
                <w:sz w:val="28"/>
                <w:szCs w:val="28"/>
                <w:lang w:val="en-US"/>
              </w:rPr>
              <w:t>T</w:t>
            </w:r>
            <w:r w:rsidRPr="00544788">
              <w:rPr>
                <w:rFonts w:ascii="Times New Roman KK EK" w:hAnsi="Times New Roman KK EK"/>
                <w:sz w:val="28"/>
                <w:szCs w:val="28"/>
                <w:lang w:val="sr-Cyrl-CS"/>
              </w:rPr>
              <w:t>,  К</w:t>
            </w:r>
            <w:proofErr w:type="gramEnd"/>
          </w:p>
        </w:tc>
        <w:tc>
          <w:tcPr>
            <w:tcW w:w="891" w:type="dxa"/>
          </w:tcPr>
          <w:p w:rsidR="005759BD" w:rsidRPr="00544788" w:rsidRDefault="005759BD" w:rsidP="00073CA3">
            <w:pPr>
              <w:rPr>
                <w:rFonts w:ascii="Times New Roman KK EK" w:hAnsi="Times New Roman KK EK"/>
                <w:sz w:val="28"/>
                <w:szCs w:val="28"/>
                <w:vertAlign w:val="superscript"/>
                <w:lang w:val="sr-Cyrl-CS"/>
              </w:rPr>
            </w:pPr>
            <w:r w:rsidRPr="00544788">
              <w:rPr>
                <w:rFonts w:ascii="Times New Roman KK EK" w:hAnsi="Times New Roman KK EK"/>
                <w:position w:val="-10"/>
                <w:sz w:val="28"/>
                <w:szCs w:val="28"/>
              </w:rPr>
              <w:object w:dxaOrig="240" w:dyaOrig="260">
                <v:shape id="_x0000_i1042" type="#_x0000_t75" style="width:12pt;height:12.75pt" o:ole="">
                  <v:imagedata r:id="rId43" o:title=""/>
                </v:shape>
                <o:OLEObject Type="Embed" ProgID="Equation.3" ShapeID="_x0000_i1042" DrawAspect="Content" ObjectID="_1682319233" r:id="rId44"/>
              </w:object>
            </w:r>
            <w:r w:rsidRPr="00544788">
              <w:rPr>
                <w:rFonts w:ascii="Times New Roman KK EK" w:hAnsi="Times New Roman KK EK"/>
                <w:sz w:val="28"/>
                <w:szCs w:val="28"/>
                <w:lang w:val="sr-Cyrl-CS"/>
              </w:rPr>
              <w:t>, кг/м</w:t>
            </w:r>
            <w:r w:rsidRPr="00544788">
              <w:rPr>
                <w:rFonts w:ascii="Times New Roman KK EK" w:hAnsi="Times New Roman KK EK"/>
                <w:sz w:val="28"/>
                <w:szCs w:val="28"/>
                <w:vertAlign w:val="superscript"/>
                <w:lang w:val="sr-Cyrl-CS"/>
              </w:rPr>
              <w:t>3</w:t>
            </w:r>
          </w:p>
        </w:tc>
        <w:tc>
          <w:tcPr>
            <w:tcW w:w="1028" w:type="dxa"/>
          </w:tcPr>
          <w:p w:rsidR="005759BD" w:rsidRPr="00544788" w:rsidRDefault="005759BD" w:rsidP="00073CA3">
            <w:pPr>
              <w:rPr>
                <w:rFonts w:ascii="Times New Roman KK EK" w:hAnsi="Times New Roman KK EK"/>
                <w:sz w:val="28"/>
                <w:szCs w:val="28"/>
                <w:lang w:val="sr-Cyrl-CS"/>
              </w:rPr>
            </w:pPr>
            <w:r w:rsidRPr="00544788">
              <w:rPr>
                <w:rFonts w:ascii="Times New Roman KK EK" w:hAnsi="Times New Roman KK EK"/>
                <w:position w:val="-10"/>
                <w:sz w:val="28"/>
                <w:szCs w:val="28"/>
              </w:rPr>
              <w:object w:dxaOrig="240" w:dyaOrig="260">
                <v:shape id="_x0000_i1043" type="#_x0000_t75" style="width:12pt;height:12.75pt" o:ole="">
                  <v:imagedata r:id="rId45" o:title=""/>
                </v:shape>
                <o:OLEObject Type="Embed" ProgID="Equation.3" ShapeID="_x0000_i1043" DrawAspect="Content" ObjectID="_1682319234" r:id="rId46"/>
              </w:object>
            </w:r>
            <w:r w:rsidRPr="00544788">
              <w:rPr>
                <w:rFonts w:ascii="Times New Roman KK EK" w:hAnsi="Times New Roman KK EK"/>
                <w:sz w:val="28"/>
                <w:szCs w:val="28"/>
                <w:lang w:val="sr-Cyrl-CS"/>
              </w:rPr>
              <w:t>, кг/моль</w:t>
            </w:r>
          </w:p>
        </w:tc>
        <w:tc>
          <w:tcPr>
            <w:tcW w:w="851" w:type="dxa"/>
          </w:tcPr>
          <w:p w:rsidR="005759BD" w:rsidRPr="00544788" w:rsidRDefault="005759BD" w:rsidP="00073CA3">
            <w:pPr>
              <w:rPr>
                <w:rFonts w:ascii="Times New Roman KK EK" w:hAnsi="Times New Roman KK EK"/>
                <w:sz w:val="28"/>
                <w:szCs w:val="28"/>
                <w:lang w:val="sr-Cyrl-CS"/>
              </w:rPr>
            </w:pPr>
            <w:r w:rsidRPr="00544788">
              <w:rPr>
                <w:rFonts w:ascii="Times New Roman KK EK" w:hAnsi="Times New Roman KK EK"/>
                <w:position w:val="-4"/>
                <w:sz w:val="28"/>
                <w:szCs w:val="28"/>
              </w:rPr>
              <w:object w:dxaOrig="420" w:dyaOrig="260">
                <v:shape id="_x0000_i1044" type="#_x0000_t75" style="width:21pt;height:12.75pt" o:ole="">
                  <v:imagedata r:id="rId47" o:title=""/>
                </v:shape>
                <o:OLEObject Type="Embed" ProgID="Equation.3" ShapeID="_x0000_i1044" DrawAspect="Content" ObjectID="_1682319235" r:id="rId48"/>
              </w:object>
            </w:r>
            <w:r w:rsidRPr="00544788">
              <w:rPr>
                <w:rFonts w:ascii="Times New Roman KK EK" w:hAnsi="Times New Roman KK EK"/>
                <w:sz w:val="28"/>
                <w:szCs w:val="28"/>
                <w:lang w:val="sr-Cyrl-CS"/>
              </w:rPr>
              <w:t>, мм</w:t>
            </w:r>
          </w:p>
        </w:tc>
        <w:tc>
          <w:tcPr>
            <w:tcW w:w="850" w:type="dxa"/>
          </w:tcPr>
          <w:p w:rsidR="005759BD" w:rsidRPr="00544788" w:rsidRDefault="005759BD" w:rsidP="00073CA3">
            <w:pPr>
              <w:rPr>
                <w:rFonts w:ascii="Times New Roman KK EK" w:hAnsi="Times New Roman KK EK"/>
                <w:sz w:val="28"/>
                <w:szCs w:val="28"/>
                <w:lang w:val="sr-Cyrl-CS"/>
              </w:rPr>
            </w:pPr>
            <w:r w:rsidRPr="00544788">
              <w:rPr>
                <w:rFonts w:ascii="Times New Roman KK EK" w:hAnsi="Times New Roman KK EK"/>
                <w:position w:val="-10"/>
                <w:sz w:val="28"/>
                <w:szCs w:val="28"/>
              </w:rPr>
              <w:object w:dxaOrig="380" w:dyaOrig="320">
                <v:shape id="_x0000_i1045" type="#_x0000_t75" style="width:18.75pt;height:15.75pt" o:ole="">
                  <v:imagedata r:id="rId49" o:title=""/>
                </v:shape>
                <o:OLEObject Type="Embed" ProgID="Equation.3" ShapeID="_x0000_i1045" DrawAspect="Content" ObjectID="_1682319236" r:id="rId50"/>
              </w:object>
            </w:r>
            <w:r w:rsidRPr="00544788">
              <w:rPr>
                <w:rFonts w:ascii="Times New Roman KK EK" w:hAnsi="Times New Roman KK EK"/>
                <w:sz w:val="28"/>
                <w:szCs w:val="28"/>
                <w:lang w:val="sr-Cyrl-CS"/>
              </w:rPr>
              <w:t>, Па</w:t>
            </w:r>
          </w:p>
        </w:tc>
        <w:tc>
          <w:tcPr>
            <w:tcW w:w="1013" w:type="dxa"/>
          </w:tcPr>
          <w:p w:rsidR="005759BD" w:rsidRPr="00544788" w:rsidRDefault="005759BD" w:rsidP="00073CA3">
            <w:pPr>
              <w:rPr>
                <w:rFonts w:ascii="Times New Roman KK EK" w:hAnsi="Times New Roman KK EK"/>
                <w:sz w:val="28"/>
                <w:szCs w:val="28"/>
                <w:lang w:val="sr-Cyrl-CS"/>
              </w:rPr>
            </w:pPr>
            <w:r w:rsidRPr="00544788">
              <w:rPr>
                <w:rFonts w:ascii="Times New Roman KK EK" w:hAnsi="Times New Roman KK EK"/>
                <w:sz w:val="28"/>
                <w:szCs w:val="28"/>
                <w:lang w:val="en-US"/>
              </w:rPr>
              <w:t xml:space="preserve">k </w:t>
            </w:r>
            <w:r w:rsidRPr="00544788">
              <w:rPr>
                <w:rFonts w:ascii="Times New Roman KK EK" w:hAnsi="Times New Roman KK EK"/>
                <w:position w:val="-4"/>
                <w:sz w:val="28"/>
                <w:szCs w:val="28"/>
                <w:lang w:val="en-US"/>
              </w:rPr>
              <w:object w:dxaOrig="420" w:dyaOrig="260">
                <v:shape id="_x0000_i1046" type="#_x0000_t75" style="width:21pt;height:12.75pt" o:ole="">
                  <v:imagedata r:id="rId51" o:title=""/>
                </v:shape>
                <o:OLEObject Type="Embed" ProgID="Equation.3" ShapeID="_x0000_i1046" DrawAspect="Content" ObjectID="_1682319237" r:id="rId52"/>
              </w:object>
            </w:r>
            <w:r w:rsidRPr="00544788">
              <w:rPr>
                <w:rFonts w:ascii="Times New Roman KK EK" w:hAnsi="Times New Roman KK EK"/>
                <w:sz w:val="28"/>
                <w:szCs w:val="28"/>
                <w:lang w:val="en-US"/>
              </w:rPr>
              <w:t>k</w:t>
            </w:r>
          </w:p>
          <w:p w:rsidR="005759BD" w:rsidRPr="00544788" w:rsidRDefault="005759BD" w:rsidP="00073CA3">
            <w:pPr>
              <w:rPr>
                <w:rFonts w:ascii="Times New Roman KK EK" w:hAnsi="Times New Roman KK EK"/>
                <w:sz w:val="28"/>
                <w:szCs w:val="28"/>
                <w:lang w:val="sr-Cyrl-CS"/>
              </w:rPr>
            </w:pPr>
            <w:r w:rsidRPr="00544788">
              <w:rPr>
                <w:rFonts w:ascii="Times New Roman KK EK" w:hAnsi="Times New Roman KK EK"/>
                <w:sz w:val="28"/>
                <w:szCs w:val="28"/>
                <w:lang w:val="sr-Cyrl-CS"/>
              </w:rPr>
              <w:t>Дж/К</w:t>
            </w:r>
          </w:p>
        </w:tc>
      </w:tr>
      <w:tr w:rsidR="005759BD" w:rsidRPr="00544788" w:rsidTr="00073CA3">
        <w:trPr>
          <w:jc w:val="center"/>
        </w:trPr>
        <w:tc>
          <w:tcPr>
            <w:tcW w:w="481" w:type="dxa"/>
          </w:tcPr>
          <w:p w:rsidR="005759BD" w:rsidRPr="00544788" w:rsidRDefault="005759BD" w:rsidP="00073CA3">
            <w:pPr>
              <w:rPr>
                <w:rFonts w:ascii="Times New Roman KK EK" w:hAnsi="Times New Roman KK EK"/>
                <w:sz w:val="28"/>
                <w:szCs w:val="28"/>
              </w:rPr>
            </w:pPr>
          </w:p>
        </w:tc>
        <w:tc>
          <w:tcPr>
            <w:tcW w:w="610" w:type="dxa"/>
          </w:tcPr>
          <w:p w:rsidR="005759BD" w:rsidRPr="00544788" w:rsidRDefault="005759BD" w:rsidP="00073CA3">
            <w:pPr>
              <w:rPr>
                <w:rFonts w:ascii="Times New Roman KK EK" w:hAnsi="Times New Roman KK EK"/>
                <w:sz w:val="28"/>
                <w:szCs w:val="28"/>
              </w:rPr>
            </w:pPr>
          </w:p>
        </w:tc>
        <w:tc>
          <w:tcPr>
            <w:tcW w:w="672" w:type="dxa"/>
          </w:tcPr>
          <w:p w:rsidR="005759BD" w:rsidRPr="00544788" w:rsidRDefault="005759BD" w:rsidP="00073CA3">
            <w:pPr>
              <w:rPr>
                <w:rFonts w:ascii="Times New Roman KK EK" w:hAnsi="Times New Roman KK EK"/>
                <w:sz w:val="28"/>
                <w:szCs w:val="28"/>
              </w:rPr>
            </w:pPr>
          </w:p>
        </w:tc>
        <w:tc>
          <w:tcPr>
            <w:tcW w:w="537" w:type="dxa"/>
          </w:tcPr>
          <w:p w:rsidR="005759BD" w:rsidRPr="00544788" w:rsidRDefault="005759BD" w:rsidP="00073CA3">
            <w:pPr>
              <w:rPr>
                <w:rFonts w:ascii="Times New Roman KK EK" w:hAnsi="Times New Roman KK EK"/>
                <w:sz w:val="28"/>
                <w:szCs w:val="28"/>
              </w:rPr>
            </w:pPr>
          </w:p>
        </w:tc>
        <w:tc>
          <w:tcPr>
            <w:tcW w:w="891" w:type="dxa"/>
          </w:tcPr>
          <w:p w:rsidR="005759BD" w:rsidRPr="00544788" w:rsidRDefault="005759BD" w:rsidP="00073CA3">
            <w:pPr>
              <w:rPr>
                <w:rFonts w:ascii="Times New Roman KK EK" w:hAnsi="Times New Roman KK EK"/>
                <w:sz w:val="28"/>
                <w:szCs w:val="28"/>
              </w:rPr>
            </w:pPr>
          </w:p>
        </w:tc>
        <w:tc>
          <w:tcPr>
            <w:tcW w:w="1028" w:type="dxa"/>
          </w:tcPr>
          <w:p w:rsidR="005759BD" w:rsidRPr="00544788" w:rsidRDefault="005759BD" w:rsidP="00073CA3">
            <w:pPr>
              <w:rPr>
                <w:rFonts w:ascii="Times New Roman KK EK" w:hAnsi="Times New Roman KK EK"/>
                <w:sz w:val="28"/>
                <w:szCs w:val="28"/>
              </w:rPr>
            </w:pPr>
          </w:p>
        </w:tc>
        <w:tc>
          <w:tcPr>
            <w:tcW w:w="851" w:type="dxa"/>
          </w:tcPr>
          <w:p w:rsidR="005759BD" w:rsidRPr="00544788" w:rsidRDefault="005759BD" w:rsidP="00073CA3">
            <w:pPr>
              <w:rPr>
                <w:rFonts w:ascii="Times New Roman KK EK" w:hAnsi="Times New Roman KK EK"/>
                <w:sz w:val="28"/>
                <w:szCs w:val="28"/>
              </w:rPr>
            </w:pPr>
          </w:p>
        </w:tc>
        <w:tc>
          <w:tcPr>
            <w:tcW w:w="850" w:type="dxa"/>
          </w:tcPr>
          <w:p w:rsidR="005759BD" w:rsidRPr="00544788" w:rsidRDefault="005759BD" w:rsidP="00073CA3">
            <w:pPr>
              <w:rPr>
                <w:rFonts w:ascii="Times New Roman KK EK" w:hAnsi="Times New Roman KK EK"/>
                <w:sz w:val="28"/>
                <w:szCs w:val="28"/>
              </w:rPr>
            </w:pPr>
          </w:p>
        </w:tc>
        <w:tc>
          <w:tcPr>
            <w:tcW w:w="1013" w:type="dxa"/>
          </w:tcPr>
          <w:p w:rsidR="005759BD" w:rsidRPr="00544788" w:rsidRDefault="005759BD" w:rsidP="00073CA3">
            <w:pPr>
              <w:rPr>
                <w:rFonts w:ascii="Times New Roman KK EK" w:hAnsi="Times New Roman KK EK"/>
                <w:sz w:val="28"/>
                <w:szCs w:val="28"/>
              </w:rPr>
            </w:pPr>
          </w:p>
        </w:tc>
      </w:tr>
    </w:tbl>
    <w:p w:rsidR="005759BD" w:rsidRPr="00544788" w:rsidRDefault="005759BD" w:rsidP="005759BD">
      <w:pPr>
        <w:rPr>
          <w:rFonts w:ascii="Times New Roman KK EK" w:hAnsi="Times New Roman KK EK"/>
          <w:sz w:val="28"/>
          <w:szCs w:val="28"/>
        </w:rPr>
      </w:pPr>
    </w:p>
    <w:p w:rsidR="005759BD" w:rsidRPr="00544788" w:rsidRDefault="005759BD" w:rsidP="005759BD">
      <w:pPr>
        <w:tabs>
          <w:tab w:val="num" w:pos="0"/>
          <w:tab w:val="left" w:pos="4420"/>
          <w:tab w:val="left" w:pos="7938"/>
          <w:tab w:val="left" w:pos="8260"/>
          <w:tab w:val="left" w:pos="9923"/>
        </w:tabs>
        <w:ind w:right="49" w:firstLine="567"/>
        <w:jc w:val="center"/>
        <w:outlineLvl w:val="0"/>
        <w:rPr>
          <w:rFonts w:ascii="Times New Roman KK EK" w:hAnsi="Times New Roman KK EK"/>
          <w:b/>
          <w:snapToGrid w:val="0"/>
          <w:sz w:val="28"/>
          <w:szCs w:val="28"/>
          <w:lang w:eastAsia="ko-KR"/>
        </w:rPr>
      </w:pPr>
      <w:r w:rsidRPr="00544788">
        <w:rPr>
          <w:rFonts w:ascii="Times New Roman KK EK" w:hAnsi="Times New Roman KK EK"/>
          <w:b/>
          <w:snapToGrid w:val="0"/>
          <w:sz w:val="28"/>
          <w:szCs w:val="28"/>
          <w:lang w:val="kk-KZ" w:eastAsia="ko-KR"/>
        </w:rPr>
        <w:t>Бақылау</w:t>
      </w:r>
      <w:r w:rsidRPr="00544788">
        <w:rPr>
          <w:rFonts w:ascii="Times New Roman KK EK" w:hAnsi="Times New Roman KK EK"/>
          <w:b/>
          <w:snapToGrid w:val="0"/>
          <w:sz w:val="28"/>
          <w:szCs w:val="28"/>
          <w:lang w:eastAsia="ko-KR"/>
        </w:rPr>
        <w:t xml:space="preserve"> сұрақтары</w:t>
      </w:r>
    </w:p>
    <w:p w:rsidR="005759BD" w:rsidRPr="00544788" w:rsidRDefault="005759BD" w:rsidP="004C4BC3">
      <w:pPr>
        <w:numPr>
          <w:ilvl w:val="0"/>
          <w:numId w:val="5"/>
        </w:numPr>
        <w:tabs>
          <w:tab w:val="clear" w:pos="1167"/>
          <w:tab w:val="num" w:pos="0"/>
          <w:tab w:val="left" w:pos="284"/>
          <w:tab w:val="left" w:pos="7938"/>
          <w:tab w:val="left" w:pos="8260"/>
          <w:tab w:val="left" w:pos="9923"/>
        </w:tabs>
        <w:ind w:left="284" w:right="49" w:hanging="284"/>
        <w:jc w:val="both"/>
        <w:rPr>
          <w:rFonts w:ascii="Times New Roman KK EK" w:hAnsi="Times New Roman KK EK"/>
          <w:snapToGrid w:val="0"/>
          <w:sz w:val="28"/>
          <w:szCs w:val="28"/>
          <w:lang w:eastAsia="ko-KR"/>
        </w:rPr>
      </w:pPr>
      <w:r w:rsidRPr="00544788">
        <w:rPr>
          <w:rFonts w:ascii="Times New Roman KK EK" w:hAnsi="Times New Roman KK EK"/>
          <w:snapToGrid w:val="0"/>
          <w:sz w:val="28"/>
          <w:szCs w:val="28"/>
          <w:lang w:eastAsia="ko-KR"/>
        </w:rPr>
        <w:t>Газдардың молекула-кинетикалық теориясының негізгі қағидаларын айт.</w:t>
      </w:r>
    </w:p>
    <w:p w:rsidR="005759BD" w:rsidRPr="00544788" w:rsidRDefault="005759BD" w:rsidP="004C4BC3">
      <w:pPr>
        <w:numPr>
          <w:ilvl w:val="0"/>
          <w:numId w:val="5"/>
        </w:numPr>
        <w:tabs>
          <w:tab w:val="clear" w:pos="1167"/>
          <w:tab w:val="num" w:pos="0"/>
          <w:tab w:val="left" w:pos="284"/>
          <w:tab w:val="left" w:pos="7938"/>
          <w:tab w:val="left" w:pos="8260"/>
          <w:tab w:val="left" w:pos="9923"/>
        </w:tabs>
        <w:ind w:left="284" w:right="49" w:hanging="284"/>
        <w:jc w:val="both"/>
        <w:rPr>
          <w:rFonts w:ascii="Times New Roman KK EK" w:hAnsi="Times New Roman KK EK"/>
          <w:snapToGrid w:val="0"/>
          <w:sz w:val="28"/>
          <w:szCs w:val="28"/>
          <w:lang w:eastAsia="ko-KR"/>
        </w:rPr>
      </w:pPr>
      <w:r w:rsidRPr="00544788">
        <w:rPr>
          <w:rFonts w:ascii="Times New Roman KK EK" w:hAnsi="Times New Roman KK EK"/>
          <w:snapToGrid w:val="0"/>
          <w:sz w:val="28"/>
          <w:szCs w:val="28"/>
          <w:lang w:eastAsia="ko-KR"/>
        </w:rPr>
        <w:t>Қысымды анықтайтын газдардың кинетикалық теориясының негізгі теңдеуін қарастырып шығар.</w:t>
      </w:r>
    </w:p>
    <w:p w:rsidR="005759BD" w:rsidRPr="00544788" w:rsidRDefault="005759BD" w:rsidP="004C4BC3">
      <w:pPr>
        <w:numPr>
          <w:ilvl w:val="0"/>
          <w:numId w:val="5"/>
        </w:numPr>
        <w:tabs>
          <w:tab w:val="clear" w:pos="1167"/>
          <w:tab w:val="num" w:pos="0"/>
          <w:tab w:val="left" w:pos="284"/>
          <w:tab w:val="left" w:pos="7938"/>
          <w:tab w:val="left" w:pos="8260"/>
          <w:tab w:val="left" w:pos="9923"/>
        </w:tabs>
        <w:ind w:left="284" w:right="49" w:hanging="284"/>
        <w:jc w:val="both"/>
        <w:rPr>
          <w:rFonts w:ascii="Times New Roman KK EK" w:hAnsi="Times New Roman KK EK"/>
          <w:snapToGrid w:val="0"/>
          <w:sz w:val="28"/>
          <w:szCs w:val="28"/>
          <w:lang w:eastAsia="ko-KR"/>
        </w:rPr>
      </w:pPr>
      <w:r w:rsidRPr="00544788">
        <w:rPr>
          <w:rFonts w:ascii="Times New Roman KK EK" w:hAnsi="Times New Roman KK EK"/>
          <w:snapToGrid w:val="0"/>
          <w:sz w:val="28"/>
          <w:szCs w:val="28"/>
          <w:lang w:eastAsia="ko-KR"/>
        </w:rPr>
        <w:t>Қысым мен температураның статистикалық мәнін түсіндір.</w:t>
      </w:r>
    </w:p>
    <w:p w:rsidR="005759BD" w:rsidRPr="00544788" w:rsidRDefault="005759BD" w:rsidP="004C4BC3">
      <w:pPr>
        <w:numPr>
          <w:ilvl w:val="0"/>
          <w:numId w:val="5"/>
        </w:numPr>
        <w:tabs>
          <w:tab w:val="clear" w:pos="1167"/>
          <w:tab w:val="num" w:pos="0"/>
          <w:tab w:val="left" w:pos="284"/>
          <w:tab w:val="left" w:pos="7938"/>
          <w:tab w:val="left" w:pos="8260"/>
          <w:tab w:val="left" w:pos="9923"/>
        </w:tabs>
        <w:ind w:left="284" w:right="49" w:hanging="284"/>
        <w:jc w:val="both"/>
        <w:rPr>
          <w:rFonts w:ascii="Times New Roman KK EK" w:hAnsi="Times New Roman KK EK"/>
          <w:snapToGrid w:val="0"/>
          <w:sz w:val="28"/>
          <w:szCs w:val="28"/>
          <w:lang w:eastAsia="ko-KR"/>
        </w:rPr>
      </w:pPr>
      <w:r w:rsidRPr="00544788">
        <w:rPr>
          <w:rFonts w:ascii="Times New Roman KK EK" w:hAnsi="Times New Roman KK EK"/>
          <w:snapToGrid w:val="0"/>
          <w:sz w:val="28"/>
          <w:szCs w:val="28"/>
          <w:lang w:eastAsia="ko-KR"/>
        </w:rPr>
        <w:t>Дәлтон заңының тұжырымдамасын айт. Оның формуласын газдардың кинетикалық теориясының негізгі теңдеуінен қорытып шығар.</w:t>
      </w:r>
    </w:p>
    <w:p w:rsidR="005759BD" w:rsidRPr="00544788" w:rsidRDefault="005759BD" w:rsidP="004C4BC3">
      <w:pPr>
        <w:numPr>
          <w:ilvl w:val="0"/>
          <w:numId w:val="5"/>
        </w:numPr>
        <w:tabs>
          <w:tab w:val="clear" w:pos="1167"/>
          <w:tab w:val="num" w:pos="0"/>
          <w:tab w:val="left" w:pos="284"/>
          <w:tab w:val="left" w:pos="7938"/>
          <w:tab w:val="left" w:pos="8260"/>
          <w:tab w:val="left" w:pos="9923"/>
        </w:tabs>
        <w:ind w:left="284" w:right="49" w:hanging="284"/>
        <w:jc w:val="both"/>
        <w:rPr>
          <w:rFonts w:ascii="Times New Roman KK EK" w:hAnsi="Times New Roman KK EK"/>
          <w:snapToGrid w:val="0"/>
          <w:sz w:val="28"/>
          <w:szCs w:val="28"/>
          <w:lang w:eastAsia="ko-KR"/>
        </w:rPr>
      </w:pPr>
      <w:r w:rsidRPr="00544788">
        <w:rPr>
          <w:rFonts w:ascii="Times New Roman KK EK" w:hAnsi="Times New Roman KK EK"/>
          <w:snapToGrid w:val="0"/>
          <w:sz w:val="28"/>
          <w:szCs w:val="28"/>
          <w:lang w:eastAsia="ko-KR"/>
        </w:rPr>
        <w:t>Өлшеу қателігі қалай анықталады? (14) формуланы қорытып шығар.</w:t>
      </w:r>
    </w:p>
    <w:p w:rsidR="00E5531A" w:rsidRPr="00544788" w:rsidRDefault="00E5531A" w:rsidP="00E5531A">
      <w:pPr>
        <w:tabs>
          <w:tab w:val="left" w:pos="284"/>
          <w:tab w:val="left" w:pos="7938"/>
          <w:tab w:val="left" w:pos="8260"/>
          <w:tab w:val="left" w:pos="9923"/>
        </w:tabs>
        <w:ind w:left="284" w:right="49"/>
        <w:jc w:val="both"/>
        <w:rPr>
          <w:rFonts w:ascii="Times New Roman KK EK" w:hAnsi="Times New Roman KK EK"/>
          <w:snapToGrid w:val="0"/>
          <w:sz w:val="28"/>
          <w:szCs w:val="28"/>
          <w:lang w:eastAsia="ko-KR"/>
        </w:rPr>
      </w:pPr>
    </w:p>
    <w:p w:rsidR="00E5531A" w:rsidRPr="00544788" w:rsidRDefault="00E5531A" w:rsidP="00093165">
      <w:pPr>
        <w:pStyle w:val="af4"/>
        <w:shd w:val="clear" w:color="auto" w:fill="FFFFFF"/>
        <w:tabs>
          <w:tab w:val="left" w:pos="851"/>
        </w:tabs>
        <w:ind w:left="927"/>
        <w:jc w:val="center"/>
        <w:rPr>
          <w:rFonts w:ascii="Times New Roman" w:hAnsi="Times New Roman"/>
          <w:b/>
          <w:sz w:val="28"/>
          <w:szCs w:val="28"/>
          <w:lang w:val="kk-KZ"/>
        </w:rPr>
      </w:pPr>
      <w:r w:rsidRPr="00544788">
        <w:rPr>
          <w:rFonts w:ascii="Times New Roman" w:hAnsi="Times New Roman"/>
          <w:b/>
          <w:sz w:val="28"/>
          <w:szCs w:val="28"/>
          <w:lang w:val="kk-KZ"/>
        </w:rPr>
        <w:t>Зертханалық жұмысты қорғау және безендіру реті:</w:t>
      </w:r>
    </w:p>
    <w:p w:rsidR="00E5531A" w:rsidRPr="00544788" w:rsidRDefault="00E5531A" w:rsidP="00093165">
      <w:pPr>
        <w:pStyle w:val="af4"/>
        <w:shd w:val="clear" w:color="auto" w:fill="FFFFFF"/>
        <w:tabs>
          <w:tab w:val="left" w:pos="851"/>
        </w:tabs>
        <w:spacing w:line="240" w:lineRule="auto"/>
        <w:ind w:left="0"/>
        <w:jc w:val="both"/>
        <w:rPr>
          <w:rFonts w:ascii="Times New Roman" w:hAnsi="Times New Roman"/>
          <w:sz w:val="28"/>
          <w:szCs w:val="28"/>
          <w:lang w:val="kk-KZ"/>
        </w:rPr>
      </w:pPr>
      <w:r w:rsidRPr="00544788">
        <w:rPr>
          <w:rFonts w:ascii="Times New Roman" w:hAnsi="Times New Roman"/>
          <w:sz w:val="28"/>
          <w:szCs w:val="28"/>
          <w:lang w:val="kk-KZ"/>
        </w:rPr>
        <w:t>1. Тәжірибені орындау.</w:t>
      </w:r>
    </w:p>
    <w:p w:rsidR="00E5531A" w:rsidRPr="00544788" w:rsidRDefault="00E5531A" w:rsidP="00093165">
      <w:pPr>
        <w:pStyle w:val="af4"/>
        <w:shd w:val="clear" w:color="auto" w:fill="FFFFFF"/>
        <w:tabs>
          <w:tab w:val="left" w:pos="851"/>
        </w:tabs>
        <w:spacing w:line="240" w:lineRule="auto"/>
        <w:ind w:left="0"/>
        <w:jc w:val="both"/>
        <w:rPr>
          <w:rFonts w:ascii="Times New Roman" w:hAnsi="Times New Roman"/>
          <w:sz w:val="28"/>
          <w:szCs w:val="28"/>
          <w:lang w:val="kk-KZ"/>
        </w:rPr>
      </w:pPr>
      <w:r w:rsidRPr="00544788">
        <w:rPr>
          <w:rFonts w:ascii="Times New Roman" w:hAnsi="Times New Roman"/>
          <w:sz w:val="28"/>
          <w:szCs w:val="28"/>
          <w:lang w:val="kk-KZ"/>
        </w:rPr>
        <w:t>2. Алынған мәліметтерді кестеге енгізу.</w:t>
      </w:r>
    </w:p>
    <w:p w:rsidR="00E5531A" w:rsidRPr="00544788" w:rsidRDefault="00E5531A" w:rsidP="00093165">
      <w:pPr>
        <w:pStyle w:val="af4"/>
        <w:shd w:val="clear" w:color="auto" w:fill="FFFFFF"/>
        <w:tabs>
          <w:tab w:val="left" w:pos="851"/>
        </w:tabs>
        <w:spacing w:line="240" w:lineRule="auto"/>
        <w:ind w:left="0"/>
        <w:jc w:val="both"/>
        <w:rPr>
          <w:rFonts w:ascii="Times New Roman" w:hAnsi="Times New Roman"/>
          <w:sz w:val="28"/>
          <w:szCs w:val="28"/>
          <w:lang w:val="kk-KZ"/>
        </w:rPr>
      </w:pPr>
      <w:r w:rsidRPr="00544788">
        <w:rPr>
          <w:rFonts w:ascii="Times New Roman" w:hAnsi="Times New Roman"/>
          <w:sz w:val="28"/>
          <w:szCs w:val="28"/>
          <w:lang w:val="kk-KZ"/>
        </w:rPr>
        <w:t>3. Орындалған жұмыс бойынша қорытынды жасау.</w:t>
      </w:r>
    </w:p>
    <w:p w:rsidR="00E5531A" w:rsidRDefault="00E5531A" w:rsidP="00093165">
      <w:pPr>
        <w:pStyle w:val="af4"/>
        <w:shd w:val="clear" w:color="auto" w:fill="FFFFFF"/>
        <w:tabs>
          <w:tab w:val="left" w:pos="851"/>
        </w:tabs>
        <w:spacing w:line="240" w:lineRule="auto"/>
        <w:ind w:left="0"/>
        <w:jc w:val="both"/>
        <w:rPr>
          <w:rFonts w:ascii="Times New Roman" w:hAnsi="Times New Roman"/>
          <w:sz w:val="28"/>
          <w:szCs w:val="28"/>
          <w:lang w:val="kk-KZ"/>
        </w:rPr>
      </w:pPr>
      <w:r w:rsidRPr="00544788">
        <w:rPr>
          <w:rFonts w:ascii="Times New Roman" w:hAnsi="Times New Roman"/>
          <w:sz w:val="28"/>
          <w:szCs w:val="28"/>
          <w:lang w:val="kk-KZ"/>
        </w:rPr>
        <w:t>4. Жұмысты А4 форматында безендіру және өткізу (жұмыстың аты; жұмыстың мақсаты; құрал жабдықтар; жұмысты орындау реті; кестені толтыру; қорытындылау; бақылау сұрақтарына қысқаша жауаптар).</w:t>
      </w:r>
    </w:p>
    <w:p w:rsidR="00A964C5" w:rsidRPr="00544788" w:rsidRDefault="00A964C5" w:rsidP="00093165">
      <w:pPr>
        <w:pStyle w:val="af4"/>
        <w:shd w:val="clear" w:color="auto" w:fill="FFFFFF"/>
        <w:tabs>
          <w:tab w:val="left" w:pos="851"/>
        </w:tabs>
        <w:spacing w:line="240" w:lineRule="auto"/>
        <w:ind w:left="0"/>
        <w:jc w:val="both"/>
        <w:rPr>
          <w:rFonts w:ascii="Times New Roman" w:hAnsi="Times New Roman"/>
          <w:sz w:val="28"/>
          <w:szCs w:val="28"/>
          <w:lang w:val="kk-KZ"/>
        </w:rPr>
      </w:pPr>
    </w:p>
    <w:p w:rsidR="0058348A" w:rsidRPr="00544788" w:rsidRDefault="0058348A" w:rsidP="00093165">
      <w:pPr>
        <w:pStyle w:val="af4"/>
        <w:shd w:val="clear" w:color="auto" w:fill="FFFFFF"/>
        <w:tabs>
          <w:tab w:val="left" w:pos="851"/>
        </w:tabs>
        <w:spacing w:line="240" w:lineRule="auto"/>
        <w:ind w:left="0"/>
        <w:jc w:val="both"/>
        <w:rPr>
          <w:rFonts w:ascii="Times New Roman" w:hAnsi="Times New Roman"/>
          <w:sz w:val="28"/>
          <w:szCs w:val="28"/>
          <w:lang w:val="kk-KZ"/>
        </w:rPr>
      </w:pPr>
    </w:p>
    <w:p w:rsidR="0058348A" w:rsidRPr="00544788" w:rsidRDefault="0058348A" w:rsidP="001D0EC2">
      <w:pPr>
        <w:pStyle w:val="af4"/>
        <w:ind w:left="0"/>
        <w:jc w:val="both"/>
        <w:rPr>
          <w:rFonts w:ascii="Times New Roman" w:hAnsi="Times New Roman"/>
          <w:b/>
          <w:sz w:val="28"/>
          <w:szCs w:val="28"/>
          <w:lang w:val="kk-KZ"/>
        </w:rPr>
      </w:pPr>
      <w:r w:rsidRPr="00544788">
        <w:rPr>
          <w:rFonts w:ascii="Times New Roman" w:hAnsi="Times New Roman"/>
          <w:b/>
          <w:sz w:val="28"/>
          <w:szCs w:val="28"/>
          <w:lang w:val="kk-KZ"/>
        </w:rPr>
        <w:t>Пайдаланылған әдебиет</w:t>
      </w:r>
      <w:r w:rsidR="005E0AF0" w:rsidRPr="00544788">
        <w:rPr>
          <w:rFonts w:ascii="Times New Roman" w:hAnsi="Times New Roman"/>
          <w:b/>
          <w:sz w:val="28"/>
          <w:szCs w:val="28"/>
          <w:lang w:val="kk-KZ"/>
        </w:rPr>
        <w:t>тер</w:t>
      </w:r>
      <w:r w:rsidRPr="00544788">
        <w:rPr>
          <w:rFonts w:ascii="Times New Roman" w:hAnsi="Times New Roman"/>
          <w:b/>
          <w:sz w:val="28"/>
          <w:szCs w:val="28"/>
          <w:lang w:val="kk-KZ"/>
        </w:rPr>
        <w:t>:</w:t>
      </w:r>
    </w:p>
    <w:p w:rsidR="009515E1" w:rsidRPr="00544788" w:rsidRDefault="0058348A" w:rsidP="009515E1">
      <w:pPr>
        <w:pStyle w:val="af4"/>
        <w:ind w:left="0"/>
        <w:jc w:val="both"/>
        <w:rPr>
          <w:rFonts w:ascii="Times New Roman" w:hAnsi="Times New Roman"/>
          <w:b/>
          <w:sz w:val="28"/>
          <w:szCs w:val="28"/>
          <w:lang w:val="kk-KZ"/>
        </w:rPr>
      </w:pPr>
      <w:r w:rsidRPr="00544788">
        <w:rPr>
          <w:rFonts w:ascii="Times New Roman" w:hAnsi="Times New Roman"/>
          <w:b/>
          <w:sz w:val="28"/>
          <w:szCs w:val="28"/>
          <w:lang w:val="kk-KZ"/>
        </w:rPr>
        <w:t>Негізгі әдебиет</w:t>
      </w:r>
      <w:r w:rsidR="005E0AF0" w:rsidRPr="00544788">
        <w:rPr>
          <w:rFonts w:ascii="Times New Roman" w:hAnsi="Times New Roman"/>
          <w:b/>
          <w:sz w:val="28"/>
          <w:szCs w:val="28"/>
          <w:lang w:val="kk-KZ"/>
        </w:rPr>
        <w:t>тер</w:t>
      </w:r>
      <w:r w:rsidR="009515E1" w:rsidRPr="00544788">
        <w:rPr>
          <w:rFonts w:ascii="Times New Roman" w:hAnsi="Times New Roman"/>
          <w:b/>
          <w:sz w:val="28"/>
          <w:szCs w:val="28"/>
          <w:lang w:val="kk-KZ"/>
        </w:rPr>
        <w:t>:</w:t>
      </w:r>
    </w:p>
    <w:p w:rsidR="001116C8" w:rsidRPr="00544788" w:rsidRDefault="004A36AE" w:rsidP="00EA5AAF">
      <w:pPr>
        <w:pStyle w:val="af4"/>
        <w:numPr>
          <w:ilvl w:val="0"/>
          <w:numId w:val="23"/>
        </w:numPr>
        <w:tabs>
          <w:tab w:val="left" w:pos="567"/>
        </w:tabs>
        <w:spacing w:line="240" w:lineRule="auto"/>
        <w:ind w:left="0" w:firstLine="284"/>
        <w:jc w:val="both"/>
        <w:rPr>
          <w:rFonts w:ascii="Times New Roman" w:hAnsi="Times New Roman"/>
          <w:color w:val="000000" w:themeColor="text1"/>
          <w:sz w:val="28"/>
          <w:szCs w:val="28"/>
        </w:rPr>
      </w:pPr>
      <w:r w:rsidRPr="00544788">
        <w:rPr>
          <w:rFonts w:ascii="Times New Roman" w:hAnsi="Times New Roman"/>
          <w:color w:val="000000" w:themeColor="text1"/>
          <w:sz w:val="28"/>
          <w:szCs w:val="28"/>
        </w:rPr>
        <w:t xml:space="preserve">Ә.Х. </w:t>
      </w:r>
      <w:r w:rsidR="001116C8" w:rsidRPr="00544788">
        <w:rPr>
          <w:rFonts w:ascii="Times New Roman" w:hAnsi="Times New Roman"/>
          <w:color w:val="000000" w:themeColor="text1"/>
          <w:sz w:val="28"/>
          <w:szCs w:val="28"/>
        </w:rPr>
        <w:t>Сарыбаева</w:t>
      </w:r>
      <w:r w:rsidRPr="00544788">
        <w:rPr>
          <w:rFonts w:ascii="Times New Roman" w:hAnsi="Times New Roman"/>
          <w:color w:val="000000" w:themeColor="text1"/>
          <w:sz w:val="28"/>
          <w:szCs w:val="28"/>
          <w:lang w:val="kk-KZ"/>
        </w:rPr>
        <w:t xml:space="preserve">. </w:t>
      </w:r>
      <w:r w:rsidR="001116C8" w:rsidRPr="00544788">
        <w:rPr>
          <w:rFonts w:ascii="Times New Roman" w:hAnsi="Times New Roman"/>
          <w:color w:val="000000" w:themeColor="text1"/>
          <w:sz w:val="28"/>
          <w:szCs w:val="28"/>
        </w:rPr>
        <w:t>Молекулалық физи</w:t>
      </w:r>
      <w:r w:rsidRPr="00544788">
        <w:rPr>
          <w:rFonts w:ascii="Times New Roman" w:hAnsi="Times New Roman"/>
          <w:color w:val="000000" w:themeColor="text1"/>
          <w:sz w:val="28"/>
          <w:szCs w:val="28"/>
        </w:rPr>
        <w:t>ка және термодинамика негіздері</w:t>
      </w:r>
      <w:r w:rsidRPr="00544788">
        <w:rPr>
          <w:rFonts w:ascii="Times New Roman" w:hAnsi="Times New Roman"/>
          <w:color w:val="000000" w:themeColor="text1"/>
          <w:sz w:val="28"/>
          <w:szCs w:val="28"/>
          <w:lang w:val="kk-KZ"/>
        </w:rPr>
        <w:t xml:space="preserve">. </w:t>
      </w:r>
      <w:r w:rsidRPr="00544788">
        <w:rPr>
          <w:rFonts w:ascii="Times New Roman" w:hAnsi="Times New Roman"/>
          <w:color w:val="000000" w:themeColor="text1"/>
          <w:sz w:val="28"/>
          <w:szCs w:val="28"/>
          <w:shd w:val="clear" w:color="auto" w:fill="FFFFFF"/>
        </w:rPr>
        <w:t>Шымкент: ИП "Бейсенбекова А.Ж.", 2015</w:t>
      </w:r>
    </w:p>
    <w:p w:rsidR="004A36AE" w:rsidRPr="00544788" w:rsidRDefault="004A36AE" w:rsidP="00EA5AAF">
      <w:pPr>
        <w:pStyle w:val="af4"/>
        <w:numPr>
          <w:ilvl w:val="0"/>
          <w:numId w:val="23"/>
        </w:numPr>
        <w:shd w:val="clear" w:color="auto" w:fill="FFFFFF"/>
        <w:tabs>
          <w:tab w:val="left" w:pos="567"/>
        </w:tabs>
        <w:spacing w:line="240" w:lineRule="auto"/>
        <w:ind w:left="0" w:firstLine="284"/>
        <w:jc w:val="both"/>
        <w:rPr>
          <w:rFonts w:ascii="Times New Roman" w:hAnsi="Times New Roman"/>
          <w:color w:val="000000" w:themeColor="text1"/>
          <w:sz w:val="28"/>
          <w:szCs w:val="28"/>
        </w:rPr>
      </w:pPr>
      <w:r w:rsidRPr="00544788">
        <w:rPr>
          <w:rFonts w:ascii="Times New Roman" w:hAnsi="Times New Roman"/>
          <w:color w:val="000000" w:themeColor="text1"/>
          <w:sz w:val="28"/>
          <w:szCs w:val="28"/>
        </w:rPr>
        <w:t>Ә. С. Асқарова, М.С. Молдабекова. Молекулалық физика</w:t>
      </w:r>
      <w:r w:rsidRPr="00544788">
        <w:rPr>
          <w:rFonts w:ascii="Times New Roman" w:hAnsi="Times New Roman"/>
          <w:color w:val="000000" w:themeColor="text1"/>
          <w:sz w:val="28"/>
          <w:szCs w:val="28"/>
          <w:lang w:val="kk-KZ"/>
        </w:rPr>
        <w:t>.</w:t>
      </w:r>
      <w:r w:rsidRPr="00544788">
        <w:rPr>
          <w:rFonts w:ascii="Times New Roman" w:hAnsi="Times New Roman"/>
          <w:color w:val="000000" w:themeColor="text1"/>
          <w:sz w:val="28"/>
          <w:szCs w:val="28"/>
        </w:rPr>
        <w:t xml:space="preserve"> </w:t>
      </w:r>
      <w:r w:rsidRPr="00544788">
        <w:rPr>
          <w:rFonts w:ascii="Times New Roman" w:hAnsi="Times New Roman"/>
          <w:color w:val="000000" w:themeColor="text1"/>
          <w:sz w:val="28"/>
          <w:szCs w:val="28"/>
        </w:rPr>
        <w:softHyphen/>
        <w:t xml:space="preserve"> Алматы: Қазақ университетi, 2006.</w:t>
      </w:r>
    </w:p>
    <w:p w:rsidR="004A36AE" w:rsidRPr="00544788" w:rsidRDefault="004A36AE" w:rsidP="00EA5AAF">
      <w:pPr>
        <w:pStyle w:val="af4"/>
        <w:numPr>
          <w:ilvl w:val="0"/>
          <w:numId w:val="23"/>
        </w:numPr>
        <w:shd w:val="clear" w:color="auto" w:fill="FFFFFF"/>
        <w:tabs>
          <w:tab w:val="left" w:pos="567"/>
        </w:tabs>
        <w:spacing w:line="240" w:lineRule="auto"/>
        <w:ind w:left="0" w:firstLine="284"/>
        <w:jc w:val="both"/>
        <w:rPr>
          <w:rStyle w:val="st1"/>
          <w:rFonts w:ascii="Times New Roman" w:hAnsi="Times New Roman"/>
          <w:color w:val="000000" w:themeColor="text1"/>
          <w:sz w:val="28"/>
          <w:szCs w:val="28"/>
        </w:rPr>
      </w:pPr>
      <w:r w:rsidRPr="00544788">
        <w:rPr>
          <w:rStyle w:val="st1"/>
          <w:rFonts w:ascii="Times New Roman" w:hAnsi="Times New Roman"/>
          <w:bCs/>
          <w:color w:val="000000" w:themeColor="text1"/>
          <w:sz w:val="28"/>
          <w:szCs w:val="28"/>
        </w:rPr>
        <w:t>М</w:t>
      </w:r>
      <w:r w:rsidRPr="00544788">
        <w:rPr>
          <w:rStyle w:val="st1"/>
          <w:rFonts w:ascii="Times New Roman" w:hAnsi="Times New Roman"/>
          <w:color w:val="000000" w:themeColor="text1"/>
          <w:sz w:val="28"/>
          <w:szCs w:val="28"/>
        </w:rPr>
        <w:t>.</w:t>
      </w:r>
      <w:r w:rsidRPr="00544788">
        <w:rPr>
          <w:rFonts w:ascii="Times New Roman" w:hAnsi="Times New Roman"/>
          <w:vanish/>
          <w:color w:val="000000" w:themeColor="text1"/>
          <w:sz w:val="28"/>
          <w:szCs w:val="28"/>
        </w:rPr>
        <w:br/>
      </w:r>
      <w:r w:rsidRPr="00544788">
        <w:rPr>
          <w:rStyle w:val="st1"/>
          <w:rFonts w:ascii="Times New Roman" w:hAnsi="Times New Roman"/>
          <w:bCs/>
          <w:color w:val="000000" w:themeColor="text1"/>
          <w:sz w:val="28"/>
          <w:szCs w:val="28"/>
        </w:rPr>
        <w:t>Құлбекұлы</w:t>
      </w:r>
      <w:r w:rsidRPr="00544788">
        <w:rPr>
          <w:rStyle w:val="st1"/>
          <w:rFonts w:ascii="Times New Roman" w:hAnsi="Times New Roman"/>
          <w:bCs/>
          <w:color w:val="000000" w:themeColor="text1"/>
          <w:sz w:val="28"/>
          <w:szCs w:val="28"/>
          <w:lang w:val="kk-KZ"/>
        </w:rPr>
        <w:t xml:space="preserve">. </w:t>
      </w:r>
      <w:r w:rsidRPr="00544788">
        <w:rPr>
          <w:rStyle w:val="st1"/>
          <w:rFonts w:ascii="Times New Roman" w:hAnsi="Times New Roman"/>
          <w:bCs/>
          <w:color w:val="000000" w:themeColor="text1"/>
          <w:sz w:val="28"/>
          <w:szCs w:val="28"/>
        </w:rPr>
        <w:t>Молекулалық физика және термодинамика</w:t>
      </w:r>
      <w:r w:rsidRPr="00544788">
        <w:rPr>
          <w:rStyle w:val="st1"/>
          <w:rFonts w:ascii="Times New Roman" w:hAnsi="Times New Roman"/>
          <w:bCs/>
          <w:color w:val="000000" w:themeColor="text1"/>
          <w:sz w:val="28"/>
          <w:szCs w:val="28"/>
          <w:lang w:val="kk-KZ"/>
        </w:rPr>
        <w:t xml:space="preserve">. </w:t>
      </w:r>
      <w:r w:rsidRPr="00544788">
        <w:rPr>
          <w:rStyle w:val="st1"/>
          <w:rFonts w:ascii="Times New Roman" w:hAnsi="Times New Roman"/>
          <w:color w:val="000000" w:themeColor="text1"/>
          <w:sz w:val="28"/>
          <w:szCs w:val="28"/>
        </w:rPr>
        <w:t xml:space="preserve">Алматы: "Қарасай" баспасы, </w:t>
      </w:r>
      <w:r w:rsidRPr="00544788">
        <w:rPr>
          <w:rStyle w:val="st1"/>
          <w:rFonts w:ascii="Times New Roman" w:hAnsi="Times New Roman"/>
          <w:bCs/>
          <w:color w:val="000000" w:themeColor="text1"/>
          <w:sz w:val="28"/>
          <w:szCs w:val="28"/>
        </w:rPr>
        <w:t>2005</w:t>
      </w:r>
    </w:p>
    <w:p w:rsidR="004A36AE" w:rsidRPr="00544788" w:rsidRDefault="004E6FEA" w:rsidP="00EA5AAF">
      <w:pPr>
        <w:pStyle w:val="af4"/>
        <w:numPr>
          <w:ilvl w:val="0"/>
          <w:numId w:val="23"/>
        </w:numPr>
        <w:tabs>
          <w:tab w:val="left" w:pos="0"/>
          <w:tab w:val="left" w:pos="567"/>
          <w:tab w:val="left" w:pos="600"/>
          <w:tab w:val="left" w:pos="1200"/>
          <w:tab w:val="left" w:pos="1800"/>
          <w:tab w:val="left" w:pos="2250"/>
        </w:tabs>
        <w:autoSpaceDE w:val="0"/>
        <w:autoSpaceDN w:val="0"/>
        <w:adjustRightInd w:val="0"/>
        <w:spacing w:line="240" w:lineRule="auto"/>
        <w:ind w:left="0" w:firstLine="284"/>
        <w:jc w:val="both"/>
        <w:rPr>
          <w:rFonts w:ascii="Times New Roman" w:hAnsi="Times New Roman"/>
          <w:color w:val="000000" w:themeColor="text1"/>
          <w:sz w:val="28"/>
          <w:szCs w:val="28"/>
        </w:rPr>
      </w:pPr>
      <w:r w:rsidRPr="00544788">
        <w:rPr>
          <w:rFonts w:ascii="Times New Roman" w:hAnsi="Times New Roman"/>
          <w:bCs/>
          <w:color w:val="000000" w:themeColor="text1"/>
          <w:sz w:val="28"/>
          <w:szCs w:val="28"/>
        </w:rPr>
        <w:t>И.В.</w:t>
      </w:r>
      <w:r w:rsidR="004A36AE" w:rsidRPr="00544788">
        <w:rPr>
          <w:rFonts w:ascii="Times New Roman" w:hAnsi="Times New Roman"/>
          <w:bCs/>
          <w:color w:val="000000" w:themeColor="text1"/>
          <w:sz w:val="28"/>
          <w:szCs w:val="28"/>
        </w:rPr>
        <w:t>Савельев, Жалпы физика курсы</w:t>
      </w:r>
      <w:r w:rsidRPr="00544788">
        <w:rPr>
          <w:rFonts w:ascii="Times New Roman" w:hAnsi="Times New Roman"/>
          <w:bCs/>
          <w:color w:val="000000" w:themeColor="text1"/>
          <w:sz w:val="28"/>
          <w:szCs w:val="28"/>
          <w:lang w:val="kk-KZ"/>
        </w:rPr>
        <w:t>.</w:t>
      </w:r>
      <w:r w:rsidR="004A36AE" w:rsidRPr="00544788">
        <w:rPr>
          <w:rFonts w:ascii="Times New Roman" w:hAnsi="Times New Roman"/>
          <w:color w:val="000000" w:themeColor="text1"/>
          <w:sz w:val="28"/>
          <w:szCs w:val="28"/>
        </w:rPr>
        <w:t xml:space="preserve"> </w:t>
      </w:r>
      <w:r w:rsidRPr="00544788">
        <w:rPr>
          <w:rFonts w:ascii="Times New Roman" w:hAnsi="Times New Roman"/>
          <w:color w:val="000000" w:themeColor="text1"/>
          <w:sz w:val="28"/>
          <w:szCs w:val="28"/>
        </w:rPr>
        <w:t xml:space="preserve">Т.1: Механика, тербелістер мен толқындар, молекулалық </w:t>
      </w:r>
      <w:proofErr w:type="gramStart"/>
      <w:r w:rsidRPr="00544788">
        <w:rPr>
          <w:rFonts w:ascii="Times New Roman" w:hAnsi="Times New Roman"/>
          <w:color w:val="000000" w:themeColor="text1"/>
          <w:sz w:val="28"/>
          <w:szCs w:val="28"/>
        </w:rPr>
        <w:t>физика.-</w:t>
      </w:r>
      <w:proofErr w:type="gramEnd"/>
      <w:r w:rsidRPr="00544788">
        <w:rPr>
          <w:rFonts w:ascii="Times New Roman" w:hAnsi="Times New Roman"/>
          <w:color w:val="000000" w:themeColor="text1"/>
          <w:sz w:val="28"/>
          <w:szCs w:val="28"/>
        </w:rPr>
        <w:t xml:space="preserve"> </w:t>
      </w:r>
      <w:r w:rsidR="004A36AE" w:rsidRPr="00544788">
        <w:rPr>
          <w:rFonts w:ascii="Times New Roman" w:hAnsi="Times New Roman"/>
          <w:color w:val="000000" w:themeColor="text1"/>
          <w:sz w:val="28"/>
          <w:szCs w:val="28"/>
        </w:rPr>
        <w:t>Алматы: [б.ж.], 2010.</w:t>
      </w:r>
    </w:p>
    <w:p w:rsidR="004A36AE" w:rsidRPr="00544788" w:rsidRDefault="004A36AE" w:rsidP="00EA5AAF">
      <w:pPr>
        <w:pStyle w:val="af4"/>
        <w:numPr>
          <w:ilvl w:val="0"/>
          <w:numId w:val="23"/>
        </w:numPr>
        <w:tabs>
          <w:tab w:val="left" w:pos="0"/>
          <w:tab w:val="left" w:pos="567"/>
          <w:tab w:val="left" w:pos="600"/>
          <w:tab w:val="left" w:pos="1200"/>
          <w:tab w:val="left" w:pos="1800"/>
          <w:tab w:val="left" w:pos="2250"/>
        </w:tabs>
        <w:autoSpaceDE w:val="0"/>
        <w:autoSpaceDN w:val="0"/>
        <w:adjustRightInd w:val="0"/>
        <w:spacing w:line="240" w:lineRule="auto"/>
        <w:ind w:left="0" w:firstLine="284"/>
        <w:jc w:val="both"/>
        <w:rPr>
          <w:rFonts w:ascii="Times New Roman" w:hAnsi="Times New Roman"/>
          <w:color w:val="000000" w:themeColor="text1"/>
          <w:sz w:val="28"/>
          <w:szCs w:val="28"/>
        </w:rPr>
      </w:pPr>
      <w:r w:rsidRPr="00544788">
        <w:rPr>
          <w:rFonts w:ascii="Times New Roman" w:hAnsi="Times New Roman"/>
          <w:color w:val="000000" w:themeColor="text1"/>
          <w:sz w:val="28"/>
          <w:szCs w:val="28"/>
        </w:rPr>
        <w:tab/>
      </w:r>
      <w:r w:rsidR="004E6FEA" w:rsidRPr="00544788">
        <w:rPr>
          <w:rFonts w:ascii="Times New Roman" w:hAnsi="Times New Roman"/>
          <w:color w:val="000000" w:themeColor="text1"/>
          <w:sz w:val="28"/>
          <w:szCs w:val="28"/>
          <w:shd w:val="clear" w:color="auto" w:fill="FFFFFF"/>
        </w:rPr>
        <w:t>И.В.</w:t>
      </w:r>
      <w:r w:rsidR="00BD3BA4" w:rsidRPr="00544788">
        <w:rPr>
          <w:rStyle w:val="af5"/>
          <w:rFonts w:ascii="Times New Roman" w:hAnsi="Times New Roman"/>
          <w:bCs/>
          <w:i w:val="0"/>
          <w:iCs w:val="0"/>
          <w:color w:val="000000" w:themeColor="text1"/>
          <w:sz w:val="28"/>
          <w:szCs w:val="28"/>
          <w:shd w:val="clear" w:color="auto" w:fill="FFFFFF"/>
        </w:rPr>
        <w:t>Савельев</w:t>
      </w:r>
      <w:r w:rsidR="00BD3BA4" w:rsidRPr="00544788">
        <w:rPr>
          <w:rFonts w:ascii="Times New Roman" w:hAnsi="Times New Roman"/>
          <w:color w:val="000000" w:themeColor="text1"/>
          <w:sz w:val="28"/>
          <w:szCs w:val="28"/>
          <w:shd w:val="clear" w:color="auto" w:fill="FFFFFF"/>
        </w:rPr>
        <w:t xml:space="preserve">, </w:t>
      </w:r>
      <w:r w:rsidR="00BD3BA4" w:rsidRPr="00544788">
        <w:rPr>
          <w:rStyle w:val="af5"/>
          <w:rFonts w:ascii="Times New Roman" w:hAnsi="Times New Roman"/>
          <w:bCs/>
          <w:i w:val="0"/>
          <w:iCs w:val="0"/>
          <w:color w:val="000000" w:themeColor="text1"/>
          <w:sz w:val="28"/>
          <w:szCs w:val="28"/>
          <w:shd w:val="clear" w:color="auto" w:fill="FFFFFF"/>
        </w:rPr>
        <w:t>Курс общей физики</w:t>
      </w:r>
      <w:r w:rsidR="004E6FEA" w:rsidRPr="00544788">
        <w:rPr>
          <w:rFonts w:ascii="Times New Roman" w:hAnsi="Times New Roman"/>
          <w:color w:val="000000" w:themeColor="text1"/>
          <w:sz w:val="28"/>
          <w:szCs w:val="28"/>
          <w:shd w:val="clear" w:color="auto" w:fill="FFFFFF"/>
        </w:rPr>
        <w:t>.</w:t>
      </w:r>
      <w:r w:rsidR="004E6FEA" w:rsidRPr="00544788">
        <w:rPr>
          <w:rFonts w:ascii="Times New Roman" w:hAnsi="Times New Roman"/>
          <w:color w:val="000000" w:themeColor="text1"/>
          <w:sz w:val="28"/>
          <w:szCs w:val="28"/>
          <w:shd w:val="clear" w:color="auto" w:fill="FFFFFF"/>
          <w:lang w:val="kk-KZ"/>
        </w:rPr>
        <w:t xml:space="preserve"> </w:t>
      </w:r>
      <w:r w:rsidR="00BD3BA4" w:rsidRPr="00544788">
        <w:rPr>
          <w:rFonts w:ascii="Times New Roman" w:hAnsi="Times New Roman"/>
          <w:color w:val="000000" w:themeColor="text1"/>
          <w:sz w:val="28"/>
          <w:szCs w:val="28"/>
          <w:shd w:val="clear" w:color="auto" w:fill="FFFFFF"/>
        </w:rPr>
        <w:t>Т.1: Механика. Молекулярная физика и термодинамика</w:t>
      </w:r>
      <w:r w:rsidR="004E6FEA" w:rsidRPr="00544788">
        <w:rPr>
          <w:rFonts w:ascii="Times New Roman" w:hAnsi="Times New Roman"/>
          <w:color w:val="000000" w:themeColor="text1"/>
          <w:sz w:val="28"/>
          <w:szCs w:val="28"/>
          <w:shd w:val="clear" w:color="auto" w:fill="FFFFFF"/>
          <w:lang w:val="kk-KZ"/>
        </w:rPr>
        <w:t xml:space="preserve">. </w:t>
      </w:r>
      <w:r w:rsidR="00BD3BA4" w:rsidRPr="00544788">
        <w:rPr>
          <w:rFonts w:ascii="Times New Roman" w:hAnsi="Times New Roman"/>
          <w:color w:val="000000" w:themeColor="text1"/>
          <w:sz w:val="28"/>
          <w:szCs w:val="28"/>
          <w:shd w:val="clear" w:color="auto" w:fill="FFFFFF"/>
        </w:rPr>
        <w:t>М.: КноРус,</w:t>
      </w:r>
      <w:r w:rsidR="00BD3BA4" w:rsidRPr="00544788">
        <w:rPr>
          <w:rStyle w:val="apple-converted-space"/>
          <w:rFonts w:ascii="Times New Roman" w:hAnsi="Times New Roman"/>
          <w:color w:val="000000" w:themeColor="text1"/>
          <w:sz w:val="28"/>
          <w:szCs w:val="28"/>
          <w:shd w:val="clear" w:color="auto" w:fill="FFFFFF"/>
        </w:rPr>
        <w:t> </w:t>
      </w:r>
      <w:r w:rsidR="00BD3BA4" w:rsidRPr="00544788">
        <w:rPr>
          <w:rStyle w:val="af5"/>
          <w:rFonts w:ascii="Times New Roman" w:hAnsi="Times New Roman"/>
          <w:bCs/>
          <w:i w:val="0"/>
          <w:iCs w:val="0"/>
          <w:color w:val="000000" w:themeColor="text1"/>
          <w:sz w:val="28"/>
          <w:szCs w:val="28"/>
          <w:shd w:val="clear" w:color="auto" w:fill="FFFFFF"/>
        </w:rPr>
        <w:t>2012</w:t>
      </w:r>
      <w:r w:rsidR="00BD3BA4" w:rsidRPr="00544788">
        <w:rPr>
          <w:rFonts w:ascii="Times New Roman" w:hAnsi="Times New Roman"/>
          <w:color w:val="000000" w:themeColor="text1"/>
          <w:sz w:val="28"/>
          <w:szCs w:val="28"/>
          <w:shd w:val="clear" w:color="auto" w:fill="FFFFFF"/>
        </w:rPr>
        <w:t xml:space="preserve">. </w:t>
      </w:r>
    </w:p>
    <w:p w:rsidR="004A36AE" w:rsidRPr="00544788" w:rsidRDefault="009D0F02" w:rsidP="00EA5AAF">
      <w:pPr>
        <w:pStyle w:val="af4"/>
        <w:numPr>
          <w:ilvl w:val="0"/>
          <w:numId w:val="23"/>
        </w:numPr>
        <w:tabs>
          <w:tab w:val="left" w:pos="567"/>
        </w:tabs>
        <w:autoSpaceDE w:val="0"/>
        <w:autoSpaceDN w:val="0"/>
        <w:adjustRightInd w:val="0"/>
        <w:spacing w:line="240" w:lineRule="auto"/>
        <w:ind w:left="0" w:firstLine="284"/>
        <w:jc w:val="both"/>
        <w:rPr>
          <w:rFonts w:ascii="Times New Roman" w:hAnsi="Times New Roman"/>
          <w:color w:val="000000" w:themeColor="text1"/>
          <w:sz w:val="28"/>
          <w:szCs w:val="28"/>
        </w:rPr>
      </w:pPr>
      <w:r w:rsidRPr="00544788">
        <w:rPr>
          <w:rFonts w:ascii="Times New Roman" w:hAnsi="Times New Roman"/>
          <w:color w:val="000000" w:themeColor="text1"/>
          <w:sz w:val="28"/>
          <w:szCs w:val="28"/>
        </w:rPr>
        <w:t>А. А. Детлаф, Б. М. Яворский</w:t>
      </w:r>
      <w:r w:rsidR="009106D6" w:rsidRPr="00544788">
        <w:rPr>
          <w:rFonts w:ascii="Times New Roman" w:hAnsi="Times New Roman"/>
          <w:color w:val="000000" w:themeColor="text1"/>
          <w:sz w:val="28"/>
          <w:szCs w:val="28"/>
          <w:lang w:val="kk-KZ"/>
        </w:rPr>
        <w:t>,</w:t>
      </w:r>
      <w:r w:rsidRPr="00544788">
        <w:rPr>
          <w:rFonts w:ascii="Times New Roman" w:hAnsi="Times New Roman"/>
          <w:color w:val="000000" w:themeColor="text1"/>
          <w:sz w:val="28"/>
          <w:szCs w:val="28"/>
        </w:rPr>
        <w:t xml:space="preserve"> </w:t>
      </w:r>
      <w:r w:rsidR="004A36AE" w:rsidRPr="00544788">
        <w:rPr>
          <w:rFonts w:ascii="Times New Roman" w:hAnsi="Times New Roman"/>
          <w:color w:val="000000" w:themeColor="text1"/>
          <w:sz w:val="28"/>
          <w:szCs w:val="28"/>
        </w:rPr>
        <w:t xml:space="preserve">Курс </w:t>
      </w:r>
      <w:proofErr w:type="gramStart"/>
      <w:r w:rsidR="004A36AE" w:rsidRPr="00544788">
        <w:rPr>
          <w:rFonts w:ascii="Times New Roman" w:hAnsi="Times New Roman"/>
          <w:color w:val="000000" w:themeColor="text1"/>
          <w:sz w:val="28"/>
          <w:szCs w:val="28"/>
        </w:rPr>
        <w:t>физики</w:t>
      </w:r>
      <w:r w:rsidR="009106D6" w:rsidRPr="00544788">
        <w:rPr>
          <w:rFonts w:ascii="Times New Roman" w:hAnsi="Times New Roman"/>
          <w:color w:val="000000" w:themeColor="text1"/>
          <w:sz w:val="28"/>
          <w:szCs w:val="28"/>
          <w:lang w:val="kk-KZ"/>
        </w:rPr>
        <w:t>.</w:t>
      </w:r>
      <w:r w:rsidR="004A36AE" w:rsidRPr="00544788">
        <w:rPr>
          <w:rFonts w:ascii="Times New Roman" w:hAnsi="Times New Roman"/>
          <w:color w:val="000000" w:themeColor="text1"/>
          <w:sz w:val="28"/>
          <w:szCs w:val="28"/>
        </w:rPr>
        <w:t>-</w:t>
      </w:r>
      <w:proofErr w:type="gramEnd"/>
      <w:r w:rsidR="004A36AE" w:rsidRPr="00544788">
        <w:rPr>
          <w:rFonts w:ascii="Times New Roman" w:hAnsi="Times New Roman"/>
          <w:color w:val="000000" w:themeColor="text1"/>
          <w:sz w:val="28"/>
          <w:szCs w:val="28"/>
        </w:rPr>
        <w:t xml:space="preserve"> М. : Академия, 2008. </w:t>
      </w:r>
    </w:p>
    <w:p w:rsidR="004A36AE" w:rsidRPr="00544788" w:rsidRDefault="009106D6" w:rsidP="00EA5AAF">
      <w:pPr>
        <w:pStyle w:val="af4"/>
        <w:numPr>
          <w:ilvl w:val="0"/>
          <w:numId w:val="23"/>
        </w:numPr>
        <w:tabs>
          <w:tab w:val="left" w:pos="567"/>
        </w:tabs>
        <w:spacing w:line="240" w:lineRule="auto"/>
        <w:ind w:left="0" w:firstLine="284"/>
        <w:rPr>
          <w:rFonts w:ascii="Times New Roman" w:hAnsi="Times New Roman"/>
          <w:color w:val="000000" w:themeColor="text1"/>
          <w:sz w:val="28"/>
          <w:szCs w:val="28"/>
        </w:rPr>
      </w:pPr>
      <w:r w:rsidRPr="00544788">
        <w:rPr>
          <w:rFonts w:ascii="Times New Roman" w:hAnsi="Times New Roman"/>
          <w:color w:val="000000" w:themeColor="text1"/>
          <w:sz w:val="28"/>
          <w:szCs w:val="28"/>
        </w:rPr>
        <w:t>Т. И. Трофимова</w:t>
      </w:r>
      <w:r w:rsidRPr="00544788">
        <w:rPr>
          <w:rFonts w:ascii="Times New Roman" w:hAnsi="Times New Roman"/>
          <w:color w:val="000000" w:themeColor="text1"/>
          <w:sz w:val="28"/>
          <w:szCs w:val="28"/>
          <w:lang w:val="kk-KZ"/>
        </w:rPr>
        <w:t xml:space="preserve">, </w:t>
      </w:r>
      <w:r w:rsidR="004A36AE" w:rsidRPr="00544788">
        <w:rPr>
          <w:rFonts w:ascii="Times New Roman" w:hAnsi="Times New Roman"/>
          <w:color w:val="000000" w:themeColor="text1"/>
          <w:sz w:val="28"/>
          <w:szCs w:val="28"/>
        </w:rPr>
        <w:t xml:space="preserve">Курс </w:t>
      </w:r>
      <w:proofErr w:type="gramStart"/>
      <w:r w:rsidR="004A36AE" w:rsidRPr="00544788">
        <w:rPr>
          <w:rFonts w:ascii="Times New Roman" w:hAnsi="Times New Roman"/>
          <w:color w:val="000000" w:themeColor="text1"/>
          <w:sz w:val="28"/>
          <w:szCs w:val="28"/>
        </w:rPr>
        <w:t>физики</w:t>
      </w:r>
      <w:r w:rsidRPr="00544788">
        <w:rPr>
          <w:rFonts w:ascii="Times New Roman" w:hAnsi="Times New Roman"/>
          <w:color w:val="000000" w:themeColor="text1"/>
          <w:sz w:val="28"/>
          <w:szCs w:val="28"/>
          <w:lang w:val="kk-KZ"/>
        </w:rPr>
        <w:t>.</w:t>
      </w:r>
      <w:r w:rsidR="004A36AE" w:rsidRPr="00544788">
        <w:rPr>
          <w:rFonts w:ascii="Times New Roman" w:hAnsi="Times New Roman"/>
          <w:color w:val="000000" w:themeColor="text1"/>
          <w:sz w:val="28"/>
          <w:szCs w:val="28"/>
        </w:rPr>
        <w:t>-</w:t>
      </w:r>
      <w:proofErr w:type="gramEnd"/>
      <w:r w:rsidR="004A36AE" w:rsidRPr="00544788">
        <w:rPr>
          <w:rFonts w:ascii="Times New Roman" w:hAnsi="Times New Roman"/>
          <w:color w:val="000000" w:themeColor="text1"/>
          <w:sz w:val="28"/>
          <w:szCs w:val="28"/>
        </w:rPr>
        <w:t xml:space="preserve"> М. : Академия, 2007. </w:t>
      </w:r>
    </w:p>
    <w:p w:rsidR="002C6BA3" w:rsidRPr="00544788" w:rsidRDefault="002C6BA3" w:rsidP="002C6BA3">
      <w:pPr>
        <w:shd w:val="clear" w:color="auto" w:fill="FFFFFF"/>
        <w:jc w:val="both"/>
        <w:rPr>
          <w:b/>
          <w:sz w:val="28"/>
          <w:szCs w:val="28"/>
          <w:lang w:val="kk-KZ"/>
        </w:rPr>
      </w:pPr>
      <w:r w:rsidRPr="00544788">
        <w:rPr>
          <w:b/>
          <w:sz w:val="28"/>
          <w:szCs w:val="28"/>
          <w:lang w:val="kk-KZ"/>
        </w:rPr>
        <w:t>Қосымша әдебиет</w:t>
      </w:r>
      <w:r w:rsidR="005E0AF0" w:rsidRPr="00544788">
        <w:rPr>
          <w:b/>
          <w:sz w:val="28"/>
          <w:szCs w:val="28"/>
          <w:lang w:val="kk-KZ"/>
        </w:rPr>
        <w:t>тер:</w:t>
      </w:r>
    </w:p>
    <w:p w:rsidR="00521AEA" w:rsidRPr="00544788" w:rsidRDefault="00B96704" w:rsidP="00EA5AAF">
      <w:pPr>
        <w:pStyle w:val="af4"/>
        <w:numPr>
          <w:ilvl w:val="0"/>
          <w:numId w:val="15"/>
        </w:numPr>
        <w:shd w:val="clear" w:color="auto" w:fill="FFFFFF"/>
        <w:tabs>
          <w:tab w:val="clear" w:pos="720"/>
          <w:tab w:val="left" w:pos="0"/>
          <w:tab w:val="left" w:pos="426"/>
        </w:tabs>
        <w:autoSpaceDE w:val="0"/>
        <w:autoSpaceDN w:val="0"/>
        <w:adjustRightInd w:val="0"/>
        <w:spacing w:after="0" w:line="240" w:lineRule="auto"/>
        <w:ind w:left="0" w:firstLine="284"/>
        <w:jc w:val="both"/>
        <w:rPr>
          <w:rFonts w:ascii="Times New Roman KK EK" w:hAnsi="Times New Roman KK EK"/>
          <w:sz w:val="28"/>
          <w:szCs w:val="28"/>
          <w:lang w:val="kk-KZ"/>
        </w:rPr>
      </w:pPr>
      <w:r w:rsidRPr="00544788">
        <w:rPr>
          <w:rFonts w:ascii="Times New Roman" w:hAnsi="Times New Roman"/>
          <w:color w:val="000000" w:themeColor="text1"/>
          <w:sz w:val="28"/>
          <w:szCs w:val="28"/>
        </w:rPr>
        <w:t>Т. П. Аманқұлов</w:t>
      </w:r>
      <w:r w:rsidR="00905050" w:rsidRPr="00544788">
        <w:rPr>
          <w:rFonts w:ascii="Times New Roman" w:hAnsi="Times New Roman"/>
          <w:color w:val="000000" w:themeColor="text1"/>
          <w:sz w:val="28"/>
          <w:szCs w:val="28"/>
          <w:lang w:val="kk-KZ"/>
        </w:rPr>
        <w:t xml:space="preserve">. </w:t>
      </w:r>
      <w:r w:rsidR="001116C8" w:rsidRPr="00544788">
        <w:rPr>
          <w:rFonts w:ascii="Times New Roman" w:hAnsi="Times New Roman"/>
          <w:color w:val="000000" w:themeColor="text1"/>
          <w:sz w:val="28"/>
          <w:szCs w:val="28"/>
        </w:rPr>
        <w:t>Жалпы физика курсы</w:t>
      </w:r>
      <w:r w:rsidR="00521AEA" w:rsidRPr="00544788">
        <w:rPr>
          <w:rFonts w:ascii="Times New Roman" w:hAnsi="Times New Roman"/>
          <w:color w:val="000000" w:themeColor="text1"/>
          <w:sz w:val="28"/>
          <w:szCs w:val="28"/>
          <w:lang w:val="kk-KZ"/>
        </w:rPr>
        <w:t xml:space="preserve">. </w:t>
      </w:r>
      <w:r w:rsidR="001116C8" w:rsidRPr="00544788">
        <w:rPr>
          <w:rFonts w:ascii="Times New Roman" w:hAnsi="Times New Roman"/>
          <w:color w:val="000000" w:themeColor="text1"/>
          <w:sz w:val="28"/>
          <w:szCs w:val="28"/>
        </w:rPr>
        <w:t xml:space="preserve">Шымкент: </w:t>
      </w:r>
      <w:r w:rsidR="0076612A" w:rsidRPr="00544788">
        <w:rPr>
          <w:rFonts w:ascii="Times New Roman" w:hAnsi="Times New Roman"/>
          <w:color w:val="000000" w:themeColor="text1"/>
          <w:sz w:val="28"/>
          <w:szCs w:val="28"/>
        </w:rPr>
        <w:t>О</w:t>
      </w:r>
      <w:r w:rsidR="001116C8" w:rsidRPr="00544788">
        <w:rPr>
          <w:rFonts w:ascii="Times New Roman" w:hAnsi="Times New Roman"/>
          <w:color w:val="000000" w:themeColor="text1"/>
          <w:sz w:val="28"/>
          <w:szCs w:val="28"/>
        </w:rPr>
        <w:t>ҚМУ. 2007</w:t>
      </w:r>
      <w:r w:rsidR="00521AEA" w:rsidRPr="00544788">
        <w:rPr>
          <w:rFonts w:ascii="Times New Roman" w:hAnsi="Times New Roman"/>
          <w:color w:val="000000" w:themeColor="text1"/>
          <w:sz w:val="28"/>
          <w:szCs w:val="28"/>
          <w:lang w:val="kk-KZ"/>
        </w:rPr>
        <w:t>.</w:t>
      </w:r>
      <w:r w:rsidR="001116C8" w:rsidRPr="00544788">
        <w:rPr>
          <w:rFonts w:ascii="Times New Roman" w:hAnsi="Times New Roman"/>
          <w:color w:val="000000" w:themeColor="text1"/>
          <w:sz w:val="28"/>
          <w:szCs w:val="28"/>
        </w:rPr>
        <w:t xml:space="preserve"> </w:t>
      </w:r>
    </w:p>
    <w:p w:rsidR="00521AEA" w:rsidRPr="00544788" w:rsidRDefault="00521AEA" w:rsidP="00EA5AAF">
      <w:pPr>
        <w:pStyle w:val="af4"/>
        <w:numPr>
          <w:ilvl w:val="0"/>
          <w:numId w:val="15"/>
        </w:numPr>
        <w:shd w:val="clear" w:color="auto" w:fill="FFFFFF"/>
        <w:tabs>
          <w:tab w:val="clear" w:pos="720"/>
          <w:tab w:val="left" w:pos="0"/>
          <w:tab w:val="left" w:pos="426"/>
        </w:tabs>
        <w:autoSpaceDE w:val="0"/>
        <w:autoSpaceDN w:val="0"/>
        <w:adjustRightInd w:val="0"/>
        <w:spacing w:after="0" w:line="240" w:lineRule="auto"/>
        <w:ind w:left="0" w:firstLine="284"/>
        <w:jc w:val="both"/>
        <w:rPr>
          <w:rFonts w:ascii="Times New Roman KK EK" w:hAnsi="Times New Roman KK EK"/>
          <w:sz w:val="28"/>
          <w:szCs w:val="28"/>
          <w:lang w:val="kk-KZ"/>
        </w:rPr>
      </w:pPr>
      <w:r w:rsidRPr="00544788">
        <w:rPr>
          <w:rFonts w:ascii="Times New Roman" w:hAnsi="Times New Roman"/>
          <w:color w:val="000000" w:themeColor="text1"/>
          <w:sz w:val="28"/>
          <w:szCs w:val="28"/>
        </w:rPr>
        <w:t>Н</w:t>
      </w:r>
      <w:r w:rsidRPr="00544788">
        <w:rPr>
          <w:rFonts w:ascii="Times New Roman" w:hAnsi="Times New Roman"/>
          <w:color w:val="000000" w:themeColor="text1"/>
          <w:sz w:val="28"/>
          <w:szCs w:val="28"/>
          <w:lang w:val="kk-KZ"/>
        </w:rPr>
        <w:t>.</w:t>
      </w:r>
      <w:r w:rsidR="001116C8" w:rsidRPr="00544788">
        <w:rPr>
          <w:rFonts w:ascii="Times New Roman" w:hAnsi="Times New Roman"/>
          <w:color w:val="000000" w:themeColor="text1"/>
          <w:sz w:val="28"/>
          <w:szCs w:val="28"/>
        </w:rPr>
        <w:t>Қойшыбаев</w:t>
      </w:r>
      <w:r w:rsidRPr="00544788">
        <w:rPr>
          <w:rFonts w:ascii="Times New Roman" w:hAnsi="Times New Roman"/>
          <w:color w:val="000000" w:themeColor="text1"/>
          <w:sz w:val="28"/>
          <w:szCs w:val="28"/>
        </w:rPr>
        <w:t>.</w:t>
      </w:r>
      <w:r w:rsidR="001116C8" w:rsidRPr="00544788">
        <w:rPr>
          <w:rFonts w:ascii="Times New Roman" w:hAnsi="Times New Roman"/>
          <w:color w:val="000000" w:themeColor="text1"/>
          <w:sz w:val="28"/>
          <w:szCs w:val="28"/>
        </w:rPr>
        <w:t>Молекулалық физика</w:t>
      </w:r>
      <w:r w:rsidRPr="00544788">
        <w:rPr>
          <w:rFonts w:ascii="Times New Roman" w:hAnsi="Times New Roman"/>
          <w:color w:val="000000" w:themeColor="text1"/>
          <w:sz w:val="28"/>
          <w:szCs w:val="28"/>
          <w:lang w:val="kk-KZ"/>
        </w:rPr>
        <w:t xml:space="preserve">. </w:t>
      </w:r>
      <w:r w:rsidR="001116C8" w:rsidRPr="00544788">
        <w:rPr>
          <w:rFonts w:ascii="Times New Roman" w:hAnsi="Times New Roman"/>
          <w:color w:val="000000" w:themeColor="text1"/>
          <w:sz w:val="28"/>
          <w:szCs w:val="28"/>
        </w:rPr>
        <w:t xml:space="preserve">Алматы: Зият Пресс. 2005 </w:t>
      </w:r>
      <w:r w:rsidR="008273A3" w:rsidRPr="00544788">
        <w:rPr>
          <w:rFonts w:ascii="Times New Roman" w:hAnsi="Times New Roman"/>
          <w:color w:val="000000" w:themeColor="text1"/>
          <w:sz w:val="28"/>
          <w:szCs w:val="28"/>
        </w:rPr>
        <w:t xml:space="preserve"> </w:t>
      </w:r>
    </w:p>
    <w:p w:rsidR="00521AEA" w:rsidRPr="00544788" w:rsidRDefault="00521AEA" w:rsidP="00EA5AAF">
      <w:pPr>
        <w:pStyle w:val="af4"/>
        <w:numPr>
          <w:ilvl w:val="0"/>
          <w:numId w:val="15"/>
        </w:numPr>
        <w:shd w:val="clear" w:color="auto" w:fill="FFFFFF"/>
        <w:tabs>
          <w:tab w:val="clear" w:pos="720"/>
          <w:tab w:val="left" w:pos="0"/>
          <w:tab w:val="left" w:pos="426"/>
        </w:tabs>
        <w:autoSpaceDE w:val="0"/>
        <w:autoSpaceDN w:val="0"/>
        <w:adjustRightInd w:val="0"/>
        <w:spacing w:after="0" w:line="240" w:lineRule="auto"/>
        <w:ind w:left="0" w:firstLine="284"/>
        <w:jc w:val="both"/>
        <w:rPr>
          <w:rFonts w:ascii="Times New Roman KK EK" w:hAnsi="Times New Roman KK EK"/>
          <w:sz w:val="28"/>
          <w:szCs w:val="28"/>
          <w:lang w:val="kk-KZ"/>
        </w:rPr>
      </w:pPr>
      <w:r w:rsidRPr="00544788">
        <w:rPr>
          <w:rFonts w:ascii="Times New Roman" w:hAnsi="Times New Roman"/>
          <w:color w:val="000000" w:themeColor="text1"/>
          <w:sz w:val="28"/>
          <w:szCs w:val="28"/>
          <w:lang w:val="kk-KZ"/>
        </w:rPr>
        <w:t xml:space="preserve">Н. Iлiясов. </w:t>
      </w:r>
      <w:r w:rsidR="009515E1" w:rsidRPr="00544788">
        <w:rPr>
          <w:rFonts w:ascii="Times New Roman" w:hAnsi="Times New Roman"/>
          <w:color w:val="000000" w:themeColor="text1"/>
          <w:sz w:val="28"/>
          <w:szCs w:val="28"/>
          <w:lang w:val="kk-KZ"/>
        </w:rPr>
        <w:t xml:space="preserve">Жалпы физика курсы: </w:t>
      </w:r>
      <w:r w:rsidR="009515E1" w:rsidRPr="00544788">
        <w:rPr>
          <w:rFonts w:ascii="Times New Roman" w:hAnsi="Times New Roman"/>
          <w:bCs/>
          <w:color w:val="000000" w:themeColor="text1"/>
          <w:sz w:val="28"/>
          <w:szCs w:val="28"/>
          <w:lang w:val="kk-KZ"/>
        </w:rPr>
        <w:t>Молекул</w:t>
      </w:r>
      <w:r w:rsidR="009515E1" w:rsidRPr="00544788">
        <w:rPr>
          <w:rFonts w:ascii="Times New Roman" w:hAnsi="Times New Roman"/>
          <w:color w:val="000000" w:themeColor="text1"/>
          <w:sz w:val="28"/>
          <w:szCs w:val="28"/>
          <w:lang w:val="kk-KZ"/>
        </w:rPr>
        <w:t>алық физика және бейсызық физика</w:t>
      </w:r>
      <w:r w:rsidRPr="00544788">
        <w:rPr>
          <w:rFonts w:ascii="Times New Roman" w:hAnsi="Times New Roman"/>
          <w:color w:val="000000" w:themeColor="text1"/>
          <w:sz w:val="28"/>
          <w:szCs w:val="28"/>
          <w:lang w:val="kk-KZ"/>
        </w:rPr>
        <w:t xml:space="preserve">. </w:t>
      </w:r>
      <w:r w:rsidR="009515E1" w:rsidRPr="00544788">
        <w:rPr>
          <w:rFonts w:ascii="Times New Roman" w:hAnsi="Times New Roman"/>
          <w:color w:val="000000" w:themeColor="text1"/>
          <w:sz w:val="28"/>
          <w:szCs w:val="28"/>
        </w:rPr>
        <w:t>Алматы: Бiлiм, 2003.</w:t>
      </w:r>
    </w:p>
    <w:p w:rsidR="00521AEA" w:rsidRPr="00544788" w:rsidRDefault="00521AEA" w:rsidP="00EA5AAF">
      <w:pPr>
        <w:pStyle w:val="af4"/>
        <w:numPr>
          <w:ilvl w:val="0"/>
          <w:numId w:val="15"/>
        </w:numPr>
        <w:shd w:val="clear" w:color="auto" w:fill="FFFFFF"/>
        <w:tabs>
          <w:tab w:val="clear" w:pos="720"/>
          <w:tab w:val="left" w:pos="0"/>
          <w:tab w:val="left" w:pos="426"/>
        </w:tabs>
        <w:autoSpaceDE w:val="0"/>
        <w:autoSpaceDN w:val="0"/>
        <w:adjustRightInd w:val="0"/>
        <w:spacing w:after="0" w:line="240" w:lineRule="auto"/>
        <w:ind w:left="0" w:firstLine="284"/>
        <w:jc w:val="both"/>
        <w:rPr>
          <w:rFonts w:ascii="Times New Roman KK EK" w:hAnsi="Times New Roman KK EK"/>
          <w:sz w:val="28"/>
          <w:szCs w:val="28"/>
          <w:lang w:val="kk-KZ"/>
        </w:rPr>
      </w:pPr>
      <w:r w:rsidRPr="00544788">
        <w:rPr>
          <w:rFonts w:ascii="Times New Roman" w:hAnsi="Times New Roman"/>
          <w:color w:val="000000" w:themeColor="text1"/>
          <w:sz w:val="28"/>
          <w:szCs w:val="28"/>
        </w:rPr>
        <w:t>А. Н. Бақтыбаев</w:t>
      </w:r>
      <w:r w:rsidRPr="00544788">
        <w:rPr>
          <w:rFonts w:ascii="Times New Roman" w:hAnsi="Times New Roman"/>
          <w:color w:val="000000" w:themeColor="text1"/>
          <w:sz w:val="28"/>
          <w:szCs w:val="28"/>
          <w:lang w:val="kk-KZ"/>
        </w:rPr>
        <w:t xml:space="preserve">. </w:t>
      </w:r>
      <w:r w:rsidR="009515E1" w:rsidRPr="00544788">
        <w:rPr>
          <w:rFonts w:ascii="Times New Roman" w:hAnsi="Times New Roman"/>
          <w:color w:val="000000" w:themeColor="text1"/>
          <w:sz w:val="28"/>
          <w:szCs w:val="28"/>
        </w:rPr>
        <w:t xml:space="preserve">Физика, </w:t>
      </w:r>
      <w:r w:rsidR="009515E1" w:rsidRPr="00544788">
        <w:rPr>
          <w:rFonts w:ascii="Times New Roman" w:hAnsi="Times New Roman"/>
          <w:bCs/>
          <w:color w:val="000000" w:themeColor="text1"/>
          <w:sz w:val="28"/>
          <w:szCs w:val="28"/>
        </w:rPr>
        <w:t>молекул</w:t>
      </w:r>
      <w:r w:rsidR="009515E1" w:rsidRPr="00544788">
        <w:rPr>
          <w:rFonts w:ascii="Times New Roman" w:hAnsi="Times New Roman"/>
          <w:color w:val="000000" w:themeColor="text1"/>
          <w:sz w:val="28"/>
          <w:szCs w:val="28"/>
        </w:rPr>
        <w:t xml:space="preserve">алық </w:t>
      </w:r>
      <w:r w:rsidRPr="00544788">
        <w:rPr>
          <w:rFonts w:ascii="Times New Roman" w:hAnsi="Times New Roman"/>
          <w:color w:val="000000" w:themeColor="text1"/>
          <w:sz w:val="28"/>
          <w:szCs w:val="28"/>
        </w:rPr>
        <w:t>физика және термодинамика курсы</w:t>
      </w:r>
      <w:r w:rsidRPr="00544788">
        <w:rPr>
          <w:rFonts w:ascii="Times New Roman" w:hAnsi="Times New Roman"/>
          <w:color w:val="000000" w:themeColor="text1"/>
          <w:sz w:val="28"/>
          <w:szCs w:val="28"/>
          <w:lang w:val="kk-KZ"/>
        </w:rPr>
        <w:t>.</w:t>
      </w:r>
      <w:r w:rsidR="009515E1" w:rsidRPr="00544788">
        <w:rPr>
          <w:rFonts w:ascii="Times New Roman" w:hAnsi="Times New Roman"/>
          <w:color w:val="000000" w:themeColor="text1"/>
          <w:sz w:val="28"/>
          <w:szCs w:val="28"/>
        </w:rPr>
        <w:t xml:space="preserve"> Түркi</w:t>
      </w:r>
      <w:proofErr w:type="gramStart"/>
      <w:r w:rsidR="009515E1" w:rsidRPr="00544788">
        <w:rPr>
          <w:rFonts w:ascii="Times New Roman" w:hAnsi="Times New Roman"/>
          <w:color w:val="000000" w:themeColor="text1"/>
          <w:sz w:val="28"/>
          <w:szCs w:val="28"/>
        </w:rPr>
        <w:t>стан :</w:t>
      </w:r>
      <w:proofErr w:type="gramEnd"/>
      <w:r w:rsidR="009515E1" w:rsidRPr="00544788">
        <w:rPr>
          <w:rFonts w:ascii="Times New Roman" w:hAnsi="Times New Roman"/>
          <w:color w:val="000000" w:themeColor="text1"/>
          <w:sz w:val="28"/>
          <w:szCs w:val="28"/>
        </w:rPr>
        <w:t xml:space="preserve"> ХҚТУ, 2006. </w:t>
      </w:r>
    </w:p>
    <w:p w:rsidR="00521AEA" w:rsidRPr="00544788" w:rsidRDefault="00521AEA" w:rsidP="00EA5AAF">
      <w:pPr>
        <w:pStyle w:val="af4"/>
        <w:numPr>
          <w:ilvl w:val="0"/>
          <w:numId w:val="15"/>
        </w:numPr>
        <w:shd w:val="clear" w:color="auto" w:fill="FFFFFF"/>
        <w:tabs>
          <w:tab w:val="clear" w:pos="720"/>
          <w:tab w:val="left" w:pos="0"/>
          <w:tab w:val="left" w:pos="426"/>
        </w:tabs>
        <w:autoSpaceDE w:val="0"/>
        <w:autoSpaceDN w:val="0"/>
        <w:adjustRightInd w:val="0"/>
        <w:spacing w:after="0" w:line="240" w:lineRule="auto"/>
        <w:ind w:left="0" w:firstLine="284"/>
        <w:jc w:val="both"/>
        <w:rPr>
          <w:rFonts w:ascii="Times New Roman KK EK" w:hAnsi="Times New Roman KK EK"/>
          <w:sz w:val="28"/>
          <w:szCs w:val="28"/>
          <w:lang w:val="kk-KZ"/>
        </w:rPr>
      </w:pPr>
      <w:r w:rsidRPr="00544788">
        <w:rPr>
          <w:rFonts w:ascii="Times New Roman" w:hAnsi="Times New Roman"/>
          <w:color w:val="000000" w:themeColor="text1"/>
          <w:sz w:val="28"/>
          <w:szCs w:val="28"/>
          <w:lang w:val="kk-KZ"/>
        </w:rPr>
        <w:t xml:space="preserve">Ә.Х.Сарыбаева, И.Б.Усембаева, К.М.Беркимбаев. </w:t>
      </w:r>
      <w:r w:rsidR="009515E1" w:rsidRPr="00544788">
        <w:rPr>
          <w:rFonts w:ascii="Times New Roman" w:hAnsi="Times New Roman"/>
          <w:color w:val="000000" w:themeColor="text1"/>
          <w:sz w:val="28"/>
          <w:szCs w:val="28"/>
          <w:lang w:val="kk-KZ"/>
        </w:rPr>
        <w:t>Қолданбалы физика курсы</w:t>
      </w:r>
      <w:r w:rsidRPr="00544788">
        <w:rPr>
          <w:rFonts w:ascii="Times New Roman" w:hAnsi="Times New Roman"/>
          <w:color w:val="000000" w:themeColor="text1"/>
          <w:sz w:val="28"/>
          <w:szCs w:val="28"/>
          <w:lang w:val="kk-KZ"/>
        </w:rPr>
        <w:t xml:space="preserve">. </w:t>
      </w:r>
      <w:r w:rsidR="009515E1" w:rsidRPr="00544788">
        <w:rPr>
          <w:rFonts w:ascii="Times New Roman" w:hAnsi="Times New Roman"/>
          <w:color w:val="000000" w:themeColor="text1"/>
          <w:sz w:val="28"/>
          <w:szCs w:val="28"/>
        </w:rPr>
        <w:t xml:space="preserve">Шымкент: ТОО "Эврика-media", 2015. </w:t>
      </w:r>
    </w:p>
    <w:p w:rsidR="005759BD" w:rsidRPr="00544788" w:rsidRDefault="005759BD" w:rsidP="00EA5AAF">
      <w:pPr>
        <w:pStyle w:val="af4"/>
        <w:numPr>
          <w:ilvl w:val="0"/>
          <w:numId w:val="15"/>
        </w:numPr>
        <w:shd w:val="clear" w:color="auto" w:fill="FFFFFF"/>
        <w:tabs>
          <w:tab w:val="clear" w:pos="720"/>
        </w:tabs>
        <w:autoSpaceDE w:val="0"/>
        <w:autoSpaceDN w:val="0"/>
        <w:adjustRightInd w:val="0"/>
        <w:spacing w:after="0" w:line="240" w:lineRule="auto"/>
        <w:ind w:left="0" w:firstLine="284"/>
        <w:jc w:val="both"/>
        <w:rPr>
          <w:rFonts w:ascii="Times New Roman KK EK" w:hAnsi="Times New Roman KK EK"/>
          <w:sz w:val="28"/>
          <w:szCs w:val="28"/>
          <w:lang w:val="kk-KZ"/>
        </w:rPr>
      </w:pPr>
      <w:r w:rsidRPr="00544788">
        <w:rPr>
          <w:rFonts w:ascii="Times New Roman KK EK" w:hAnsi="Times New Roman KK EK"/>
          <w:sz w:val="28"/>
          <w:szCs w:val="28"/>
          <w:lang w:val="kk-KZ"/>
        </w:rPr>
        <w:t>Гершензон Е. Термодинамика и молекулярная физика. М: АСАДЕМА. 2000г.</w:t>
      </w:r>
    </w:p>
    <w:p w:rsidR="00350DF6" w:rsidRPr="00544788" w:rsidRDefault="00350DF6" w:rsidP="00EA5AAF">
      <w:pPr>
        <w:numPr>
          <w:ilvl w:val="0"/>
          <w:numId w:val="15"/>
        </w:numPr>
        <w:tabs>
          <w:tab w:val="left" w:pos="426"/>
        </w:tabs>
        <w:ind w:left="0" w:firstLine="284"/>
        <w:jc w:val="both"/>
        <w:rPr>
          <w:color w:val="000000" w:themeColor="text1"/>
          <w:sz w:val="28"/>
          <w:szCs w:val="28"/>
          <w:lang w:val="kk-KZ"/>
        </w:rPr>
      </w:pPr>
      <w:r w:rsidRPr="00544788">
        <w:rPr>
          <w:color w:val="000000" w:themeColor="text1"/>
          <w:sz w:val="28"/>
          <w:szCs w:val="28"/>
        </w:rPr>
        <w:t>Г.Б. Померанцев, А.К. Ахметов</w:t>
      </w:r>
      <w:r w:rsidRPr="00544788">
        <w:rPr>
          <w:color w:val="000000" w:themeColor="text1"/>
          <w:sz w:val="28"/>
          <w:szCs w:val="28"/>
          <w:lang w:val="kk-KZ"/>
        </w:rPr>
        <w:t>.</w:t>
      </w:r>
      <w:r w:rsidRPr="00544788">
        <w:rPr>
          <w:color w:val="000000" w:themeColor="text1"/>
          <w:sz w:val="28"/>
          <w:szCs w:val="28"/>
        </w:rPr>
        <w:t xml:space="preserve"> Курс общей </w:t>
      </w:r>
      <w:r w:rsidRPr="00544788">
        <w:rPr>
          <w:bCs/>
          <w:color w:val="000000" w:themeColor="text1"/>
          <w:sz w:val="28"/>
          <w:szCs w:val="28"/>
        </w:rPr>
        <w:t>физик</w:t>
      </w:r>
      <w:r w:rsidRPr="00544788">
        <w:rPr>
          <w:bCs/>
          <w:color w:val="000000" w:themeColor="text1"/>
          <w:sz w:val="28"/>
          <w:szCs w:val="28"/>
          <w:lang w:val="kk-KZ"/>
        </w:rPr>
        <w:t xml:space="preserve">и. </w:t>
      </w:r>
      <w:r w:rsidRPr="00544788">
        <w:rPr>
          <w:color w:val="000000" w:themeColor="text1"/>
          <w:sz w:val="28"/>
          <w:szCs w:val="28"/>
        </w:rPr>
        <w:t xml:space="preserve">Обычная механика. Колебания и волны. Теория относительности Эйнштейна. </w:t>
      </w:r>
      <w:r w:rsidRPr="00544788">
        <w:rPr>
          <w:bCs/>
          <w:color w:val="000000" w:themeColor="text1"/>
          <w:sz w:val="28"/>
          <w:szCs w:val="28"/>
        </w:rPr>
        <w:t>Молекулярн</w:t>
      </w:r>
      <w:r w:rsidRPr="00544788">
        <w:rPr>
          <w:color w:val="000000" w:themeColor="text1"/>
          <w:sz w:val="28"/>
          <w:szCs w:val="28"/>
        </w:rPr>
        <w:t xml:space="preserve">ая </w:t>
      </w:r>
      <w:r w:rsidRPr="00544788">
        <w:rPr>
          <w:bCs/>
          <w:color w:val="000000" w:themeColor="text1"/>
          <w:sz w:val="28"/>
          <w:szCs w:val="28"/>
        </w:rPr>
        <w:t>физик</w:t>
      </w:r>
      <w:r w:rsidRPr="00544788">
        <w:rPr>
          <w:color w:val="000000" w:themeColor="text1"/>
          <w:sz w:val="28"/>
          <w:szCs w:val="28"/>
        </w:rPr>
        <w:t>а и основы термодинамики.  Астана:"Фолиант",2003</w:t>
      </w:r>
      <w:r w:rsidRPr="00544788">
        <w:rPr>
          <w:color w:val="000000" w:themeColor="text1"/>
          <w:sz w:val="28"/>
          <w:szCs w:val="28"/>
          <w:lang w:val="kk-KZ"/>
        </w:rPr>
        <w:t>.</w:t>
      </w:r>
    </w:p>
    <w:p w:rsidR="001040D0" w:rsidRPr="00544788" w:rsidRDefault="001040D0" w:rsidP="001040D0">
      <w:pPr>
        <w:tabs>
          <w:tab w:val="left" w:pos="426"/>
        </w:tabs>
        <w:ind w:left="284"/>
        <w:jc w:val="both"/>
        <w:rPr>
          <w:color w:val="000000" w:themeColor="text1"/>
          <w:sz w:val="28"/>
          <w:szCs w:val="28"/>
          <w:lang w:val="kk-KZ"/>
        </w:rPr>
      </w:pPr>
    </w:p>
    <w:p w:rsidR="005759BD" w:rsidRDefault="005759BD" w:rsidP="005759BD">
      <w:pPr>
        <w:jc w:val="center"/>
        <w:rPr>
          <w:rFonts w:ascii="Times New Roman KK EK" w:hAnsi="Times New Roman KK EK"/>
          <w:b/>
          <w:sz w:val="28"/>
          <w:szCs w:val="28"/>
          <w:lang w:val="sr-Cyrl-CS"/>
        </w:rPr>
      </w:pPr>
      <w:r w:rsidRPr="00544788">
        <w:rPr>
          <w:rFonts w:ascii="Times New Roman KK EK" w:hAnsi="Times New Roman KK EK"/>
          <w:b/>
          <w:sz w:val="28"/>
          <w:szCs w:val="28"/>
          <w:lang w:val="kk-KZ"/>
        </w:rPr>
        <w:t xml:space="preserve">№ </w:t>
      </w:r>
      <w:r w:rsidR="002C5A95" w:rsidRPr="00544788">
        <w:rPr>
          <w:rFonts w:ascii="Times New Roman KK EK" w:hAnsi="Times New Roman KK EK"/>
          <w:b/>
          <w:sz w:val="28"/>
          <w:szCs w:val="28"/>
          <w:lang w:val="sr-Cyrl-CS"/>
        </w:rPr>
        <w:t>2</w:t>
      </w:r>
      <w:r w:rsidRPr="00544788">
        <w:rPr>
          <w:rFonts w:ascii="Times New Roman KK EK" w:hAnsi="Times New Roman KK EK"/>
          <w:b/>
          <w:sz w:val="28"/>
          <w:szCs w:val="28"/>
          <w:lang w:val="sr-Cyrl-CS"/>
        </w:rPr>
        <w:t xml:space="preserve"> Лабораториялық жұмыс</w:t>
      </w:r>
    </w:p>
    <w:p w:rsidR="005C738B" w:rsidRPr="00544788" w:rsidRDefault="005C738B" w:rsidP="005759BD">
      <w:pPr>
        <w:jc w:val="center"/>
        <w:rPr>
          <w:rFonts w:ascii="Times New Roman KK EK" w:hAnsi="Times New Roman KK EK"/>
          <w:b/>
          <w:sz w:val="28"/>
          <w:szCs w:val="28"/>
          <w:lang w:val="sr-Cyrl-CS"/>
        </w:rPr>
      </w:pPr>
    </w:p>
    <w:p w:rsidR="005759BD" w:rsidRDefault="005C738B" w:rsidP="005759BD">
      <w:pPr>
        <w:jc w:val="center"/>
        <w:rPr>
          <w:rFonts w:ascii="Times New Roman KK EK" w:hAnsi="Times New Roman KK EK"/>
          <w:b/>
          <w:sz w:val="28"/>
          <w:szCs w:val="28"/>
          <w:lang w:val="sr-Cyrl-CS"/>
        </w:rPr>
      </w:pPr>
      <w:r w:rsidRPr="00544788">
        <w:rPr>
          <w:rFonts w:ascii="Times New Roman KK EK" w:hAnsi="Times New Roman KK EK"/>
          <w:b/>
          <w:sz w:val="28"/>
          <w:szCs w:val="28"/>
          <w:lang w:val="sr-Cyrl-CS"/>
        </w:rPr>
        <w:t>АДИАБАТАЛЫҚ ҰЛҒАЮ ӘДІСІМЕН ГАЗДЫҢ ЖЫЛУ СЫЙЫМДЫЛЫҚТАРЫНЫҢ ҚАТЫНАСЫН АНЫҚТАУ</w:t>
      </w:r>
    </w:p>
    <w:p w:rsidR="005C738B" w:rsidRPr="00544788" w:rsidRDefault="005C738B" w:rsidP="005759BD">
      <w:pPr>
        <w:jc w:val="center"/>
        <w:rPr>
          <w:rFonts w:ascii="Times New Roman KK EK" w:hAnsi="Times New Roman KK EK"/>
          <w:sz w:val="28"/>
          <w:szCs w:val="28"/>
          <w:lang w:val="sr-Cyrl-CS"/>
        </w:rPr>
      </w:pPr>
    </w:p>
    <w:p w:rsidR="005759BD" w:rsidRPr="00544788" w:rsidRDefault="005759BD" w:rsidP="005759BD">
      <w:pPr>
        <w:jc w:val="both"/>
        <w:rPr>
          <w:rFonts w:ascii="Times New Roman KK EK" w:hAnsi="Times New Roman KK EK"/>
          <w:sz w:val="28"/>
          <w:szCs w:val="28"/>
          <w:lang w:val="sr-Cyrl-CS"/>
        </w:rPr>
      </w:pPr>
      <w:r w:rsidRPr="00544788">
        <w:rPr>
          <w:rFonts w:ascii="Times New Roman KK EK" w:hAnsi="Times New Roman KK EK"/>
          <w:b/>
          <w:sz w:val="28"/>
          <w:szCs w:val="28"/>
          <w:lang w:val="sr-Cyrl-CS"/>
        </w:rPr>
        <w:t>Жұмыстың мақсаты:</w:t>
      </w:r>
      <w:r w:rsidRPr="00544788">
        <w:rPr>
          <w:rFonts w:ascii="Times New Roman KK EK" w:hAnsi="Times New Roman KK EK"/>
          <w:sz w:val="28"/>
          <w:szCs w:val="28"/>
          <w:lang w:val="sr-Cyrl-CS"/>
        </w:rPr>
        <w:t xml:space="preserve"> адиабаталық ұлғаю әдісі арқылы ауа үшін Пуассон коэффициентін </w:t>
      </w:r>
      <w:r w:rsidRPr="00544788">
        <w:rPr>
          <w:rFonts w:ascii="Times New Roman KK EK" w:hAnsi="Times New Roman KK EK"/>
          <w:position w:val="-14"/>
          <w:sz w:val="28"/>
          <w:szCs w:val="28"/>
          <w:lang w:val="sr-Cyrl-CS"/>
        </w:rPr>
        <w:object w:dxaOrig="1120" w:dyaOrig="380">
          <v:shape id="_x0000_i1047" type="#_x0000_t75" style="width:56.2pt;height:18.75pt" o:ole="" fillcolor="window">
            <v:imagedata r:id="rId53" o:title=""/>
          </v:shape>
          <o:OLEObject Type="Embed" ProgID="Equation.3" ShapeID="_x0000_i1047" DrawAspect="Content" ObjectID="_1682319238" r:id="rId54"/>
        </w:object>
      </w:r>
      <w:r w:rsidRPr="00544788">
        <w:rPr>
          <w:rFonts w:ascii="Times New Roman KK EK" w:hAnsi="Times New Roman KK EK"/>
          <w:sz w:val="28"/>
          <w:szCs w:val="28"/>
          <w:lang w:val="sr-Cyrl-CS"/>
        </w:rPr>
        <w:t xml:space="preserve"> тәжірибеден анықтау.</w:t>
      </w:r>
    </w:p>
    <w:p w:rsidR="005759BD" w:rsidRPr="00544788" w:rsidRDefault="005759BD" w:rsidP="005759BD">
      <w:pPr>
        <w:jc w:val="both"/>
        <w:rPr>
          <w:rFonts w:ascii="Times New Roman KK EK" w:hAnsi="Times New Roman KK EK"/>
          <w:sz w:val="28"/>
          <w:szCs w:val="28"/>
          <w:lang w:val="sr-Cyrl-CS"/>
        </w:rPr>
      </w:pPr>
      <w:r w:rsidRPr="00544788">
        <w:rPr>
          <w:rFonts w:ascii="Times New Roman KK EK" w:hAnsi="Times New Roman KK EK"/>
          <w:b/>
          <w:sz w:val="28"/>
          <w:szCs w:val="28"/>
          <w:lang w:val="sr-Cyrl-CS"/>
        </w:rPr>
        <w:t>Құрал – жабдықтар</w:t>
      </w:r>
      <w:r w:rsidRPr="00544788">
        <w:rPr>
          <w:rFonts w:ascii="Times New Roman KK EK" w:hAnsi="Times New Roman KK EK"/>
          <w:sz w:val="28"/>
          <w:szCs w:val="28"/>
          <w:u w:val="single"/>
          <w:lang w:val="sr-Cyrl-CS"/>
        </w:rPr>
        <w:t>:</w:t>
      </w:r>
      <w:r w:rsidRPr="00544788">
        <w:rPr>
          <w:rFonts w:ascii="Times New Roman KK EK" w:hAnsi="Times New Roman KK EK"/>
          <w:sz w:val="28"/>
          <w:szCs w:val="28"/>
          <w:lang w:val="sr-Cyrl-CS"/>
        </w:rPr>
        <w:t xml:space="preserve"> манометр, шыны баллон, насос.</w:t>
      </w:r>
    </w:p>
    <w:p w:rsidR="005759BD" w:rsidRPr="00544788" w:rsidRDefault="005759BD" w:rsidP="005759BD">
      <w:pPr>
        <w:jc w:val="both"/>
        <w:rPr>
          <w:rFonts w:ascii="Times New Roman KK EK" w:hAnsi="Times New Roman KK EK"/>
          <w:sz w:val="28"/>
          <w:szCs w:val="28"/>
          <w:lang w:val="sr-Cyrl-CS"/>
        </w:rPr>
      </w:pPr>
    </w:p>
    <w:p w:rsidR="004A13EB" w:rsidRPr="00544788" w:rsidRDefault="004A13EB" w:rsidP="004A13EB">
      <w:pPr>
        <w:shd w:val="clear" w:color="auto" w:fill="FFFFFF"/>
        <w:tabs>
          <w:tab w:val="left" w:pos="698"/>
        </w:tabs>
        <w:ind w:firstLine="567"/>
        <w:jc w:val="both"/>
        <w:rPr>
          <w:b/>
          <w:sz w:val="28"/>
          <w:szCs w:val="28"/>
          <w:lang w:val="kk-KZ"/>
        </w:rPr>
      </w:pPr>
      <w:r w:rsidRPr="00544788">
        <w:rPr>
          <w:b/>
          <w:sz w:val="28"/>
          <w:szCs w:val="28"/>
          <w:lang w:val="kk-KZ"/>
        </w:rPr>
        <w:t>Сабақтың жоспары</w:t>
      </w:r>
    </w:p>
    <w:p w:rsidR="004A13EB" w:rsidRPr="00544788" w:rsidRDefault="004A13EB" w:rsidP="00EA5AAF">
      <w:pPr>
        <w:pStyle w:val="af4"/>
        <w:numPr>
          <w:ilvl w:val="0"/>
          <w:numId w:val="24"/>
        </w:numPr>
        <w:shd w:val="clear" w:color="auto" w:fill="FFFFFF"/>
        <w:tabs>
          <w:tab w:val="left" w:pos="993"/>
        </w:tabs>
        <w:spacing w:after="0" w:line="240" w:lineRule="auto"/>
        <w:jc w:val="both"/>
        <w:rPr>
          <w:rFonts w:ascii="Times New Roman" w:hAnsi="Times New Roman"/>
          <w:sz w:val="28"/>
          <w:szCs w:val="28"/>
          <w:lang w:val="kk-KZ"/>
        </w:rPr>
      </w:pPr>
      <w:r w:rsidRPr="00544788">
        <w:rPr>
          <w:rFonts w:ascii="Times New Roman" w:hAnsi="Times New Roman"/>
          <w:sz w:val="28"/>
          <w:szCs w:val="28"/>
          <w:lang w:val="kk-KZ"/>
        </w:rPr>
        <w:t>Эксперименттік қондырғымен танысу.</w:t>
      </w:r>
    </w:p>
    <w:p w:rsidR="004A13EB" w:rsidRPr="00544788" w:rsidRDefault="004A13EB" w:rsidP="00EA5AAF">
      <w:pPr>
        <w:pStyle w:val="af4"/>
        <w:numPr>
          <w:ilvl w:val="0"/>
          <w:numId w:val="24"/>
        </w:numPr>
        <w:shd w:val="clear" w:color="auto" w:fill="FFFFFF"/>
        <w:tabs>
          <w:tab w:val="left" w:pos="993"/>
        </w:tabs>
        <w:spacing w:after="0" w:line="240" w:lineRule="auto"/>
        <w:jc w:val="both"/>
        <w:rPr>
          <w:rFonts w:ascii="Times New Roman" w:hAnsi="Times New Roman"/>
          <w:sz w:val="28"/>
          <w:szCs w:val="28"/>
          <w:lang w:val="kk-KZ"/>
        </w:rPr>
      </w:pPr>
      <w:r w:rsidRPr="00544788">
        <w:rPr>
          <w:rFonts w:ascii="Times New Roman" w:hAnsi="Times New Roman"/>
          <w:sz w:val="28"/>
          <w:szCs w:val="28"/>
          <w:lang w:val="kk-KZ"/>
        </w:rPr>
        <w:lastRenderedPageBreak/>
        <w:t>Зертханалық жұмысты орындау.</w:t>
      </w:r>
    </w:p>
    <w:p w:rsidR="004A13EB" w:rsidRPr="00544788" w:rsidRDefault="004A13EB" w:rsidP="00EA5AAF">
      <w:pPr>
        <w:pStyle w:val="af4"/>
        <w:numPr>
          <w:ilvl w:val="0"/>
          <w:numId w:val="24"/>
        </w:numPr>
        <w:spacing w:after="0" w:line="240" w:lineRule="auto"/>
        <w:jc w:val="both"/>
        <w:rPr>
          <w:rFonts w:ascii="Times New Roman" w:hAnsi="Times New Roman"/>
          <w:sz w:val="28"/>
          <w:szCs w:val="28"/>
        </w:rPr>
      </w:pPr>
      <w:r w:rsidRPr="00544788">
        <w:rPr>
          <w:rFonts w:ascii="Times New Roman" w:hAnsi="Times New Roman"/>
          <w:sz w:val="28"/>
          <w:szCs w:val="28"/>
          <w:lang w:val="kk-KZ"/>
        </w:rPr>
        <w:t>Алынған нәтижеге қорытынды жасау.</w:t>
      </w:r>
    </w:p>
    <w:p w:rsidR="004A13EB" w:rsidRDefault="004A13EB" w:rsidP="00EA5AAF">
      <w:pPr>
        <w:pStyle w:val="af4"/>
        <w:numPr>
          <w:ilvl w:val="0"/>
          <w:numId w:val="24"/>
        </w:numPr>
        <w:tabs>
          <w:tab w:val="left" w:pos="993"/>
        </w:tabs>
        <w:spacing w:after="0" w:line="240" w:lineRule="auto"/>
        <w:ind w:left="0" w:firstLine="567"/>
        <w:jc w:val="both"/>
        <w:rPr>
          <w:rFonts w:ascii="Times New Roman" w:hAnsi="Times New Roman"/>
          <w:sz w:val="28"/>
          <w:szCs w:val="28"/>
          <w:lang w:val="kk-KZ"/>
        </w:rPr>
      </w:pPr>
      <w:r w:rsidRPr="00544788">
        <w:rPr>
          <w:rFonts w:ascii="Times New Roman" w:hAnsi="Times New Roman"/>
          <w:sz w:val="28"/>
          <w:szCs w:val="28"/>
          <w:lang w:val="kk-KZ"/>
        </w:rPr>
        <w:t>Зертханалық жұмысты безендіру және қорғау.</w:t>
      </w:r>
    </w:p>
    <w:p w:rsidR="00A964C5" w:rsidRPr="00544788" w:rsidRDefault="00A964C5" w:rsidP="00A964C5">
      <w:pPr>
        <w:pStyle w:val="af4"/>
        <w:tabs>
          <w:tab w:val="left" w:pos="993"/>
        </w:tabs>
        <w:spacing w:after="0" w:line="240" w:lineRule="auto"/>
        <w:ind w:left="567"/>
        <w:jc w:val="both"/>
        <w:rPr>
          <w:rFonts w:ascii="Times New Roman" w:hAnsi="Times New Roman"/>
          <w:sz w:val="28"/>
          <w:szCs w:val="28"/>
          <w:lang w:val="kk-KZ"/>
        </w:rPr>
      </w:pPr>
    </w:p>
    <w:p w:rsidR="004A13EB" w:rsidRPr="00544788" w:rsidRDefault="004A13EB" w:rsidP="005759BD">
      <w:pPr>
        <w:jc w:val="both"/>
        <w:rPr>
          <w:rFonts w:ascii="Times New Roman KK EK" w:hAnsi="Times New Roman KK EK"/>
          <w:sz w:val="28"/>
          <w:szCs w:val="28"/>
          <w:lang w:val="sr-Cyrl-CS"/>
        </w:rPr>
      </w:pPr>
    </w:p>
    <w:p w:rsidR="005759BD" w:rsidRPr="00544788" w:rsidRDefault="005759BD" w:rsidP="005759BD">
      <w:pPr>
        <w:jc w:val="center"/>
        <w:rPr>
          <w:rFonts w:ascii="Times New Roman KK EK" w:hAnsi="Times New Roman KK EK"/>
          <w:sz w:val="28"/>
          <w:szCs w:val="28"/>
          <w:lang w:val="sr-Cyrl-CS"/>
        </w:rPr>
      </w:pPr>
      <w:r w:rsidRPr="00544788">
        <w:rPr>
          <w:rFonts w:ascii="Times New Roman KK EK" w:hAnsi="Times New Roman KK EK"/>
          <w:b/>
          <w:sz w:val="28"/>
          <w:szCs w:val="28"/>
          <w:lang w:val="sr-Cyrl-CS"/>
        </w:rPr>
        <w:t>Теориядан қысқаша мәлімет</w:t>
      </w:r>
    </w:p>
    <w:p w:rsidR="005759BD" w:rsidRPr="00544788" w:rsidRDefault="005759BD" w:rsidP="005759BD">
      <w:pPr>
        <w:ind w:firstLine="720"/>
        <w:jc w:val="both"/>
        <w:rPr>
          <w:rFonts w:ascii="Times New Roman KK EK" w:hAnsi="Times New Roman KK EK"/>
          <w:sz w:val="28"/>
          <w:szCs w:val="28"/>
          <w:lang w:val="sr-Cyrl-CS"/>
        </w:rPr>
      </w:pPr>
      <w:r w:rsidRPr="00544788">
        <w:rPr>
          <w:rFonts w:ascii="Times New Roman KK EK" w:hAnsi="Times New Roman KK EK"/>
          <w:sz w:val="28"/>
          <w:szCs w:val="28"/>
          <w:lang w:val="sr-Cyrl-CS"/>
        </w:rPr>
        <w:t>Дененің жылу сыйымдылығы деп, осы дененің температурасын 1К көтеру (немесе төмендету) үшін қажетті жылу мөлшерін айтады.</w:t>
      </w:r>
    </w:p>
    <w:p w:rsidR="005759BD" w:rsidRPr="00544788" w:rsidRDefault="005759BD" w:rsidP="005759BD">
      <w:pPr>
        <w:jc w:val="both"/>
        <w:rPr>
          <w:rFonts w:ascii="Times New Roman KK EK" w:hAnsi="Times New Roman KK EK"/>
          <w:sz w:val="28"/>
          <w:szCs w:val="28"/>
          <w:lang w:val="sr-Cyrl-CS"/>
        </w:rPr>
      </w:pPr>
      <w:r w:rsidRPr="00544788">
        <w:rPr>
          <w:rFonts w:ascii="Times New Roman KK EK" w:hAnsi="Times New Roman KK EK"/>
          <w:sz w:val="28"/>
          <w:szCs w:val="28"/>
          <w:lang w:val="sr-Cyrl-CS"/>
        </w:rPr>
        <w:tab/>
        <w:t xml:space="preserve">Егер денеге берілген жылу мөлшерін </w:t>
      </w:r>
      <w:r w:rsidRPr="00544788">
        <w:rPr>
          <w:rFonts w:ascii="Times New Roman KK EK" w:hAnsi="Times New Roman KK EK"/>
          <w:position w:val="-10"/>
          <w:sz w:val="28"/>
          <w:szCs w:val="28"/>
          <w:lang w:val="sr-Cyrl-CS"/>
        </w:rPr>
        <w:object w:dxaOrig="380" w:dyaOrig="320">
          <v:shape id="_x0000_i1048" type="#_x0000_t75" style="width:18.75pt;height:15.75pt" o:ole="" fillcolor="window">
            <v:imagedata r:id="rId55" o:title=""/>
          </v:shape>
          <o:OLEObject Type="Embed" ProgID="Equation.3" ShapeID="_x0000_i1048" DrawAspect="Content" ObjectID="_1682319239" r:id="rId56"/>
        </w:object>
      </w:r>
      <w:r w:rsidRPr="00544788">
        <w:rPr>
          <w:rFonts w:ascii="Times New Roman KK EK" w:hAnsi="Times New Roman KK EK"/>
          <w:sz w:val="28"/>
          <w:szCs w:val="28"/>
          <w:lang w:val="sr-Cyrl-CS"/>
        </w:rPr>
        <w:t xml:space="preserve">, ал осының нәтижесінен температура өзгерісін </w:t>
      </w:r>
      <w:r w:rsidRPr="00544788">
        <w:rPr>
          <w:rFonts w:ascii="Times New Roman KK EK" w:hAnsi="Times New Roman KK EK"/>
          <w:position w:val="-6"/>
          <w:sz w:val="28"/>
          <w:szCs w:val="28"/>
          <w:lang w:val="sr-Cyrl-CS"/>
        </w:rPr>
        <w:object w:dxaOrig="360" w:dyaOrig="279">
          <v:shape id="_x0000_i1049" type="#_x0000_t75" style="width:18pt;height:14.25pt" o:ole="" fillcolor="window">
            <v:imagedata r:id="rId57" o:title=""/>
          </v:shape>
          <o:OLEObject Type="Embed" ProgID="Equation.3" ShapeID="_x0000_i1049" DrawAspect="Content" ObjectID="_1682319240" r:id="rId58"/>
        </w:object>
      </w:r>
      <w:r w:rsidRPr="00544788">
        <w:rPr>
          <w:rFonts w:ascii="Times New Roman KK EK" w:hAnsi="Times New Roman KK EK"/>
          <w:sz w:val="28"/>
          <w:szCs w:val="28"/>
          <w:lang w:val="sr-Cyrl-CS"/>
        </w:rPr>
        <w:t xml:space="preserve"> деп белгілесек, онда дененің жылу сыйымдылығын былайша жазуға болады:</w:t>
      </w:r>
    </w:p>
    <w:p w:rsidR="005759BD" w:rsidRPr="00544788" w:rsidRDefault="005759BD" w:rsidP="005759BD">
      <w:pPr>
        <w:jc w:val="right"/>
        <w:rPr>
          <w:rFonts w:ascii="Times New Roman KK EK" w:hAnsi="Times New Roman KK EK"/>
          <w:sz w:val="28"/>
          <w:szCs w:val="28"/>
          <w:lang w:val="sr-Cyrl-CS"/>
        </w:rPr>
      </w:pPr>
      <w:r w:rsidRPr="00544788">
        <w:rPr>
          <w:rFonts w:ascii="Times New Roman KK EK" w:hAnsi="Times New Roman KK EK"/>
          <w:position w:val="-24"/>
          <w:sz w:val="28"/>
          <w:szCs w:val="28"/>
          <w:lang w:val="sr-Cyrl-CS"/>
        </w:rPr>
        <w:object w:dxaOrig="1140" w:dyaOrig="620">
          <v:shape id="_x0000_i1050" type="#_x0000_t75" style="width:57pt;height:30.75pt" o:ole="" fillcolor="window">
            <v:imagedata r:id="rId59" o:title=""/>
          </v:shape>
          <o:OLEObject Type="Embed" ProgID="Equation.3" ShapeID="_x0000_i1050" DrawAspect="Content" ObjectID="_1682319241" r:id="rId60"/>
        </w:object>
      </w:r>
      <w:r w:rsidRPr="00544788">
        <w:rPr>
          <w:rFonts w:ascii="Times New Roman KK EK" w:hAnsi="Times New Roman KK EK"/>
          <w:sz w:val="28"/>
          <w:szCs w:val="28"/>
          <w:lang w:val="sr-Cyrl-CS"/>
        </w:rPr>
        <w:t xml:space="preserve">                                                       (1)</w:t>
      </w:r>
    </w:p>
    <w:p w:rsidR="005759BD" w:rsidRPr="00544788" w:rsidRDefault="005759BD" w:rsidP="005759BD">
      <w:pPr>
        <w:jc w:val="both"/>
        <w:rPr>
          <w:rFonts w:ascii="Times New Roman KK EK" w:hAnsi="Times New Roman KK EK"/>
          <w:sz w:val="28"/>
          <w:szCs w:val="28"/>
          <w:lang w:val="sr-Cyrl-CS"/>
        </w:rPr>
      </w:pPr>
      <w:r w:rsidRPr="00544788">
        <w:rPr>
          <w:rFonts w:ascii="Times New Roman KK EK" w:hAnsi="Times New Roman KK EK"/>
          <w:sz w:val="28"/>
          <w:szCs w:val="28"/>
          <w:lang w:val="sr-Cyrl-CS"/>
        </w:rPr>
        <w:t>Дененің жылу сыйымдылығының бірлігі джоуль бөлінген кельвин /дж/К/.</w:t>
      </w:r>
    </w:p>
    <w:p w:rsidR="005759BD" w:rsidRPr="00544788" w:rsidRDefault="005759BD" w:rsidP="005759BD">
      <w:pPr>
        <w:jc w:val="both"/>
        <w:rPr>
          <w:rFonts w:ascii="Times New Roman KK EK" w:hAnsi="Times New Roman KK EK"/>
          <w:sz w:val="28"/>
          <w:szCs w:val="28"/>
          <w:lang w:val="sr-Cyrl-CS"/>
        </w:rPr>
      </w:pPr>
      <w:r w:rsidRPr="00544788">
        <w:rPr>
          <w:rFonts w:ascii="Times New Roman KK EK" w:hAnsi="Times New Roman KK EK"/>
          <w:sz w:val="28"/>
          <w:szCs w:val="28"/>
          <w:lang w:val="sr-Cyrl-CS"/>
        </w:rPr>
        <w:tab/>
        <w:t>Дененің меншікті жылу сыйымдылығы деп, 1 кг заттың температурасын 1 К қыздыруға жұмсалатын жылу мөлшерін айтады:</w:t>
      </w:r>
    </w:p>
    <w:p w:rsidR="005759BD" w:rsidRPr="00544788" w:rsidRDefault="005759BD" w:rsidP="005759BD">
      <w:pPr>
        <w:jc w:val="right"/>
        <w:rPr>
          <w:rFonts w:ascii="Times New Roman KK EK" w:hAnsi="Times New Roman KK EK"/>
          <w:sz w:val="28"/>
          <w:szCs w:val="28"/>
          <w:lang w:val="sr-Cyrl-CS"/>
        </w:rPr>
      </w:pPr>
      <w:r w:rsidRPr="00544788">
        <w:rPr>
          <w:rFonts w:ascii="Times New Roman KK EK" w:hAnsi="Times New Roman KK EK"/>
          <w:position w:val="-24"/>
          <w:sz w:val="28"/>
          <w:szCs w:val="28"/>
          <w:lang w:val="sr-Cyrl-CS"/>
        </w:rPr>
        <w:object w:dxaOrig="1080" w:dyaOrig="620">
          <v:shape id="_x0000_i1051" type="#_x0000_t75" style="width:54pt;height:30.75pt" o:ole="" fillcolor="window">
            <v:imagedata r:id="rId61" o:title=""/>
          </v:shape>
          <o:OLEObject Type="Embed" ProgID="Equation.3" ShapeID="_x0000_i1051" DrawAspect="Content" ObjectID="_1682319242" r:id="rId62"/>
        </w:object>
      </w:r>
      <w:r w:rsidRPr="00544788">
        <w:rPr>
          <w:rFonts w:ascii="Times New Roman KK EK" w:hAnsi="Times New Roman KK EK"/>
          <w:sz w:val="28"/>
          <w:szCs w:val="28"/>
          <w:lang w:val="sr-Cyrl-CS"/>
        </w:rPr>
        <w:t xml:space="preserve">                                                       (2)</w:t>
      </w:r>
    </w:p>
    <w:p w:rsidR="005759BD" w:rsidRPr="00544788" w:rsidRDefault="005759BD" w:rsidP="005759BD">
      <w:pPr>
        <w:jc w:val="both"/>
        <w:rPr>
          <w:rFonts w:ascii="Times New Roman KK EK" w:hAnsi="Times New Roman KK EK"/>
          <w:sz w:val="28"/>
          <w:szCs w:val="28"/>
          <w:lang w:val="sr-Cyrl-CS"/>
        </w:rPr>
      </w:pPr>
      <w:r w:rsidRPr="00544788">
        <w:rPr>
          <w:rFonts w:ascii="Times New Roman KK EK" w:hAnsi="Times New Roman KK EK"/>
          <w:sz w:val="28"/>
          <w:szCs w:val="28"/>
          <w:lang w:val="sr-Cyrl-CS"/>
        </w:rPr>
        <w:t xml:space="preserve">Меншікті жылу сыйымдылықтың бірлігі - </w:t>
      </w:r>
      <w:r w:rsidRPr="00544788">
        <w:rPr>
          <w:rFonts w:ascii="Times New Roman KK EK" w:hAnsi="Times New Roman KK EK"/>
          <w:position w:val="-10"/>
          <w:sz w:val="28"/>
          <w:szCs w:val="28"/>
          <w:lang w:val="sr-Cyrl-CS"/>
        </w:rPr>
        <w:object w:dxaOrig="1180" w:dyaOrig="320">
          <v:shape id="_x0000_i1052" type="#_x0000_t75" style="width:59.25pt;height:15.75pt" o:ole="" fillcolor="window">
            <v:imagedata r:id="rId63" o:title=""/>
          </v:shape>
          <o:OLEObject Type="Embed" ProgID="Equation.3" ShapeID="_x0000_i1052" DrawAspect="Content" ObjectID="_1682319243" r:id="rId64"/>
        </w:object>
      </w:r>
      <w:r w:rsidRPr="00544788">
        <w:rPr>
          <w:rFonts w:ascii="Times New Roman KK EK" w:hAnsi="Times New Roman KK EK"/>
          <w:sz w:val="28"/>
          <w:szCs w:val="28"/>
          <w:lang w:val="sr-Cyrl-CS"/>
        </w:rPr>
        <w:t>.</w:t>
      </w:r>
    </w:p>
    <w:p w:rsidR="005759BD" w:rsidRPr="00544788" w:rsidRDefault="005759BD" w:rsidP="005759BD">
      <w:pPr>
        <w:jc w:val="both"/>
        <w:rPr>
          <w:rFonts w:ascii="Times New Roman KK EK" w:hAnsi="Times New Roman KK EK"/>
          <w:sz w:val="28"/>
          <w:szCs w:val="28"/>
          <w:lang w:val="sr-Cyrl-CS"/>
        </w:rPr>
      </w:pPr>
      <w:r w:rsidRPr="00544788">
        <w:rPr>
          <w:rFonts w:ascii="Times New Roman KK EK" w:hAnsi="Times New Roman KK EK"/>
          <w:sz w:val="28"/>
          <w:szCs w:val="28"/>
          <w:lang w:val="sr-Cyrl-CS"/>
        </w:rPr>
        <w:tab/>
        <w:t>Заттың 1 моль мөлшерінің температурасын 1 К көтеруге жұмсалатын жылу мөлшерін сол заттың молярлық жылу мөлшері деп аталады:</w:t>
      </w:r>
    </w:p>
    <w:p w:rsidR="005759BD" w:rsidRPr="00544788" w:rsidRDefault="005759BD" w:rsidP="005759BD">
      <w:pPr>
        <w:jc w:val="right"/>
        <w:rPr>
          <w:rFonts w:ascii="Times New Roman KK EK" w:hAnsi="Times New Roman KK EK"/>
          <w:sz w:val="28"/>
          <w:szCs w:val="28"/>
          <w:lang w:val="sr-Cyrl-CS"/>
        </w:rPr>
      </w:pPr>
      <w:r w:rsidRPr="00544788">
        <w:rPr>
          <w:rFonts w:ascii="Times New Roman KK EK" w:hAnsi="Times New Roman KK EK"/>
          <w:position w:val="-24"/>
          <w:sz w:val="28"/>
          <w:szCs w:val="28"/>
          <w:lang w:val="sr-Cyrl-CS"/>
        </w:rPr>
        <w:object w:dxaOrig="1060" w:dyaOrig="620">
          <v:shape id="_x0000_i1053" type="#_x0000_t75" style="width:53.25pt;height:30.75pt" o:ole="" fillcolor="window">
            <v:imagedata r:id="rId65" o:title=""/>
          </v:shape>
          <o:OLEObject Type="Embed" ProgID="Equation.3" ShapeID="_x0000_i1053" DrawAspect="Content" ObjectID="_1682319244" r:id="rId66"/>
        </w:object>
      </w:r>
      <w:r w:rsidRPr="00544788">
        <w:rPr>
          <w:rFonts w:ascii="Times New Roman KK EK" w:hAnsi="Times New Roman KK EK"/>
          <w:sz w:val="28"/>
          <w:szCs w:val="28"/>
          <w:lang w:val="sr-Cyrl-CS"/>
        </w:rPr>
        <w:t xml:space="preserve">                                                      (3)</w:t>
      </w:r>
    </w:p>
    <w:p w:rsidR="005759BD" w:rsidRPr="00544788" w:rsidRDefault="005759BD" w:rsidP="005759BD">
      <w:pPr>
        <w:jc w:val="both"/>
        <w:rPr>
          <w:rFonts w:ascii="Times New Roman KK EK" w:hAnsi="Times New Roman KK EK"/>
          <w:sz w:val="28"/>
          <w:szCs w:val="28"/>
          <w:lang w:val="sr-Cyrl-CS"/>
        </w:rPr>
      </w:pPr>
      <w:r w:rsidRPr="00544788">
        <w:rPr>
          <w:rFonts w:ascii="Times New Roman KK EK" w:hAnsi="Times New Roman KK EK"/>
          <w:sz w:val="28"/>
          <w:szCs w:val="28"/>
          <w:lang w:val="sr-Cyrl-CS"/>
        </w:rPr>
        <w:t xml:space="preserve">мұндағы </w:t>
      </w:r>
      <w:r w:rsidRPr="00544788">
        <w:rPr>
          <w:rFonts w:ascii="Times New Roman KK EK" w:hAnsi="Times New Roman KK EK"/>
          <w:position w:val="-10"/>
          <w:sz w:val="28"/>
          <w:szCs w:val="28"/>
          <w:lang w:val="sr-Cyrl-CS"/>
        </w:rPr>
        <w:object w:dxaOrig="920" w:dyaOrig="320">
          <v:shape id="_x0000_i1054" type="#_x0000_t75" style="width:45.75pt;height:15.75pt" o:ole="" fillcolor="window">
            <v:imagedata r:id="rId67" o:title=""/>
          </v:shape>
          <o:OLEObject Type="Embed" ProgID="Equation.3" ShapeID="_x0000_i1054" DrawAspect="Content" ObjectID="_1682319245" r:id="rId68"/>
        </w:object>
      </w:r>
      <w:r w:rsidRPr="00544788">
        <w:rPr>
          <w:rFonts w:ascii="Times New Roman KK EK" w:hAnsi="Times New Roman KK EK"/>
          <w:sz w:val="28"/>
          <w:szCs w:val="28"/>
          <w:lang w:val="sr-Cyrl-CS"/>
        </w:rPr>
        <w:t xml:space="preserve">- моль саны,  </w:t>
      </w:r>
      <w:r w:rsidRPr="00544788">
        <w:rPr>
          <w:rFonts w:ascii="Times New Roman KK EK" w:hAnsi="Times New Roman KK EK"/>
          <w:position w:val="-10"/>
          <w:sz w:val="28"/>
          <w:szCs w:val="28"/>
          <w:lang w:val="sr-Cyrl-CS"/>
        </w:rPr>
        <w:object w:dxaOrig="240" w:dyaOrig="260">
          <v:shape id="_x0000_i1055" type="#_x0000_t75" style="width:12pt;height:12.75pt" o:ole="" fillcolor="window">
            <v:imagedata r:id="rId45" o:title=""/>
          </v:shape>
          <o:OLEObject Type="Embed" ProgID="Equation.3" ShapeID="_x0000_i1055" DrawAspect="Content" ObjectID="_1682319246" r:id="rId69"/>
        </w:object>
      </w:r>
      <w:r w:rsidRPr="00544788">
        <w:rPr>
          <w:rFonts w:ascii="Times New Roman KK EK" w:hAnsi="Times New Roman KK EK"/>
          <w:sz w:val="28"/>
          <w:szCs w:val="28"/>
          <w:lang w:val="sr-Cyrl-CS"/>
        </w:rPr>
        <w:t xml:space="preserve">- молярлық масса. Молярлық жылу сыйымдылық бірлігі  </w:t>
      </w:r>
      <w:r w:rsidRPr="00544788">
        <w:rPr>
          <w:rFonts w:ascii="Times New Roman KK EK" w:hAnsi="Times New Roman KK EK"/>
          <w:position w:val="-10"/>
          <w:sz w:val="28"/>
          <w:szCs w:val="28"/>
          <w:lang w:val="sr-Cyrl-CS"/>
        </w:rPr>
        <w:object w:dxaOrig="1460" w:dyaOrig="320">
          <v:shape id="_x0000_i1056" type="#_x0000_t75" style="width:72.8pt;height:15.75pt" o:ole="" fillcolor="window">
            <v:imagedata r:id="rId70" o:title=""/>
          </v:shape>
          <o:OLEObject Type="Embed" ProgID="Equation.3" ShapeID="_x0000_i1056" DrawAspect="Content" ObjectID="_1682319247" r:id="rId71"/>
        </w:object>
      </w:r>
      <w:r w:rsidRPr="00544788">
        <w:rPr>
          <w:rFonts w:ascii="Times New Roman KK EK" w:hAnsi="Times New Roman KK EK"/>
          <w:sz w:val="28"/>
          <w:szCs w:val="28"/>
          <w:lang w:val="sr-Cyrl-CS"/>
        </w:rPr>
        <w:t>.</w:t>
      </w:r>
    </w:p>
    <w:p w:rsidR="005759BD" w:rsidRPr="00544788" w:rsidRDefault="005759BD" w:rsidP="005759BD">
      <w:pPr>
        <w:jc w:val="both"/>
        <w:rPr>
          <w:rFonts w:ascii="Times New Roman KK EK" w:hAnsi="Times New Roman KK EK"/>
          <w:sz w:val="28"/>
          <w:szCs w:val="28"/>
          <w:lang w:val="sr-Cyrl-CS"/>
        </w:rPr>
      </w:pPr>
      <w:r w:rsidRPr="00544788">
        <w:rPr>
          <w:rFonts w:ascii="Times New Roman KK EK" w:hAnsi="Times New Roman KK EK"/>
          <w:sz w:val="28"/>
          <w:szCs w:val="28"/>
          <w:lang w:val="sr-Cyrl-CS"/>
        </w:rPr>
        <w:tab/>
        <w:t>Заттың молярлық және меншікті жылу сыйымдылықтары бір-бірімен төмендегідей байланыста болады:</w:t>
      </w:r>
    </w:p>
    <w:p w:rsidR="005759BD" w:rsidRPr="00544788" w:rsidRDefault="005759BD" w:rsidP="005759BD">
      <w:pPr>
        <w:jc w:val="right"/>
        <w:rPr>
          <w:rFonts w:ascii="Times New Roman KK EK" w:hAnsi="Times New Roman KK EK"/>
          <w:sz w:val="28"/>
          <w:szCs w:val="28"/>
          <w:lang w:val="sr-Cyrl-CS"/>
        </w:rPr>
      </w:pPr>
      <w:r w:rsidRPr="00544788">
        <w:rPr>
          <w:rFonts w:ascii="Times New Roman KK EK" w:hAnsi="Times New Roman KK EK"/>
          <w:position w:val="-28"/>
          <w:sz w:val="28"/>
          <w:szCs w:val="28"/>
          <w:lang w:val="sr-Cyrl-CS"/>
        </w:rPr>
        <w:object w:dxaOrig="639" w:dyaOrig="660">
          <v:shape id="_x0000_i1057" type="#_x0000_t75" style="width:32.25pt;height:33pt" o:ole="" fillcolor="window">
            <v:imagedata r:id="rId72" o:title=""/>
          </v:shape>
          <o:OLEObject Type="Embed" ProgID="Equation.3" ShapeID="_x0000_i1057" DrawAspect="Content" ObjectID="_1682319248" r:id="rId73"/>
        </w:object>
      </w:r>
      <w:r w:rsidRPr="00544788">
        <w:rPr>
          <w:rFonts w:ascii="Times New Roman KK EK" w:hAnsi="Times New Roman KK EK"/>
          <w:sz w:val="28"/>
          <w:szCs w:val="28"/>
          <w:lang w:val="sr-Cyrl-CS"/>
        </w:rPr>
        <w:t xml:space="preserve">                                                         (4)</w:t>
      </w:r>
    </w:p>
    <w:p w:rsidR="005759BD" w:rsidRPr="00544788" w:rsidRDefault="005759BD" w:rsidP="005759BD">
      <w:pPr>
        <w:jc w:val="both"/>
        <w:rPr>
          <w:rFonts w:ascii="Times New Roman KK EK" w:hAnsi="Times New Roman KK EK"/>
          <w:sz w:val="28"/>
          <w:szCs w:val="28"/>
          <w:lang w:val="sr-Cyrl-CS"/>
        </w:rPr>
      </w:pPr>
      <w:r w:rsidRPr="00544788">
        <w:rPr>
          <w:rFonts w:ascii="Times New Roman KK EK" w:hAnsi="Times New Roman KK EK"/>
          <w:sz w:val="28"/>
          <w:szCs w:val="28"/>
          <w:lang w:val="sr-Cyrl-CS"/>
        </w:rPr>
        <w:tab/>
        <w:t xml:space="preserve">Дененің жылу сыйымдылығы оның қандай жағдайда қыздырылғандығына байлансты. Практикалық тұрғыдан қарағанда, әсіресе жиірек кездесетін жылу сыйымдылық ол тұрақты көлемдегі және тұрақты қысымдағы жылу сыйымдылық болып табылады. Тұрақты көлем кезіндегі  жылу сыйымдылық </w:t>
      </w:r>
      <w:r w:rsidRPr="00544788">
        <w:rPr>
          <w:rFonts w:ascii="Times New Roman KK EK" w:hAnsi="Times New Roman KK EK"/>
          <w:position w:val="-12"/>
          <w:sz w:val="28"/>
          <w:szCs w:val="28"/>
          <w:lang w:val="sr-Cyrl-CS"/>
        </w:rPr>
        <w:object w:dxaOrig="300" w:dyaOrig="360">
          <v:shape id="_x0000_i1058" type="#_x0000_t75" style="width:15pt;height:18pt" o:ole="" fillcolor="window">
            <v:imagedata r:id="rId74" o:title=""/>
          </v:shape>
          <o:OLEObject Type="Embed" ProgID="Equation.3" ShapeID="_x0000_i1058" DrawAspect="Content" ObjectID="_1682319249" r:id="rId75"/>
        </w:object>
      </w:r>
      <w:r w:rsidRPr="00544788">
        <w:rPr>
          <w:rFonts w:ascii="Times New Roman KK EK" w:hAnsi="Times New Roman KK EK"/>
          <w:sz w:val="28"/>
          <w:szCs w:val="28"/>
          <w:lang w:val="sr-Cyrl-CS"/>
        </w:rPr>
        <w:t xml:space="preserve"> деп, ал тұрақты қысым кезіндегісі - </w:t>
      </w:r>
      <w:r w:rsidRPr="00544788">
        <w:rPr>
          <w:rFonts w:ascii="Times New Roman KK EK" w:hAnsi="Times New Roman KK EK"/>
          <w:position w:val="-14"/>
          <w:sz w:val="28"/>
          <w:szCs w:val="28"/>
          <w:lang w:val="sr-Cyrl-CS"/>
        </w:rPr>
        <w:object w:dxaOrig="340" w:dyaOrig="400">
          <v:shape id="_x0000_i1059" type="#_x0000_t75" style="width:17.25pt;height:20.25pt" o:ole="" fillcolor="window">
            <v:imagedata r:id="rId76" o:title=""/>
          </v:shape>
          <o:OLEObject Type="Embed" ProgID="Equation.3" ShapeID="_x0000_i1059" DrawAspect="Content" ObjectID="_1682319250" r:id="rId77"/>
        </w:object>
      </w:r>
      <w:r w:rsidRPr="00544788">
        <w:rPr>
          <w:rFonts w:ascii="Times New Roman KK EK" w:hAnsi="Times New Roman KK EK"/>
          <w:sz w:val="28"/>
          <w:szCs w:val="28"/>
          <w:lang w:val="sr-Cyrl-CS"/>
        </w:rPr>
        <w:t xml:space="preserve"> деп белгіленеді. Термодинамиканың бірінші бастамасын пайдаланып, </w:t>
      </w:r>
      <w:r w:rsidRPr="00544788">
        <w:rPr>
          <w:rFonts w:ascii="Times New Roman KK EK" w:hAnsi="Times New Roman KK EK"/>
          <w:position w:val="-14"/>
          <w:sz w:val="28"/>
          <w:szCs w:val="28"/>
          <w:lang w:val="sr-Cyrl-CS"/>
        </w:rPr>
        <w:object w:dxaOrig="340" w:dyaOrig="400">
          <v:shape id="_x0000_i1060" type="#_x0000_t75" style="width:17.25pt;height:20.25pt" o:ole="" fillcolor="window">
            <v:imagedata r:id="rId76" o:title=""/>
          </v:shape>
          <o:OLEObject Type="Embed" ProgID="Equation.3" ShapeID="_x0000_i1060" DrawAspect="Content" ObjectID="_1682319251" r:id="rId78"/>
        </w:object>
      </w:r>
      <w:r w:rsidRPr="00544788">
        <w:rPr>
          <w:rFonts w:ascii="Times New Roman KK EK" w:hAnsi="Times New Roman KK EK"/>
          <w:sz w:val="28"/>
          <w:szCs w:val="28"/>
          <w:lang w:val="sr-Cyrl-CS"/>
        </w:rPr>
        <w:t xml:space="preserve"> және </w:t>
      </w:r>
      <w:r w:rsidRPr="00544788">
        <w:rPr>
          <w:rFonts w:ascii="Times New Roman KK EK" w:hAnsi="Times New Roman KK EK"/>
          <w:position w:val="-12"/>
          <w:sz w:val="28"/>
          <w:szCs w:val="28"/>
          <w:lang w:val="sr-Cyrl-CS"/>
        </w:rPr>
        <w:object w:dxaOrig="300" w:dyaOrig="360">
          <v:shape id="_x0000_i1061" type="#_x0000_t75" style="width:15pt;height:18pt" o:ole="" fillcolor="window">
            <v:imagedata r:id="rId74" o:title=""/>
          </v:shape>
          <o:OLEObject Type="Embed" ProgID="Equation.3" ShapeID="_x0000_i1061" DrawAspect="Content" ObjectID="_1682319252" r:id="rId79"/>
        </w:object>
      </w:r>
      <w:r w:rsidRPr="00544788">
        <w:rPr>
          <w:rFonts w:ascii="Times New Roman KK EK" w:hAnsi="Times New Roman KK EK"/>
          <w:sz w:val="28"/>
          <w:szCs w:val="28"/>
          <w:lang w:val="sr-Cyrl-CS"/>
        </w:rPr>
        <w:t>-нің байланысын табайық. Ал ол заң бойынша тұжырымдалады: системаға берілген жылу мөлшері оның ішкі энергиясын арттыруға және жүйе тарапынан сыртқы денелерге тесетін күштер өндіретін жұмысқа жұмсалады. Газдың 1 моль мөлшері үшін термодинамиканың бірінші бастамасын жазайық.</w:t>
      </w:r>
    </w:p>
    <w:p w:rsidR="005759BD" w:rsidRPr="00544788" w:rsidRDefault="005759BD" w:rsidP="005759BD">
      <w:pPr>
        <w:jc w:val="right"/>
        <w:rPr>
          <w:rFonts w:ascii="Times New Roman KK EK" w:hAnsi="Times New Roman KK EK"/>
          <w:sz w:val="28"/>
          <w:szCs w:val="28"/>
          <w:lang w:val="sr-Cyrl-CS"/>
        </w:rPr>
      </w:pPr>
      <w:r w:rsidRPr="00544788">
        <w:rPr>
          <w:rFonts w:ascii="Times New Roman KK EK" w:hAnsi="Times New Roman KK EK"/>
          <w:position w:val="-10"/>
          <w:sz w:val="28"/>
          <w:szCs w:val="28"/>
          <w:lang w:val="sr-Cyrl-CS"/>
        </w:rPr>
        <w:object w:dxaOrig="1440" w:dyaOrig="320">
          <v:shape id="_x0000_i1062" type="#_x0000_t75" style="width:1in;height:15.75pt" o:ole="" fillcolor="window">
            <v:imagedata r:id="rId80" o:title=""/>
          </v:shape>
          <o:OLEObject Type="Embed" ProgID="Equation.3" ShapeID="_x0000_i1062" DrawAspect="Content" ObjectID="_1682319253" r:id="rId81"/>
        </w:object>
      </w:r>
      <w:r w:rsidRPr="00544788">
        <w:rPr>
          <w:rFonts w:ascii="Times New Roman KK EK" w:hAnsi="Times New Roman KK EK"/>
          <w:sz w:val="28"/>
          <w:szCs w:val="28"/>
          <w:lang w:val="sr-Cyrl-CS"/>
        </w:rPr>
        <w:t xml:space="preserve">                                               (5)</w:t>
      </w:r>
    </w:p>
    <w:p w:rsidR="005759BD" w:rsidRPr="00544788" w:rsidRDefault="005759BD" w:rsidP="005759BD">
      <w:pPr>
        <w:jc w:val="both"/>
        <w:rPr>
          <w:rFonts w:ascii="Times New Roman KK EK" w:hAnsi="Times New Roman KK EK"/>
          <w:sz w:val="28"/>
          <w:szCs w:val="28"/>
          <w:lang w:val="sr-Cyrl-CS"/>
        </w:rPr>
      </w:pPr>
      <w:r w:rsidRPr="00544788">
        <w:rPr>
          <w:rFonts w:ascii="Times New Roman KK EK" w:hAnsi="Times New Roman KK EK"/>
          <w:sz w:val="28"/>
          <w:szCs w:val="28"/>
          <w:lang w:val="sr-Cyrl-CS"/>
        </w:rPr>
        <w:t xml:space="preserve">мұндағы </w:t>
      </w:r>
      <w:r w:rsidRPr="00544788">
        <w:rPr>
          <w:rFonts w:ascii="Times New Roman KK EK" w:hAnsi="Times New Roman KK EK"/>
          <w:position w:val="-10"/>
          <w:sz w:val="28"/>
          <w:szCs w:val="28"/>
          <w:lang w:val="sr-Cyrl-CS"/>
        </w:rPr>
        <w:object w:dxaOrig="380" w:dyaOrig="320">
          <v:shape id="_x0000_i1063" type="#_x0000_t75" style="width:18.75pt;height:15.75pt" o:ole="" fillcolor="window">
            <v:imagedata r:id="rId82" o:title=""/>
          </v:shape>
          <o:OLEObject Type="Embed" ProgID="Equation.3" ShapeID="_x0000_i1063" DrawAspect="Content" ObjectID="_1682319254" r:id="rId83"/>
        </w:object>
      </w:r>
      <w:r w:rsidRPr="00544788">
        <w:rPr>
          <w:rFonts w:ascii="Times New Roman KK EK" w:hAnsi="Times New Roman KK EK"/>
          <w:sz w:val="28"/>
          <w:szCs w:val="28"/>
          <w:lang w:val="sr-Cyrl-CS"/>
        </w:rPr>
        <w:t xml:space="preserve"> мен </w:t>
      </w:r>
      <w:r w:rsidRPr="00544788">
        <w:rPr>
          <w:rFonts w:ascii="Times New Roman KK EK" w:hAnsi="Times New Roman KK EK"/>
          <w:position w:val="-6"/>
          <w:sz w:val="28"/>
          <w:szCs w:val="28"/>
          <w:lang w:val="sr-Cyrl-CS"/>
        </w:rPr>
        <w:object w:dxaOrig="340" w:dyaOrig="279">
          <v:shape id="_x0000_i1064" type="#_x0000_t75" style="width:17.25pt;height:14.25pt" o:ole="" fillcolor="window">
            <v:imagedata r:id="rId84" o:title=""/>
          </v:shape>
          <o:OLEObject Type="Embed" ProgID="Equation.3" ShapeID="_x0000_i1064" DrawAspect="Content" ObjectID="_1682319255" r:id="rId85"/>
        </w:object>
      </w:r>
      <w:r w:rsidRPr="00544788">
        <w:rPr>
          <w:rFonts w:ascii="Times New Roman KK EK" w:hAnsi="Times New Roman KK EK"/>
          <w:sz w:val="28"/>
          <w:szCs w:val="28"/>
          <w:lang w:val="sr-Cyrl-CS"/>
        </w:rPr>
        <w:t xml:space="preserve"> толық дифференциал емес екендігін, яғни </w:t>
      </w:r>
      <w:r w:rsidRPr="00544788">
        <w:rPr>
          <w:rFonts w:ascii="Times New Roman KK EK" w:hAnsi="Times New Roman KK EK"/>
          <w:position w:val="-10"/>
          <w:sz w:val="28"/>
          <w:szCs w:val="28"/>
          <w:lang w:val="sr-Cyrl-CS"/>
        </w:rPr>
        <w:object w:dxaOrig="240" w:dyaOrig="320">
          <v:shape id="_x0000_i1065" type="#_x0000_t75" style="width:12pt;height:15.75pt" o:ole="" fillcolor="window">
            <v:imagedata r:id="rId86" o:title=""/>
          </v:shape>
          <o:OLEObject Type="Embed" ProgID="Equation.3" ShapeID="_x0000_i1065" DrawAspect="Content" ObjectID="_1682319256" r:id="rId87"/>
        </w:object>
      </w:r>
      <w:r w:rsidRPr="00544788">
        <w:rPr>
          <w:rFonts w:ascii="Times New Roman KK EK" w:hAnsi="Times New Roman KK EK"/>
          <w:sz w:val="28"/>
          <w:szCs w:val="28"/>
          <w:lang w:val="sr-Cyrl-CS"/>
        </w:rPr>
        <w:t xml:space="preserve"> мен </w:t>
      </w:r>
      <w:r w:rsidRPr="00544788">
        <w:rPr>
          <w:rFonts w:ascii="Times New Roman KK EK" w:hAnsi="Times New Roman KK EK"/>
          <w:position w:val="-4"/>
          <w:sz w:val="28"/>
          <w:szCs w:val="28"/>
          <w:lang w:val="sr-Cyrl-CS"/>
        </w:rPr>
        <w:object w:dxaOrig="240" w:dyaOrig="260">
          <v:shape id="_x0000_i1066" type="#_x0000_t75" style="width:12pt;height:12.75pt" o:ole="" fillcolor="window">
            <v:imagedata r:id="rId88" o:title=""/>
          </v:shape>
          <o:OLEObject Type="Embed" ProgID="Equation.3" ShapeID="_x0000_i1066" DrawAspect="Content" ObjectID="_1682319257" r:id="rId89"/>
        </w:object>
      </w:r>
      <w:r w:rsidRPr="00544788">
        <w:rPr>
          <w:rFonts w:ascii="Times New Roman KK EK" w:hAnsi="Times New Roman KK EK"/>
          <w:sz w:val="28"/>
          <w:szCs w:val="28"/>
          <w:lang w:val="sr-Cyrl-CS"/>
        </w:rPr>
        <w:t xml:space="preserve"> күй функциясы емес, сондықтан да системаның әртүрлі күй жағдайларындағы жылуының немесе жұмысының қоры жайлы айтуға болмайтындығын </w:t>
      </w:r>
      <w:r w:rsidRPr="00544788">
        <w:rPr>
          <w:rFonts w:ascii="Times New Roman KK EK" w:hAnsi="Times New Roman KK EK"/>
          <w:sz w:val="28"/>
          <w:szCs w:val="28"/>
          <w:lang w:val="sr-Cyrl-CS"/>
        </w:rPr>
        <w:lastRenderedPageBreak/>
        <w:t xml:space="preserve">ескертейік. Анықтап айтқанда </w:t>
      </w:r>
      <w:r w:rsidRPr="00544788">
        <w:rPr>
          <w:rFonts w:ascii="Times New Roman KK EK" w:hAnsi="Times New Roman KK EK"/>
          <w:position w:val="-10"/>
          <w:sz w:val="28"/>
          <w:szCs w:val="28"/>
          <w:lang w:val="sr-Cyrl-CS"/>
        </w:rPr>
        <w:object w:dxaOrig="380" w:dyaOrig="320">
          <v:shape id="_x0000_i1067" type="#_x0000_t75" style="width:18.75pt;height:15.75pt" o:ole="" fillcolor="window">
            <v:imagedata r:id="rId82" o:title=""/>
          </v:shape>
          <o:OLEObject Type="Embed" ProgID="Equation.3" ShapeID="_x0000_i1067" DrawAspect="Content" ObjectID="_1682319258" r:id="rId90"/>
        </w:object>
      </w:r>
      <w:r w:rsidRPr="00544788">
        <w:rPr>
          <w:rFonts w:ascii="Times New Roman KK EK" w:hAnsi="Times New Roman KK EK"/>
          <w:sz w:val="28"/>
          <w:szCs w:val="28"/>
          <w:lang w:val="sr-Cyrl-CS"/>
        </w:rPr>
        <w:t xml:space="preserve"> және </w:t>
      </w:r>
      <w:r w:rsidRPr="00544788">
        <w:rPr>
          <w:rFonts w:ascii="Times New Roman KK EK" w:hAnsi="Times New Roman KK EK"/>
          <w:position w:val="-6"/>
          <w:sz w:val="28"/>
          <w:szCs w:val="28"/>
          <w:lang w:val="sr-Cyrl-CS"/>
        </w:rPr>
        <w:object w:dxaOrig="340" w:dyaOrig="279">
          <v:shape id="_x0000_i1068" type="#_x0000_t75" style="width:17.25pt;height:14.25pt" o:ole="" fillcolor="window">
            <v:imagedata r:id="rId84" o:title=""/>
          </v:shape>
          <o:OLEObject Type="Embed" ProgID="Equation.3" ShapeID="_x0000_i1068" DrawAspect="Content" ObjectID="_1682319259" r:id="rId91"/>
        </w:object>
      </w:r>
      <w:r w:rsidRPr="00544788">
        <w:rPr>
          <w:rFonts w:ascii="Times New Roman KK EK" w:hAnsi="Times New Roman KK EK"/>
          <w:sz w:val="28"/>
          <w:szCs w:val="28"/>
          <w:lang w:val="sr-Cyrl-CS"/>
        </w:rPr>
        <w:t xml:space="preserve"> шамаларын интегралдау нәтижесін (толық дифференциалға келтіріп)</w:t>
      </w:r>
    </w:p>
    <w:p w:rsidR="005759BD" w:rsidRPr="00544788" w:rsidRDefault="005759BD" w:rsidP="005759BD">
      <w:pPr>
        <w:jc w:val="center"/>
        <w:rPr>
          <w:rFonts w:ascii="Times New Roman KK EK" w:hAnsi="Times New Roman KK EK"/>
          <w:sz w:val="28"/>
          <w:szCs w:val="28"/>
          <w:lang w:val="sr-Cyrl-CS"/>
        </w:rPr>
      </w:pPr>
      <w:r w:rsidRPr="00544788">
        <w:rPr>
          <w:rFonts w:ascii="Times New Roman KK EK" w:hAnsi="Times New Roman KK EK"/>
          <w:position w:val="-30"/>
          <w:sz w:val="28"/>
          <w:szCs w:val="28"/>
          <w:lang w:val="sr-Cyrl-CS"/>
        </w:rPr>
        <w:object w:dxaOrig="1579" w:dyaOrig="740">
          <v:shape id="_x0000_i1069" type="#_x0000_t75" style="width:78.7pt;height:36.75pt" o:ole="" fillcolor="window">
            <v:imagedata r:id="rId92" o:title=""/>
          </v:shape>
          <o:OLEObject Type="Embed" ProgID="Equation.3" ShapeID="_x0000_i1069" DrawAspect="Content" ObjectID="_1682319260" r:id="rId93"/>
        </w:object>
      </w:r>
      <w:r w:rsidRPr="00544788">
        <w:rPr>
          <w:rFonts w:ascii="Times New Roman KK EK" w:hAnsi="Times New Roman KK EK"/>
          <w:sz w:val="28"/>
          <w:szCs w:val="28"/>
          <w:lang w:val="sr-Cyrl-CS"/>
        </w:rPr>
        <w:t xml:space="preserve">    </w:t>
      </w:r>
      <w:r w:rsidRPr="00544788">
        <w:rPr>
          <w:rFonts w:ascii="Times New Roman KK EK" w:hAnsi="Times New Roman KK EK"/>
          <w:position w:val="-30"/>
          <w:sz w:val="28"/>
          <w:szCs w:val="28"/>
          <w:lang w:val="sr-Cyrl-CS"/>
        </w:rPr>
        <w:object w:dxaOrig="1460" w:dyaOrig="740">
          <v:shape id="_x0000_i1070" type="#_x0000_t75" style="width:72.8pt;height:36.75pt" o:ole="" fillcolor="window">
            <v:imagedata r:id="rId94" o:title=""/>
          </v:shape>
          <o:OLEObject Type="Embed" ProgID="Equation.3" ShapeID="_x0000_i1070" DrawAspect="Content" ObjectID="_1682319261" r:id="rId95"/>
        </w:object>
      </w:r>
    </w:p>
    <w:p w:rsidR="005759BD" w:rsidRPr="00544788" w:rsidRDefault="005759BD" w:rsidP="005759BD">
      <w:pPr>
        <w:pStyle w:val="a3"/>
        <w:rPr>
          <w:rFonts w:ascii="Times New Roman KK EK" w:hAnsi="Times New Roman KK EK"/>
          <w:szCs w:val="28"/>
        </w:rPr>
      </w:pPr>
      <w:r w:rsidRPr="00544788">
        <w:rPr>
          <w:rFonts w:ascii="Times New Roman KK EK" w:hAnsi="Times New Roman KK EK"/>
          <w:szCs w:val="28"/>
        </w:rPr>
        <w:t xml:space="preserve">жазуға ешбір болмайды. Ал бұлай деп жазу системаға берілген жылу мөлшері не системаның істеген жұмысы екінші және бірінші күйлердегі жылу және жұмыс мәндерінің  (яғни қорларының) айырмасына тең болатындығын білдірер еді. </w:t>
      </w:r>
    </w:p>
    <w:p w:rsidR="005759BD" w:rsidRPr="00544788" w:rsidRDefault="005759BD" w:rsidP="005759BD">
      <w:pPr>
        <w:jc w:val="both"/>
        <w:rPr>
          <w:rFonts w:ascii="Times New Roman KK EK" w:hAnsi="Times New Roman KK EK"/>
          <w:sz w:val="28"/>
          <w:szCs w:val="28"/>
          <w:lang w:val="sr-Cyrl-CS"/>
        </w:rPr>
      </w:pPr>
      <w:r w:rsidRPr="00544788">
        <w:rPr>
          <w:rFonts w:ascii="Times New Roman KK EK" w:hAnsi="Times New Roman KK EK"/>
          <w:sz w:val="28"/>
          <w:szCs w:val="28"/>
          <w:lang w:val="sr-Cyrl-CS"/>
        </w:rPr>
        <w:tab/>
        <w:t>Молярлық жылу сыйымдылықтың анықтамасын ескере отырып, (3) және (5) теңдеулерін былай жазуға болады:</w:t>
      </w:r>
    </w:p>
    <w:p w:rsidR="005759BD" w:rsidRPr="00544788" w:rsidRDefault="005759BD" w:rsidP="005759BD">
      <w:pPr>
        <w:jc w:val="right"/>
        <w:rPr>
          <w:rFonts w:ascii="Times New Roman KK EK" w:hAnsi="Times New Roman KK EK"/>
          <w:sz w:val="28"/>
          <w:szCs w:val="28"/>
          <w:lang w:val="sr-Cyrl-CS"/>
        </w:rPr>
      </w:pPr>
      <w:r w:rsidRPr="00544788">
        <w:rPr>
          <w:rFonts w:ascii="Times New Roman KK EK" w:hAnsi="Times New Roman KK EK"/>
          <w:position w:val="-24"/>
          <w:sz w:val="28"/>
          <w:szCs w:val="28"/>
          <w:lang w:val="sr-Cyrl-CS"/>
        </w:rPr>
        <w:object w:dxaOrig="2020" w:dyaOrig="620">
          <v:shape id="_x0000_i1071" type="#_x0000_t75" style="width:101.2pt;height:30.75pt" o:ole="" fillcolor="window">
            <v:imagedata r:id="rId96" o:title=""/>
          </v:shape>
          <o:OLEObject Type="Embed" ProgID="Equation.3" ShapeID="_x0000_i1071" DrawAspect="Content" ObjectID="_1682319262" r:id="rId97"/>
        </w:object>
      </w:r>
      <w:r w:rsidRPr="00544788">
        <w:rPr>
          <w:rFonts w:ascii="Times New Roman KK EK" w:hAnsi="Times New Roman KK EK"/>
          <w:sz w:val="28"/>
          <w:szCs w:val="28"/>
          <w:lang w:val="sr-Cyrl-CS"/>
        </w:rPr>
        <w:t xml:space="preserve">                                                (6)</w:t>
      </w:r>
    </w:p>
    <w:p w:rsidR="005759BD" w:rsidRPr="00544788" w:rsidRDefault="005759BD" w:rsidP="005759BD">
      <w:pPr>
        <w:jc w:val="both"/>
        <w:rPr>
          <w:rFonts w:ascii="Times New Roman KK EK" w:hAnsi="Times New Roman KK EK"/>
          <w:sz w:val="28"/>
          <w:szCs w:val="28"/>
          <w:lang w:val="sr-Cyrl-CS"/>
        </w:rPr>
      </w:pPr>
      <w:r w:rsidRPr="00544788">
        <w:rPr>
          <w:rFonts w:ascii="Times New Roman KK EK" w:hAnsi="Times New Roman KK EK"/>
          <w:sz w:val="28"/>
          <w:szCs w:val="28"/>
          <w:lang w:val="sr-Cyrl-CS"/>
        </w:rPr>
        <w:tab/>
        <w:t xml:space="preserve">Егер газ тұрақты көлемде қыздырылып жатса, онда сыртқы денелерге түсетін күштер өндіретін жұмыс нольге тең </w:t>
      </w:r>
      <w:r w:rsidRPr="00544788">
        <w:rPr>
          <w:rFonts w:ascii="Times New Roman KK EK" w:hAnsi="Times New Roman KK EK"/>
          <w:position w:val="-10"/>
          <w:sz w:val="28"/>
          <w:szCs w:val="28"/>
          <w:lang w:val="sr-Cyrl-CS"/>
        </w:rPr>
        <w:object w:dxaOrig="1719" w:dyaOrig="320">
          <v:shape id="_x0000_i1072" type="#_x0000_t75" style="width:86.2pt;height:15.75pt" o:ole="" fillcolor="window">
            <v:imagedata r:id="rId98" o:title=""/>
          </v:shape>
          <o:OLEObject Type="Embed" ProgID="Equation.3" ShapeID="_x0000_i1072" DrawAspect="Content" ObjectID="_1682319263" r:id="rId99"/>
        </w:object>
      </w:r>
      <w:r w:rsidRPr="00544788">
        <w:rPr>
          <w:rFonts w:ascii="Times New Roman KK EK" w:hAnsi="Times New Roman KK EK"/>
          <w:sz w:val="28"/>
          <w:szCs w:val="28"/>
          <w:lang w:val="sr-Cyrl-CS"/>
        </w:rPr>
        <w:t xml:space="preserve"> бұл жағдайда газға берілетін жылу мөлшері, оның ішкі энергиясын арттыруға жұмсалады да (3.6) өрнектен алатынымыз:</w:t>
      </w:r>
    </w:p>
    <w:p w:rsidR="005759BD" w:rsidRPr="00544788" w:rsidRDefault="005759BD" w:rsidP="005759BD">
      <w:pPr>
        <w:jc w:val="right"/>
        <w:rPr>
          <w:rFonts w:ascii="Times New Roman KK EK" w:hAnsi="Times New Roman KK EK"/>
          <w:sz w:val="28"/>
          <w:szCs w:val="28"/>
          <w:lang w:val="sr-Cyrl-CS"/>
        </w:rPr>
      </w:pPr>
      <w:r w:rsidRPr="00544788">
        <w:rPr>
          <w:rFonts w:ascii="Times New Roman KK EK" w:hAnsi="Times New Roman KK EK"/>
          <w:position w:val="-30"/>
          <w:sz w:val="28"/>
          <w:szCs w:val="28"/>
          <w:lang w:val="sr-Cyrl-CS"/>
        </w:rPr>
        <w:object w:dxaOrig="2020" w:dyaOrig="700">
          <v:shape id="_x0000_i1073" type="#_x0000_t75" style="width:101.2pt;height:35.25pt" o:ole="" fillcolor="window">
            <v:imagedata r:id="rId100" o:title=""/>
          </v:shape>
          <o:OLEObject Type="Embed" ProgID="Equation.3" ShapeID="_x0000_i1073" DrawAspect="Content" ObjectID="_1682319264" r:id="rId101"/>
        </w:object>
      </w:r>
      <w:r w:rsidRPr="00544788">
        <w:rPr>
          <w:rFonts w:ascii="Times New Roman KK EK" w:hAnsi="Times New Roman KK EK"/>
          <w:sz w:val="28"/>
          <w:szCs w:val="28"/>
          <w:lang w:val="sr-Cyrl-CS"/>
        </w:rPr>
        <w:t xml:space="preserve">                                               (7)</w:t>
      </w:r>
    </w:p>
    <w:p w:rsidR="005759BD" w:rsidRPr="00544788" w:rsidRDefault="005759BD" w:rsidP="005759BD">
      <w:pPr>
        <w:pStyle w:val="a3"/>
        <w:rPr>
          <w:rFonts w:ascii="Times New Roman KK EK" w:hAnsi="Times New Roman KK EK"/>
          <w:szCs w:val="28"/>
        </w:rPr>
      </w:pPr>
      <w:r w:rsidRPr="00544788">
        <w:rPr>
          <w:rFonts w:ascii="Times New Roman KK EK" w:hAnsi="Times New Roman KK EK"/>
          <w:szCs w:val="28"/>
        </w:rPr>
        <w:tab/>
        <w:t>Газдардың молекула – кинетикалық теориясына жүгіне отырып, 1 моль газдың ішкі энергиясын анықтайық:</w:t>
      </w:r>
    </w:p>
    <w:p w:rsidR="005759BD" w:rsidRPr="00544788" w:rsidRDefault="005759BD" w:rsidP="005759BD">
      <w:pPr>
        <w:jc w:val="right"/>
        <w:rPr>
          <w:rFonts w:ascii="Times New Roman KK EK" w:hAnsi="Times New Roman KK EK"/>
          <w:sz w:val="28"/>
          <w:szCs w:val="28"/>
          <w:lang w:val="sr-Cyrl-CS"/>
        </w:rPr>
      </w:pPr>
      <w:r w:rsidRPr="00544788">
        <w:rPr>
          <w:rFonts w:ascii="Times New Roman KK EK" w:hAnsi="Times New Roman KK EK"/>
          <w:position w:val="-24"/>
          <w:sz w:val="28"/>
          <w:szCs w:val="28"/>
          <w:lang w:val="sr-Cyrl-CS"/>
        </w:rPr>
        <w:object w:dxaOrig="1020" w:dyaOrig="620">
          <v:shape id="_x0000_i1074" type="#_x0000_t75" style="width:51pt;height:30.75pt" o:ole="" fillcolor="window">
            <v:imagedata r:id="rId102" o:title=""/>
          </v:shape>
          <o:OLEObject Type="Embed" ProgID="Equation.3" ShapeID="_x0000_i1074" DrawAspect="Content" ObjectID="_1682319265" r:id="rId103"/>
        </w:object>
      </w:r>
      <w:r w:rsidRPr="00544788">
        <w:rPr>
          <w:rFonts w:ascii="Times New Roman KK EK" w:hAnsi="Times New Roman KK EK"/>
          <w:sz w:val="28"/>
          <w:szCs w:val="28"/>
          <w:lang w:val="sr-Cyrl-CS"/>
        </w:rPr>
        <w:t xml:space="preserve">                                                      (8)</w:t>
      </w:r>
    </w:p>
    <w:p w:rsidR="005759BD" w:rsidRPr="00544788" w:rsidRDefault="005759BD" w:rsidP="005759BD">
      <w:pPr>
        <w:jc w:val="both"/>
        <w:rPr>
          <w:rFonts w:ascii="Times New Roman KK EK" w:hAnsi="Times New Roman KK EK"/>
          <w:sz w:val="28"/>
          <w:szCs w:val="28"/>
          <w:lang w:val="sr-Cyrl-CS"/>
        </w:rPr>
      </w:pPr>
      <w:r w:rsidRPr="00544788">
        <w:rPr>
          <w:rFonts w:ascii="Times New Roman KK EK" w:hAnsi="Times New Roman KK EK"/>
          <w:sz w:val="28"/>
          <w:szCs w:val="28"/>
          <w:lang w:val="sr-Cyrl-CS"/>
        </w:rPr>
        <w:t xml:space="preserve">мұндағы </w:t>
      </w:r>
      <w:r w:rsidRPr="00544788">
        <w:rPr>
          <w:rFonts w:ascii="Times New Roman KK EK" w:hAnsi="Times New Roman KK EK"/>
          <w:position w:val="-6"/>
          <w:sz w:val="28"/>
          <w:szCs w:val="28"/>
          <w:lang w:val="sr-Cyrl-CS"/>
        </w:rPr>
        <w:object w:dxaOrig="139" w:dyaOrig="260">
          <v:shape id="_x0000_i1075" type="#_x0000_t75" style="width:6.75pt;height:12.75pt" o:ole="" fillcolor="window">
            <v:imagedata r:id="rId104" o:title=""/>
          </v:shape>
          <o:OLEObject Type="Embed" ProgID="Equation.3" ShapeID="_x0000_i1075" DrawAspect="Content" ObjectID="_1682319266" r:id="rId105"/>
        </w:object>
      </w:r>
      <w:r w:rsidRPr="00544788">
        <w:rPr>
          <w:rFonts w:ascii="Times New Roman KK EK" w:hAnsi="Times New Roman KK EK"/>
          <w:sz w:val="28"/>
          <w:szCs w:val="28"/>
          <w:lang w:val="sr-Cyrl-CS"/>
        </w:rPr>
        <w:t xml:space="preserve">- молекулалардың еркіндік дәрежесінің саны, </w:t>
      </w:r>
      <w:r w:rsidRPr="00544788">
        <w:rPr>
          <w:rFonts w:ascii="Times New Roman KK EK" w:hAnsi="Times New Roman KK EK"/>
          <w:position w:val="-4"/>
          <w:sz w:val="28"/>
          <w:szCs w:val="28"/>
          <w:lang w:val="sr-Cyrl-CS"/>
        </w:rPr>
        <w:object w:dxaOrig="240" w:dyaOrig="260">
          <v:shape id="_x0000_i1076" type="#_x0000_t75" style="width:12pt;height:12.75pt" o:ole="" fillcolor="window">
            <v:imagedata r:id="rId106" o:title=""/>
          </v:shape>
          <o:OLEObject Type="Embed" ProgID="Equation.3" ShapeID="_x0000_i1076" DrawAspect="Content" ObjectID="_1682319267" r:id="rId107"/>
        </w:object>
      </w:r>
      <w:r w:rsidRPr="00544788">
        <w:rPr>
          <w:rFonts w:ascii="Times New Roman KK EK" w:hAnsi="Times New Roman KK EK"/>
          <w:sz w:val="28"/>
          <w:szCs w:val="28"/>
          <w:lang w:val="sr-Cyrl-CS"/>
        </w:rPr>
        <w:t>- универсал газ тұрақтысы. Ал газдың ішкі энергиясының өзгерісі мынаған тең:</w:t>
      </w:r>
    </w:p>
    <w:p w:rsidR="005759BD" w:rsidRPr="00544788" w:rsidRDefault="005759BD" w:rsidP="005759BD">
      <w:pPr>
        <w:jc w:val="right"/>
        <w:rPr>
          <w:rFonts w:ascii="Times New Roman KK EK" w:hAnsi="Times New Roman KK EK"/>
          <w:sz w:val="28"/>
          <w:szCs w:val="28"/>
          <w:lang w:val="sr-Cyrl-CS"/>
        </w:rPr>
      </w:pPr>
      <w:r w:rsidRPr="00544788">
        <w:rPr>
          <w:rFonts w:ascii="Times New Roman KK EK" w:hAnsi="Times New Roman KK EK"/>
          <w:position w:val="-24"/>
          <w:sz w:val="28"/>
          <w:szCs w:val="28"/>
          <w:lang w:val="sr-Cyrl-CS"/>
        </w:rPr>
        <w:object w:dxaOrig="1420" w:dyaOrig="620">
          <v:shape id="_x0000_i1077" type="#_x0000_t75" style="width:71.3pt;height:30.75pt" o:ole="" fillcolor="window">
            <v:imagedata r:id="rId108" o:title=""/>
          </v:shape>
          <o:OLEObject Type="Embed" ProgID="Equation.3" ShapeID="_x0000_i1077" DrawAspect="Content" ObjectID="_1682319268" r:id="rId109"/>
        </w:object>
      </w:r>
      <w:r w:rsidRPr="00544788">
        <w:rPr>
          <w:rFonts w:ascii="Times New Roman KK EK" w:hAnsi="Times New Roman KK EK"/>
          <w:sz w:val="28"/>
          <w:szCs w:val="28"/>
          <w:lang w:val="sr-Cyrl-CS"/>
        </w:rPr>
        <w:t xml:space="preserve">                                                  (9)</w:t>
      </w:r>
    </w:p>
    <w:p w:rsidR="005759BD" w:rsidRPr="00544788" w:rsidRDefault="005759BD" w:rsidP="005759BD">
      <w:pPr>
        <w:pStyle w:val="a3"/>
        <w:rPr>
          <w:rFonts w:ascii="Times New Roman KK EK" w:hAnsi="Times New Roman KK EK"/>
          <w:szCs w:val="28"/>
        </w:rPr>
      </w:pPr>
      <w:r w:rsidRPr="00544788">
        <w:rPr>
          <w:rFonts w:ascii="Times New Roman KK EK" w:hAnsi="Times New Roman KK EK"/>
          <w:szCs w:val="28"/>
        </w:rPr>
        <w:t>(3.9) теңдеуін ескере отырып, тұрақты көлемдегі газдың молярлық жылу сыйымдылығын (3.7) төмендегіше жазамыз:</w:t>
      </w:r>
    </w:p>
    <w:p w:rsidR="005759BD" w:rsidRPr="00544788" w:rsidRDefault="005759BD" w:rsidP="005759BD">
      <w:pPr>
        <w:jc w:val="right"/>
        <w:rPr>
          <w:rFonts w:ascii="Times New Roman KK EK" w:hAnsi="Times New Roman KK EK"/>
          <w:sz w:val="28"/>
          <w:szCs w:val="28"/>
          <w:lang w:val="sr-Cyrl-CS"/>
        </w:rPr>
      </w:pPr>
      <w:r w:rsidRPr="00544788">
        <w:rPr>
          <w:rFonts w:ascii="Times New Roman KK EK" w:hAnsi="Times New Roman KK EK"/>
          <w:position w:val="-24"/>
          <w:sz w:val="28"/>
          <w:szCs w:val="28"/>
          <w:lang w:val="sr-Cyrl-CS"/>
        </w:rPr>
        <w:object w:dxaOrig="980" w:dyaOrig="620">
          <v:shape id="_x0000_i1078" type="#_x0000_t75" style="width:48.75pt;height:30.75pt" o:ole="" fillcolor="window">
            <v:imagedata r:id="rId110" o:title=""/>
          </v:shape>
          <o:OLEObject Type="Embed" ProgID="Equation.3" ShapeID="_x0000_i1078" DrawAspect="Content" ObjectID="_1682319269" r:id="rId111"/>
        </w:object>
      </w:r>
      <w:r w:rsidRPr="00544788">
        <w:rPr>
          <w:rFonts w:ascii="Times New Roman KK EK" w:hAnsi="Times New Roman KK EK"/>
          <w:sz w:val="28"/>
          <w:szCs w:val="28"/>
          <w:lang w:val="sr-Cyrl-CS"/>
        </w:rPr>
        <w:t xml:space="preserve">                                                    (10)</w:t>
      </w:r>
    </w:p>
    <w:p w:rsidR="005759BD" w:rsidRPr="00544788" w:rsidRDefault="005759BD" w:rsidP="005759BD">
      <w:pPr>
        <w:pStyle w:val="a3"/>
        <w:rPr>
          <w:rFonts w:ascii="Times New Roman KK EK" w:hAnsi="Times New Roman KK EK"/>
          <w:szCs w:val="28"/>
        </w:rPr>
      </w:pPr>
      <w:r w:rsidRPr="00544788">
        <w:rPr>
          <w:rFonts w:ascii="Times New Roman KK EK" w:hAnsi="Times New Roman KK EK"/>
          <w:szCs w:val="28"/>
        </w:rPr>
        <w:tab/>
        <w:t>Егер газ тұрақты қысымда қыздырылса, онда (3.6) өрнекті былай жазуға болады:</w:t>
      </w:r>
    </w:p>
    <w:p w:rsidR="005759BD" w:rsidRPr="00544788" w:rsidRDefault="005759BD" w:rsidP="005759BD">
      <w:pPr>
        <w:jc w:val="right"/>
        <w:rPr>
          <w:rFonts w:ascii="Times New Roman KK EK" w:hAnsi="Times New Roman KK EK"/>
          <w:sz w:val="28"/>
          <w:szCs w:val="28"/>
          <w:lang w:val="sr-Cyrl-CS"/>
        </w:rPr>
      </w:pPr>
      <w:r w:rsidRPr="00544788">
        <w:rPr>
          <w:rFonts w:ascii="Times New Roman KK EK" w:hAnsi="Times New Roman KK EK"/>
          <w:position w:val="-30"/>
          <w:sz w:val="28"/>
          <w:szCs w:val="28"/>
          <w:lang w:val="sr-Cyrl-CS"/>
        </w:rPr>
        <w:object w:dxaOrig="2500" w:dyaOrig="700">
          <v:shape id="_x0000_i1079" type="#_x0000_t75" style="width:125.25pt;height:35.25pt" o:ole="" fillcolor="window">
            <v:imagedata r:id="rId112" o:title=""/>
          </v:shape>
          <o:OLEObject Type="Embed" ProgID="Equation.3" ShapeID="_x0000_i1079" DrawAspect="Content" ObjectID="_1682319270" r:id="rId113"/>
        </w:object>
      </w:r>
      <w:r w:rsidRPr="00544788">
        <w:rPr>
          <w:rFonts w:ascii="Times New Roman KK EK" w:hAnsi="Times New Roman KK EK"/>
          <w:sz w:val="28"/>
          <w:szCs w:val="28"/>
          <w:lang w:val="sr-Cyrl-CS"/>
        </w:rPr>
        <w:t xml:space="preserve">                                       (11)</w:t>
      </w:r>
    </w:p>
    <w:p w:rsidR="005759BD" w:rsidRPr="00544788" w:rsidRDefault="005759BD" w:rsidP="005759BD">
      <w:pPr>
        <w:jc w:val="both"/>
        <w:rPr>
          <w:rFonts w:ascii="Times New Roman KK EK" w:hAnsi="Times New Roman KK EK"/>
          <w:sz w:val="28"/>
          <w:szCs w:val="28"/>
          <w:lang w:val="sr-Cyrl-CS"/>
        </w:rPr>
      </w:pPr>
      <w:r w:rsidRPr="00544788">
        <w:rPr>
          <w:rFonts w:ascii="Times New Roman KK EK" w:hAnsi="Times New Roman KK EK"/>
          <w:sz w:val="28"/>
          <w:szCs w:val="28"/>
          <w:lang w:val="sr-Cyrl-CS"/>
        </w:rPr>
        <w:t xml:space="preserve">Идеал газдың ішкі энергиясы қысым </w:t>
      </w:r>
      <w:r w:rsidRPr="00544788">
        <w:rPr>
          <w:rFonts w:ascii="Times New Roman KK EK" w:hAnsi="Times New Roman KK EK"/>
          <w:position w:val="-4"/>
          <w:sz w:val="28"/>
          <w:szCs w:val="28"/>
          <w:lang w:val="sr-Cyrl-CS"/>
        </w:rPr>
        <w:object w:dxaOrig="240" w:dyaOrig="260">
          <v:shape id="_x0000_i1080" type="#_x0000_t75" style="width:12pt;height:12.75pt" o:ole="" fillcolor="window">
            <v:imagedata r:id="rId114" o:title=""/>
          </v:shape>
          <o:OLEObject Type="Embed" ProgID="Equation.3" ShapeID="_x0000_i1080" DrawAspect="Content" ObjectID="_1682319271" r:id="rId115"/>
        </w:object>
      </w:r>
      <w:r w:rsidRPr="00544788">
        <w:rPr>
          <w:rFonts w:ascii="Times New Roman KK EK" w:hAnsi="Times New Roman KK EK"/>
          <w:sz w:val="28"/>
          <w:szCs w:val="28"/>
          <w:lang w:val="sr-Cyrl-CS"/>
        </w:rPr>
        <w:t xml:space="preserve"> мен көлем </w:t>
      </w:r>
      <w:r w:rsidRPr="00544788">
        <w:rPr>
          <w:rFonts w:ascii="Times New Roman KK EK" w:hAnsi="Times New Roman KK EK"/>
          <w:position w:val="-6"/>
          <w:sz w:val="28"/>
          <w:szCs w:val="28"/>
          <w:lang w:val="sr-Cyrl-CS"/>
        </w:rPr>
        <w:object w:dxaOrig="240" w:dyaOrig="279">
          <v:shape id="_x0000_i1081" type="#_x0000_t75" style="width:12pt;height:14.25pt" o:ole="" fillcolor="window">
            <v:imagedata r:id="rId116" o:title=""/>
          </v:shape>
          <o:OLEObject Type="Embed" ProgID="Equation.3" ShapeID="_x0000_i1081" DrawAspect="Content" ObjectID="_1682319272" r:id="rId117"/>
        </w:object>
      </w:r>
      <w:r w:rsidRPr="00544788">
        <w:rPr>
          <w:rFonts w:ascii="Times New Roman KK EK" w:hAnsi="Times New Roman KK EK"/>
          <w:sz w:val="28"/>
          <w:szCs w:val="28"/>
          <w:lang w:val="sr-Cyrl-CS"/>
        </w:rPr>
        <w:t xml:space="preserve"> байланысты емес, ол тек температура арқылы анықталады, сондықтан бұрынғыша </w:t>
      </w:r>
    </w:p>
    <w:p w:rsidR="005759BD" w:rsidRPr="00544788" w:rsidRDefault="005759BD" w:rsidP="005759BD">
      <w:pPr>
        <w:jc w:val="right"/>
        <w:rPr>
          <w:rFonts w:ascii="Times New Roman KK EK" w:hAnsi="Times New Roman KK EK"/>
          <w:sz w:val="28"/>
          <w:szCs w:val="28"/>
          <w:lang w:val="sr-Cyrl-CS"/>
        </w:rPr>
      </w:pPr>
      <w:r w:rsidRPr="00544788">
        <w:rPr>
          <w:rFonts w:ascii="Times New Roman KK EK" w:hAnsi="Times New Roman KK EK"/>
          <w:position w:val="-24"/>
          <w:sz w:val="28"/>
          <w:szCs w:val="28"/>
          <w:lang w:val="sr-Cyrl-CS"/>
        </w:rPr>
        <w:object w:dxaOrig="960" w:dyaOrig="620">
          <v:shape id="_x0000_i1082" type="#_x0000_t75" style="width:48pt;height:30.75pt" o:ole="" fillcolor="window">
            <v:imagedata r:id="rId118" o:title=""/>
          </v:shape>
          <o:OLEObject Type="Embed" ProgID="Equation.3" ShapeID="_x0000_i1082" DrawAspect="Content" ObjectID="_1682319273" r:id="rId119"/>
        </w:object>
      </w:r>
      <w:r w:rsidRPr="00544788">
        <w:rPr>
          <w:rFonts w:ascii="Times New Roman KK EK" w:hAnsi="Times New Roman KK EK"/>
          <w:sz w:val="28"/>
          <w:szCs w:val="28"/>
          <w:lang w:val="sr-Cyrl-CS"/>
        </w:rPr>
        <w:t xml:space="preserve">                      </w:t>
      </w:r>
      <w:r w:rsidR="00DA28A9" w:rsidRPr="00544788">
        <w:rPr>
          <w:rFonts w:ascii="Times New Roman KK EK" w:hAnsi="Times New Roman KK EK"/>
          <w:sz w:val="28"/>
          <w:szCs w:val="28"/>
          <w:lang w:val="sr-Cyrl-CS"/>
        </w:rPr>
        <w:t xml:space="preserve">                              (</w:t>
      </w:r>
      <w:r w:rsidRPr="00544788">
        <w:rPr>
          <w:rFonts w:ascii="Times New Roman KK EK" w:hAnsi="Times New Roman KK EK"/>
          <w:sz w:val="28"/>
          <w:szCs w:val="28"/>
          <w:lang w:val="sr-Cyrl-CS"/>
        </w:rPr>
        <w:t>12)</w:t>
      </w:r>
    </w:p>
    <w:p w:rsidR="005759BD" w:rsidRPr="00544788" w:rsidRDefault="005759BD" w:rsidP="005759BD">
      <w:pPr>
        <w:jc w:val="both"/>
        <w:rPr>
          <w:rFonts w:ascii="Times New Roman KK EK" w:hAnsi="Times New Roman KK EK"/>
          <w:sz w:val="28"/>
          <w:szCs w:val="28"/>
          <w:lang w:val="sr-Cyrl-CS"/>
        </w:rPr>
      </w:pPr>
      <w:r w:rsidRPr="00544788">
        <w:rPr>
          <w:rFonts w:ascii="Times New Roman KK EK" w:hAnsi="Times New Roman KK EK"/>
          <w:sz w:val="28"/>
          <w:szCs w:val="28"/>
          <w:lang w:val="sr-Cyrl-CS"/>
        </w:rPr>
        <w:t xml:space="preserve">Ал жұмысты </w:t>
      </w:r>
      <w:r w:rsidRPr="00544788">
        <w:rPr>
          <w:rFonts w:ascii="Times New Roman KK EK" w:hAnsi="Times New Roman KK EK"/>
          <w:position w:val="-10"/>
          <w:sz w:val="28"/>
          <w:szCs w:val="28"/>
          <w:lang w:val="sr-Cyrl-CS"/>
        </w:rPr>
        <w:object w:dxaOrig="1180" w:dyaOrig="320">
          <v:shape id="_x0000_i1083" type="#_x0000_t75" style="width:59.25pt;height:15.75pt" o:ole="" fillcolor="window">
            <v:imagedata r:id="rId120" o:title=""/>
          </v:shape>
          <o:OLEObject Type="Embed" ProgID="Equation.3" ShapeID="_x0000_i1083" DrawAspect="Content" ObjectID="_1682319274" r:id="rId121"/>
        </w:object>
      </w:r>
      <w:r w:rsidRPr="00544788">
        <w:rPr>
          <w:rFonts w:ascii="Times New Roman KK EK" w:hAnsi="Times New Roman KK EK"/>
          <w:sz w:val="28"/>
          <w:szCs w:val="28"/>
          <w:lang w:val="sr-Cyrl-CS"/>
        </w:rPr>
        <w:t xml:space="preserve"> температурасының өзгерісі </w:t>
      </w:r>
      <w:r w:rsidRPr="00544788">
        <w:rPr>
          <w:rFonts w:ascii="Times New Roman KK EK" w:hAnsi="Times New Roman KK EK"/>
          <w:position w:val="-6"/>
          <w:sz w:val="28"/>
          <w:szCs w:val="28"/>
          <w:lang w:val="sr-Cyrl-CS"/>
        </w:rPr>
        <w:object w:dxaOrig="360" w:dyaOrig="279">
          <v:shape id="_x0000_i1084" type="#_x0000_t75" style="width:18pt;height:14.25pt" o:ole="" fillcolor="window">
            <v:imagedata r:id="rId122" o:title=""/>
          </v:shape>
          <o:OLEObject Type="Embed" ProgID="Equation.3" ShapeID="_x0000_i1084" DrawAspect="Content" ObjectID="_1682319275" r:id="rId123"/>
        </w:object>
      </w:r>
      <w:r w:rsidRPr="00544788">
        <w:rPr>
          <w:rFonts w:ascii="Times New Roman KK EK" w:hAnsi="Times New Roman KK EK"/>
          <w:sz w:val="28"/>
          <w:szCs w:val="28"/>
          <w:lang w:val="sr-Cyrl-CS"/>
        </w:rPr>
        <w:t xml:space="preserve"> арқылы өрнектейік, ол үшін 1 моліне Клапейрон-Менделеев теңдеуін жазсақ:</w:t>
      </w:r>
    </w:p>
    <w:p w:rsidR="005759BD" w:rsidRPr="00544788" w:rsidRDefault="005759BD" w:rsidP="005759BD">
      <w:pPr>
        <w:jc w:val="right"/>
        <w:rPr>
          <w:rFonts w:ascii="Times New Roman KK EK" w:hAnsi="Times New Roman KK EK"/>
          <w:sz w:val="28"/>
          <w:szCs w:val="28"/>
          <w:lang w:val="sr-Cyrl-CS"/>
        </w:rPr>
      </w:pPr>
      <w:r w:rsidRPr="00544788">
        <w:rPr>
          <w:rFonts w:ascii="Times New Roman KK EK" w:hAnsi="Times New Roman KK EK"/>
          <w:position w:val="-10"/>
          <w:sz w:val="28"/>
          <w:szCs w:val="28"/>
          <w:lang w:val="sr-Cyrl-CS"/>
        </w:rPr>
        <w:object w:dxaOrig="980" w:dyaOrig="320">
          <v:shape id="_x0000_i1085" type="#_x0000_t75" style="width:48.75pt;height:15.75pt" o:ole="" fillcolor="window">
            <v:imagedata r:id="rId124" o:title=""/>
          </v:shape>
          <o:OLEObject Type="Embed" ProgID="Equation.3" ShapeID="_x0000_i1085" DrawAspect="Content" ObjectID="_1682319276" r:id="rId125"/>
        </w:object>
      </w:r>
      <w:r w:rsidRPr="00544788">
        <w:rPr>
          <w:rFonts w:ascii="Times New Roman KK EK" w:hAnsi="Times New Roman KK EK"/>
          <w:sz w:val="28"/>
          <w:szCs w:val="28"/>
          <w:lang w:val="sr-Cyrl-CS"/>
        </w:rPr>
        <w:t xml:space="preserve">                                                 (13)</w:t>
      </w:r>
    </w:p>
    <w:p w:rsidR="005759BD" w:rsidRPr="00544788" w:rsidRDefault="005759BD" w:rsidP="005759BD">
      <w:pPr>
        <w:jc w:val="both"/>
        <w:rPr>
          <w:rFonts w:ascii="Times New Roman KK EK" w:hAnsi="Times New Roman KK EK"/>
          <w:sz w:val="28"/>
          <w:szCs w:val="28"/>
          <w:lang w:val="sr-Cyrl-CS"/>
        </w:rPr>
      </w:pPr>
      <w:r w:rsidRPr="00544788">
        <w:rPr>
          <w:rFonts w:ascii="Times New Roman KK EK" w:hAnsi="Times New Roman KK EK"/>
          <w:sz w:val="28"/>
          <w:szCs w:val="28"/>
          <w:lang w:val="sr-Cyrl-CS"/>
        </w:rPr>
        <w:t>Тұрақты қысымда /</w:t>
      </w:r>
      <w:r w:rsidRPr="00544788">
        <w:rPr>
          <w:rFonts w:ascii="Times New Roman KK EK" w:hAnsi="Times New Roman KK EK"/>
          <w:position w:val="-10"/>
          <w:sz w:val="28"/>
          <w:szCs w:val="28"/>
          <w:lang w:val="sr-Cyrl-CS"/>
        </w:rPr>
        <w:object w:dxaOrig="999" w:dyaOrig="279">
          <v:shape id="_x0000_i1086" type="#_x0000_t75" style="width:50.25pt;height:14.25pt" o:ole="" fillcolor="window">
            <v:imagedata r:id="rId126" o:title=""/>
          </v:shape>
          <o:OLEObject Type="Embed" ProgID="Equation.3" ShapeID="_x0000_i1086" DrawAspect="Content" ObjectID="_1682319277" r:id="rId127"/>
        </w:object>
      </w:r>
      <w:r w:rsidRPr="00544788">
        <w:rPr>
          <w:rFonts w:ascii="Times New Roman KK EK" w:hAnsi="Times New Roman KK EK"/>
          <w:sz w:val="28"/>
          <w:szCs w:val="28"/>
          <w:lang w:val="sr-Cyrl-CS"/>
        </w:rPr>
        <w:t>/  осы теңдеуді дифференциалдайық:</w:t>
      </w:r>
    </w:p>
    <w:p w:rsidR="005759BD" w:rsidRPr="00544788" w:rsidRDefault="005759BD" w:rsidP="005759BD">
      <w:pPr>
        <w:jc w:val="right"/>
        <w:rPr>
          <w:rFonts w:ascii="Times New Roman KK EK" w:hAnsi="Times New Roman KK EK"/>
          <w:sz w:val="28"/>
          <w:szCs w:val="28"/>
          <w:lang w:val="sr-Cyrl-CS"/>
        </w:rPr>
      </w:pPr>
      <w:r w:rsidRPr="00544788">
        <w:rPr>
          <w:rFonts w:ascii="Times New Roman KK EK" w:hAnsi="Times New Roman KK EK"/>
          <w:position w:val="-10"/>
          <w:sz w:val="28"/>
          <w:szCs w:val="28"/>
          <w:lang w:val="sr-Cyrl-CS"/>
        </w:rPr>
        <w:object w:dxaOrig="1500" w:dyaOrig="320">
          <v:shape id="_x0000_i1087" type="#_x0000_t75" style="width:75pt;height:15.75pt" o:ole="" fillcolor="window">
            <v:imagedata r:id="rId128" o:title=""/>
          </v:shape>
          <o:OLEObject Type="Embed" ProgID="Equation.3" ShapeID="_x0000_i1087" DrawAspect="Content" ObjectID="_1682319278" r:id="rId129"/>
        </w:object>
      </w:r>
      <w:r w:rsidRPr="00544788">
        <w:rPr>
          <w:rFonts w:ascii="Times New Roman KK EK" w:hAnsi="Times New Roman KK EK"/>
          <w:sz w:val="28"/>
          <w:szCs w:val="28"/>
          <w:lang w:val="sr-Cyrl-CS"/>
        </w:rPr>
        <w:t xml:space="preserve">                                            (14)</w:t>
      </w:r>
    </w:p>
    <w:p w:rsidR="005759BD" w:rsidRPr="00544788" w:rsidRDefault="005759BD" w:rsidP="005759BD">
      <w:pPr>
        <w:pStyle w:val="ad"/>
        <w:rPr>
          <w:sz w:val="28"/>
          <w:szCs w:val="28"/>
        </w:rPr>
      </w:pPr>
      <w:r w:rsidRPr="00544788">
        <w:rPr>
          <w:sz w:val="28"/>
          <w:szCs w:val="28"/>
        </w:rPr>
        <w:t>Олай болса</w:t>
      </w:r>
    </w:p>
    <w:p w:rsidR="005759BD" w:rsidRPr="00544788" w:rsidRDefault="005759BD" w:rsidP="005759BD">
      <w:pPr>
        <w:jc w:val="right"/>
        <w:rPr>
          <w:rFonts w:ascii="Times New Roman KK EK" w:hAnsi="Times New Roman KK EK"/>
          <w:sz w:val="28"/>
          <w:szCs w:val="28"/>
          <w:lang w:val="sr-Cyrl-CS"/>
        </w:rPr>
      </w:pPr>
      <w:r w:rsidRPr="00544788">
        <w:rPr>
          <w:rFonts w:ascii="Times New Roman KK EK" w:hAnsi="Times New Roman KK EK"/>
          <w:position w:val="-6"/>
          <w:sz w:val="28"/>
          <w:szCs w:val="28"/>
          <w:lang w:val="sr-Cyrl-CS"/>
        </w:rPr>
        <w:object w:dxaOrig="1160" w:dyaOrig="279">
          <v:shape id="_x0000_i1088" type="#_x0000_t75" style="width:57.75pt;height:14.25pt" o:ole="" fillcolor="window">
            <v:imagedata r:id="rId130" o:title=""/>
          </v:shape>
          <o:OLEObject Type="Embed" ProgID="Equation.3" ShapeID="_x0000_i1088" DrawAspect="Content" ObjectID="_1682319279" r:id="rId131"/>
        </w:object>
      </w:r>
      <w:r w:rsidRPr="00544788">
        <w:rPr>
          <w:rFonts w:ascii="Times New Roman KK EK" w:hAnsi="Times New Roman KK EK"/>
          <w:sz w:val="28"/>
          <w:szCs w:val="28"/>
          <w:lang w:val="sr-Cyrl-CS"/>
        </w:rPr>
        <w:t xml:space="preserve">                                                (15)</w:t>
      </w:r>
    </w:p>
    <w:p w:rsidR="005759BD" w:rsidRPr="00544788" w:rsidRDefault="005759BD" w:rsidP="005759BD">
      <w:pPr>
        <w:pStyle w:val="a3"/>
        <w:rPr>
          <w:rFonts w:ascii="Times New Roman KK EK" w:hAnsi="Times New Roman KK EK"/>
          <w:szCs w:val="28"/>
        </w:rPr>
      </w:pPr>
      <w:r w:rsidRPr="00544788">
        <w:rPr>
          <w:rFonts w:ascii="Times New Roman KK EK" w:hAnsi="Times New Roman KK EK"/>
          <w:szCs w:val="28"/>
        </w:rPr>
        <w:lastRenderedPageBreak/>
        <w:t>Егер (12) және (15) теңдеулерін (11) өрнегіне апарып қойсақ, онда тұрақты қысымдағы жылу сыйымдылық төмендегідей болып анықталады.</w:t>
      </w:r>
    </w:p>
    <w:p w:rsidR="005759BD" w:rsidRPr="00544788" w:rsidRDefault="005759BD" w:rsidP="005759BD">
      <w:pPr>
        <w:jc w:val="right"/>
        <w:rPr>
          <w:rFonts w:ascii="Times New Roman KK EK" w:hAnsi="Times New Roman KK EK"/>
          <w:sz w:val="28"/>
          <w:szCs w:val="28"/>
          <w:lang w:val="sr-Cyrl-CS"/>
        </w:rPr>
      </w:pPr>
      <w:r w:rsidRPr="00544788">
        <w:rPr>
          <w:rFonts w:ascii="Times New Roman KK EK" w:hAnsi="Times New Roman KK EK"/>
          <w:position w:val="-12"/>
          <w:sz w:val="28"/>
          <w:szCs w:val="28"/>
          <w:lang w:val="sr-Cyrl-CS"/>
        </w:rPr>
        <w:object w:dxaOrig="1300" w:dyaOrig="360">
          <v:shape id="_x0000_i1089" type="#_x0000_t75" style="width:65.25pt;height:18pt" o:ole="" fillcolor="window">
            <v:imagedata r:id="rId132" o:title=""/>
          </v:shape>
          <o:OLEObject Type="Embed" ProgID="Equation.3" ShapeID="_x0000_i1089" DrawAspect="Content" ObjectID="_1682319280" r:id="rId133"/>
        </w:object>
      </w:r>
      <w:r w:rsidRPr="00544788">
        <w:rPr>
          <w:rFonts w:ascii="Times New Roman KK EK" w:hAnsi="Times New Roman KK EK"/>
          <w:sz w:val="28"/>
          <w:szCs w:val="28"/>
          <w:lang w:val="sr-Cyrl-CS"/>
        </w:rPr>
        <w:t xml:space="preserve">                                             (16)</w:t>
      </w:r>
    </w:p>
    <w:p w:rsidR="005759BD" w:rsidRPr="00544788" w:rsidRDefault="005759BD" w:rsidP="005759BD">
      <w:pPr>
        <w:jc w:val="both"/>
        <w:rPr>
          <w:rFonts w:ascii="Times New Roman KK EK" w:hAnsi="Times New Roman KK EK"/>
          <w:sz w:val="28"/>
          <w:szCs w:val="28"/>
          <w:lang w:val="sr-Cyrl-CS"/>
        </w:rPr>
      </w:pPr>
      <w:r w:rsidRPr="00544788">
        <w:rPr>
          <w:rFonts w:ascii="Times New Roman KK EK" w:hAnsi="Times New Roman KK EK"/>
          <w:sz w:val="28"/>
          <w:szCs w:val="28"/>
          <w:lang w:val="sr-Cyrl-CS"/>
        </w:rPr>
        <w:t xml:space="preserve">Бұл өрнек Майер теңдеуі деп  аталады. Сонымен, (15) өрнектен көретініміз, тұрақты қысымда идеал газдың бір молінің температурасын 1 К көтеру үшін істелетін жұмыс, сан мәні бойынша, газ тұрақтысына </w:t>
      </w:r>
      <w:r w:rsidRPr="00544788">
        <w:rPr>
          <w:rFonts w:ascii="Times New Roman KK EK" w:hAnsi="Times New Roman KK EK"/>
          <w:position w:val="-4"/>
          <w:sz w:val="28"/>
          <w:szCs w:val="28"/>
          <w:lang w:val="sr-Cyrl-CS"/>
        </w:rPr>
        <w:object w:dxaOrig="240" w:dyaOrig="260">
          <v:shape id="_x0000_i1090" type="#_x0000_t75" style="width:12pt;height:12.75pt" o:ole="" fillcolor="window">
            <v:imagedata r:id="rId134" o:title=""/>
          </v:shape>
          <o:OLEObject Type="Embed" ProgID="Equation.3" ShapeID="_x0000_i1090" DrawAspect="Content" ObjectID="_1682319281" r:id="rId135"/>
        </w:object>
      </w:r>
      <w:r w:rsidRPr="00544788">
        <w:rPr>
          <w:rFonts w:ascii="Times New Roman KK EK" w:hAnsi="Times New Roman KK EK"/>
          <w:sz w:val="28"/>
          <w:szCs w:val="28"/>
          <w:lang w:val="sr-Cyrl-CS"/>
        </w:rPr>
        <w:t>- ге тең екен.</w:t>
      </w:r>
    </w:p>
    <w:p w:rsidR="005759BD" w:rsidRPr="00544788" w:rsidRDefault="005759BD" w:rsidP="005759BD">
      <w:pPr>
        <w:jc w:val="both"/>
        <w:rPr>
          <w:rFonts w:ascii="Times New Roman KK EK" w:hAnsi="Times New Roman KK EK"/>
          <w:sz w:val="28"/>
          <w:szCs w:val="28"/>
          <w:lang w:val="sr-Cyrl-CS"/>
        </w:rPr>
      </w:pPr>
      <w:r w:rsidRPr="00544788">
        <w:rPr>
          <w:rFonts w:ascii="Times New Roman KK EK" w:hAnsi="Times New Roman KK EK"/>
          <w:sz w:val="28"/>
          <w:szCs w:val="28"/>
          <w:lang w:val="sr-Cyrl-CS"/>
        </w:rPr>
        <w:tab/>
        <w:t>(10) өрнегін пайдаланып, (16) теңдеуін былай жазуға болады:</w:t>
      </w:r>
    </w:p>
    <w:p w:rsidR="005759BD" w:rsidRPr="00544788" w:rsidRDefault="005759BD" w:rsidP="005759BD">
      <w:pPr>
        <w:jc w:val="right"/>
        <w:rPr>
          <w:rFonts w:ascii="Times New Roman KK EK" w:hAnsi="Times New Roman KK EK"/>
          <w:sz w:val="28"/>
          <w:szCs w:val="28"/>
          <w:lang w:val="sr-Cyrl-CS"/>
        </w:rPr>
      </w:pPr>
      <w:r w:rsidRPr="00544788">
        <w:rPr>
          <w:rFonts w:ascii="Times New Roman KK EK" w:hAnsi="Times New Roman KK EK"/>
          <w:position w:val="-24"/>
          <w:sz w:val="28"/>
          <w:szCs w:val="28"/>
          <w:lang w:val="sr-Cyrl-CS"/>
        </w:rPr>
        <w:object w:dxaOrig="1280" w:dyaOrig="620">
          <v:shape id="_x0000_i1091" type="#_x0000_t75" style="width:63.75pt;height:30.75pt" o:ole="" fillcolor="window">
            <v:imagedata r:id="rId136" o:title=""/>
          </v:shape>
          <o:OLEObject Type="Embed" ProgID="Equation.3" ShapeID="_x0000_i1091" DrawAspect="Content" ObjectID="_1682319282" r:id="rId137"/>
        </w:object>
      </w:r>
      <w:r w:rsidRPr="00544788">
        <w:rPr>
          <w:rFonts w:ascii="Times New Roman KK EK" w:hAnsi="Times New Roman KK EK"/>
          <w:sz w:val="28"/>
          <w:szCs w:val="28"/>
          <w:lang w:val="sr-Cyrl-CS"/>
        </w:rPr>
        <w:t xml:space="preserve">                                            (17)</w:t>
      </w:r>
    </w:p>
    <w:p w:rsidR="005759BD" w:rsidRPr="00544788" w:rsidRDefault="005759BD" w:rsidP="005759BD">
      <w:pPr>
        <w:pStyle w:val="ad"/>
        <w:rPr>
          <w:sz w:val="28"/>
          <w:szCs w:val="28"/>
        </w:rPr>
      </w:pPr>
      <w:r w:rsidRPr="00544788">
        <w:rPr>
          <w:sz w:val="28"/>
          <w:szCs w:val="28"/>
        </w:rPr>
        <w:tab/>
        <w:t xml:space="preserve">Жылу сыйымдылықтардың қатынасы </w:t>
      </w:r>
    </w:p>
    <w:p w:rsidR="005759BD" w:rsidRPr="00544788" w:rsidRDefault="005759BD" w:rsidP="005759BD">
      <w:pPr>
        <w:jc w:val="right"/>
        <w:rPr>
          <w:rFonts w:ascii="Times New Roman KK EK" w:hAnsi="Times New Roman KK EK"/>
          <w:sz w:val="28"/>
          <w:szCs w:val="28"/>
          <w:lang w:val="sr-Cyrl-CS"/>
        </w:rPr>
      </w:pPr>
      <w:r w:rsidRPr="00544788">
        <w:rPr>
          <w:rFonts w:ascii="Times New Roman KK EK" w:hAnsi="Times New Roman KK EK"/>
          <w:position w:val="-30"/>
          <w:sz w:val="28"/>
          <w:szCs w:val="28"/>
          <w:lang w:val="sr-Cyrl-CS"/>
        </w:rPr>
        <w:object w:dxaOrig="800" w:dyaOrig="700">
          <v:shape id="_x0000_i1092" type="#_x0000_t75" style="width:39.75pt;height:35.25pt" o:ole="" fillcolor="window">
            <v:imagedata r:id="rId138" o:title=""/>
          </v:shape>
          <o:OLEObject Type="Embed" ProgID="Equation.3" ShapeID="_x0000_i1092" DrawAspect="Content" ObjectID="_1682319283" r:id="rId139"/>
        </w:object>
      </w:r>
      <w:r w:rsidRPr="00544788">
        <w:rPr>
          <w:rFonts w:ascii="Times New Roman KK EK" w:hAnsi="Times New Roman KK EK"/>
          <w:sz w:val="28"/>
          <w:szCs w:val="28"/>
          <w:lang w:val="sr-Cyrl-CS"/>
        </w:rPr>
        <w:t xml:space="preserve">                                                (18)</w:t>
      </w:r>
    </w:p>
    <w:p w:rsidR="005759BD" w:rsidRPr="00544788" w:rsidRDefault="005759BD" w:rsidP="005759BD">
      <w:pPr>
        <w:pStyle w:val="a3"/>
        <w:rPr>
          <w:rFonts w:ascii="Times New Roman KK EK" w:hAnsi="Times New Roman KK EK"/>
          <w:szCs w:val="28"/>
        </w:rPr>
      </w:pPr>
      <w:r w:rsidRPr="00544788">
        <w:rPr>
          <w:rFonts w:ascii="Times New Roman KK EK" w:hAnsi="Times New Roman KK EK"/>
          <w:szCs w:val="28"/>
        </w:rPr>
        <w:t>Пуассон коэффициенті /немесе адиабата көрсеткіші/ деп аталады және әртүрлі газ үшін әртүрлі нақты мәндері болады. Адиабата көрсеткіші үшін (10) мен (17) өрнектерін пайдаланып, алатынымыз:</w:t>
      </w:r>
    </w:p>
    <w:p w:rsidR="005759BD" w:rsidRPr="00544788" w:rsidRDefault="005759BD" w:rsidP="005759BD">
      <w:pPr>
        <w:jc w:val="right"/>
        <w:rPr>
          <w:rFonts w:ascii="Times New Roman KK EK" w:hAnsi="Times New Roman KK EK"/>
          <w:sz w:val="28"/>
          <w:szCs w:val="28"/>
          <w:lang w:val="sr-Cyrl-CS"/>
        </w:rPr>
      </w:pPr>
      <w:r w:rsidRPr="00544788">
        <w:rPr>
          <w:rFonts w:ascii="Times New Roman KK EK" w:hAnsi="Times New Roman KK EK"/>
          <w:position w:val="-24"/>
          <w:sz w:val="28"/>
          <w:szCs w:val="28"/>
          <w:lang w:val="sr-Cyrl-CS"/>
        </w:rPr>
        <w:object w:dxaOrig="920" w:dyaOrig="620">
          <v:shape id="_x0000_i1093" type="#_x0000_t75" style="width:45.75pt;height:30.75pt" o:ole="" fillcolor="window">
            <v:imagedata r:id="rId140" o:title=""/>
          </v:shape>
          <o:OLEObject Type="Embed" ProgID="Equation.3" ShapeID="_x0000_i1093" DrawAspect="Content" ObjectID="_1682319284" r:id="rId141"/>
        </w:object>
      </w:r>
      <w:r w:rsidRPr="00544788">
        <w:rPr>
          <w:rFonts w:ascii="Times New Roman KK EK" w:hAnsi="Times New Roman KK EK"/>
          <w:sz w:val="28"/>
          <w:szCs w:val="28"/>
          <w:lang w:val="sr-Cyrl-CS"/>
        </w:rPr>
        <w:t xml:space="preserve">                                             (19)</w:t>
      </w:r>
    </w:p>
    <w:p w:rsidR="005759BD" w:rsidRPr="00544788" w:rsidRDefault="005759BD" w:rsidP="005759BD">
      <w:pPr>
        <w:jc w:val="both"/>
        <w:rPr>
          <w:rFonts w:ascii="Times New Roman KK EK" w:hAnsi="Times New Roman KK EK"/>
          <w:sz w:val="28"/>
          <w:szCs w:val="28"/>
          <w:lang w:val="sr-Cyrl-CS"/>
        </w:rPr>
      </w:pPr>
      <w:r w:rsidRPr="00544788">
        <w:rPr>
          <w:rFonts w:ascii="Times New Roman KK EK" w:hAnsi="Times New Roman KK EK"/>
          <w:sz w:val="28"/>
          <w:szCs w:val="28"/>
          <w:lang w:val="sr-Cyrl-CS"/>
        </w:rPr>
        <w:t xml:space="preserve">Сонымен, </w:t>
      </w:r>
      <w:r w:rsidRPr="00544788">
        <w:rPr>
          <w:rFonts w:ascii="Times New Roman KK EK" w:hAnsi="Times New Roman KK EK"/>
          <w:position w:val="-10"/>
          <w:sz w:val="28"/>
          <w:szCs w:val="28"/>
          <w:lang w:val="sr-Cyrl-CS"/>
        </w:rPr>
        <w:object w:dxaOrig="200" w:dyaOrig="260">
          <v:shape id="_x0000_i1094" type="#_x0000_t75" style="width:9.75pt;height:12.75pt" o:ole="" fillcolor="window">
            <v:imagedata r:id="rId142" o:title=""/>
          </v:shape>
          <o:OLEObject Type="Embed" ProgID="Equation.3" ShapeID="_x0000_i1094" DrawAspect="Content" ObjectID="_1682319285" r:id="rId143"/>
        </w:object>
      </w:r>
      <w:r w:rsidRPr="00544788">
        <w:rPr>
          <w:rFonts w:ascii="Times New Roman KK EK" w:hAnsi="Times New Roman KK EK"/>
          <w:sz w:val="28"/>
          <w:szCs w:val="28"/>
          <w:lang w:val="sr-Cyrl-CS"/>
        </w:rPr>
        <w:t xml:space="preserve"> тек қана молекуланың еркіндік дәрежесінің санымен анқталады екен.</w:t>
      </w:r>
    </w:p>
    <w:p w:rsidR="005759BD" w:rsidRPr="00544788" w:rsidRDefault="005759BD" w:rsidP="005759BD">
      <w:pPr>
        <w:jc w:val="both"/>
        <w:rPr>
          <w:rFonts w:ascii="Times New Roman KK EK" w:hAnsi="Times New Roman KK EK"/>
          <w:sz w:val="28"/>
          <w:szCs w:val="28"/>
          <w:lang w:val="sr-Cyrl-CS"/>
        </w:rPr>
      </w:pPr>
      <w:r w:rsidRPr="00544788">
        <w:rPr>
          <w:rFonts w:ascii="Times New Roman KK EK" w:hAnsi="Times New Roman KK EK"/>
          <w:sz w:val="28"/>
          <w:szCs w:val="28"/>
          <w:lang w:val="sr-Cyrl-CS"/>
        </w:rPr>
        <w:tab/>
        <w:t xml:space="preserve">Бұл жұмыста </w:t>
      </w:r>
      <w:r w:rsidRPr="00544788">
        <w:rPr>
          <w:rFonts w:ascii="Times New Roman KK EK" w:hAnsi="Times New Roman KK EK"/>
          <w:position w:val="-12"/>
          <w:sz w:val="28"/>
          <w:szCs w:val="28"/>
          <w:lang w:val="sr-Cyrl-CS"/>
        </w:rPr>
        <w:object w:dxaOrig="780" w:dyaOrig="360">
          <v:shape id="_x0000_i1095" type="#_x0000_t75" style="width:39pt;height:18pt" o:ole="" fillcolor="window">
            <v:imagedata r:id="rId144" o:title=""/>
          </v:shape>
          <o:OLEObject Type="Embed" ProgID="Equation.3" ShapeID="_x0000_i1095" DrawAspect="Content" ObjectID="_1682319286" r:id="rId145"/>
        </w:object>
      </w:r>
      <w:r w:rsidRPr="00544788">
        <w:rPr>
          <w:rFonts w:ascii="Times New Roman KK EK" w:hAnsi="Times New Roman KK EK"/>
          <w:sz w:val="28"/>
          <w:szCs w:val="28"/>
          <w:lang w:val="sr-Cyrl-CS"/>
        </w:rPr>
        <w:t xml:space="preserve"> қатынасы тәжірибе арқылы, ауаның адиабаталы ұлғаюы кезінде анықталады. Система мен оның айналасындағы жылу алмасуы болмайтын кездегі система күйінің өзгеруін, адиабаталық процесс деп атайды </w:t>
      </w:r>
      <w:r w:rsidRPr="00544788">
        <w:rPr>
          <w:rFonts w:ascii="Times New Roman KK EK" w:hAnsi="Times New Roman KK EK"/>
          <w:position w:val="-10"/>
          <w:sz w:val="28"/>
          <w:szCs w:val="28"/>
          <w:lang w:val="sr-Cyrl-CS"/>
        </w:rPr>
        <w:object w:dxaOrig="920" w:dyaOrig="320">
          <v:shape id="_x0000_i1096" type="#_x0000_t75" style="width:45.75pt;height:15.75pt" o:ole="" fillcolor="window">
            <v:imagedata r:id="rId146" o:title=""/>
          </v:shape>
          <o:OLEObject Type="Embed" ProgID="Equation.3" ShapeID="_x0000_i1096" DrawAspect="Content" ObjectID="_1682319287" r:id="rId147"/>
        </w:object>
      </w:r>
      <w:r w:rsidRPr="00544788">
        <w:rPr>
          <w:rFonts w:ascii="Times New Roman KK EK" w:hAnsi="Times New Roman KK EK"/>
          <w:sz w:val="28"/>
          <w:szCs w:val="28"/>
          <w:lang w:val="sr-Cyrl-CS"/>
        </w:rPr>
        <w:t xml:space="preserve">. </w:t>
      </w:r>
    </w:p>
    <w:p w:rsidR="005759BD" w:rsidRPr="00544788" w:rsidRDefault="005759BD" w:rsidP="005759BD">
      <w:pPr>
        <w:jc w:val="both"/>
        <w:rPr>
          <w:rFonts w:ascii="Times New Roman KK EK" w:hAnsi="Times New Roman KK EK"/>
          <w:sz w:val="28"/>
          <w:szCs w:val="28"/>
          <w:lang w:val="sr-Cyrl-CS"/>
        </w:rPr>
      </w:pPr>
      <w:r w:rsidRPr="00544788">
        <w:rPr>
          <w:rFonts w:ascii="Times New Roman KK EK" w:hAnsi="Times New Roman KK EK"/>
          <w:sz w:val="28"/>
          <w:szCs w:val="28"/>
          <w:lang w:val="sr-Cyrl-CS"/>
        </w:rPr>
        <w:tab/>
        <w:t>Осы процесс үшін термодинамиканың бірінші бастамасын жазайық:</w:t>
      </w:r>
    </w:p>
    <w:p w:rsidR="005759BD" w:rsidRPr="00544788" w:rsidRDefault="005759BD" w:rsidP="005759BD">
      <w:pPr>
        <w:jc w:val="right"/>
        <w:rPr>
          <w:rFonts w:ascii="Times New Roman KK EK" w:hAnsi="Times New Roman KK EK"/>
          <w:sz w:val="28"/>
          <w:szCs w:val="28"/>
          <w:lang w:val="sr-Cyrl-CS"/>
        </w:rPr>
      </w:pPr>
      <w:r w:rsidRPr="00544788">
        <w:rPr>
          <w:rFonts w:ascii="Times New Roman KK EK" w:hAnsi="Times New Roman KK EK"/>
          <w:position w:val="-6"/>
          <w:sz w:val="28"/>
          <w:szCs w:val="28"/>
          <w:lang w:val="sr-Cyrl-CS"/>
        </w:rPr>
        <w:object w:dxaOrig="1260" w:dyaOrig="279">
          <v:shape id="_x0000_i1097" type="#_x0000_t75" style="width:63pt;height:14.25pt" o:ole="" fillcolor="window">
            <v:imagedata r:id="rId148" o:title=""/>
          </v:shape>
          <o:OLEObject Type="Embed" ProgID="Equation.3" ShapeID="_x0000_i1097" DrawAspect="Content" ObjectID="_1682319288" r:id="rId149"/>
        </w:object>
      </w:r>
      <w:r w:rsidRPr="00544788">
        <w:rPr>
          <w:rFonts w:ascii="Times New Roman KK EK" w:hAnsi="Times New Roman KK EK"/>
          <w:sz w:val="28"/>
          <w:szCs w:val="28"/>
          <w:lang w:val="sr-Cyrl-CS"/>
        </w:rPr>
        <w:t xml:space="preserve">                                          (20)</w:t>
      </w:r>
    </w:p>
    <w:p w:rsidR="005759BD" w:rsidRPr="00544788" w:rsidRDefault="005759BD" w:rsidP="005759BD">
      <w:pPr>
        <w:jc w:val="both"/>
        <w:rPr>
          <w:rFonts w:ascii="Times New Roman KK EK" w:hAnsi="Times New Roman KK EK"/>
          <w:sz w:val="28"/>
          <w:szCs w:val="28"/>
          <w:lang w:val="sr-Cyrl-CS"/>
        </w:rPr>
      </w:pPr>
      <w:r w:rsidRPr="00544788">
        <w:rPr>
          <w:rFonts w:ascii="Times New Roman KK EK" w:hAnsi="Times New Roman KK EK"/>
          <w:sz w:val="28"/>
          <w:szCs w:val="28"/>
          <w:lang w:val="sr-Cyrl-CS"/>
        </w:rPr>
        <w:t>бұдан</w:t>
      </w:r>
    </w:p>
    <w:p w:rsidR="005759BD" w:rsidRPr="00544788" w:rsidRDefault="005759BD" w:rsidP="005759BD">
      <w:pPr>
        <w:jc w:val="right"/>
        <w:rPr>
          <w:rFonts w:ascii="Times New Roman KK EK" w:hAnsi="Times New Roman KK EK"/>
          <w:sz w:val="28"/>
          <w:szCs w:val="28"/>
          <w:lang w:val="sr-Cyrl-CS"/>
        </w:rPr>
      </w:pPr>
      <w:r w:rsidRPr="00544788">
        <w:rPr>
          <w:rFonts w:ascii="Times New Roman KK EK" w:hAnsi="Times New Roman KK EK"/>
          <w:position w:val="-6"/>
          <w:sz w:val="28"/>
          <w:szCs w:val="28"/>
          <w:lang w:val="sr-Cyrl-CS"/>
        </w:rPr>
        <w:object w:dxaOrig="1060" w:dyaOrig="279">
          <v:shape id="_x0000_i1098" type="#_x0000_t75" style="width:53.25pt;height:14.25pt" o:ole="" fillcolor="window">
            <v:imagedata r:id="rId150" o:title=""/>
          </v:shape>
          <o:OLEObject Type="Embed" ProgID="Equation.3" ShapeID="_x0000_i1098" DrawAspect="Content" ObjectID="_1682319289" r:id="rId151"/>
        </w:object>
      </w:r>
      <w:r w:rsidRPr="00544788">
        <w:rPr>
          <w:rFonts w:ascii="Times New Roman KK EK" w:hAnsi="Times New Roman KK EK"/>
          <w:sz w:val="28"/>
          <w:szCs w:val="28"/>
          <w:lang w:val="sr-Cyrl-CS"/>
        </w:rPr>
        <w:t xml:space="preserve">                                            (21)</w:t>
      </w:r>
    </w:p>
    <w:p w:rsidR="005759BD" w:rsidRPr="00544788" w:rsidRDefault="005759BD" w:rsidP="005759BD">
      <w:pPr>
        <w:jc w:val="both"/>
        <w:rPr>
          <w:rFonts w:ascii="Times New Roman KK EK" w:hAnsi="Times New Roman KK EK"/>
          <w:sz w:val="28"/>
          <w:szCs w:val="28"/>
          <w:lang w:val="sr-Cyrl-CS"/>
        </w:rPr>
      </w:pPr>
      <w:r w:rsidRPr="00544788">
        <w:rPr>
          <w:rFonts w:ascii="Times New Roman KK EK" w:hAnsi="Times New Roman KK EK"/>
          <w:sz w:val="28"/>
          <w:szCs w:val="28"/>
          <w:lang w:val="sr-Cyrl-CS"/>
        </w:rPr>
        <w:t xml:space="preserve">немесе </w:t>
      </w:r>
    </w:p>
    <w:p w:rsidR="005759BD" w:rsidRPr="00544788" w:rsidRDefault="005759BD" w:rsidP="005759BD">
      <w:pPr>
        <w:jc w:val="right"/>
        <w:rPr>
          <w:rFonts w:ascii="Times New Roman KK EK" w:hAnsi="Times New Roman KK EK"/>
          <w:sz w:val="28"/>
          <w:szCs w:val="28"/>
          <w:lang w:val="sr-Cyrl-CS"/>
        </w:rPr>
      </w:pPr>
      <w:r w:rsidRPr="00544788">
        <w:rPr>
          <w:rFonts w:ascii="Times New Roman KK EK" w:hAnsi="Times New Roman KK EK"/>
          <w:position w:val="-12"/>
          <w:sz w:val="28"/>
          <w:szCs w:val="28"/>
          <w:lang w:val="sr-Cyrl-CS"/>
        </w:rPr>
        <w:object w:dxaOrig="1780" w:dyaOrig="360">
          <v:shape id="_x0000_i1099" type="#_x0000_t75" style="width:89.25pt;height:18pt" o:ole="" fillcolor="window">
            <v:imagedata r:id="rId152" o:title=""/>
          </v:shape>
          <o:OLEObject Type="Embed" ProgID="Equation.3" ShapeID="_x0000_i1099" DrawAspect="Content" ObjectID="_1682319290" r:id="rId153"/>
        </w:object>
      </w:r>
      <w:r w:rsidRPr="00544788">
        <w:rPr>
          <w:rFonts w:ascii="Times New Roman KK EK" w:hAnsi="Times New Roman KK EK"/>
          <w:sz w:val="28"/>
          <w:szCs w:val="28"/>
          <w:lang w:val="sr-Cyrl-CS"/>
        </w:rPr>
        <w:t xml:space="preserve">                                    (22)</w:t>
      </w:r>
    </w:p>
    <w:p w:rsidR="005759BD" w:rsidRPr="00544788" w:rsidRDefault="005759BD" w:rsidP="005759BD">
      <w:pPr>
        <w:jc w:val="both"/>
        <w:rPr>
          <w:rFonts w:ascii="Times New Roman KK EK" w:hAnsi="Times New Roman KK EK"/>
          <w:sz w:val="28"/>
          <w:szCs w:val="28"/>
          <w:lang w:val="sr-Cyrl-CS"/>
        </w:rPr>
      </w:pPr>
      <w:r w:rsidRPr="00544788">
        <w:rPr>
          <w:rFonts w:ascii="Times New Roman KK EK" w:hAnsi="Times New Roman KK EK"/>
          <w:sz w:val="28"/>
          <w:szCs w:val="28"/>
          <w:lang w:val="sr-Cyrl-CS"/>
        </w:rPr>
        <w:t xml:space="preserve">(22) теңдеуін зерттесек, газдың адиабаталық ұлғаюы кезінде </w:t>
      </w:r>
      <w:r w:rsidRPr="00544788">
        <w:rPr>
          <w:rFonts w:ascii="Times New Roman KK EK" w:hAnsi="Times New Roman KK EK"/>
          <w:position w:val="-10"/>
          <w:sz w:val="28"/>
          <w:szCs w:val="28"/>
          <w:lang w:val="sr-Cyrl-CS"/>
        </w:rPr>
        <w:object w:dxaOrig="800" w:dyaOrig="320">
          <v:shape id="_x0000_i1100" type="#_x0000_t75" style="width:39.75pt;height:15.75pt" o:ole="" fillcolor="window">
            <v:imagedata r:id="rId154" o:title=""/>
          </v:shape>
          <o:OLEObject Type="Embed" ProgID="Equation.3" ShapeID="_x0000_i1100" DrawAspect="Content" ObjectID="_1682319291" r:id="rId155"/>
        </w:object>
      </w:r>
      <w:r w:rsidRPr="00544788">
        <w:rPr>
          <w:rFonts w:ascii="Times New Roman KK EK" w:hAnsi="Times New Roman KK EK"/>
          <w:sz w:val="28"/>
          <w:szCs w:val="28"/>
          <w:lang w:val="sr-Cyrl-CS"/>
        </w:rPr>
        <w:t xml:space="preserve">  </w:t>
      </w:r>
      <w:r w:rsidRPr="00544788">
        <w:rPr>
          <w:rFonts w:ascii="Times New Roman KK EK" w:hAnsi="Times New Roman KK EK"/>
          <w:position w:val="-6"/>
          <w:sz w:val="28"/>
          <w:szCs w:val="28"/>
          <w:lang w:val="sr-Cyrl-CS"/>
        </w:rPr>
        <w:object w:dxaOrig="720" w:dyaOrig="279">
          <v:shape id="_x0000_i1101" type="#_x0000_t75" style="width:36pt;height:14.25pt" o:ole="" fillcolor="window">
            <v:imagedata r:id="rId156" o:title=""/>
          </v:shape>
          <o:OLEObject Type="Embed" ProgID="Equation.3" ShapeID="_x0000_i1101" DrawAspect="Content" ObjectID="_1682319292" r:id="rId157"/>
        </w:object>
      </w:r>
      <w:r w:rsidRPr="00544788">
        <w:rPr>
          <w:rFonts w:ascii="Times New Roman KK EK" w:hAnsi="Times New Roman KK EK"/>
          <w:sz w:val="28"/>
          <w:szCs w:val="28"/>
          <w:lang w:val="sr-Cyrl-CS"/>
        </w:rPr>
        <w:t xml:space="preserve"> болады да, газ салқындайды; адиабаталық сығылу </w:t>
      </w:r>
      <w:r w:rsidRPr="00544788">
        <w:rPr>
          <w:rFonts w:ascii="Times New Roman KK EK" w:hAnsi="Times New Roman KK EK"/>
          <w:position w:val="-6"/>
          <w:sz w:val="28"/>
          <w:szCs w:val="28"/>
          <w:lang w:val="sr-Cyrl-CS"/>
        </w:rPr>
        <w:object w:dxaOrig="740" w:dyaOrig="279">
          <v:shape id="_x0000_i1102" type="#_x0000_t75" style="width:36.75pt;height:14.25pt" o:ole="" fillcolor="window">
            <v:imagedata r:id="rId158" o:title=""/>
          </v:shape>
          <o:OLEObject Type="Embed" ProgID="Equation.3" ShapeID="_x0000_i1102" DrawAspect="Content" ObjectID="_1682319293" r:id="rId159"/>
        </w:object>
      </w:r>
      <w:r w:rsidRPr="00544788">
        <w:rPr>
          <w:rFonts w:ascii="Times New Roman KK EK" w:hAnsi="Times New Roman KK EK"/>
          <w:sz w:val="28"/>
          <w:szCs w:val="28"/>
          <w:lang w:val="sr-Cyrl-CS"/>
        </w:rPr>
        <w:t xml:space="preserve"> кезінде, </w:t>
      </w:r>
      <w:r w:rsidRPr="00544788">
        <w:rPr>
          <w:rFonts w:ascii="Times New Roman KK EK" w:hAnsi="Times New Roman KK EK"/>
          <w:position w:val="-6"/>
          <w:sz w:val="28"/>
          <w:szCs w:val="28"/>
          <w:lang w:val="sr-Cyrl-CS"/>
        </w:rPr>
        <w:object w:dxaOrig="740" w:dyaOrig="279">
          <v:shape id="_x0000_i1103" type="#_x0000_t75" style="width:36.75pt;height:14.25pt" o:ole="" fillcolor="window">
            <v:imagedata r:id="rId160" o:title=""/>
          </v:shape>
          <o:OLEObject Type="Embed" ProgID="Equation.3" ShapeID="_x0000_i1103" DrawAspect="Content" ObjectID="_1682319294" r:id="rId161"/>
        </w:object>
      </w:r>
      <w:r w:rsidRPr="00544788">
        <w:rPr>
          <w:rFonts w:ascii="Times New Roman KK EK" w:hAnsi="Times New Roman KK EK"/>
          <w:sz w:val="28"/>
          <w:szCs w:val="28"/>
          <w:lang w:val="sr-Cyrl-CS"/>
        </w:rPr>
        <w:t xml:space="preserve"> болса, газ қыздырылады. Газдың кез келген массасы үшін Пуассон теңдеуін</w:t>
      </w:r>
    </w:p>
    <w:p w:rsidR="005759BD" w:rsidRPr="00544788" w:rsidRDefault="005759BD" w:rsidP="005759BD">
      <w:pPr>
        <w:jc w:val="right"/>
        <w:rPr>
          <w:rFonts w:ascii="Times New Roman KK EK" w:hAnsi="Times New Roman KK EK"/>
          <w:sz w:val="28"/>
          <w:szCs w:val="28"/>
          <w:lang w:val="sr-Cyrl-CS"/>
        </w:rPr>
      </w:pPr>
      <w:r w:rsidRPr="00544788">
        <w:rPr>
          <w:rFonts w:ascii="Times New Roman KK EK" w:hAnsi="Times New Roman KK EK"/>
          <w:position w:val="-10"/>
          <w:sz w:val="28"/>
          <w:szCs w:val="28"/>
          <w:lang w:val="sr-Cyrl-CS"/>
        </w:rPr>
        <w:object w:dxaOrig="1300" w:dyaOrig="360">
          <v:shape id="_x0000_i1104" type="#_x0000_t75" style="width:65.25pt;height:18pt" o:ole="" fillcolor="window">
            <v:imagedata r:id="rId162" o:title=""/>
          </v:shape>
          <o:OLEObject Type="Embed" ProgID="Equation.3" ShapeID="_x0000_i1104" DrawAspect="Content" ObjectID="_1682319295" r:id="rId163"/>
        </w:object>
      </w:r>
      <w:r w:rsidRPr="00544788">
        <w:rPr>
          <w:rFonts w:ascii="Times New Roman KK EK" w:hAnsi="Times New Roman KK EK"/>
          <w:sz w:val="28"/>
          <w:szCs w:val="28"/>
          <w:lang w:val="sr-Cyrl-CS"/>
        </w:rPr>
        <w:t xml:space="preserve">                                       (23)</w:t>
      </w:r>
    </w:p>
    <w:p w:rsidR="005759BD" w:rsidRPr="00544788" w:rsidRDefault="005759BD" w:rsidP="005759BD">
      <w:pPr>
        <w:pStyle w:val="a3"/>
        <w:rPr>
          <w:rFonts w:ascii="Times New Roman KK EK" w:hAnsi="Times New Roman KK EK"/>
          <w:szCs w:val="28"/>
        </w:rPr>
      </w:pPr>
      <w:r w:rsidRPr="00544788">
        <w:rPr>
          <w:rFonts w:ascii="Times New Roman KK EK" w:hAnsi="Times New Roman KK EK"/>
          <w:szCs w:val="28"/>
        </w:rPr>
        <w:t>түрінде жазуға болады.</w:t>
      </w:r>
    </w:p>
    <w:p w:rsidR="005759BD" w:rsidRPr="00544788" w:rsidRDefault="005759BD" w:rsidP="005759BD">
      <w:pPr>
        <w:pStyle w:val="a3"/>
        <w:rPr>
          <w:rFonts w:ascii="Times New Roman KK EK" w:hAnsi="Times New Roman KK EK"/>
          <w:szCs w:val="28"/>
        </w:rPr>
      </w:pPr>
      <w:r w:rsidRPr="00544788">
        <w:rPr>
          <w:rFonts w:ascii="Times New Roman KK EK" w:hAnsi="Times New Roman KK EK"/>
          <w:szCs w:val="28"/>
        </w:rPr>
        <w:t xml:space="preserve">Қондырғының сипаттамасы және есептеу формуласын алу.  Бұл жұмыста </w:t>
      </w:r>
      <w:r w:rsidRPr="00544788">
        <w:rPr>
          <w:rFonts w:ascii="Times New Roman KK EK" w:hAnsi="Times New Roman KK EK"/>
          <w:position w:val="-30"/>
          <w:szCs w:val="28"/>
        </w:rPr>
        <w:object w:dxaOrig="800" w:dyaOrig="700">
          <v:shape id="_x0000_i1105" type="#_x0000_t75" style="width:39.75pt;height:35.25pt" o:ole="" fillcolor="window">
            <v:imagedata r:id="rId138" o:title=""/>
          </v:shape>
          <o:OLEObject Type="Embed" ProgID="Equation.3" ShapeID="_x0000_i1105" DrawAspect="Content" ObjectID="_1682319296" r:id="rId164"/>
        </w:object>
      </w:r>
      <w:r w:rsidRPr="00544788">
        <w:rPr>
          <w:rFonts w:ascii="Times New Roman KK EK" w:hAnsi="Times New Roman KK EK"/>
          <w:szCs w:val="28"/>
        </w:rPr>
        <w:t xml:space="preserve"> қатынасын анықтау Клеман мен Дезорм ұсынған әдіске негізделген. Зерттелетін газ /</w:t>
      </w:r>
      <w:r w:rsidRPr="00544788">
        <w:rPr>
          <w:rFonts w:ascii="Times New Roman KK EK" w:hAnsi="Times New Roman KK EK"/>
          <w:szCs w:val="28"/>
          <w:lang w:val="kk-KZ"/>
        </w:rPr>
        <w:t>ауа</w:t>
      </w:r>
      <w:r w:rsidRPr="00544788">
        <w:rPr>
          <w:rFonts w:ascii="Times New Roman KK EK" w:hAnsi="Times New Roman KK EK"/>
          <w:szCs w:val="28"/>
        </w:rPr>
        <w:t xml:space="preserve">/ атмосфералық қысымда </w:t>
      </w:r>
      <w:r w:rsidRPr="00544788">
        <w:rPr>
          <w:rFonts w:ascii="Times New Roman KK EK" w:hAnsi="Times New Roman KK EK"/>
          <w:position w:val="-12"/>
          <w:szCs w:val="28"/>
        </w:rPr>
        <w:object w:dxaOrig="300" w:dyaOrig="360">
          <v:shape id="_x0000_i1106" type="#_x0000_t75" style="width:15pt;height:18pt" o:ole="" fillcolor="window">
            <v:imagedata r:id="rId165" o:title=""/>
          </v:shape>
          <o:OLEObject Type="Embed" ProgID="Equation.3" ShapeID="_x0000_i1106" DrawAspect="Content" ObjectID="_1682319297" r:id="rId166"/>
        </w:object>
      </w:r>
      <w:r w:rsidRPr="00544788">
        <w:rPr>
          <w:rFonts w:ascii="Times New Roman KK EK" w:hAnsi="Times New Roman KK EK"/>
          <w:szCs w:val="28"/>
        </w:rPr>
        <w:t xml:space="preserve"> шыны ыдысқа /көлемі 20 л/ толтырылады (1-сурет).</w:t>
      </w:r>
    </w:p>
    <w:p w:rsidR="005759BD" w:rsidRPr="00544788" w:rsidRDefault="005759BD" w:rsidP="005759BD">
      <w:pPr>
        <w:jc w:val="both"/>
        <w:rPr>
          <w:rFonts w:ascii="Times New Roman KK EK" w:hAnsi="Times New Roman KK EK"/>
          <w:sz w:val="28"/>
          <w:szCs w:val="28"/>
          <w:lang w:val="sr-Cyrl-CS"/>
        </w:rPr>
      </w:pPr>
      <w:r w:rsidRPr="00544788">
        <w:rPr>
          <w:rFonts w:ascii="Times New Roman KK EK" w:hAnsi="Times New Roman KK EK"/>
          <w:sz w:val="28"/>
          <w:szCs w:val="28"/>
          <w:lang w:val="sr-Cyrl-CS"/>
        </w:rPr>
        <w:t>Насостың көмегімен баллонға қосымша ауа беріледі де, К</w:t>
      </w:r>
      <w:r w:rsidRPr="00544788">
        <w:rPr>
          <w:rFonts w:ascii="Times New Roman KK EK" w:hAnsi="Times New Roman KK EK"/>
          <w:sz w:val="28"/>
          <w:szCs w:val="28"/>
          <w:vertAlign w:val="subscript"/>
          <w:lang w:val="sr-Cyrl-CS"/>
        </w:rPr>
        <w:t>1</w:t>
      </w:r>
      <w:r w:rsidRPr="00544788">
        <w:rPr>
          <w:rFonts w:ascii="Times New Roman KK EK" w:hAnsi="Times New Roman KK EK"/>
          <w:sz w:val="28"/>
          <w:szCs w:val="28"/>
          <w:lang w:val="sr-Cyrl-CS"/>
        </w:rPr>
        <w:t xml:space="preserve"> шүмегі жабылады. Шамалы уақыттан кейін, баллонның ішіндегі газдың температурасы, осы баллонды қоршаған сыртқы ауаның температурасымен теңеседі. Осы кезде </w:t>
      </w:r>
      <w:r w:rsidRPr="00544788">
        <w:rPr>
          <w:rFonts w:ascii="Times New Roman KK EK" w:hAnsi="Times New Roman KK EK"/>
          <w:position w:val="-6"/>
          <w:sz w:val="28"/>
          <w:szCs w:val="28"/>
          <w:lang w:val="sr-Cyrl-CS"/>
        </w:rPr>
        <w:object w:dxaOrig="260" w:dyaOrig="279">
          <v:shape id="_x0000_i1107" type="#_x0000_t75" style="width:12.75pt;height:14.25pt" o:ole="" fillcolor="window">
            <v:imagedata r:id="rId167" o:title=""/>
          </v:shape>
          <o:OLEObject Type="Embed" ProgID="Equation.3" ShapeID="_x0000_i1107" DrawAspect="Content" ObjectID="_1682319298" r:id="rId168"/>
        </w:object>
      </w:r>
      <w:r w:rsidRPr="00544788">
        <w:rPr>
          <w:rFonts w:ascii="Times New Roman KK EK" w:hAnsi="Times New Roman KK EK"/>
          <w:sz w:val="28"/>
          <w:szCs w:val="28"/>
          <w:lang w:val="sr-Cyrl-CS"/>
        </w:rPr>
        <w:t xml:space="preserve">- тәрізді манометрдің көмегімен ауаның баллондағы қысымы өлшенеді. Осы </w:t>
      </w:r>
      <w:r w:rsidRPr="00544788">
        <w:rPr>
          <w:rFonts w:ascii="Times New Roman KK EK" w:hAnsi="Times New Roman KK EK"/>
          <w:sz w:val="28"/>
          <w:szCs w:val="28"/>
          <w:lang w:val="sr-Cyrl-CS"/>
        </w:rPr>
        <w:lastRenderedPageBreak/>
        <w:t>қысымды Р</w:t>
      </w:r>
      <w:r w:rsidRPr="00544788">
        <w:rPr>
          <w:rFonts w:ascii="Times New Roman KK EK" w:hAnsi="Times New Roman KK EK"/>
          <w:sz w:val="28"/>
          <w:szCs w:val="28"/>
          <w:vertAlign w:val="subscript"/>
          <w:lang w:val="sr-Cyrl-CS"/>
        </w:rPr>
        <w:t>1</w:t>
      </w:r>
      <w:r w:rsidRPr="00544788">
        <w:rPr>
          <w:rFonts w:ascii="Times New Roman KK EK" w:hAnsi="Times New Roman KK EK"/>
          <w:sz w:val="28"/>
          <w:szCs w:val="28"/>
          <w:lang w:val="sr-Cyrl-CS"/>
        </w:rPr>
        <w:t>, ал газдың температурасын Т</w:t>
      </w:r>
      <w:r w:rsidRPr="00544788">
        <w:rPr>
          <w:rFonts w:ascii="Times New Roman KK EK" w:hAnsi="Times New Roman KK EK"/>
          <w:sz w:val="28"/>
          <w:szCs w:val="28"/>
          <w:vertAlign w:val="subscript"/>
          <w:lang w:val="sr-Cyrl-CS"/>
        </w:rPr>
        <w:t>1</w:t>
      </w:r>
      <w:r w:rsidRPr="00544788">
        <w:rPr>
          <w:rFonts w:ascii="Times New Roman KK EK" w:hAnsi="Times New Roman KK EK"/>
          <w:sz w:val="28"/>
          <w:szCs w:val="28"/>
          <w:lang w:val="sr-Cyrl-CS"/>
        </w:rPr>
        <w:t xml:space="preserve"> деп белгілейік. Енді аз ғана уақытқа К</w:t>
      </w:r>
      <w:r w:rsidRPr="00544788">
        <w:rPr>
          <w:rFonts w:ascii="Times New Roman KK EK" w:hAnsi="Times New Roman KK EK"/>
          <w:sz w:val="28"/>
          <w:szCs w:val="28"/>
          <w:vertAlign w:val="subscript"/>
          <w:lang w:val="sr-Cyrl-CS"/>
        </w:rPr>
        <w:t>2</w:t>
      </w:r>
      <w:r w:rsidRPr="00544788">
        <w:rPr>
          <w:rFonts w:ascii="Times New Roman KK EK" w:hAnsi="Times New Roman KK EK"/>
          <w:sz w:val="28"/>
          <w:szCs w:val="28"/>
          <w:lang w:val="sr-Cyrl-CS"/>
        </w:rPr>
        <w:t xml:space="preserve"> шүмегі ашылған кезде баллондағы газдың белгілі мөлшері шығады да, оның ішіндегі қысым ауаның қысымымен Р</w:t>
      </w:r>
      <w:r w:rsidRPr="00544788">
        <w:rPr>
          <w:rFonts w:ascii="Times New Roman KK EK" w:hAnsi="Times New Roman KK EK"/>
          <w:sz w:val="28"/>
          <w:szCs w:val="28"/>
          <w:vertAlign w:val="subscript"/>
          <w:lang w:val="sr-Cyrl-CS"/>
        </w:rPr>
        <w:t>0</w:t>
      </w:r>
      <w:r w:rsidRPr="00544788">
        <w:rPr>
          <w:rFonts w:ascii="Times New Roman KK EK" w:hAnsi="Times New Roman KK EK"/>
          <w:sz w:val="28"/>
          <w:szCs w:val="28"/>
          <w:lang w:val="sr-Cyrl-CS"/>
        </w:rPr>
        <w:t xml:space="preserve"> теңеседі. Осы кезде баллондаға газ адиабаталық түрде ұлғайып, айналасындағы ауа қысымына қарсы жұмыс жасайды. Осының әсерінен ауаның температурасы салқындайды, оны Т деп белгілейік. К</w:t>
      </w:r>
      <w:r w:rsidRPr="00544788">
        <w:rPr>
          <w:rFonts w:ascii="Times New Roman KK EK" w:hAnsi="Times New Roman KK EK"/>
          <w:sz w:val="28"/>
          <w:szCs w:val="28"/>
          <w:vertAlign w:val="subscript"/>
          <w:lang w:val="sr-Cyrl-CS"/>
        </w:rPr>
        <w:t>2</w:t>
      </w:r>
      <w:r w:rsidRPr="00544788">
        <w:rPr>
          <w:rFonts w:ascii="Times New Roman KK EK" w:hAnsi="Times New Roman KK EK"/>
          <w:sz w:val="28"/>
          <w:szCs w:val="28"/>
          <w:lang w:val="sr-Cyrl-CS"/>
        </w:rPr>
        <w:t xml:space="preserve"> шүмегі ашылған өте аз уақыт мезгілінде адиабата процесі өтеді. Енді К</w:t>
      </w:r>
      <w:r w:rsidRPr="00544788">
        <w:rPr>
          <w:rFonts w:ascii="Times New Roman KK EK" w:hAnsi="Times New Roman KK EK"/>
          <w:sz w:val="28"/>
          <w:szCs w:val="28"/>
          <w:vertAlign w:val="subscript"/>
          <w:lang w:val="sr-Cyrl-CS"/>
        </w:rPr>
        <w:t>2</w:t>
      </w:r>
      <w:r w:rsidRPr="00544788">
        <w:rPr>
          <w:rFonts w:ascii="Times New Roman KK EK" w:hAnsi="Times New Roman KK EK"/>
          <w:sz w:val="28"/>
          <w:szCs w:val="28"/>
          <w:lang w:val="sr-Cyrl-CS"/>
        </w:rPr>
        <w:t xml:space="preserve"> шүмегі жабылады, сол кезде  баллон ішіндегі газдың температурасы біртіндеп көтеріле бастайды да оны қоршаған ауаның температурасына Т</w:t>
      </w:r>
      <w:r w:rsidRPr="00544788">
        <w:rPr>
          <w:rFonts w:ascii="Times New Roman KK EK" w:hAnsi="Times New Roman KK EK"/>
          <w:sz w:val="28"/>
          <w:szCs w:val="28"/>
          <w:vertAlign w:val="subscript"/>
          <w:lang w:val="sr-Cyrl-CS"/>
        </w:rPr>
        <w:t>0</w:t>
      </w:r>
      <w:r w:rsidRPr="00544788">
        <w:rPr>
          <w:rFonts w:ascii="Times New Roman KK EK" w:hAnsi="Times New Roman KK EK"/>
          <w:sz w:val="28"/>
          <w:szCs w:val="28"/>
          <w:lang w:val="sr-Cyrl-CS"/>
        </w:rPr>
        <w:t xml:space="preserve">  теңеседі. Осы мезгілдегі газдың қысымын Р</w:t>
      </w:r>
      <w:r w:rsidRPr="00544788">
        <w:rPr>
          <w:rFonts w:ascii="Times New Roman KK EK" w:hAnsi="Times New Roman KK EK"/>
          <w:sz w:val="28"/>
          <w:szCs w:val="28"/>
          <w:vertAlign w:val="subscript"/>
          <w:lang w:val="sr-Cyrl-CS"/>
        </w:rPr>
        <w:t>2</w:t>
      </w:r>
      <w:r w:rsidRPr="00544788">
        <w:rPr>
          <w:rFonts w:ascii="Times New Roman KK EK" w:hAnsi="Times New Roman KK EK"/>
          <w:sz w:val="28"/>
          <w:szCs w:val="28"/>
          <w:lang w:val="sr-Cyrl-CS"/>
        </w:rPr>
        <w:t xml:space="preserve"> делік. Енді манометрмен өлшенген қысымда /Р</w:t>
      </w:r>
      <w:r w:rsidRPr="00544788">
        <w:rPr>
          <w:rFonts w:ascii="Times New Roman KK EK" w:hAnsi="Times New Roman KK EK"/>
          <w:sz w:val="28"/>
          <w:szCs w:val="28"/>
          <w:vertAlign w:val="subscript"/>
          <w:lang w:val="sr-Cyrl-CS"/>
        </w:rPr>
        <w:t>1</w:t>
      </w:r>
      <w:r w:rsidRPr="00544788">
        <w:rPr>
          <w:rFonts w:ascii="Times New Roman KK EK" w:hAnsi="Times New Roman KK EK"/>
          <w:sz w:val="28"/>
          <w:szCs w:val="28"/>
          <w:lang w:val="sr-Cyrl-CS"/>
        </w:rPr>
        <w:t>, Р</w:t>
      </w:r>
      <w:r w:rsidRPr="00544788">
        <w:rPr>
          <w:rFonts w:ascii="Times New Roman KK EK" w:hAnsi="Times New Roman KK EK"/>
          <w:sz w:val="28"/>
          <w:szCs w:val="28"/>
          <w:vertAlign w:val="subscript"/>
          <w:lang w:val="sr-Cyrl-CS"/>
        </w:rPr>
        <w:t>2</w:t>
      </w:r>
      <w:r w:rsidRPr="00544788">
        <w:rPr>
          <w:rFonts w:ascii="Times New Roman KK EK" w:hAnsi="Times New Roman KK EK"/>
          <w:sz w:val="28"/>
          <w:szCs w:val="28"/>
          <w:lang w:val="sr-Cyrl-CS"/>
        </w:rPr>
        <w:t>, Р</w:t>
      </w:r>
      <w:r w:rsidRPr="00544788">
        <w:rPr>
          <w:rFonts w:ascii="Times New Roman KK EK" w:hAnsi="Times New Roman KK EK"/>
          <w:sz w:val="28"/>
          <w:szCs w:val="28"/>
          <w:vertAlign w:val="subscript"/>
          <w:lang w:val="sr-Cyrl-CS"/>
        </w:rPr>
        <w:t>0</w:t>
      </w:r>
      <w:r w:rsidRPr="00544788">
        <w:rPr>
          <w:rFonts w:ascii="Times New Roman KK EK" w:hAnsi="Times New Roman KK EK"/>
          <w:sz w:val="28"/>
          <w:szCs w:val="28"/>
          <w:lang w:val="sr-Cyrl-CS"/>
        </w:rPr>
        <w:t xml:space="preserve">/ арқылы </w:t>
      </w:r>
      <w:r w:rsidRPr="00544788">
        <w:rPr>
          <w:rFonts w:ascii="Times New Roman KK EK" w:hAnsi="Times New Roman KK EK"/>
          <w:position w:val="-10"/>
          <w:sz w:val="28"/>
          <w:szCs w:val="28"/>
          <w:lang w:val="sr-Cyrl-CS"/>
        </w:rPr>
        <w:object w:dxaOrig="200" w:dyaOrig="260">
          <v:shape id="_x0000_i1108" type="#_x0000_t75" style="width:9.75pt;height:12.75pt" o:ole="" fillcolor="window">
            <v:imagedata r:id="rId142" o:title=""/>
          </v:shape>
          <o:OLEObject Type="Embed" ProgID="Equation.3" ShapeID="_x0000_i1108" DrawAspect="Content" ObjectID="_1682319299" r:id="rId169"/>
        </w:object>
      </w:r>
      <w:r w:rsidRPr="00544788">
        <w:rPr>
          <w:rFonts w:ascii="Times New Roman KK EK" w:hAnsi="Times New Roman KK EK"/>
          <w:sz w:val="28"/>
          <w:szCs w:val="28"/>
          <w:lang w:val="sr-Cyrl-CS"/>
        </w:rPr>
        <w:t xml:space="preserve"> анықтауға болатынын көрсетейік.</w:t>
      </w:r>
    </w:p>
    <w:p w:rsidR="005759BD" w:rsidRPr="00544788" w:rsidRDefault="005759BD" w:rsidP="005759BD">
      <w:pPr>
        <w:jc w:val="both"/>
        <w:rPr>
          <w:rFonts w:ascii="Times New Roman KK EK" w:hAnsi="Times New Roman KK EK"/>
          <w:sz w:val="28"/>
          <w:szCs w:val="28"/>
          <w:lang w:val="sr-Cyrl-CS"/>
        </w:rPr>
      </w:pPr>
      <w:r w:rsidRPr="00544788">
        <w:rPr>
          <w:rFonts w:ascii="Times New Roman KK EK" w:hAnsi="Times New Roman KK EK"/>
          <w:sz w:val="28"/>
          <w:szCs w:val="28"/>
          <w:lang w:val="sr-Cyrl-CS"/>
        </w:rPr>
        <w:tab/>
        <w:t xml:space="preserve">Айталық, баллондағы және насос арқылы баллонға /көлемі </w:t>
      </w:r>
      <w:r w:rsidRPr="00544788">
        <w:rPr>
          <w:rFonts w:ascii="Times New Roman KK EK" w:hAnsi="Times New Roman KK EK"/>
          <w:position w:val="-6"/>
          <w:sz w:val="28"/>
          <w:szCs w:val="28"/>
          <w:lang w:val="sr-Cyrl-CS"/>
        </w:rPr>
        <w:object w:dxaOrig="240" w:dyaOrig="279">
          <v:shape id="_x0000_i1109" type="#_x0000_t75" style="width:12pt;height:14.25pt" o:ole="" fillcolor="window">
            <v:imagedata r:id="rId170" o:title=""/>
          </v:shape>
          <o:OLEObject Type="Embed" ProgID="Equation.3" ShapeID="_x0000_i1109" DrawAspect="Content" ObjectID="_1682319300" r:id="rId171"/>
        </w:object>
      </w:r>
      <w:r w:rsidRPr="00544788">
        <w:rPr>
          <w:rFonts w:ascii="Times New Roman KK EK" w:hAnsi="Times New Roman KK EK"/>
          <w:sz w:val="28"/>
          <w:szCs w:val="28"/>
          <w:lang w:val="sr-Cyrl-CS"/>
        </w:rPr>
        <w:t xml:space="preserve">/ берілген ауаның массасы </w:t>
      </w:r>
      <w:r w:rsidRPr="00544788">
        <w:rPr>
          <w:rFonts w:ascii="Times New Roman KK EK" w:hAnsi="Times New Roman KK EK"/>
          <w:position w:val="-6"/>
          <w:sz w:val="28"/>
          <w:szCs w:val="28"/>
          <w:lang w:val="sr-Cyrl-CS"/>
        </w:rPr>
        <w:object w:dxaOrig="260" w:dyaOrig="220">
          <v:shape id="_x0000_i1110" type="#_x0000_t75" style="width:12.75pt;height:11.25pt" o:ole="" fillcolor="window">
            <v:imagedata r:id="rId172" o:title=""/>
          </v:shape>
          <o:OLEObject Type="Embed" ProgID="Equation.3" ShapeID="_x0000_i1110" DrawAspect="Content" ObjectID="_1682319301" r:id="rId173"/>
        </w:object>
      </w:r>
      <w:r w:rsidRPr="00544788">
        <w:rPr>
          <w:rFonts w:ascii="Times New Roman KK EK" w:hAnsi="Times New Roman KK EK"/>
          <w:sz w:val="28"/>
          <w:szCs w:val="28"/>
          <w:lang w:val="sr-Cyrl-CS"/>
        </w:rPr>
        <w:t>-ге тең болсын. Ал К</w:t>
      </w:r>
      <w:r w:rsidRPr="00544788">
        <w:rPr>
          <w:rFonts w:ascii="Times New Roman KK EK" w:hAnsi="Times New Roman KK EK"/>
          <w:sz w:val="28"/>
          <w:szCs w:val="28"/>
          <w:vertAlign w:val="subscript"/>
          <w:lang w:val="sr-Cyrl-CS"/>
        </w:rPr>
        <w:t>2</w:t>
      </w:r>
      <w:r w:rsidRPr="00544788">
        <w:rPr>
          <w:rFonts w:ascii="Times New Roman KK EK" w:hAnsi="Times New Roman KK EK"/>
          <w:sz w:val="28"/>
          <w:szCs w:val="28"/>
          <w:lang w:val="sr-Cyrl-CS"/>
        </w:rPr>
        <w:t xml:space="preserve"> шүмегін ашқан кезде шыққан ауаның массасын </w:t>
      </w:r>
      <w:r w:rsidRPr="00544788">
        <w:rPr>
          <w:rFonts w:ascii="Times New Roman KK EK" w:hAnsi="Times New Roman KK EK"/>
          <w:position w:val="-6"/>
          <w:sz w:val="28"/>
          <w:szCs w:val="28"/>
          <w:lang w:val="sr-Cyrl-CS"/>
        </w:rPr>
        <w:object w:dxaOrig="400" w:dyaOrig="279">
          <v:shape id="_x0000_i1111" type="#_x0000_t75" style="width:20.25pt;height:14.25pt" o:ole="" fillcolor="window">
            <v:imagedata r:id="rId174" o:title=""/>
          </v:shape>
          <o:OLEObject Type="Embed" ProgID="Equation.3" ShapeID="_x0000_i1111" DrawAspect="Content" ObjectID="_1682319302" r:id="rId175"/>
        </w:object>
      </w:r>
      <w:r w:rsidRPr="00544788">
        <w:rPr>
          <w:rFonts w:ascii="Times New Roman KK EK" w:hAnsi="Times New Roman KK EK"/>
          <w:sz w:val="28"/>
          <w:szCs w:val="28"/>
          <w:lang w:val="sr-Cyrl-CS"/>
        </w:rPr>
        <w:t xml:space="preserve"> деп белгілесек, онда </w:t>
      </w:r>
      <w:r w:rsidRPr="00544788">
        <w:rPr>
          <w:rFonts w:ascii="Times New Roman KK EK" w:hAnsi="Times New Roman KK EK"/>
          <w:position w:val="-10"/>
          <w:sz w:val="28"/>
          <w:szCs w:val="28"/>
          <w:lang w:val="sr-Cyrl-CS"/>
        </w:rPr>
        <w:object w:dxaOrig="1320" w:dyaOrig="340">
          <v:shape id="_x0000_i1112" type="#_x0000_t75" style="width:66pt;height:17.25pt" o:ole="" fillcolor="window">
            <v:imagedata r:id="rId176" o:title=""/>
          </v:shape>
          <o:OLEObject Type="Embed" ProgID="Equation.3" ShapeID="_x0000_i1112" DrawAspect="Content" ObjectID="_1682319303" r:id="rId177"/>
        </w:object>
      </w:r>
      <w:r w:rsidRPr="00544788">
        <w:rPr>
          <w:rFonts w:ascii="Times New Roman KK EK" w:hAnsi="Times New Roman KK EK"/>
          <w:sz w:val="28"/>
          <w:szCs w:val="28"/>
          <w:lang w:val="sr-Cyrl-CS"/>
        </w:rPr>
        <w:t>. К</w:t>
      </w:r>
      <w:r w:rsidRPr="00544788">
        <w:rPr>
          <w:rFonts w:ascii="Times New Roman KK EK" w:hAnsi="Times New Roman KK EK"/>
          <w:sz w:val="28"/>
          <w:szCs w:val="28"/>
          <w:vertAlign w:val="subscript"/>
          <w:lang w:val="sr-Cyrl-CS"/>
        </w:rPr>
        <w:t>2</w:t>
      </w:r>
      <w:r w:rsidRPr="00544788">
        <w:rPr>
          <w:rFonts w:ascii="Times New Roman KK EK" w:hAnsi="Times New Roman KK EK"/>
          <w:sz w:val="28"/>
          <w:szCs w:val="28"/>
          <w:lang w:val="sr-Cyrl-CS"/>
        </w:rPr>
        <w:t xml:space="preserve"> шүмегі ашылған кезде шыққан ауаның массасына </w:t>
      </w:r>
      <w:r w:rsidRPr="00544788">
        <w:rPr>
          <w:rFonts w:ascii="Times New Roman KK EK" w:hAnsi="Times New Roman KK EK"/>
          <w:position w:val="-6"/>
          <w:sz w:val="28"/>
          <w:szCs w:val="28"/>
          <w:lang w:val="sr-Cyrl-CS"/>
        </w:rPr>
        <w:object w:dxaOrig="400" w:dyaOrig="279">
          <v:shape id="_x0000_i1113" type="#_x0000_t75" style="width:20.25pt;height:14.25pt" o:ole="" fillcolor="window">
            <v:imagedata r:id="rId174" o:title=""/>
          </v:shape>
          <o:OLEObject Type="Embed" ProgID="Equation.3" ShapeID="_x0000_i1113" DrawAspect="Content" ObjectID="_1682319304" r:id="rId178"/>
        </w:object>
      </w:r>
      <w:r w:rsidRPr="00544788">
        <w:rPr>
          <w:rFonts w:ascii="Times New Roman KK EK" w:hAnsi="Times New Roman KK EK"/>
          <w:sz w:val="28"/>
          <w:szCs w:val="28"/>
          <w:lang w:val="sr-Cyrl-CS"/>
        </w:rPr>
        <w:t xml:space="preserve"> сәйкес көлемді </w:t>
      </w:r>
      <w:r w:rsidRPr="00544788">
        <w:rPr>
          <w:rFonts w:ascii="Times New Roman KK EK" w:hAnsi="Times New Roman KK EK"/>
          <w:position w:val="-6"/>
          <w:sz w:val="28"/>
          <w:szCs w:val="28"/>
          <w:lang w:val="sr-Cyrl-CS"/>
        </w:rPr>
        <w:object w:dxaOrig="400" w:dyaOrig="279">
          <v:shape id="_x0000_i1114" type="#_x0000_t75" style="width:20.25pt;height:14.25pt" o:ole="" fillcolor="window">
            <v:imagedata r:id="rId179" o:title=""/>
          </v:shape>
          <o:OLEObject Type="Embed" ProgID="Equation.3" ShapeID="_x0000_i1114" DrawAspect="Content" ObjectID="_1682319305" r:id="rId180"/>
        </w:object>
      </w:r>
      <w:r w:rsidRPr="00544788">
        <w:rPr>
          <w:rFonts w:ascii="Times New Roman KK EK" w:hAnsi="Times New Roman KK EK"/>
          <w:sz w:val="28"/>
          <w:szCs w:val="28"/>
          <w:lang w:val="sr-Cyrl-CS"/>
        </w:rPr>
        <w:t xml:space="preserve"> деп белгілейік, сонда баллонда қалған ауаның көлемі </w:t>
      </w:r>
      <w:r w:rsidRPr="00544788">
        <w:rPr>
          <w:rFonts w:ascii="Times New Roman KK EK" w:hAnsi="Times New Roman KK EK"/>
          <w:position w:val="-10"/>
          <w:sz w:val="28"/>
          <w:szCs w:val="28"/>
          <w:lang w:val="sr-Cyrl-CS"/>
        </w:rPr>
        <w:object w:dxaOrig="1260" w:dyaOrig="340">
          <v:shape id="_x0000_i1115" type="#_x0000_t75" style="width:63pt;height:17.25pt" o:ole="" fillcolor="window">
            <v:imagedata r:id="rId181" o:title=""/>
          </v:shape>
          <o:OLEObject Type="Embed" ProgID="Equation.3" ShapeID="_x0000_i1115" DrawAspect="Content" ObjectID="_1682319306" r:id="rId182"/>
        </w:object>
      </w:r>
      <w:r w:rsidRPr="00544788">
        <w:rPr>
          <w:rFonts w:ascii="Times New Roman KK EK" w:hAnsi="Times New Roman KK EK"/>
          <w:sz w:val="28"/>
          <w:szCs w:val="28"/>
          <w:lang w:val="sr-Cyrl-CS"/>
        </w:rPr>
        <w:t xml:space="preserve"> болады. Осы процесс өте тез өтетіндіктен, яғни ауамен сыртқы орта арасында жылу алмасуы болып үлгермейтіндіктен, оны ауаның адиабаталық ұлғаюы ретінде қарастыруға болады. Осы процесс үшін Пуассон теңдеуін пайдаланайық:</w:t>
      </w:r>
    </w:p>
    <w:p w:rsidR="005759BD" w:rsidRPr="00544788" w:rsidRDefault="005759BD" w:rsidP="005759BD">
      <w:pPr>
        <w:jc w:val="right"/>
        <w:rPr>
          <w:rFonts w:ascii="Times New Roman KK EK" w:hAnsi="Times New Roman KK EK"/>
          <w:sz w:val="28"/>
          <w:szCs w:val="28"/>
          <w:lang w:val="sr-Cyrl-CS"/>
        </w:rPr>
      </w:pPr>
      <w:r w:rsidRPr="00544788">
        <w:rPr>
          <w:rFonts w:ascii="Times New Roman KK EK" w:hAnsi="Times New Roman KK EK"/>
          <w:position w:val="-12"/>
          <w:sz w:val="28"/>
          <w:szCs w:val="28"/>
          <w:lang w:val="sr-Cyrl-CS"/>
        </w:rPr>
        <w:object w:dxaOrig="1340" w:dyaOrig="380">
          <v:shape id="_x0000_i1116" type="#_x0000_t75" style="width:66.75pt;height:18.75pt" o:ole="" fillcolor="window">
            <v:imagedata r:id="rId183" o:title=""/>
          </v:shape>
          <o:OLEObject Type="Embed" ProgID="Equation.3" ShapeID="_x0000_i1116" DrawAspect="Content" ObjectID="_1682319307" r:id="rId184"/>
        </w:object>
      </w:r>
      <w:r w:rsidRPr="00544788">
        <w:rPr>
          <w:rFonts w:ascii="Times New Roman KK EK" w:hAnsi="Times New Roman KK EK"/>
          <w:sz w:val="28"/>
          <w:szCs w:val="28"/>
          <w:lang w:val="sr-Cyrl-CS"/>
        </w:rPr>
        <w:t>`                                            (24)</w:t>
      </w:r>
    </w:p>
    <w:p w:rsidR="005759BD" w:rsidRPr="00544788" w:rsidRDefault="005759BD" w:rsidP="005759BD">
      <w:pPr>
        <w:jc w:val="both"/>
        <w:rPr>
          <w:rFonts w:ascii="Times New Roman KK EK" w:hAnsi="Times New Roman KK EK"/>
          <w:sz w:val="28"/>
          <w:szCs w:val="28"/>
          <w:lang w:val="sr-Cyrl-CS"/>
        </w:rPr>
      </w:pPr>
      <w:r w:rsidRPr="00544788">
        <w:rPr>
          <w:rFonts w:ascii="Times New Roman KK EK" w:hAnsi="Times New Roman KK EK"/>
          <w:sz w:val="28"/>
          <w:szCs w:val="28"/>
          <w:lang w:val="sr-Cyrl-CS"/>
        </w:rPr>
        <w:t>Газдың адиабаталық ұлғаюы кезінде оның температурасы төмендейді де, ал белгілі бір уақыт мезгілінде, яғни сыртқы орта мен жылу алмасудың нәтижесінде, баллондағы ауаның температурасы бөлменің температурасындай болады. Бұл жағдай тұрақты баллонның көлемінде болып, ондағы газдың қысымы Р</w:t>
      </w:r>
      <w:r w:rsidRPr="00544788">
        <w:rPr>
          <w:rFonts w:ascii="Times New Roman KK EK" w:hAnsi="Times New Roman KK EK"/>
          <w:sz w:val="28"/>
          <w:szCs w:val="28"/>
          <w:vertAlign w:val="subscript"/>
          <w:lang w:val="sr-Cyrl-CS"/>
        </w:rPr>
        <w:t>2</w:t>
      </w:r>
      <w:r w:rsidRPr="00544788">
        <w:rPr>
          <w:rFonts w:ascii="Times New Roman KK EK" w:hAnsi="Times New Roman KK EK"/>
          <w:sz w:val="28"/>
          <w:szCs w:val="28"/>
          <w:lang w:val="sr-Cyrl-CS"/>
        </w:rPr>
        <w:t xml:space="preserve"> –ге дейін көтеріледі.</w:t>
      </w:r>
    </w:p>
    <w:p w:rsidR="005759BD" w:rsidRPr="00544788" w:rsidRDefault="005759BD" w:rsidP="005759BD">
      <w:pPr>
        <w:jc w:val="both"/>
        <w:rPr>
          <w:rFonts w:ascii="Times New Roman KK EK" w:hAnsi="Times New Roman KK EK"/>
          <w:sz w:val="28"/>
          <w:szCs w:val="28"/>
          <w:lang w:val="sr-Cyrl-CS"/>
        </w:rPr>
      </w:pPr>
      <w:r w:rsidRPr="00544788">
        <w:rPr>
          <w:rFonts w:ascii="Times New Roman KK EK" w:hAnsi="Times New Roman KK EK"/>
          <w:sz w:val="28"/>
          <w:szCs w:val="28"/>
          <w:lang w:val="sr-Cyrl-CS"/>
        </w:rPr>
        <w:tab/>
        <w:t>Газдың бастапқы және соңғы күйлері тұрақты /бірдей/ температурада өзгергендіктен, Бойль-Мариотт заңын былай жазуға болады:</w:t>
      </w:r>
    </w:p>
    <w:p w:rsidR="005759BD" w:rsidRPr="00544788" w:rsidRDefault="005759BD" w:rsidP="005759BD">
      <w:pPr>
        <w:jc w:val="right"/>
        <w:rPr>
          <w:rFonts w:ascii="Times New Roman KK EK" w:hAnsi="Times New Roman KK EK"/>
          <w:sz w:val="28"/>
          <w:szCs w:val="28"/>
          <w:lang w:val="sr-Cyrl-CS"/>
        </w:rPr>
      </w:pPr>
      <w:r w:rsidRPr="00544788">
        <w:rPr>
          <w:rFonts w:ascii="Times New Roman KK EK" w:hAnsi="Times New Roman KK EK"/>
          <w:position w:val="-14"/>
          <w:sz w:val="28"/>
          <w:szCs w:val="28"/>
          <w:lang w:val="sr-Cyrl-CS"/>
        </w:rPr>
        <w:object w:dxaOrig="1200" w:dyaOrig="380">
          <v:shape id="_x0000_i1117" type="#_x0000_t75" style="width:60pt;height:18.75pt" o:ole="" fillcolor="window">
            <v:imagedata r:id="rId185" o:title=""/>
          </v:shape>
          <o:OLEObject Type="Embed" ProgID="Equation.3" ShapeID="_x0000_i1117" DrawAspect="Content" ObjectID="_1682319308" r:id="rId186"/>
        </w:object>
      </w:r>
      <w:r w:rsidRPr="00544788">
        <w:rPr>
          <w:rFonts w:ascii="Times New Roman KK EK" w:hAnsi="Times New Roman KK EK"/>
          <w:sz w:val="28"/>
          <w:szCs w:val="28"/>
          <w:lang w:val="sr-Cyrl-CS"/>
        </w:rPr>
        <w:t xml:space="preserve">                                              (25)</w:t>
      </w:r>
    </w:p>
    <w:p w:rsidR="005759BD" w:rsidRPr="00544788" w:rsidRDefault="005759BD" w:rsidP="005759BD">
      <w:pPr>
        <w:jc w:val="both"/>
        <w:rPr>
          <w:rFonts w:ascii="Times New Roman KK EK" w:hAnsi="Times New Roman KK EK"/>
          <w:sz w:val="28"/>
          <w:szCs w:val="28"/>
          <w:lang w:val="sr-Cyrl-CS"/>
        </w:rPr>
      </w:pPr>
      <w:r w:rsidRPr="00544788">
        <w:rPr>
          <w:rFonts w:ascii="Times New Roman KK EK" w:hAnsi="Times New Roman KK EK"/>
          <w:sz w:val="28"/>
          <w:szCs w:val="28"/>
          <w:lang w:val="sr-Cyrl-CS"/>
        </w:rPr>
        <w:t xml:space="preserve">(25) теңдеуінің екі жағын да </w:t>
      </w:r>
      <w:r w:rsidRPr="00544788">
        <w:rPr>
          <w:rFonts w:ascii="Times New Roman KK EK" w:hAnsi="Times New Roman KK EK"/>
          <w:position w:val="-10"/>
          <w:sz w:val="28"/>
          <w:szCs w:val="28"/>
          <w:lang w:val="sr-Cyrl-CS"/>
        </w:rPr>
        <w:object w:dxaOrig="200" w:dyaOrig="260">
          <v:shape id="_x0000_i1118" type="#_x0000_t75" style="width:9.75pt;height:12.75pt" o:ole="" fillcolor="window">
            <v:imagedata r:id="rId142" o:title=""/>
          </v:shape>
          <o:OLEObject Type="Embed" ProgID="Equation.3" ShapeID="_x0000_i1118" DrawAspect="Content" ObjectID="_1682319309" r:id="rId187"/>
        </w:object>
      </w:r>
      <w:r w:rsidRPr="00544788">
        <w:rPr>
          <w:rFonts w:ascii="Times New Roman KK EK" w:hAnsi="Times New Roman KK EK"/>
          <w:sz w:val="28"/>
          <w:szCs w:val="28"/>
          <w:lang w:val="sr-Cyrl-CS"/>
        </w:rPr>
        <w:t xml:space="preserve"> дәрежеге шығарып, (25)-тің (24)-ке қатынасын қарастырайық:</w:t>
      </w:r>
    </w:p>
    <w:p w:rsidR="005759BD" w:rsidRPr="00544788" w:rsidRDefault="005759BD" w:rsidP="005759BD">
      <w:pPr>
        <w:jc w:val="center"/>
        <w:rPr>
          <w:rFonts w:ascii="Times New Roman KK EK" w:hAnsi="Times New Roman KK EK"/>
          <w:sz w:val="28"/>
          <w:szCs w:val="28"/>
          <w:lang w:val="sr-Cyrl-CS"/>
        </w:rPr>
      </w:pPr>
      <w:r w:rsidRPr="00544788">
        <w:rPr>
          <w:rFonts w:ascii="Times New Roman KK EK" w:hAnsi="Times New Roman KK EK"/>
          <w:position w:val="-30"/>
          <w:sz w:val="28"/>
          <w:szCs w:val="28"/>
          <w:lang w:val="sr-Cyrl-CS"/>
        </w:rPr>
        <w:object w:dxaOrig="1500" w:dyaOrig="720">
          <v:shape id="_x0000_i1119" type="#_x0000_t75" style="width:75pt;height:36pt" o:ole="" fillcolor="window">
            <v:imagedata r:id="rId188" o:title=""/>
          </v:shape>
          <o:OLEObject Type="Embed" ProgID="Equation.3" ShapeID="_x0000_i1119" DrawAspect="Content" ObjectID="_1682319310" r:id="rId189"/>
        </w:object>
      </w:r>
      <w:r w:rsidRPr="00544788">
        <w:rPr>
          <w:rFonts w:ascii="Times New Roman KK EK" w:hAnsi="Times New Roman KK EK"/>
          <w:sz w:val="28"/>
          <w:szCs w:val="28"/>
          <w:lang w:val="sr-Cyrl-CS"/>
        </w:rPr>
        <w:t xml:space="preserve">  немесе   </w:t>
      </w:r>
      <w:r w:rsidRPr="00544788">
        <w:rPr>
          <w:rFonts w:ascii="Times New Roman KK EK" w:hAnsi="Times New Roman KK EK"/>
          <w:position w:val="-86"/>
          <w:sz w:val="28"/>
          <w:szCs w:val="28"/>
          <w:lang w:val="sr-Cyrl-CS"/>
        </w:rPr>
        <w:object w:dxaOrig="980" w:dyaOrig="1280">
          <v:shape id="_x0000_i1120" type="#_x0000_t75" style="width:48.75pt;height:63.75pt" o:ole="" fillcolor="window">
            <v:imagedata r:id="rId190" o:title=""/>
          </v:shape>
          <o:OLEObject Type="Embed" ProgID="Equation.3" ShapeID="_x0000_i1120" DrawAspect="Content" ObjectID="_1682319311" r:id="rId191"/>
        </w:object>
      </w:r>
    </w:p>
    <w:p w:rsidR="005759BD" w:rsidRPr="00544788" w:rsidRDefault="005759BD" w:rsidP="005759BD">
      <w:pPr>
        <w:jc w:val="both"/>
        <w:rPr>
          <w:rFonts w:ascii="Times New Roman KK EK" w:hAnsi="Times New Roman KK EK"/>
          <w:sz w:val="28"/>
          <w:szCs w:val="28"/>
          <w:lang w:val="sr-Cyrl-CS"/>
        </w:rPr>
      </w:pPr>
      <w:r w:rsidRPr="00544788">
        <w:rPr>
          <w:rFonts w:ascii="Times New Roman KK EK" w:hAnsi="Times New Roman KK EK"/>
          <w:sz w:val="28"/>
          <w:szCs w:val="28"/>
          <w:lang w:val="sr-Cyrl-CS"/>
        </w:rPr>
        <w:t>бұдан</w:t>
      </w:r>
    </w:p>
    <w:p w:rsidR="005759BD" w:rsidRPr="00544788" w:rsidRDefault="005759BD" w:rsidP="005759BD">
      <w:pPr>
        <w:jc w:val="right"/>
        <w:rPr>
          <w:rFonts w:ascii="Times New Roman KK EK" w:hAnsi="Times New Roman KK EK"/>
          <w:sz w:val="28"/>
          <w:szCs w:val="28"/>
          <w:lang w:val="sr-Cyrl-CS"/>
        </w:rPr>
      </w:pPr>
      <w:r w:rsidRPr="00544788">
        <w:rPr>
          <w:rFonts w:ascii="Times New Roman KK EK" w:hAnsi="Times New Roman KK EK"/>
          <w:position w:val="-32"/>
          <w:sz w:val="28"/>
          <w:szCs w:val="28"/>
          <w:lang w:val="sr-Cyrl-CS"/>
        </w:rPr>
        <w:object w:dxaOrig="1300" w:dyaOrig="800">
          <v:shape id="_x0000_i1121" type="#_x0000_t75" style="width:65.25pt;height:39.75pt" o:ole="" fillcolor="window">
            <v:imagedata r:id="rId192" o:title=""/>
          </v:shape>
          <o:OLEObject Type="Embed" ProgID="Equation.3" ShapeID="_x0000_i1121" DrawAspect="Content" ObjectID="_1682319312" r:id="rId193"/>
        </w:object>
      </w:r>
      <w:r w:rsidRPr="00544788">
        <w:rPr>
          <w:rFonts w:ascii="Times New Roman KK EK" w:hAnsi="Times New Roman KK EK"/>
          <w:sz w:val="28"/>
          <w:szCs w:val="28"/>
          <w:lang w:val="sr-Cyrl-CS"/>
        </w:rPr>
        <w:t xml:space="preserve">                                         (26)</w:t>
      </w:r>
    </w:p>
    <w:p w:rsidR="005759BD" w:rsidRPr="00544788" w:rsidRDefault="005759BD" w:rsidP="005759BD">
      <w:pPr>
        <w:jc w:val="both"/>
        <w:rPr>
          <w:rFonts w:ascii="Times New Roman KK EK" w:hAnsi="Times New Roman KK EK"/>
          <w:sz w:val="28"/>
          <w:szCs w:val="28"/>
          <w:lang w:val="sr-Cyrl-CS"/>
        </w:rPr>
      </w:pPr>
      <w:r w:rsidRPr="00544788">
        <w:rPr>
          <w:rFonts w:ascii="Times New Roman KK EK" w:hAnsi="Times New Roman KK EK"/>
          <w:sz w:val="28"/>
          <w:szCs w:val="28"/>
          <w:lang w:val="sr-Cyrl-CS"/>
        </w:rPr>
        <w:t xml:space="preserve">(26) теңдеуді логарифмдеп, оны </w:t>
      </w:r>
      <w:r w:rsidRPr="00544788">
        <w:rPr>
          <w:rFonts w:ascii="Times New Roman KK EK" w:hAnsi="Times New Roman KK EK"/>
          <w:position w:val="-10"/>
          <w:sz w:val="28"/>
          <w:szCs w:val="28"/>
          <w:lang w:val="sr-Cyrl-CS"/>
        </w:rPr>
        <w:object w:dxaOrig="200" w:dyaOrig="260">
          <v:shape id="_x0000_i1122" type="#_x0000_t75" style="width:9.75pt;height:12.75pt" o:ole="" fillcolor="window">
            <v:imagedata r:id="rId142" o:title=""/>
          </v:shape>
          <o:OLEObject Type="Embed" ProgID="Equation.3" ShapeID="_x0000_i1122" DrawAspect="Content" ObjectID="_1682319313" r:id="rId194"/>
        </w:object>
      </w:r>
      <w:r w:rsidRPr="00544788">
        <w:rPr>
          <w:rFonts w:ascii="Times New Roman KK EK" w:hAnsi="Times New Roman KK EK"/>
          <w:sz w:val="28"/>
          <w:szCs w:val="28"/>
          <w:lang w:val="sr-Cyrl-CS"/>
        </w:rPr>
        <w:t xml:space="preserve"> байланысты шешейік:</w:t>
      </w:r>
    </w:p>
    <w:p w:rsidR="005759BD" w:rsidRPr="00544788" w:rsidRDefault="005759BD" w:rsidP="005759BD">
      <w:pPr>
        <w:jc w:val="center"/>
        <w:rPr>
          <w:rFonts w:ascii="Times New Roman KK EK" w:hAnsi="Times New Roman KK EK"/>
          <w:sz w:val="28"/>
          <w:szCs w:val="28"/>
          <w:lang w:val="sr-Cyrl-CS"/>
        </w:rPr>
      </w:pPr>
      <w:r w:rsidRPr="00544788">
        <w:rPr>
          <w:rFonts w:ascii="Times New Roman KK EK" w:hAnsi="Times New Roman KK EK"/>
          <w:position w:val="-30"/>
          <w:sz w:val="28"/>
          <w:szCs w:val="28"/>
          <w:lang w:val="sr-Cyrl-CS"/>
        </w:rPr>
        <w:object w:dxaOrig="1640" w:dyaOrig="700">
          <v:shape id="_x0000_i1123" type="#_x0000_t75" style="width:81.75pt;height:35.25pt" o:ole="" fillcolor="window">
            <v:imagedata r:id="rId195" o:title=""/>
          </v:shape>
          <o:OLEObject Type="Embed" ProgID="Equation.3" ShapeID="_x0000_i1123" DrawAspect="Content" ObjectID="_1682319314" r:id="rId196"/>
        </w:object>
      </w:r>
    </w:p>
    <w:p w:rsidR="005759BD" w:rsidRPr="00544788" w:rsidRDefault="005759BD" w:rsidP="005759BD">
      <w:pPr>
        <w:jc w:val="both"/>
        <w:rPr>
          <w:rFonts w:ascii="Times New Roman KK EK" w:hAnsi="Times New Roman KK EK"/>
          <w:sz w:val="28"/>
          <w:szCs w:val="28"/>
          <w:lang w:val="sr-Cyrl-CS"/>
        </w:rPr>
      </w:pPr>
      <w:r w:rsidRPr="00544788">
        <w:rPr>
          <w:rFonts w:ascii="Times New Roman KK EK" w:hAnsi="Times New Roman KK EK"/>
          <w:sz w:val="28"/>
          <w:szCs w:val="28"/>
          <w:lang w:val="sr-Cyrl-CS"/>
        </w:rPr>
        <w:t>немесе</w:t>
      </w:r>
    </w:p>
    <w:p w:rsidR="005759BD" w:rsidRPr="00544788" w:rsidRDefault="005759BD" w:rsidP="005759BD">
      <w:pPr>
        <w:jc w:val="center"/>
        <w:rPr>
          <w:rFonts w:ascii="Times New Roman KK EK" w:hAnsi="Times New Roman KK EK"/>
          <w:sz w:val="28"/>
          <w:szCs w:val="28"/>
          <w:lang w:val="sr-Cyrl-CS"/>
        </w:rPr>
      </w:pPr>
      <w:r w:rsidRPr="00544788">
        <w:rPr>
          <w:rFonts w:ascii="Times New Roman KK EK" w:hAnsi="Times New Roman KK EK"/>
          <w:position w:val="-12"/>
          <w:sz w:val="28"/>
          <w:szCs w:val="28"/>
          <w:lang w:val="sr-Cyrl-CS"/>
        </w:rPr>
        <w:object w:dxaOrig="2920" w:dyaOrig="360">
          <v:shape id="_x0000_i1124" type="#_x0000_t75" style="width:146.3pt;height:18pt" o:ole="" fillcolor="window">
            <v:imagedata r:id="rId197" o:title=""/>
          </v:shape>
          <o:OLEObject Type="Embed" ProgID="Equation.3" ShapeID="_x0000_i1124" DrawAspect="Content" ObjectID="_1682319315" r:id="rId198"/>
        </w:object>
      </w:r>
    </w:p>
    <w:p w:rsidR="005759BD" w:rsidRPr="00544788" w:rsidRDefault="005759BD" w:rsidP="005759BD">
      <w:pPr>
        <w:jc w:val="both"/>
        <w:rPr>
          <w:rFonts w:ascii="Times New Roman KK EK" w:hAnsi="Times New Roman KK EK"/>
          <w:sz w:val="28"/>
          <w:szCs w:val="28"/>
          <w:lang w:val="sr-Cyrl-CS"/>
        </w:rPr>
      </w:pPr>
      <w:r w:rsidRPr="00544788">
        <w:rPr>
          <w:rFonts w:ascii="Times New Roman KK EK" w:hAnsi="Times New Roman KK EK"/>
          <w:sz w:val="28"/>
          <w:szCs w:val="28"/>
          <w:lang w:val="sr-Cyrl-CS"/>
        </w:rPr>
        <w:t>соңында</w:t>
      </w:r>
    </w:p>
    <w:p w:rsidR="005759BD" w:rsidRPr="00544788" w:rsidRDefault="005759BD" w:rsidP="005759BD">
      <w:pPr>
        <w:jc w:val="right"/>
        <w:rPr>
          <w:rFonts w:ascii="Times New Roman KK EK" w:hAnsi="Times New Roman KK EK"/>
          <w:sz w:val="28"/>
          <w:szCs w:val="28"/>
          <w:lang w:val="sr-Cyrl-CS"/>
        </w:rPr>
      </w:pPr>
      <w:r w:rsidRPr="00544788">
        <w:rPr>
          <w:rFonts w:ascii="Times New Roman KK EK" w:hAnsi="Times New Roman KK EK"/>
          <w:position w:val="-30"/>
          <w:sz w:val="28"/>
          <w:szCs w:val="28"/>
          <w:lang w:val="sr-Cyrl-CS"/>
        </w:rPr>
        <w:object w:dxaOrig="1660" w:dyaOrig="700">
          <v:shape id="_x0000_i1125" type="#_x0000_t75" style="width:83.25pt;height:35.25pt" o:ole="" fillcolor="window">
            <v:imagedata r:id="rId199" o:title=""/>
          </v:shape>
          <o:OLEObject Type="Embed" ProgID="Equation.3" ShapeID="_x0000_i1125" DrawAspect="Content" ObjectID="_1682319316" r:id="rId200"/>
        </w:object>
      </w:r>
      <w:r w:rsidRPr="00544788">
        <w:rPr>
          <w:rFonts w:ascii="Times New Roman KK EK" w:hAnsi="Times New Roman KK EK"/>
          <w:sz w:val="28"/>
          <w:szCs w:val="28"/>
          <w:lang w:val="sr-Cyrl-CS"/>
        </w:rPr>
        <w:t xml:space="preserve">                                                 (27)</w:t>
      </w:r>
    </w:p>
    <w:p w:rsidR="005759BD" w:rsidRPr="00544788" w:rsidRDefault="005759BD" w:rsidP="005759BD">
      <w:pPr>
        <w:jc w:val="both"/>
        <w:rPr>
          <w:rFonts w:ascii="Times New Roman KK EK" w:hAnsi="Times New Roman KK EK"/>
          <w:sz w:val="28"/>
          <w:szCs w:val="28"/>
          <w:lang w:val="sr-Cyrl-CS"/>
        </w:rPr>
      </w:pPr>
      <w:r w:rsidRPr="00544788">
        <w:rPr>
          <w:rFonts w:ascii="Times New Roman KK EK" w:hAnsi="Times New Roman KK EK"/>
          <w:sz w:val="28"/>
          <w:szCs w:val="28"/>
          <w:lang w:val="sr-Cyrl-CS"/>
        </w:rPr>
        <w:tab/>
        <w:t xml:space="preserve">(27) формуладағы келтірілген қысымдарды </w:t>
      </w:r>
      <w:r w:rsidRPr="00544788">
        <w:rPr>
          <w:rFonts w:ascii="Times New Roman KK EK" w:hAnsi="Times New Roman KK EK"/>
          <w:position w:val="-6"/>
          <w:sz w:val="28"/>
          <w:szCs w:val="28"/>
          <w:lang w:val="sr-Cyrl-CS"/>
        </w:rPr>
        <w:object w:dxaOrig="260" w:dyaOrig="279">
          <v:shape id="_x0000_i1126" type="#_x0000_t75" style="width:12.75pt;height:14.25pt" o:ole="" fillcolor="window">
            <v:imagedata r:id="rId201" o:title=""/>
          </v:shape>
          <o:OLEObject Type="Embed" ProgID="Equation.3" ShapeID="_x0000_i1126" DrawAspect="Content" ObjectID="_1682319317" r:id="rId202"/>
        </w:object>
      </w:r>
      <w:r w:rsidRPr="00544788">
        <w:rPr>
          <w:rFonts w:ascii="Times New Roman KK EK" w:hAnsi="Times New Roman KK EK"/>
          <w:sz w:val="28"/>
          <w:szCs w:val="28"/>
          <w:lang w:val="sr-Cyrl-CS"/>
        </w:rPr>
        <w:t>- тәріздес манометрмен (3.1-сурет), миллиметр су бағанасы /мм су бағ./ бірлігімен өлшеу үшін, төмендегідей белгілеулер енгізейік:</w:t>
      </w:r>
    </w:p>
    <w:p w:rsidR="005759BD" w:rsidRPr="00544788" w:rsidRDefault="005759BD" w:rsidP="005759BD">
      <w:pPr>
        <w:jc w:val="right"/>
        <w:rPr>
          <w:rFonts w:ascii="Times New Roman KK EK" w:hAnsi="Times New Roman KK EK"/>
          <w:sz w:val="28"/>
          <w:szCs w:val="28"/>
          <w:lang w:val="sr-Cyrl-CS"/>
        </w:rPr>
      </w:pPr>
      <w:r w:rsidRPr="00544788">
        <w:rPr>
          <w:rFonts w:ascii="Times New Roman KK EK" w:hAnsi="Times New Roman KK EK"/>
          <w:position w:val="-10"/>
          <w:sz w:val="28"/>
          <w:szCs w:val="28"/>
          <w:lang w:val="sr-Cyrl-CS"/>
        </w:rPr>
        <w:object w:dxaOrig="1180" w:dyaOrig="340">
          <v:shape id="_x0000_i1127" type="#_x0000_t75" style="width:59.25pt;height:17.25pt" o:ole="" fillcolor="window">
            <v:imagedata r:id="rId203" o:title=""/>
          </v:shape>
          <o:OLEObject Type="Embed" ProgID="Equation.3" ShapeID="_x0000_i1127" DrawAspect="Content" ObjectID="_1682319318" r:id="rId204"/>
        </w:object>
      </w:r>
      <w:r w:rsidRPr="00544788">
        <w:rPr>
          <w:rFonts w:ascii="Times New Roman KK EK" w:hAnsi="Times New Roman KK EK"/>
          <w:sz w:val="28"/>
          <w:szCs w:val="28"/>
          <w:lang w:val="sr-Cyrl-CS"/>
        </w:rPr>
        <w:t xml:space="preserve">                                                      (28)</w:t>
      </w:r>
    </w:p>
    <w:p w:rsidR="005759BD" w:rsidRPr="00544788" w:rsidRDefault="005759BD" w:rsidP="005759BD">
      <w:pPr>
        <w:jc w:val="right"/>
        <w:rPr>
          <w:rFonts w:ascii="Times New Roman KK EK" w:hAnsi="Times New Roman KK EK"/>
          <w:sz w:val="28"/>
          <w:szCs w:val="28"/>
          <w:lang w:val="sr-Cyrl-CS"/>
        </w:rPr>
      </w:pPr>
      <w:r w:rsidRPr="00544788">
        <w:rPr>
          <w:rFonts w:ascii="Times New Roman KK EK" w:hAnsi="Times New Roman KK EK"/>
          <w:position w:val="-12"/>
          <w:sz w:val="28"/>
          <w:szCs w:val="28"/>
          <w:lang w:val="sr-Cyrl-CS"/>
        </w:rPr>
        <w:object w:dxaOrig="800" w:dyaOrig="360">
          <v:shape id="_x0000_i1128" type="#_x0000_t75" style="width:39.75pt;height:18pt" o:ole="" fillcolor="window">
            <v:imagedata r:id="rId205" o:title=""/>
          </v:shape>
          <o:OLEObject Type="Embed" ProgID="Equation.3" ShapeID="_x0000_i1128" DrawAspect="Content" ObjectID="_1682319319" r:id="rId206"/>
        </w:object>
      </w:r>
      <w:r w:rsidRPr="00544788">
        <w:rPr>
          <w:rFonts w:ascii="Times New Roman KK EK" w:hAnsi="Times New Roman KK EK"/>
          <w:sz w:val="28"/>
          <w:szCs w:val="28"/>
          <w:lang w:val="sr-Cyrl-CS"/>
        </w:rPr>
        <w:t xml:space="preserve">                                                             (29)</w:t>
      </w:r>
    </w:p>
    <w:p w:rsidR="005759BD" w:rsidRPr="00544788" w:rsidRDefault="005759BD" w:rsidP="005759BD">
      <w:pPr>
        <w:jc w:val="right"/>
        <w:rPr>
          <w:rFonts w:ascii="Times New Roman KK EK" w:hAnsi="Times New Roman KK EK"/>
          <w:sz w:val="28"/>
          <w:szCs w:val="28"/>
          <w:lang w:val="sr-Cyrl-CS"/>
        </w:rPr>
      </w:pPr>
      <w:r w:rsidRPr="00544788">
        <w:rPr>
          <w:rFonts w:ascii="Times New Roman KK EK" w:hAnsi="Times New Roman KK EK"/>
          <w:position w:val="-10"/>
          <w:sz w:val="28"/>
          <w:szCs w:val="28"/>
          <w:lang w:val="sr-Cyrl-CS"/>
        </w:rPr>
        <w:object w:dxaOrig="1240" w:dyaOrig="340">
          <v:shape id="_x0000_i1129" type="#_x0000_t75" style="width:62.25pt;height:17.25pt" o:ole="" fillcolor="window">
            <v:imagedata r:id="rId207" o:title=""/>
          </v:shape>
          <o:OLEObject Type="Embed" ProgID="Equation.3" ShapeID="_x0000_i1129" DrawAspect="Content" ObjectID="_1682319320" r:id="rId208"/>
        </w:object>
      </w:r>
      <w:r w:rsidRPr="00544788">
        <w:rPr>
          <w:rFonts w:ascii="Times New Roman KK EK" w:hAnsi="Times New Roman KK EK"/>
          <w:sz w:val="28"/>
          <w:szCs w:val="28"/>
          <w:lang w:val="sr-Cyrl-CS"/>
        </w:rPr>
        <w:t xml:space="preserve">                                                      (30)</w:t>
      </w:r>
    </w:p>
    <w:p w:rsidR="005759BD" w:rsidRPr="00544788" w:rsidRDefault="005759BD" w:rsidP="005759BD">
      <w:pPr>
        <w:jc w:val="both"/>
        <w:rPr>
          <w:rFonts w:ascii="Times New Roman KK EK" w:hAnsi="Times New Roman KK EK"/>
          <w:sz w:val="28"/>
          <w:szCs w:val="28"/>
          <w:lang w:val="sr-Cyrl-CS"/>
        </w:rPr>
      </w:pPr>
      <w:r w:rsidRPr="00544788">
        <w:rPr>
          <w:rFonts w:ascii="Times New Roman KK EK" w:hAnsi="Times New Roman KK EK"/>
          <w:sz w:val="28"/>
          <w:szCs w:val="28"/>
          <w:lang w:val="sr-Cyrl-CS"/>
        </w:rPr>
        <w:t xml:space="preserve">мұндағы Н – атмосфералық қысым, </w:t>
      </w:r>
      <w:r w:rsidRPr="00544788">
        <w:rPr>
          <w:rFonts w:ascii="Times New Roman KK EK" w:hAnsi="Times New Roman KK EK"/>
          <w:position w:val="-10"/>
          <w:sz w:val="28"/>
          <w:szCs w:val="28"/>
          <w:lang w:val="sr-Cyrl-CS"/>
        </w:rPr>
        <w:object w:dxaOrig="240" w:dyaOrig="340">
          <v:shape id="_x0000_i1130" type="#_x0000_t75" style="width:12pt;height:17.25pt" o:ole="" fillcolor="window">
            <v:imagedata r:id="rId209" o:title=""/>
          </v:shape>
          <o:OLEObject Type="Embed" ProgID="Equation.3" ShapeID="_x0000_i1130" DrawAspect="Content" ObjectID="_1682319321" r:id="rId210"/>
        </w:object>
      </w:r>
      <w:r w:rsidRPr="00544788">
        <w:rPr>
          <w:rFonts w:ascii="Times New Roman KK EK" w:hAnsi="Times New Roman KK EK"/>
          <w:sz w:val="28"/>
          <w:szCs w:val="28"/>
          <w:lang w:val="sr-Cyrl-CS"/>
        </w:rPr>
        <w:t xml:space="preserve"> және </w:t>
      </w:r>
      <w:r w:rsidRPr="00544788">
        <w:rPr>
          <w:rFonts w:ascii="Times New Roman KK EK" w:hAnsi="Times New Roman KK EK"/>
          <w:position w:val="-10"/>
          <w:sz w:val="28"/>
          <w:szCs w:val="28"/>
          <w:lang w:val="sr-Cyrl-CS"/>
        </w:rPr>
        <w:object w:dxaOrig="260" w:dyaOrig="340">
          <v:shape id="_x0000_i1131" type="#_x0000_t75" style="width:12.75pt;height:17.25pt" o:ole="" fillcolor="window">
            <v:imagedata r:id="rId211" o:title=""/>
          </v:shape>
          <o:OLEObject Type="Embed" ProgID="Equation.3" ShapeID="_x0000_i1131" DrawAspect="Content" ObjectID="_1682319322" r:id="rId212"/>
        </w:object>
      </w:r>
      <w:r w:rsidRPr="00544788">
        <w:rPr>
          <w:rFonts w:ascii="Times New Roman KK EK" w:hAnsi="Times New Roman KK EK"/>
          <w:sz w:val="28"/>
          <w:szCs w:val="28"/>
          <w:lang w:val="sr-Cyrl-CS"/>
        </w:rPr>
        <w:t xml:space="preserve"> - қосымша қысымдар, олар газ күйінің бастапқы және соңғы жағдайларына сәйкес келеді де </w:t>
      </w:r>
      <w:r w:rsidRPr="00544788">
        <w:rPr>
          <w:rFonts w:ascii="Times New Roman KK EK" w:hAnsi="Times New Roman KK EK"/>
          <w:position w:val="-6"/>
          <w:sz w:val="28"/>
          <w:szCs w:val="28"/>
          <w:lang w:val="sr-Cyrl-CS"/>
        </w:rPr>
        <w:object w:dxaOrig="1219" w:dyaOrig="279">
          <v:shape id="_x0000_i1132" type="#_x0000_t75" style="width:60.75pt;height:14.25pt" o:ole="" fillcolor="window">
            <v:imagedata r:id="rId213" o:title=""/>
          </v:shape>
          <o:OLEObject Type="Embed" ProgID="Equation.3" ShapeID="_x0000_i1132" DrawAspect="Content" ObjectID="_1682319323" r:id="rId214"/>
        </w:object>
      </w:r>
      <w:r w:rsidRPr="00544788">
        <w:rPr>
          <w:rFonts w:ascii="Times New Roman KK EK" w:hAnsi="Times New Roman KK EK"/>
          <w:sz w:val="28"/>
          <w:szCs w:val="28"/>
          <w:lang w:val="sr-Cyrl-CS"/>
        </w:rPr>
        <w:t xml:space="preserve"> </w:t>
      </w:r>
      <w:r w:rsidRPr="00544788">
        <w:rPr>
          <w:rFonts w:ascii="Times New Roman KK EK" w:hAnsi="Times New Roman KK EK"/>
          <w:position w:val="-6"/>
          <w:sz w:val="28"/>
          <w:szCs w:val="28"/>
          <w:lang w:val="sr-Cyrl-CS"/>
        </w:rPr>
        <w:object w:dxaOrig="260" w:dyaOrig="279">
          <v:shape id="_x0000_i1133" type="#_x0000_t75" style="width:12.75pt;height:14.25pt" o:ole="" fillcolor="window">
            <v:imagedata r:id="rId201" o:title=""/>
          </v:shape>
          <o:OLEObject Type="Embed" ProgID="Equation.3" ShapeID="_x0000_i1133" DrawAspect="Content" ObjectID="_1682319324" r:id="rId215"/>
        </w:object>
      </w:r>
      <w:r w:rsidRPr="00544788">
        <w:rPr>
          <w:rFonts w:ascii="Times New Roman KK EK" w:hAnsi="Times New Roman KK EK"/>
          <w:sz w:val="28"/>
          <w:szCs w:val="28"/>
          <w:lang w:val="sr-Cyrl-CS"/>
        </w:rPr>
        <w:t>- тәріздес манометрдегі сұйық деңгейлерінің айырмасы ретінде мм су бағ.  Бірлігі арқылы анықталады.</w:t>
      </w:r>
    </w:p>
    <w:p w:rsidR="005759BD" w:rsidRPr="00544788" w:rsidRDefault="005759BD" w:rsidP="005759BD">
      <w:pPr>
        <w:jc w:val="both"/>
        <w:rPr>
          <w:rFonts w:ascii="Times New Roman KK EK" w:hAnsi="Times New Roman KK EK"/>
          <w:sz w:val="28"/>
          <w:szCs w:val="28"/>
          <w:lang w:val="sr-Cyrl-CS"/>
        </w:rPr>
      </w:pPr>
      <w:r w:rsidRPr="00544788">
        <w:rPr>
          <w:rFonts w:ascii="Times New Roman KK EK" w:hAnsi="Times New Roman KK EK"/>
          <w:sz w:val="28"/>
          <w:szCs w:val="28"/>
          <w:lang w:val="sr-Cyrl-CS"/>
        </w:rPr>
        <w:tab/>
        <w:t>(28) – (30) өрнектерін ескере отырып, (27) теңдеуіндегі логарифмдерді Тейлор қатарына жіктеп, ондағы алғашқы екі мүшелерімен ғана шектеле отырып, алатынымыз:</w:t>
      </w:r>
    </w:p>
    <w:p w:rsidR="005759BD" w:rsidRPr="00544788" w:rsidRDefault="005759BD" w:rsidP="005759BD">
      <w:pPr>
        <w:jc w:val="right"/>
        <w:rPr>
          <w:rFonts w:ascii="Times New Roman KK EK" w:hAnsi="Times New Roman KK EK"/>
          <w:sz w:val="28"/>
          <w:szCs w:val="28"/>
          <w:lang w:val="sr-Cyrl-CS"/>
        </w:rPr>
      </w:pPr>
      <w:r w:rsidRPr="00544788">
        <w:rPr>
          <w:rFonts w:ascii="Times New Roman KK EK" w:hAnsi="Times New Roman KK EK"/>
          <w:position w:val="-30"/>
          <w:sz w:val="28"/>
          <w:szCs w:val="28"/>
          <w:lang w:val="sr-Cyrl-CS"/>
        </w:rPr>
        <w:object w:dxaOrig="1140" w:dyaOrig="700">
          <v:shape id="_x0000_i1134" type="#_x0000_t75" style="width:57pt;height:35.25pt" o:ole="" fillcolor="window">
            <v:imagedata r:id="rId216" o:title=""/>
          </v:shape>
          <o:OLEObject Type="Embed" ProgID="Equation.3" ShapeID="_x0000_i1134" DrawAspect="Content" ObjectID="_1682319325" r:id="rId217"/>
        </w:object>
      </w:r>
      <w:r w:rsidRPr="00544788">
        <w:rPr>
          <w:rFonts w:ascii="Times New Roman KK EK" w:hAnsi="Times New Roman KK EK"/>
          <w:sz w:val="28"/>
          <w:szCs w:val="28"/>
          <w:lang w:val="sr-Cyrl-CS"/>
        </w:rPr>
        <w:t xml:space="preserve">                                                       (31)</w:t>
      </w:r>
    </w:p>
    <w:p w:rsidR="005759BD" w:rsidRPr="00544788" w:rsidRDefault="005759BD" w:rsidP="005759BD">
      <w:pPr>
        <w:jc w:val="right"/>
        <w:rPr>
          <w:rFonts w:ascii="Times New Roman KK EK" w:hAnsi="Times New Roman KK EK"/>
          <w:sz w:val="28"/>
          <w:szCs w:val="28"/>
          <w:lang w:val="sr-Cyrl-CS"/>
        </w:rPr>
      </w:pPr>
    </w:p>
    <w:p w:rsidR="005759BD" w:rsidRPr="00544788" w:rsidRDefault="005759BD" w:rsidP="005759BD">
      <w:pPr>
        <w:jc w:val="center"/>
        <w:rPr>
          <w:rFonts w:ascii="Times New Roman KK EK" w:hAnsi="Times New Roman KK EK"/>
          <w:b/>
          <w:sz w:val="28"/>
          <w:szCs w:val="28"/>
          <w:lang w:val="sr-Cyrl-CS"/>
        </w:rPr>
      </w:pPr>
      <w:r w:rsidRPr="00544788">
        <w:rPr>
          <w:rFonts w:ascii="Times New Roman KK EK" w:hAnsi="Times New Roman KK EK"/>
          <w:b/>
          <w:sz w:val="28"/>
          <w:szCs w:val="28"/>
          <w:lang w:val="sr-Cyrl-CS"/>
        </w:rPr>
        <w:t>Жұмысты орындау реті</w:t>
      </w:r>
    </w:p>
    <w:p w:rsidR="005759BD" w:rsidRPr="00544788" w:rsidRDefault="005759BD" w:rsidP="004C4BC3">
      <w:pPr>
        <w:numPr>
          <w:ilvl w:val="0"/>
          <w:numId w:val="10"/>
        </w:numPr>
        <w:tabs>
          <w:tab w:val="clear" w:pos="630"/>
          <w:tab w:val="num" w:pos="0"/>
        </w:tabs>
        <w:ind w:left="0" w:firstLine="79"/>
        <w:jc w:val="both"/>
        <w:rPr>
          <w:rFonts w:ascii="Times New Roman KK EK" w:hAnsi="Times New Roman KK EK"/>
          <w:sz w:val="28"/>
          <w:szCs w:val="28"/>
          <w:lang w:val="sr-Cyrl-CS"/>
        </w:rPr>
      </w:pPr>
      <w:r w:rsidRPr="00544788">
        <w:rPr>
          <w:rFonts w:ascii="Times New Roman KK EK" w:hAnsi="Times New Roman KK EK"/>
          <w:sz w:val="28"/>
          <w:szCs w:val="28"/>
          <w:lang w:val="sr-Cyrl-CS"/>
        </w:rPr>
        <w:t>К</w:t>
      </w:r>
      <w:r w:rsidRPr="00544788">
        <w:rPr>
          <w:rFonts w:ascii="Times New Roman KK EK" w:hAnsi="Times New Roman KK EK"/>
          <w:sz w:val="28"/>
          <w:szCs w:val="28"/>
          <w:vertAlign w:val="subscript"/>
          <w:lang w:val="sr-Cyrl-CS"/>
        </w:rPr>
        <w:t>2</w:t>
      </w:r>
      <w:r w:rsidRPr="00544788">
        <w:rPr>
          <w:rFonts w:ascii="Times New Roman KK EK" w:hAnsi="Times New Roman KK EK"/>
          <w:sz w:val="28"/>
          <w:szCs w:val="28"/>
          <w:lang w:val="sr-Cyrl-CS"/>
        </w:rPr>
        <w:t xml:space="preserve"> шүмегін жауып, К</w:t>
      </w:r>
      <w:r w:rsidRPr="00544788">
        <w:rPr>
          <w:rFonts w:ascii="Times New Roman KK EK" w:hAnsi="Times New Roman KK EK"/>
          <w:sz w:val="28"/>
          <w:szCs w:val="28"/>
          <w:vertAlign w:val="subscript"/>
          <w:lang w:val="sr-Cyrl-CS"/>
        </w:rPr>
        <w:t>1</w:t>
      </w:r>
      <w:r w:rsidRPr="00544788">
        <w:rPr>
          <w:rFonts w:ascii="Times New Roman KK EK" w:hAnsi="Times New Roman KK EK"/>
          <w:sz w:val="28"/>
          <w:szCs w:val="28"/>
          <w:lang w:val="sr-Cyrl-CS"/>
        </w:rPr>
        <w:t xml:space="preserve"> шүмегін ашып, насостың көмегіме шыны баллонға </w:t>
      </w:r>
      <w:r w:rsidRPr="00544788">
        <w:rPr>
          <w:rFonts w:ascii="Times New Roman KK EK" w:hAnsi="Times New Roman KK EK"/>
          <w:position w:val="-6"/>
          <w:sz w:val="28"/>
          <w:szCs w:val="28"/>
          <w:lang w:val="sr-Cyrl-CS"/>
        </w:rPr>
        <w:object w:dxaOrig="260" w:dyaOrig="279">
          <v:shape id="_x0000_i1135" type="#_x0000_t75" style="width:12.75pt;height:14.25pt" o:ole="" fillcolor="window">
            <v:imagedata r:id="rId201" o:title=""/>
          </v:shape>
          <o:OLEObject Type="Embed" ProgID="Equation.3" ShapeID="_x0000_i1135" DrawAspect="Content" ObjectID="_1682319326" r:id="rId218"/>
        </w:object>
      </w:r>
      <w:r w:rsidRPr="00544788">
        <w:rPr>
          <w:rFonts w:ascii="Times New Roman KK EK" w:hAnsi="Times New Roman KK EK"/>
          <w:sz w:val="28"/>
          <w:szCs w:val="28"/>
          <w:lang w:val="sr-Cyrl-CS"/>
        </w:rPr>
        <w:t>- тәріздес манометр бойынша 80-</w:t>
      </w:r>
      <w:smartTag w:uri="urn:schemas-microsoft-com:office:smarttags" w:element="metricconverter">
        <w:smartTagPr>
          <w:attr w:name="ProductID" w:val="100 мм"/>
        </w:smartTagPr>
        <w:r w:rsidRPr="00544788">
          <w:rPr>
            <w:rFonts w:ascii="Times New Roman KK EK" w:hAnsi="Times New Roman KK EK"/>
            <w:sz w:val="28"/>
            <w:szCs w:val="28"/>
            <w:lang w:val="sr-Cyrl-CS"/>
          </w:rPr>
          <w:t>100 мм</w:t>
        </w:r>
      </w:smartTag>
      <w:r w:rsidRPr="00544788">
        <w:rPr>
          <w:rFonts w:ascii="Times New Roman KK EK" w:hAnsi="Times New Roman KK EK"/>
          <w:sz w:val="28"/>
          <w:szCs w:val="28"/>
          <w:lang w:val="sr-Cyrl-CS"/>
        </w:rPr>
        <w:t xml:space="preserve"> су бағ. Жеткенше ауа үрлеу керек. Одан кейін К</w:t>
      </w:r>
      <w:r w:rsidRPr="00544788">
        <w:rPr>
          <w:rFonts w:ascii="Times New Roman KK EK" w:hAnsi="Times New Roman KK EK"/>
          <w:sz w:val="28"/>
          <w:szCs w:val="28"/>
          <w:vertAlign w:val="subscript"/>
          <w:lang w:val="sr-Cyrl-CS"/>
        </w:rPr>
        <w:t>1</w:t>
      </w:r>
      <w:r w:rsidRPr="00544788">
        <w:rPr>
          <w:rFonts w:ascii="Times New Roman KK EK" w:hAnsi="Times New Roman KK EK"/>
          <w:sz w:val="28"/>
          <w:szCs w:val="28"/>
          <w:lang w:val="sr-Cyrl-CS"/>
        </w:rPr>
        <w:t xml:space="preserve"> шүмегін жабыңдар.</w:t>
      </w:r>
    </w:p>
    <w:p w:rsidR="005759BD" w:rsidRPr="00544788" w:rsidRDefault="005759BD" w:rsidP="004C4BC3">
      <w:pPr>
        <w:numPr>
          <w:ilvl w:val="0"/>
          <w:numId w:val="10"/>
        </w:numPr>
        <w:tabs>
          <w:tab w:val="clear" w:pos="630"/>
          <w:tab w:val="num" w:pos="0"/>
        </w:tabs>
        <w:ind w:left="0" w:firstLine="79"/>
        <w:jc w:val="both"/>
        <w:rPr>
          <w:rFonts w:ascii="Times New Roman KK EK" w:hAnsi="Times New Roman KK EK"/>
          <w:sz w:val="28"/>
          <w:szCs w:val="28"/>
          <w:lang w:val="sr-Cyrl-CS"/>
        </w:rPr>
      </w:pPr>
      <w:r w:rsidRPr="00544788">
        <w:rPr>
          <w:rFonts w:ascii="Times New Roman KK EK" w:hAnsi="Times New Roman KK EK"/>
          <w:sz w:val="28"/>
          <w:szCs w:val="28"/>
          <w:lang w:val="sr-Cyrl-CS"/>
        </w:rPr>
        <w:t xml:space="preserve">Ауаны насос арқылы баллонға үрлеген кезінде сығылған ауа қызады, сондықтан, баллонның ішіндегі ауа температурасы бөлменің температурасына  теңескенше 2-3 минут күте тұру керек. Осының салдарынан, манометрдегі сұйық деңгейлерінің айырмасы белгілі шамаға өзгереді, ол орнықты деңгейді көрсеткен кезде, шкала бойынша деңгейлер айырмасын </w:t>
      </w:r>
      <w:r w:rsidRPr="00544788">
        <w:rPr>
          <w:rFonts w:ascii="Times New Roman KK EK" w:hAnsi="Times New Roman KK EK"/>
          <w:position w:val="-10"/>
          <w:sz w:val="28"/>
          <w:szCs w:val="28"/>
          <w:lang w:val="sr-Cyrl-CS"/>
        </w:rPr>
        <w:object w:dxaOrig="240" w:dyaOrig="340">
          <v:shape id="_x0000_i1136" type="#_x0000_t75" style="width:12pt;height:17.25pt" o:ole="" fillcolor="window">
            <v:imagedata r:id="rId219" o:title=""/>
          </v:shape>
          <o:OLEObject Type="Embed" ProgID="Equation.3" ShapeID="_x0000_i1136" DrawAspect="Content" ObjectID="_1682319327" r:id="rId220"/>
        </w:object>
      </w:r>
      <w:r w:rsidRPr="00544788">
        <w:rPr>
          <w:rFonts w:ascii="Times New Roman KK EK" w:hAnsi="Times New Roman KK EK"/>
          <w:sz w:val="28"/>
          <w:szCs w:val="28"/>
          <w:lang w:val="sr-Cyrl-CS"/>
        </w:rPr>
        <w:t>- ді жазып алу керек.</w:t>
      </w:r>
    </w:p>
    <w:p w:rsidR="005759BD" w:rsidRPr="00544788" w:rsidRDefault="005759BD" w:rsidP="004C4BC3">
      <w:pPr>
        <w:numPr>
          <w:ilvl w:val="0"/>
          <w:numId w:val="10"/>
        </w:numPr>
        <w:tabs>
          <w:tab w:val="clear" w:pos="630"/>
          <w:tab w:val="num" w:pos="0"/>
        </w:tabs>
        <w:ind w:left="0" w:firstLine="79"/>
        <w:jc w:val="both"/>
        <w:rPr>
          <w:rFonts w:ascii="Times New Roman KK EK" w:hAnsi="Times New Roman KK EK"/>
          <w:sz w:val="28"/>
          <w:szCs w:val="28"/>
          <w:lang w:val="sr-Cyrl-CS"/>
        </w:rPr>
      </w:pPr>
      <w:r w:rsidRPr="00544788">
        <w:rPr>
          <w:rFonts w:ascii="Times New Roman KK EK" w:hAnsi="Times New Roman KK EK"/>
          <w:sz w:val="28"/>
          <w:szCs w:val="28"/>
          <w:lang w:val="sr-Cyrl-CS"/>
        </w:rPr>
        <w:t>К</w:t>
      </w:r>
      <w:r w:rsidRPr="00544788">
        <w:rPr>
          <w:rFonts w:ascii="Times New Roman KK EK" w:hAnsi="Times New Roman KK EK"/>
          <w:sz w:val="28"/>
          <w:szCs w:val="28"/>
          <w:vertAlign w:val="subscript"/>
          <w:lang w:val="sr-Cyrl-CS"/>
        </w:rPr>
        <w:t>2</w:t>
      </w:r>
      <w:r w:rsidRPr="00544788">
        <w:rPr>
          <w:rFonts w:ascii="Times New Roman KK EK" w:hAnsi="Times New Roman KK EK"/>
          <w:sz w:val="28"/>
          <w:szCs w:val="28"/>
          <w:lang w:val="sr-Cyrl-CS"/>
        </w:rPr>
        <w:t xml:space="preserve"> шүмегін ашып, манометрдегі сұйық деңгейлері теңескен кезде, тез ғана К</w:t>
      </w:r>
      <w:r w:rsidRPr="00544788">
        <w:rPr>
          <w:rFonts w:ascii="Times New Roman KK EK" w:hAnsi="Times New Roman KK EK"/>
          <w:sz w:val="28"/>
          <w:szCs w:val="28"/>
          <w:vertAlign w:val="subscript"/>
          <w:lang w:val="sr-Cyrl-CS"/>
        </w:rPr>
        <w:t>2</w:t>
      </w:r>
      <w:r w:rsidRPr="00544788">
        <w:rPr>
          <w:rFonts w:ascii="Times New Roman KK EK" w:hAnsi="Times New Roman KK EK"/>
          <w:sz w:val="28"/>
          <w:szCs w:val="28"/>
          <w:lang w:val="sr-Cyrl-CS"/>
        </w:rPr>
        <w:t xml:space="preserve"> шүмегін жаба қою керек.</w:t>
      </w:r>
    </w:p>
    <w:p w:rsidR="005759BD" w:rsidRPr="00544788" w:rsidRDefault="005759BD" w:rsidP="004C4BC3">
      <w:pPr>
        <w:numPr>
          <w:ilvl w:val="0"/>
          <w:numId w:val="10"/>
        </w:numPr>
        <w:tabs>
          <w:tab w:val="clear" w:pos="630"/>
          <w:tab w:val="num" w:pos="0"/>
        </w:tabs>
        <w:ind w:left="0" w:firstLine="79"/>
        <w:jc w:val="both"/>
        <w:rPr>
          <w:rFonts w:ascii="Times New Roman KK EK" w:hAnsi="Times New Roman KK EK"/>
          <w:sz w:val="28"/>
          <w:szCs w:val="28"/>
          <w:lang w:val="sr-Cyrl-CS"/>
        </w:rPr>
      </w:pPr>
      <w:r w:rsidRPr="00544788">
        <w:rPr>
          <w:rFonts w:ascii="Times New Roman KK EK" w:hAnsi="Times New Roman KK EK"/>
          <w:sz w:val="28"/>
          <w:szCs w:val="28"/>
          <w:lang w:val="sr-Cyrl-CS"/>
        </w:rPr>
        <w:t xml:space="preserve">Газдардың адиабаталық ұлғаюы кезінде салқындау себебінен, оның температурасы бөлме температурасына теңескенше, 2-3 минут күте тұру қажет. Осы кезде манометрдегі сұйық деңгейлерінің айырмасы біртіндеп өсіп барып, белгілі шамаға жеткен кезде ол тұрақтанады, осы мезгілде шкала бойынша </w:t>
      </w:r>
      <w:r w:rsidRPr="00544788">
        <w:rPr>
          <w:rFonts w:ascii="Times New Roman KK EK" w:hAnsi="Times New Roman KK EK"/>
          <w:position w:val="-10"/>
          <w:sz w:val="28"/>
          <w:szCs w:val="28"/>
          <w:lang w:val="sr-Cyrl-CS"/>
        </w:rPr>
        <w:object w:dxaOrig="260" w:dyaOrig="340">
          <v:shape id="_x0000_i1137" type="#_x0000_t75" style="width:12.75pt;height:17.25pt" o:ole="" fillcolor="window">
            <v:imagedata r:id="rId221" o:title=""/>
          </v:shape>
          <o:OLEObject Type="Embed" ProgID="Equation.3" ShapeID="_x0000_i1137" DrawAspect="Content" ObjectID="_1682319328" r:id="rId222"/>
        </w:object>
      </w:r>
      <w:r w:rsidRPr="00544788">
        <w:rPr>
          <w:rFonts w:ascii="Times New Roman KK EK" w:hAnsi="Times New Roman KK EK"/>
          <w:sz w:val="28"/>
          <w:szCs w:val="28"/>
          <w:lang w:val="sr-Cyrl-CS"/>
        </w:rPr>
        <w:t xml:space="preserve"> шамасын жазып алыңдар.</w:t>
      </w:r>
    </w:p>
    <w:p w:rsidR="005759BD" w:rsidRPr="00544788" w:rsidRDefault="005759BD" w:rsidP="004C4BC3">
      <w:pPr>
        <w:numPr>
          <w:ilvl w:val="0"/>
          <w:numId w:val="10"/>
        </w:numPr>
        <w:tabs>
          <w:tab w:val="clear" w:pos="630"/>
          <w:tab w:val="num" w:pos="0"/>
        </w:tabs>
        <w:ind w:left="0" w:firstLine="79"/>
        <w:jc w:val="both"/>
        <w:rPr>
          <w:rFonts w:ascii="Times New Roman KK EK" w:hAnsi="Times New Roman KK EK"/>
          <w:sz w:val="28"/>
          <w:szCs w:val="28"/>
          <w:lang w:val="sr-Cyrl-CS"/>
        </w:rPr>
      </w:pPr>
      <w:r w:rsidRPr="00544788">
        <w:rPr>
          <w:rFonts w:ascii="Times New Roman KK EK" w:hAnsi="Times New Roman KK EK"/>
          <w:sz w:val="28"/>
          <w:szCs w:val="28"/>
          <w:lang w:val="sr-Cyrl-CS"/>
        </w:rPr>
        <w:t>Аталған 1-4 пунктердегі тәжірибелерді 5-7 рет қайталаңдар.</w:t>
      </w:r>
    </w:p>
    <w:p w:rsidR="005759BD" w:rsidRPr="00544788" w:rsidRDefault="005759BD" w:rsidP="004C4BC3">
      <w:pPr>
        <w:numPr>
          <w:ilvl w:val="0"/>
          <w:numId w:val="10"/>
        </w:numPr>
        <w:tabs>
          <w:tab w:val="clear" w:pos="630"/>
          <w:tab w:val="num" w:pos="0"/>
        </w:tabs>
        <w:ind w:left="0" w:firstLine="79"/>
        <w:jc w:val="both"/>
        <w:rPr>
          <w:rFonts w:ascii="Times New Roman KK EK" w:hAnsi="Times New Roman KK EK"/>
          <w:sz w:val="28"/>
          <w:szCs w:val="28"/>
          <w:lang w:val="sr-Cyrl-CS"/>
        </w:rPr>
      </w:pPr>
      <w:r w:rsidRPr="00544788">
        <w:rPr>
          <w:rFonts w:ascii="Times New Roman KK EK" w:hAnsi="Times New Roman KK EK"/>
          <w:sz w:val="28"/>
          <w:szCs w:val="28"/>
          <w:lang w:val="sr-Cyrl-CS"/>
        </w:rPr>
        <w:t xml:space="preserve">Әр тәжірибе үшін (31)  формуласын пайдаланып, </w:t>
      </w:r>
      <w:r w:rsidRPr="00544788">
        <w:rPr>
          <w:rFonts w:ascii="Times New Roman KK EK" w:hAnsi="Times New Roman KK EK"/>
          <w:position w:val="-12"/>
          <w:sz w:val="28"/>
          <w:szCs w:val="28"/>
          <w:lang w:val="sr-Cyrl-CS"/>
        </w:rPr>
        <w:object w:dxaOrig="260" w:dyaOrig="360">
          <v:shape id="_x0000_i1138" type="#_x0000_t75" style="width:12.75pt;height:18pt" o:ole="" fillcolor="window">
            <v:imagedata r:id="rId223" o:title=""/>
          </v:shape>
          <o:OLEObject Type="Embed" ProgID="Equation.3" ShapeID="_x0000_i1138" DrawAspect="Content" ObjectID="_1682319329" r:id="rId224"/>
        </w:object>
      </w:r>
      <w:r w:rsidRPr="00544788">
        <w:rPr>
          <w:rFonts w:ascii="Times New Roman KK EK" w:hAnsi="Times New Roman KK EK"/>
          <w:sz w:val="28"/>
          <w:szCs w:val="28"/>
          <w:lang w:val="sr-Cyrl-CS"/>
        </w:rPr>
        <w:t xml:space="preserve"> мәндерін есептеңдер.</w:t>
      </w:r>
    </w:p>
    <w:p w:rsidR="005759BD" w:rsidRPr="00544788" w:rsidRDefault="005759BD" w:rsidP="004C4BC3">
      <w:pPr>
        <w:numPr>
          <w:ilvl w:val="0"/>
          <w:numId w:val="10"/>
        </w:numPr>
        <w:tabs>
          <w:tab w:val="clear" w:pos="630"/>
          <w:tab w:val="num" w:pos="0"/>
        </w:tabs>
        <w:ind w:left="0" w:firstLine="79"/>
        <w:jc w:val="both"/>
        <w:rPr>
          <w:rFonts w:ascii="Times New Roman KK EK" w:hAnsi="Times New Roman KK EK"/>
          <w:sz w:val="28"/>
          <w:szCs w:val="28"/>
          <w:lang w:val="sr-Cyrl-CS"/>
        </w:rPr>
      </w:pPr>
      <w:r w:rsidRPr="00544788">
        <w:rPr>
          <w:rFonts w:ascii="Times New Roman KK EK" w:hAnsi="Times New Roman KK EK"/>
          <w:sz w:val="28"/>
          <w:szCs w:val="28"/>
          <w:lang w:val="sr-Cyrl-CS"/>
        </w:rPr>
        <w:t xml:space="preserve">Төмендегі өрнек бойынша арифметикалық орта </w:t>
      </w:r>
      <w:r w:rsidRPr="00544788">
        <w:rPr>
          <w:rFonts w:ascii="Times New Roman KK EK" w:hAnsi="Times New Roman KK EK"/>
          <w:position w:val="-14"/>
          <w:sz w:val="28"/>
          <w:szCs w:val="28"/>
          <w:lang w:val="sr-Cyrl-CS"/>
        </w:rPr>
        <w:object w:dxaOrig="360" w:dyaOrig="380">
          <v:shape id="_x0000_i1139" type="#_x0000_t75" style="width:18pt;height:18.75pt" o:ole="" fillcolor="window">
            <v:imagedata r:id="rId225" o:title=""/>
          </v:shape>
          <o:OLEObject Type="Embed" ProgID="Equation.3" ShapeID="_x0000_i1139" DrawAspect="Content" ObjectID="_1682319330" r:id="rId226"/>
        </w:object>
      </w:r>
      <w:r w:rsidRPr="00544788">
        <w:rPr>
          <w:rFonts w:ascii="Times New Roman KK EK" w:hAnsi="Times New Roman KK EK"/>
          <w:sz w:val="28"/>
          <w:szCs w:val="28"/>
          <w:lang w:val="sr-Cyrl-CS"/>
        </w:rPr>
        <w:t xml:space="preserve"> мәнді есептеңдер.</w:t>
      </w:r>
    </w:p>
    <w:p w:rsidR="005759BD" w:rsidRPr="00544788" w:rsidRDefault="005759BD" w:rsidP="005759BD">
      <w:pPr>
        <w:jc w:val="right"/>
        <w:rPr>
          <w:rFonts w:ascii="Times New Roman KK EK" w:hAnsi="Times New Roman KK EK"/>
          <w:sz w:val="28"/>
          <w:szCs w:val="28"/>
          <w:lang w:val="sr-Cyrl-CS"/>
        </w:rPr>
      </w:pPr>
      <w:r w:rsidRPr="00544788">
        <w:rPr>
          <w:rFonts w:ascii="Times New Roman KK EK" w:hAnsi="Times New Roman KK EK"/>
          <w:position w:val="-28"/>
          <w:sz w:val="28"/>
          <w:szCs w:val="28"/>
          <w:lang w:val="sr-Cyrl-CS"/>
        </w:rPr>
        <w:object w:dxaOrig="1900" w:dyaOrig="680">
          <v:shape id="_x0000_i1140" type="#_x0000_t75" style="width:95.3pt;height:33.75pt" o:ole="" fillcolor="window">
            <v:imagedata r:id="rId227" o:title=""/>
          </v:shape>
          <o:OLEObject Type="Embed" ProgID="Equation.3" ShapeID="_x0000_i1140" DrawAspect="Content" ObjectID="_1682319331" r:id="rId228"/>
        </w:object>
      </w:r>
      <w:r w:rsidRPr="00544788">
        <w:rPr>
          <w:rFonts w:ascii="Times New Roman KK EK" w:hAnsi="Times New Roman KK EK"/>
          <w:sz w:val="28"/>
          <w:szCs w:val="28"/>
          <w:lang w:val="sr-Cyrl-CS"/>
        </w:rPr>
        <w:t xml:space="preserve">   </w:t>
      </w:r>
      <w:r w:rsidRPr="00544788">
        <w:rPr>
          <w:rFonts w:ascii="Times New Roman KK EK" w:hAnsi="Times New Roman KK EK"/>
          <w:position w:val="-12"/>
          <w:sz w:val="28"/>
          <w:szCs w:val="28"/>
          <w:lang w:val="sr-Cyrl-CS"/>
        </w:rPr>
        <w:object w:dxaOrig="1800" w:dyaOrig="360">
          <v:shape id="_x0000_i1141" type="#_x0000_t75" style="width:90pt;height:18pt" o:ole="" fillcolor="window">
            <v:imagedata r:id="rId229" o:title=""/>
          </v:shape>
          <o:OLEObject Type="Embed" ProgID="Equation.3" ShapeID="_x0000_i1141" DrawAspect="Content" ObjectID="_1682319332" r:id="rId230"/>
        </w:object>
      </w:r>
      <w:r w:rsidRPr="00544788">
        <w:rPr>
          <w:rFonts w:ascii="Times New Roman KK EK" w:hAnsi="Times New Roman KK EK"/>
          <w:sz w:val="28"/>
          <w:szCs w:val="28"/>
          <w:lang w:val="sr-Cyrl-CS"/>
        </w:rPr>
        <w:t xml:space="preserve">                         (32)</w:t>
      </w:r>
    </w:p>
    <w:p w:rsidR="005759BD" w:rsidRPr="00544788" w:rsidRDefault="005759BD" w:rsidP="005759BD">
      <w:pPr>
        <w:jc w:val="both"/>
        <w:rPr>
          <w:rFonts w:ascii="Times New Roman KK EK" w:hAnsi="Times New Roman KK EK"/>
          <w:sz w:val="28"/>
          <w:szCs w:val="28"/>
          <w:lang w:val="sr-Cyrl-CS"/>
        </w:rPr>
      </w:pPr>
      <w:r w:rsidRPr="00544788">
        <w:rPr>
          <w:rFonts w:ascii="Times New Roman KK EK" w:hAnsi="Times New Roman KK EK"/>
          <w:sz w:val="28"/>
          <w:szCs w:val="28"/>
          <w:lang w:val="sr-Cyrl-CS"/>
        </w:rPr>
        <w:t xml:space="preserve">мұнда </w:t>
      </w:r>
      <w:r w:rsidRPr="00544788">
        <w:rPr>
          <w:rFonts w:ascii="Times New Roman KK EK" w:hAnsi="Times New Roman KK EK"/>
          <w:position w:val="-6"/>
          <w:sz w:val="28"/>
          <w:szCs w:val="28"/>
          <w:lang w:val="sr-Cyrl-CS"/>
        </w:rPr>
        <w:object w:dxaOrig="279" w:dyaOrig="279">
          <v:shape id="_x0000_i1142" type="#_x0000_t75" style="width:14.25pt;height:14.25pt" o:ole="" fillcolor="window">
            <v:imagedata r:id="rId231" o:title=""/>
          </v:shape>
          <o:OLEObject Type="Embed" ProgID="Equation.3" ShapeID="_x0000_i1142" DrawAspect="Content" ObjectID="_1682319333" r:id="rId232"/>
        </w:object>
      </w:r>
      <w:r w:rsidRPr="00544788">
        <w:rPr>
          <w:rFonts w:ascii="Times New Roman KK EK" w:hAnsi="Times New Roman KK EK"/>
          <w:sz w:val="28"/>
          <w:szCs w:val="28"/>
          <w:lang w:val="sr-Cyrl-CS"/>
        </w:rPr>
        <w:t>- тәжірибе саны.</w:t>
      </w:r>
    </w:p>
    <w:p w:rsidR="005759BD" w:rsidRPr="00544788" w:rsidRDefault="005759BD" w:rsidP="004C4BC3">
      <w:pPr>
        <w:numPr>
          <w:ilvl w:val="0"/>
          <w:numId w:val="10"/>
        </w:numPr>
        <w:tabs>
          <w:tab w:val="clear" w:pos="630"/>
        </w:tabs>
        <w:ind w:left="0" w:firstLine="0"/>
        <w:jc w:val="both"/>
        <w:rPr>
          <w:rFonts w:ascii="Times New Roman KK EK" w:hAnsi="Times New Roman KK EK"/>
          <w:sz w:val="28"/>
          <w:szCs w:val="28"/>
          <w:lang w:val="sr-Cyrl-CS"/>
        </w:rPr>
      </w:pPr>
      <w:r w:rsidRPr="00544788">
        <w:rPr>
          <w:rFonts w:ascii="Times New Roman KK EK" w:hAnsi="Times New Roman KK EK"/>
          <w:position w:val="-10"/>
          <w:sz w:val="28"/>
          <w:szCs w:val="28"/>
          <w:lang w:val="sr-Cyrl-CS"/>
        </w:rPr>
        <w:object w:dxaOrig="360" w:dyaOrig="320">
          <v:shape id="_x0000_i1143" type="#_x0000_t75" style="width:18pt;height:15.75pt" o:ole="" fillcolor="window">
            <v:imagedata r:id="rId233" o:title=""/>
          </v:shape>
          <o:OLEObject Type="Embed" ProgID="Equation.3" ShapeID="_x0000_i1143" DrawAspect="Content" ObjectID="_1682319334" r:id="rId234"/>
        </w:object>
      </w:r>
      <w:r w:rsidRPr="00544788">
        <w:rPr>
          <w:rFonts w:ascii="Times New Roman KK EK" w:hAnsi="Times New Roman KK EK"/>
          <w:sz w:val="28"/>
          <w:szCs w:val="28"/>
          <w:lang w:val="sr-Cyrl-CS"/>
        </w:rPr>
        <w:t>-ны анықтаудағы абсалютті қателік, көп қайталанатын тікелей өлшеулердің қателіктері ретінде анықталады, яғни</w:t>
      </w:r>
    </w:p>
    <w:p w:rsidR="005759BD" w:rsidRPr="00544788" w:rsidRDefault="005759BD" w:rsidP="005759BD">
      <w:pPr>
        <w:jc w:val="right"/>
        <w:rPr>
          <w:rFonts w:ascii="Times New Roman KK EK" w:hAnsi="Times New Roman KK EK"/>
          <w:sz w:val="28"/>
          <w:szCs w:val="28"/>
          <w:lang w:val="sr-Cyrl-CS"/>
        </w:rPr>
      </w:pPr>
      <w:r w:rsidRPr="00544788">
        <w:rPr>
          <w:rFonts w:ascii="Times New Roman KK EK" w:hAnsi="Times New Roman KK EK"/>
          <w:sz w:val="28"/>
          <w:szCs w:val="28"/>
          <w:lang w:val="sr-Cyrl-CS"/>
        </w:rPr>
        <w:lastRenderedPageBreak/>
        <w:t xml:space="preserve">                 </w:t>
      </w:r>
      <w:r w:rsidRPr="00544788">
        <w:rPr>
          <w:rFonts w:ascii="Times New Roman KK EK" w:hAnsi="Times New Roman KK EK"/>
          <w:position w:val="-30"/>
          <w:sz w:val="28"/>
          <w:szCs w:val="28"/>
          <w:lang w:val="sr-Cyrl-CS"/>
        </w:rPr>
        <w:object w:dxaOrig="3120" w:dyaOrig="760">
          <v:shape id="_x0000_i1144" type="#_x0000_t75" style="width:156pt;height:38.25pt" o:ole="" fillcolor="window">
            <v:imagedata r:id="rId235" o:title=""/>
          </v:shape>
          <o:OLEObject Type="Embed" ProgID="Equation.3" ShapeID="_x0000_i1144" DrawAspect="Content" ObjectID="_1682319335" r:id="rId236"/>
        </w:object>
      </w:r>
      <w:r w:rsidRPr="00544788">
        <w:rPr>
          <w:rFonts w:ascii="Times New Roman KK EK" w:hAnsi="Times New Roman KK EK"/>
          <w:sz w:val="28"/>
          <w:szCs w:val="28"/>
          <w:lang w:val="sr-Cyrl-CS"/>
        </w:rPr>
        <w:t xml:space="preserve">                                (33)</w:t>
      </w:r>
    </w:p>
    <w:p w:rsidR="005759BD" w:rsidRPr="00544788" w:rsidRDefault="005759BD" w:rsidP="005759BD">
      <w:pPr>
        <w:jc w:val="both"/>
        <w:rPr>
          <w:rFonts w:ascii="Times New Roman KK EK" w:hAnsi="Times New Roman KK EK"/>
          <w:sz w:val="28"/>
          <w:szCs w:val="28"/>
          <w:lang w:val="sr-Cyrl-CS"/>
        </w:rPr>
      </w:pPr>
      <w:r w:rsidRPr="00544788">
        <w:rPr>
          <w:rFonts w:ascii="Times New Roman KK EK" w:hAnsi="Times New Roman KK EK"/>
          <w:sz w:val="28"/>
          <w:szCs w:val="28"/>
          <w:lang w:val="sr-Cyrl-CS"/>
        </w:rPr>
        <w:t xml:space="preserve">сонда </w:t>
      </w:r>
    </w:p>
    <w:p w:rsidR="005759BD" w:rsidRPr="00544788" w:rsidRDefault="005759BD" w:rsidP="005759BD">
      <w:pPr>
        <w:jc w:val="right"/>
        <w:rPr>
          <w:rFonts w:ascii="Times New Roman KK EK" w:hAnsi="Times New Roman KK EK"/>
          <w:sz w:val="28"/>
          <w:szCs w:val="28"/>
          <w:lang w:val="sr-Cyrl-CS"/>
        </w:rPr>
      </w:pPr>
      <w:r w:rsidRPr="00544788">
        <w:rPr>
          <w:rFonts w:ascii="Times New Roman KK EK" w:hAnsi="Times New Roman KK EK"/>
          <w:position w:val="-16"/>
          <w:sz w:val="28"/>
          <w:szCs w:val="28"/>
          <w:lang w:val="sr-Cyrl-CS"/>
        </w:rPr>
        <w:object w:dxaOrig="1680" w:dyaOrig="400">
          <v:shape id="_x0000_i1145" type="#_x0000_t75" style="width:84pt;height:20.25pt" o:ole="" fillcolor="window">
            <v:imagedata r:id="rId237" o:title=""/>
          </v:shape>
          <o:OLEObject Type="Embed" ProgID="Equation.3" ShapeID="_x0000_i1145" DrawAspect="Content" ObjectID="_1682319336" r:id="rId238"/>
        </w:object>
      </w:r>
      <w:r w:rsidRPr="00544788">
        <w:rPr>
          <w:rFonts w:ascii="Times New Roman KK EK" w:hAnsi="Times New Roman KK EK"/>
          <w:sz w:val="28"/>
          <w:szCs w:val="28"/>
          <w:lang w:val="sr-Cyrl-CS"/>
        </w:rPr>
        <w:t xml:space="preserve">                                             (34)</w:t>
      </w:r>
    </w:p>
    <w:p w:rsidR="005759BD" w:rsidRPr="00544788" w:rsidRDefault="005759BD" w:rsidP="005759BD">
      <w:pPr>
        <w:jc w:val="both"/>
        <w:rPr>
          <w:rFonts w:ascii="Times New Roman KK EK" w:hAnsi="Times New Roman KK EK"/>
          <w:sz w:val="28"/>
          <w:szCs w:val="28"/>
          <w:lang w:val="sr-Cyrl-CS"/>
        </w:rPr>
      </w:pPr>
      <w:r w:rsidRPr="00544788">
        <w:rPr>
          <w:rFonts w:ascii="Times New Roman KK EK" w:hAnsi="Times New Roman KK EK"/>
          <w:sz w:val="28"/>
          <w:szCs w:val="28"/>
          <w:lang w:val="sr-Cyrl-CS"/>
        </w:rPr>
        <w:t xml:space="preserve">мұндағы </w:t>
      </w:r>
      <w:r w:rsidRPr="00544788">
        <w:rPr>
          <w:rFonts w:ascii="Times New Roman KK EK" w:hAnsi="Times New Roman KK EK"/>
          <w:position w:val="-12"/>
          <w:sz w:val="28"/>
          <w:szCs w:val="28"/>
          <w:lang w:val="sr-Cyrl-CS"/>
        </w:rPr>
        <w:object w:dxaOrig="639" w:dyaOrig="360">
          <v:shape id="_x0000_i1146" type="#_x0000_t75" style="width:32.25pt;height:18pt" o:ole="" fillcolor="window">
            <v:imagedata r:id="rId239" o:title=""/>
          </v:shape>
          <o:OLEObject Type="Embed" ProgID="Equation.3" ShapeID="_x0000_i1146" DrawAspect="Content" ObjectID="_1682319337" r:id="rId240"/>
        </w:object>
      </w:r>
      <w:r w:rsidRPr="00544788">
        <w:rPr>
          <w:rFonts w:ascii="Times New Roman KK EK" w:hAnsi="Times New Roman KK EK"/>
          <w:sz w:val="28"/>
          <w:szCs w:val="28"/>
          <w:lang w:val="sr-Cyrl-CS"/>
        </w:rPr>
        <w:t xml:space="preserve">- Стьюдент коэффициенті /сенімділік мәнін </w:t>
      </w:r>
      <w:r w:rsidRPr="00544788">
        <w:rPr>
          <w:rFonts w:ascii="Times New Roman KK EK" w:hAnsi="Times New Roman KK EK"/>
          <w:position w:val="-6"/>
          <w:sz w:val="28"/>
          <w:szCs w:val="28"/>
          <w:lang w:val="sr-Cyrl-CS"/>
        </w:rPr>
        <w:object w:dxaOrig="220" w:dyaOrig="220">
          <v:shape id="_x0000_i1147" type="#_x0000_t75" style="width:11.25pt;height:11.25pt" o:ole="" fillcolor="window">
            <v:imagedata r:id="rId241" o:title=""/>
          </v:shape>
          <o:OLEObject Type="Embed" ProgID="Equation.3" ShapeID="_x0000_i1147" DrawAspect="Content" ObjectID="_1682319338" r:id="rId242"/>
        </w:object>
      </w:r>
      <w:r w:rsidRPr="00544788">
        <w:rPr>
          <w:rFonts w:ascii="Times New Roman KK EK" w:hAnsi="Times New Roman KK EK"/>
          <w:sz w:val="28"/>
          <w:szCs w:val="28"/>
          <w:lang w:val="sr-Cyrl-CS"/>
        </w:rPr>
        <w:t xml:space="preserve"> оқытушы айтады/.</w:t>
      </w:r>
    </w:p>
    <w:p w:rsidR="005759BD" w:rsidRPr="00544788" w:rsidRDefault="005759BD" w:rsidP="004C4BC3">
      <w:pPr>
        <w:numPr>
          <w:ilvl w:val="0"/>
          <w:numId w:val="10"/>
        </w:numPr>
        <w:tabs>
          <w:tab w:val="clear" w:pos="630"/>
          <w:tab w:val="left" w:pos="426"/>
        </w:tabs>
        <w:ind w:left="0" w:firstLine="0"/>
        <w:jc w:val="both"/>
        <w:rPr>
          <w:rFonts w:ascii="Times New Roman KK EK" w:hAnsi="Times New Roman KK EK"/>
          <w:sz w:val="28"/>
          <w:szCs w:val="28"/>
          <w:lang w:val="sr-Cyrl-CS"/>
        </w:rPr>
      </w:pPr>
      <w:r w:rsidRPr="00544788">
        <w:rPr>
          <w:rFonts w:ascii="Times New Roman KK EK" w:hAnsi="Times New Roman KK EK"/>
          <w:position w:val="-10"/>
          <w:sz w:val="28"/>
          <w:szCs w:val="28"/>
          <w:lang w:val="sr-Cyrl-CS"/>
        </w:rPr>
        <w:object w:dxaOrig="300" w:dyaOrig="340">
          <v:shape id="_x0000_i1148" type="#_x0000_t75" style="width:15pt;height:17.25pt" o:ole="" fillcolor="window">
            <v:imagedata r:id="rId243" o:title=""/>
          </v:shape>
          <o:OLEObject Type="Embed" ProgID="Equation.3" ShapeID="_x0000_i1148" DrawAspect="Content" ObjectID="_1682319339" r:id="rId244"/>
        </w:object>
      </w:r>
      <w:r w:rsidRPr="00544788">
        <w:rPr>
          <w:rFonts w:ascii="Times New Roman KK EK" w:hAnsi="Times New Roman KK EK"/>
          <w:sz w:val="28"/>
          <w:szCs w:val="28"/>
          <w:lang w:val="sr-Cyrl-CS"/>
        </w:rPr>
        <w:t>- теориялық мәнін (19) формула бойынша есептеңдер.</w:t>
      </w:r>
    </w:p>
    <w:p w:rsidR="005759BD" w:rsidRPr="00544788" w:rsidRDefault="005759BD" w:rsidP="004C4BC3">
      <w:pPr>
        <w:numPr>
          <w:ilvl w:val="0"/>
          <w:numId w:val="10"/>
        </w:numPr>
        <w:tabs>
          <w:tab w:val="clear" w:pos="630"/>
          <w:tab w:val="left" w:pos="426"/>
        </w:tabs>
        <w:ind w:left="0" w:firstLine="0"/>
        <w:jc w:val="both"/>
        <w:rPr>
          <w:rFonts w:ascii="Times New Roman KK EK" w:hAnsi="Times New Roman KK EK"/>
          <w:sz w:val="28"/>
          <w:szCs w:val="28"/>
          <w:lang w:val="sr-Cyrl-CS"/>
        </w:rPr>
      </w:pPr>
      <w:r w:rsidRPr="00544788">
        <w:rPr>
          <w:rFonts w:ascii="Times New Roman KK EK" w:hAnsi="Times New Roman KK EK"/>
          <w:sz w:val="28"/>
          <w:szCs w:val="28"/>
          <w:lang w:val="sr-Cyrl-CS"/>
        </w:rPr>
        <w:t>Өлшеулер нәтижесі мен есептеп тапқан мәндерді 3.1 кестеге жазып толтырыңдар.</w:t>
      </w:r>
    </w:p>
    <w:p w:rsidR="005759BD" w:rsidRPr="00544788" w:rsidRDefault="005759BD" w:rsidP="004C4BC3">
      <w:pPr>
        <w:numPr>
          <w:ilvl w:val="1"/>
          <w:numId w:val="11"/>
        </w:numPr>
        <w:jc w:val="right"/>
        <w:rPr>
          <w:rFonts w:ascii="Times New Roman KK EK" w:hAnsi="Times New Roman KK EK"/>
          <w:sz w:val="28"/>
          <w:szCs w:val="28"/>
          <w:lang w:val="sr-Cyrl-CS"/>
        </w:rPr>
      </w:pPr>
      <w:r w:rsidRPr="00544788">
        <w:rPr>
          <w:rFonts w:ascii="Times New Roman KK EK" w:hAnsi="Times New Roman KK EK"/>
          <w:sz w:val="28"/>
          <w:szCs w:val="28"/>
          <w:lang w:val="sr-Cyrl-CS"/>
        </w:rPr>
        <w:t>кесте</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850"/>
        <w:gridCol w:w="425"/>
        <w:gridCol w:w="567"/>
        <w:gridCol w:w="567"/>
        <w:gridCol w:w="567"/>
        <w:gridCol w:w="709"/>
        <w:gridCol w:w="1134"/>
        <w:gridCol w:w="1559"/>
      </w:tblGrid>
      <w:tr w:rsidR="005759BD" w:rsidRPr="00544788" w:rsidTr="00073CA3">
        <w:trPr>
          <w:jc w:val="center"/>
        </w:trPr>
        <w:tc>
          <w:tcPr>
            <w:tcW w:w="534" w:type="dxa"/>
          </w:tcPr>
          <w:p w:rsidR="005759BD" w:rsidRPr="00544788" w:rsidRDefault="005759BD" w:rsidP="00073CA3">
            <w:pPr>
              <w:jc w:val="both"/>
              <w:rPr>
                <w:rFonts w:ascii="Times New Roman KK EK" w:hAnsi="Times New Roman KK EK"/>
                <w:sz w:val="28"/>
                <w:szCs w:val="28"/>
              </w:rPr>
            </w:pPr>
            <w:r w:rsidRPr="00544788">
              <w:rPr>
                <w:rFonts w:ascii="Times New Roman KK EK" w:hAnsi="Times New Roman KK EK"/>
                <w:sz w:val="28"/>
                <w:szCs w:val="28"/>
              </w:rPr>
              <w:t>№</w:t>
            </w:r>
          </w:p>
        </w:tc>
        <w:tc>
          <w:tcPr>
            <w:tcW w:w="850" w:type="dxa"/>
          </w:tcPr>
          <w:p w:rsidR="005759BD" w:rsidRPr="00544788" w:rsidRDefault="005759BD" w:rsidP="00073CA3">
            <w:pPr>
              <w:jc w:val="both"/>
              <w:rPr>
                <w:rFonts w:ascii="Times New Roman KK EK" w:hAnsi="Times New Roman KK EK"/>
                <w:sz w:val="28"/>
                <w:szCs w:val="28"/>
                <w:lang w:val="sr-Cyrl-CS"/>
              </w:rPr>
            </w:pPr>
            <w:r w:rsidRPr="00544788">
              <w:rPr>
                <w:rFonts w:ascii="Times New Roman KK EK" w:hAnsi="Times New Roman KK EK"/>
                <w:position w:val="-10"/>
                <w:sz w:val="28"/>
                <w:szCs w:val="28"/>
                <w:lang w:val="sr-Cyrl-CS"/>
              </w:rPr>
              <w:object w:dxaOrig="240" w:dyaOrig="340">
                <v:shape id="_x0000_i1149" type="#_x0000_t75" style="width:12pt;height:17.25pt" o:ole="" fillcolor="window">
                  <v:imagedata r:id="rId219" o:title=""/>
                </v:shape>
                <o:OLEObject Type="Embed" ProgID="Equation.3" ShapeID="_x0000_i1149" DrawAspect="Content" ObjectID="_1682319340" r:id="rId245"/>
              </w:object>
            </w:r>
          </w:p>
          <w:p w:rsidR="005759BD" w:rsidRPr="00544788" w:rsidRDefault="005759BD" w:rsidP="00073CA3">
            <w:pPr>
              <w:jc w:val="both"/>
              <w:rPr>
                <w:rFonts w:ascii="Times New Roman KK EK" w:hAnsi="Times New Roman KK EK"/>
                <w:sz w:val="28"/>
                <w:szCs w:val="28"/>
                <w:lang w:val="sr-Cyrl-CS"/>
              </w:rPr>
            </w:pPr>
            <w:r w:rsidRPr="00544788">
              <w:rPr>
                <w:rFonts w:ascii="Times New Roman KK EK" w:hAnsi="Times New Roman KK EK"/>
                <w:sz w:val="28"/>
                <w:szCs w:val="28"/>
                <w:lang w:val="sr-Cyrl-CS"/>
              </w:rPr>
              <w:t>мм су</w:t>
            </w:r>
          </w:p>
        </w:tc>
        <w:tc>
          <w:tcPr>
            <w:tcW w:w="425" w:type="dxa"/>
          </w:tcPr>
          <w:p w:rsidR="005759BD" w:rsidRPr="00544788" w:rsidRDefault="005759BD" w:rsidP="00073CA3">
            <w:pPr>
              <w:jc w:val="both"/>
              <w:rPr>
                <w:rFonts w:ascii="Times New Roman KK EK" w:hAnsi="Times New Roman KK EK"/>
                <w:sz w:val="28"/>
                <w:szCs w:val="28"/>
                <w:lang w:val="sr-Cyrl-CS"/>
              </w:rPr>
            </w:pPr>
            <w:r w:rsidRPr="00544788">
              <w:rPr>
                <w:rFonts w:ascii="Times New Roman KK EK" w:hAnsi="Times New Roman KK EK"/>
                <w:position w:val="-10"/>
                <w:sz w:val="28"/>
                <w:szCs w:val="28"/>
                <w:lang w:val="sr-Cyrl-CS"/>
              </w:rPr>
              <w:object w:dxaOrig="260" w:dyaOrig="340">
                <v:shape id="_x0000_i1150" type="#_x0000_t75" style="width:12.75pt;height:17.25pt" o:ole="" fillcolor="window">
                  <v:imagedata r:id="rId246" o:title=""/>
                </v:shape>
                <o:OLEObject Type="Embed" ProgID="Equation.3" ShapeID="_x0000_i1150" DrawAspect="Content" ObjectID="_1682319341" r:id="rId247"/>
              </w:object>
            </w:r>
          </w:p>
        </w:tc>
        <w:tc>
          <w:tcPr>
            <w:tcW w:w="567" w:type="dxa"/>
          </w:tcPr>
          <w:p w:rsidR="005759BD" w:rsidRPr="00544788" w:rsidRDefault="005759BD" w:rsidP="00073CA3">
            <w:pPr>
              <w:jc w:val="both"/>
              <w:rPr>
                <w:rFonts w:ascii="Times New Roman KK EK" w:hAnsi="Times New Roman KK EK"/>
                <w:sz w:val="28"/>
                <w:szCs w:val="28"/>
                <w:lang w:val="sr-Cyrl-CS"/>
              </w:rPr>
            </w:pPr>
            <w:r w:rsidRPr="00544788">
              <w:rPr>
                <w:rFonts w:ascii="Times New Roman KK EK" w:hAnsi="Times New Roman KK EK"/>
                <w:position w:val="-12"/>
                <w:sz w:val="28"/>
                <w:szCs w:val="28"/>
                <w:lang w:val="sr-Cyrl-CS"/>
              </w:rPr>
              <w:object w:dxaOrig="260" w:dyaOrig="360">
                <v:shape id="_x0000_i1151" type="#_x0000_t75" style="width:12.75pt;height:18pt" o:ole="" fillcolor="window">
                  <v:imagedata r:id="rId248" o:title=""/>
                </v:shape>
                <o:OLEObject Type="Embed" ProgID="Equation.3" ShapeID="_x0000_i1151" DrawAspect="Content" ObjectID="_1682319342" r:id="rId249"/>
              </w:object>
            </w:r>
          </w:p>
        </w:tc>
        <w:tc>
          <w:tcPr>
            <w:tcW w:w="567" w:type="dxa"/>
          </w:tcPr>
          <w:p w:rsidR="005759BD" w:rsidRPr="00544788" w:rsidRDefault="005759BD" w:rsidP="00073CA3">
            <w:pPr>
              <w:jc w:val="both"/>
              <w:rPr>
                <w:rFonts w:ascii="Times New Roman KK EK" w:hAnsi="Times New Roman KK EK"/>
                <w:sz w:val="28"/>
                <w:szCs w:val="28"/>
                <w:lang w:val="sr-Cyrl-CS"/>
              </w:rPr>
            </w:pPr>
            <w:r w:rsidRPr="00544788">
              <w:rPr>
                <w:rFonts w:ascii="Times New Roman KK EK" w:hAnsi="Times New Roman KK EK"/>
                <w:position w:val="-14"/>
                <w:sz w:val="28"/>
                <w:szCs w:val="28"/>
                <w:lang w:val="sr-Cyrl-CS"/>
              </w:rPr>
              <w:object w:dxaOrig="360" w:dyaOrig="380">
                <v:shape id="_x0000_i1152" type="#_x0000_t75" style="width:18pt;height:18.75pt" o:ole="" fillcolor="window">
                  <v:imagedata r:id="rId250" o:title=""/>
                </v:shape>
                <o:OLEObject Type="Embed" ProgID="Equation.3" ShapeID="_x0000_i1152" DrawAspect="Content" ObjectID="_1682319343" r:id="rId251"/>
              </w:object>
            </w:r>
          </w:p>
        </w:tc>
        <w:tc>
          <w:tcPr>
            <w:tcW w:w="567" w:type="dxa"/>
          </w:tcPr>
          <w:p w:rsidR="005759BD" w:rsidRPr="00544788" w:rsidRDefault="005759BD" w:rsidP="00073CA3">
            <w:pPr>
              <w:jc w:val="both"/>
              <w:rPr>
                <w:rFonts w:ascii="Times New Roman KK EK" w:hAnsi="Times New Roman KK EK"/>
                <w:sz w:val="28"/>
                <w:szCs w:val="28"/>
                <w:lang w:val="sr-Cyrl-CS"/>
              </w:rPr>
            </w:pPr>
            <w:r w:rsidRPr="00544788">
              <w:rPr>
                <w:rFonts w:ascii="Times New Roman KK EK" w:hAnsi="Times New Roman KK EK"/>
                <w:position w:val="-10"/>
                <w:sz w:val="28"/>
                <w:szCs w:val="28"/>
                <w:lang w:val="sr-Cyrl-CS"/>
              </w:rPr>
              <w:object w:dxaOrig="360" w:dyaOrig="320">
                <v:shape id="_x0000_i1153" type="#_x0000_t75" style="width:18pt;height:15.75pt" o:ole="" fillcolor="window">
                  <v:imagedata r:id="rId233" o:title=""/>
                </v:shape>
                <o:OLEObject Type="Embed" ProgID="Equation.3" ShapeID="_x0000_i1153" DrawAspect="Content" ObjectID="_1682319344" r:id="rId252"/>
              </w:object>
            </w:r>
          </w:p>
        </w:tc>
        <w:tc>
          <w:tcPr>
            <w:tcW w:w="709" w:type="dxa"/>
          </w:tcPr>
          <w:p w:rsidR="005759BD" w:rsidRPr="00544788" w:rsidRDefault="005759BD" w:rsidP="00073CA3">
            <w:pPr>
              <w:jc w:val="both"/>
              <w:rPr>
                <w:rFonts w:ascii="Times New Roman KK EK" w:hAnsi="Times New Roman KK EK"/>
                <w:sz w:val="28"/>
                <w:szCs w:val="28"/>
                <w:lang w:val="sr-Cyrl-CS"/>
              </w:rPr>
            </w:pPr>
            <w:r w:rsidRPr="00544788">
              <w:rPr>
                <w:rFonts w:ascii="Times New Roman KK EK" w:hAnsi="Times New Roman KK EK"/>
                <w:position w:val="-10"/>
                <w:sz w:val="28"/>
                <w:szCs w:val="28"/>
                <w:lang w:val="sr-Cyrl-CS"/>
              </w:rPr>
              <w:object w:dxaOrig="300" w:dyaOrig="340">
                <v:shape id="_x0000_i1154" type="#_x0000_t75" style="width:15pt;height:17.25pt" o:ole="" fillcolor="window">
                  <v:imagedata r:id="rId253" o:title=""/>
                </v:shape>
                <o:OLEObject Type="Embed" ProgID="Equation.3" ShapeID="_x0000_i1154" DrawAspect="Content" ObjectID="_1682319345" r:id="rId254"/>
              </w:object>
            </w:r>
          </w:p>
        </w:tc>
        <w:tc>
          <w:tcPr>
            <w:tcW w:w="1134" w:type="dxa"/>
          </w:tcPr>
          <w:p w:rsidR="005759BD" w:rsidRPr="00544788" w:rsidRDefault="005759BD" w:rsidP="00073CA3">
            <w:pPr>
              <w:jc w:val="both"/>
              <w:rPr>
                <w:rFonts w:ascii="Times New Roman KK EK" w:hAnsi="Times New Roman KK EK"/>
                <w:sz w:val="28"/>
                <w:szCs w:val="28"/>
                <w:lang w:val="sr-Cyrl-CS"/>
              </w:rPr>
            </w:pPr>
            <w:r w:rsidRPr="00544788">
              <w:rPr>
                <w:rFonts w:ascii="Times New Roman KK EK" w:hAnsi="Times New Roman KK EK"/>
                <w:position w:val="-14"/>
                <w:sz w:val="28"/>
                <w:szCs w:val="28"/>
                <w:lang w:val="sr-Cyrl-CS"/>
              </w:rPr>
              <w:object w:dxaOrig="900" w:dyaOrig="380">
                <v:shape id="_x0000_i1155" type="#_x0000_t75" style="width:45pt;height:18.75pt" o:ole="" fillcolor="window">
                  <v:imagedata r:id="rId255" o:title=""/>
                </v:shape>
                <o:OLEObject Type="Embed" ProgID="Equation.3" ShapeID="_x0000_i1155" DrawAspect="Content" ObjectID="_1682319346" r:id="rId256"/>
              </w:object>
            </w:r>
          </w:p>
        </w:tc>
        <w:tc>
          <w:tcPr>
            <w:tcW w:w="1559" w:type="dxa"/>
          </w:tcPr>
          <w:p w:rsidR="005759BD" w:rsidRPr="00544788" w:rsidRDefault="005759BD" w:rsidP="00073CA3">
            <w:pPr>
              <w:jc w:val="both"/>
              <w:rPr>
                <w:rFonts w:ascii="Times New Roman KK EK" w:hAnsi="Times New Roman KK EK"/>
                <w:sz w:val="28"/>
                <w:szCs w:val="28"/>
                <w:lang w:val="sr-Cyrl-CS"/>
              </w:rPr>
            </w:pPr>
            <w:r w:rsidRPr="00544788">
              <w:rPr>
                <w:rFonts w:ascii="Times New Roman KK EK" w:hAnsi="Times New Roman KK EK"/>
                <w:position w:val="-32"/>
                <w:sz w:val="28"/>
                <w:szCs w:val="28"/>
                <w:lang w:val="sr-Cyrl-CS"/>
              </w:rPr>
              <w:object w:dxaOrig="1460" w:dyaOrig="700">
                <v:shape id="_x0000_i1156" type="#_x0000_t75" style="width:72.8pt;height:35.25pt" o:ole="" fillcolor="window">
                  <v:imagedata r:id="rId257" o:title=""/>
                </v:shape>
                <o:OLEObject Type="Embed" ProgID="Equation.3" ShapeID="_x0000_i1156" DrawAspect="Content" ObjectID="_1682319347" r:id="rId258"/>
              </w:object>
            </w:r>
          </w:p>
        </w:tc>
      </w:tr>
      <w:tr w:rsidR="005759BD" w:rsidRPr="00544788" w:rsidTr="00073CA3">
        <w:trPr>
          <w:jc w:val="center"/>
        </w:trPr>
        <w:tc>
          <w:tcPr>
            <w:tcW w:w="534" w:type="dxa"/>
          </w:tcPr>
          <w:p w:rsidR="005759BD" w:rsidRPr="00544788" w:rsidRDefault="005759BD" w:rsidP="00073CA3">
            <w:pPr>
              <w:jc w:val="both"/>
              <w:rPr>
                <w:rFonts w:ascii="Times New Roman KK EK" w:hAnsi="Times New Roman KK EK"/>
                <w:sz w:val="28"/>
                <w:szCs w:val="28"/>
              </w:rPr>
            </w:pPr>
          </w:p>
        </w:tc>
        <w:tc>
          <w:tcPr>
            <w:tcW w:w="850" w:type="dxa"/>
          </w:tcPr>
          <w:p w:rsidR="005759BD" w:rsidRPr="00544788" w:rsidRDefault="005759BD" w:rsidP="00073CA3">
            <w:pPr>
              <w:jc w:val="both"/>
              <w:rPr>
                <w:rFonts w:ascii="Times New Roman KK EK" w:hAnsi="Times New Roman KK EK"/>
                <w:sz w:val="28"/>
                <w:szCs w:val="28"/>
                <w:lang w:val="sr-Cyrl-CS"/>
              </w:rPr>
            </w:pPr>
          </w:p>
        </w:tc>
        <w:tc>
          <w:tcPr>
            <w:tcW w:w="425" w:type="dxa"/>
          </w:tcPr>
          <w:p w:rsidR="005759BD" w:rsidRPr="00544788" w:rsidRDefault="005759BD" w:rsidP="00073CA3">
            <w:pPr>
              <w:jc w:val="both"/>
              <w:rPr>
                <w:rFonts w:ascii="Times New Roman KK EK" w:hAnsi="Times New Roman KK EK"/>
                <w:sz w:val="28"/>
                <w:szCs w:val="28"/>
                <w:lang w:val="sr-Cyrl-CS"/>
              </w:rPr>
            </w:pPr>
          </w:p>
        </w:tc>
        <w:tc>
          <w:tcPr>
            <w:tcW w:w="567" w:type="dxa"/>
          </w:tcPr>
          <w:p w:rsidR="005759BD" w:rsidRPr="00544788" w:rsidRDefault="005759BD" w:rsidP="00073CA3">
            <w:pPr>
              <w:jc w:val="both"/>
              <w:rPr>
                <w:rFonts w:ascii="Times New Roman KK EK" w:hAnsi="Times New Roman KK EK"/>
                <w:sz w:val="28"/>
                <w:szCs w:val="28"/>
                <w:lang w:val="sr-Cyrl-CS"/>
              </w:rPr>
            </w:pPr>
          </w:p>
        </w:tc>
        <w:tc>
          <w:tcPr>
            <w:tcW w:w="567" w:type="dxa"/>
          </w:tcPr>
          <w:p w:rsidR="005759BD" w:rsidRPr="00544788" w:rsidRDefault="005759BD" w:rsidP="00073CA3">
            <w:pPr>
              <w:jc w:val="both"/>
              <w:rPr>
                <w:rFonts w:ascii="Times New Roman KK EK" w:hAnsi="Times New Roman KK EK"/>
                <w:sz w:val="28"/>
                <w:szCs w:val="28"/>
                <w:lang w:val="sr-Cyrl-CS"/>
              </w:rPr>
            </w:pPr>
          </w:p>
        </w:tc>
        <w:tc>
          <w:tcPr>
            <w:tcW w:w="567" w:type="dxa"/>
          </w:tcPr>
          <w:p w:rsidR="005759BD" w:rsidRPr="00544788" w:rsidRDefault="005759BD" w:rsidP="00073CA3">
            <w:pPr>
              <w:jc w:val="both"/>
              <w:rPr>
                <w:rFonts w:ascii="Times New Roman KK EK" w:hAnsi="Times New Roman KK EK"/>
                <w:sz w:val="28"/>
                <w:szCs w:val="28"/>
                <w:lang w:val="sr-Cyrl-CS"/>
              </w:rPr>
            </w:pPr>
          </w:p>
        </w:tc>
        <w:tc>
          <w:tcPr>
            <w:tcW w:w="709" w:type="dxa"/>
          </w:tcPr>
          <w:p w:rsidR="005759BD" w:rsidRPr="00544788" w:rsidRDefault="005759BD" w:rsidP="00073CA3">
            <w:pPr>
              <w:jc w:val="both"/>
              <w:rPr>
                <w:rFonts w:ascii="Times New Roman KK EK" w:hAnsi="Times New Roman KK EK"/>
                <w:sz w:val="28"/>
                <w:szCs w:val="28"/>
                <w:lang w:val="sr-Cyrl-CS"/>
              </w:rPr>
            </w:pPr>
          </w:p>
        </w:tc>
        <w:tc>
          <w:tcPr>
            <w:tcW w:w="1134" w:type="dxa"/>
          </w:tcPr>
          <w:p w:rsidR="005759BD" w:rsidRPr="00544788" w:rsidRDefault="005759BD" w:rsidP="00073CA3">
            <w:pPr>
              <w:jc w:val="both"/>
              <w:rPr>
                <w:rFonts w:ascii="Times New Roman KK EK" w:hAnsi="Times New Roman KK EK"/>
                <w:sz w:val="28"/>
                <w:szCs w:val="28"/>
                <w:lang w:val="sr-Cyrl-CS"/>
              </w:rPr>
            </w:pPr>
          </w:p>
        </w:tc>
        <w:tc>
          <w:tcPr>
            <w:tcW w:w="1559" w:type="dxa"/>
          </w:tcPr>
          <w:p w:rsidR="005759BD" w:rsidRPr="00544788" w:rsidRDefault="005759BD" w:rsidP="00073CA3">
            <w:pPr>
              <w:jc w:val="both"/>
              <w:rPr>
                <w:rFonts w:ascii="Times New Roman KK EK" w:hAnsi="Times New Roman KK EK"/>
                <w:sz w:val="28"/>
                <w:szCs w:val="28"/>
                <w:lang w:val="sr-Cyrl-CS"/>
              </w:rPr>
            </w:pPr>
          </w:p>
        </w:tc>
      </w:tr>
    </w:tbl>
    <w:p w:rsidR="001D361C" w:rsidRPr="00544788" w:rsidRDefault="001D361C" w:rsidP="005759BD">
      <w:pPr>
        <w:jc w:val="center"/>
        <w:rPr>
          <w:rFonts w:ascii="Times New Roman KK EK" w:hAnsi="Times New Roman KK EK"/>
          <w:b/>
          <w:sz w:val="28"/>
          <w:szCs w:val="28"/>
          <w:lang w:val="kk-KZ"/>
        </w:rPr>
      </w:pPr>
    </w:p>
    <w:p w:rsidR="005759BD" w:rsidRPr="00544788" w:rsidRDefault="005759BD" w:rsidP="005759BD">
      <w:pPr>
        <w:jc w:val="center"/>
        <w:rPr>
          <w:rFonts w:ascii="Times New Roman KK EK" w:hAnsi="Times New Roman KK EK"/>
          <w:b/>
          <w:sz w:val="28"/>
          <w:szCs w:val="28"/>
          <w:lang w:val="sr-Cyrl-CS"/>
        </w:rPr>
      </w:pPr>
      <w:r w:rsidRPr="00544788">
        <w:rPr>
          <w:rFonts w:ascii="Times New Roman KK EK" w:hAnsi="Times New Roman KK EK"/>
          <w:b/>
          <w:sz w:val="28"/>
          <w:szCs w:val="28"/>
          <w:lang w:val="kk-KZ"/>
        </w:rPr>
        <w:t>Бақылау</w:t>
      </w:r>
      <w:r w:rsidRPr="00544788">
        <w:rPr>
          <w:rFonts w:ascii="Times New Roman KK EK" w:hAnsi="Times New Roman KK EK"/>
          <w:b/>
          <w:sz w:val="28"/>
          <w:szCs w:val="28"/>
          <w:lang w:val="sr-Cyrl-CS"/>
        </w:rPr>
        <w:t xml:space="preserve"> сұрақтары</w:t>
      </w:r>
    </w:p>
    <w:p w:rsidR="005759BD" w:rsidRPr="00544788" w:rsidRDefault="005759BD" w:rsidP="004C4BC3">
      <w:pPr>
        <w:pStyle w:val="a3"/>
        <w:numPr>
          <w:ilvl w:val="0"/>
          <w:numId w:val="12"/>
        </w:numPr>
        <w:tabs>
          <w:tab w:val="clear" w:pos="585"/>
          <w:tab w:val="num" w:pos="0"/>
          <w:tab w:val="left" w:pos="284"/>
        </w:tabs>
        <w:ind w:left="0" w:hanging="18"/>
        <w:rPr>
          <w:rFonts w:ascii="Times New Roman KK EK" w:hAnsi="Times New Roman KK EK"/>
          <w:szCs w:val="28"/>
        </w:rPr>
      </w:pPr>
      <w:r w:rsidRPr="00544788">
        <w:rPr>
          <w:rFonts w:ascii="Times New Roman KK EK" w:hAnsi="Times New Roman KK EK"/>
          <w:szCs w:val="28"/>
        </w:rPr>
        <w:t>Дененің жылу сыйымдылығы дегеніміз не? Заттың меншікті молярлы жылу сыйымдылығы деген не? Олардың бірліктерін келтіріңіз.</w:t>
      </w:r>
    </w:p>
    <w:p w:rsidR="005759BD" w:rsidRPr="00544788" w:rsidRDefault="005759BD" w:rsidP="004C4BC3">
      <w:pPr>
        <w:numPr>
          <w:ilvl w:val="0"/>
          <w:numId w:val="12"/>
        </w:numPr>
        <w:tabs>
          <w:tab w:val="clear" w:pos="585"/>
          <w:tab w:val="num" w:pos="0"/>
          <w:tab w:val="left" w:pos="284"/>
        </w:tabs>
        <w:ind w:left="0" w:hanging="18"/>
        <w:jc w:val="both"/>
        <w:rPr>
          <w:rFonts w:ascii="Times New Roman KK EK" w:hAnsi="Times New Roman KK EK"/>
          <w:sz w:val="28"/>
          <w:szCs w:val="28"/>
          <w:lang w:val="sr-Cyrl-CS"/>
        </w:rPr>
      </w:pPr>
      <w:r w:rsidRPr="00544788">
        <w:rPr>
          <w:rFonts w:ascii="Times New Roman KK EK" w:hAnsi="Times New Roman KK EK"/>
          <w:sz w:val="28"/>
          <w:szCs w:val="28"/>
          <w:lang w:val="sr-Cyrl-CS"/>
        </w:rPr>
        <w:t>Газдың жылу сыйымдылығы не себептен оны қыздыру жағдайларына байланыссыз болады?</w:t>
      </w:r>
    </w:p>
    <w:p w:rsidR="005759BD" w:rsidRPr="00544788" w:rsidRDefault="005759BD" w:rsidP="004C4BC3">
      <w:pPr>
        <w:numPr>
          <w:ilvl w:val="0"/>
          <w:numId w:val="12"/>
        </w:numPr>
        <w:tabs>
          <w:tab w:val="clear" w:pos="585"/>
          <w:tab w:val="num" w:pos="0"/>
          <w:tab w:val="left" w:pos="284"/>
        </w:tabs>
        <w:ind w:left="0" w:hanging="18"/>
        <w:jc w:val="both"/>
        <w:rPr>
          <w:rFonts w:ascii="Times New Roman KK EK" w:hAnsi="Times New Roman KK EK"/>
          <w:sz w:val="28"/>
          <w:szCs w:val="28"/>
          <w:lang w:val="sr-Cyrl-CS"/>
        </w:rPr>
      </w:pPr>
      <w:r w:rsidRPr="00544788">
        <w:rPr>
          <w:rFonts w:ascii="Times New Roman KK EK" w:hAnsi="Times New Roman KK EK"/>
          <w:sz w:val="28"/>
          <w:szCs w:val="28"/>
          <w:lang w:val="sr-Cyrl-CS"/>
        </w:rPr>
        <w:t xml:space="preserve">Не себептен </w:t>
      </w:r>
      <w:r w:rsidRPr="00544788">
        <w:rPr>
          <w:rFonts w:ascii="Times New Roman KK EK" w:hAnsi="Times New Roman KK EK"/>
          <w:position w:val="-12"/>
          <w:sz w:val="28"/>
          <w:szCs w:val="28"/>
          <w:lang w:val="sr-Cyrl-CS"/>
        </w:rPr>
        <w:object w:dxaOrig="300" w:dyaOrig="360">
          <v:shape id="_x0000_i1157" type="#_x0000_t75" style="width:15pt;height:18pt" o:ole="" fillcolor="window">
            <v:imagedata r:id="rId74" o:title=""/>
          </v:shape>
          <o:OLEObject Type="Embed" ProgID="Equation.3" ShapeID="_x0000_i1157" DrawAspect="Content" ObjectID="_1682319348" r:id="rId259"/>
        </w:object>
      </w:r>
      <w:r w:rsidRPr="00544788">
        <w:rPr>
          <w:rFonts w:ascii="Times New Roman KK EK" w:hAnsi="Times New Roman KK EK"/>
          <w:sz w:val="28"/>
          <w:szCs w:val="28"/>
          <w:lang w:val="sr-Cyrl-CS"/>
        </w:rPr>
        <w:t xml:space="preserve">- дан </w:t>
      </w:r>
      <w:r w:rsidRPr="00544788">
        <w:rPr>
          <w:rFonts w:ascii="Times New Roman KK EK" w:hAnsi="Times New Roman KK EK"/>
          <w:position w:val="-14"/>
          <w:sz w:val="28"/>
          <w:szCs w:val="28"/>
          <w:lang w:val="sr-Cyrl-CS"/>
        </w:rPr>
        <w:object w:dxaOrig="340" w:dyaOrig="380">
          <v:shape id="_x0000_i1158" type="#_x0000_t75" style="width:17.25pt;height:18.75pt" o:ole="" fillcolor="window">
            <v:imagedata r:id="rId260" o:title=""/>
          </v:shape>
          <o:OLEObject Type="Embed" ProgID="Equation.3" ShapeID="_x0000_i1158" DrawAspect="Content" ObjectID="_1682319349" r:id="rId261"/>
        </w:object>
      </w:r>
      <w:r w:rsidRPr="00544788">
        <w:rPr>
          <w:rFonts w:ascii="Times New Roman KK EK" w:hAnsi="Times New Roman KK EK"/>
          <w:sz w:val="28"/>
          <w:szCs w:val="28"/>
          <w:lang w:val="sr-Cyrl-CS"/>
        </w:rPr>
        <w:t xml:space="preserve"> артық? Майер теңдеуін жазыңыз.</w:t>
      </w:r>
    </w:p>
    <w:p w:rsidR="005759BD" w:rsidRPr="00544788" w:rsidRDefault="005759BD" w:rsidP="004C4BC3">
      <w:pPr>
        <w:numPr>
          <w:ilvl w:val="0"/>
          <w:numId w:val="12"/>
        </w:numPr>
        <w:tabs>
          <w:tab w:val="clear" w:pos="585"/>
          <w:tab w:val="num" w:pos="0"/>
          <w:tab w:val="left" w:pos="284"/>
        </w:tabs>
        <w:ind w:left="0" w:hanging="18"/>
        <w:jc w:val="both"/>
        <w:rPr>
          <w:rFonts w:ascii="Times New Roman KK EK" w:hAnsi="Times New Roman KK EK"/>
          <w:sz w:val="28"/>
          <w:szCs w:val="28"/>
          <w:lang w:val="sr-Cyrl-CS"/>
        </w:rPr>
      </w:pPr>
      <w:r w:rsidRPr="00544788">
        <w:rPr>
          <w:rFonts w:ascii="Times New Roman KK EK" w:hAnsi="Times New Roman KK EK"/>
          <w:sz w:val="28"/>
          <w:szCs w:val="28"/>
          <w:lang w:val="sr-Cyrl-CS"/>
        </w:rPr>
        <w:t xml:space="preserve">Молекуланың еркіндік дәрежесінің саны дегеніміз не? Бір атомды, екі атомды және үш атомды молекулалар үшін </w:t>
      </w:r>
      <w:r w:rsidRPr="00544788">
        <w:rPr>
          <w:rFonts w:ascii="Times New Roman KK EK" w:hAnsi="Times New Roman KK EK"/>
          <w:position w:val="-6"/>
          <w:sz w:val="28"/>
          <w:szCs w:val="28"/>
          <w:lang w:val="sr-Cyrl-CS"/>
        </w:rPr>
        <w:object w:dxaOrig="139" w:dyaOrig="260">
          <v:shape id="_x0000_i1159" type="#_x0000_t75" style="width:6.75pt;height:12.75pt" o:ole="" fillcolor="window">
            <v:imagedata r:id="rId262" o:title=""/>
          </v:shape>
          <o:OLEObject Type="Embed" ProgID="Equation.3" ShapeID="_x0000_i1159" DrawAspect="Content" ObjectID="_1682319350" r:id="rId263"/>
        </w:object>
      </w:r>
      <w:r w:rsidRPr="00544788">
        <w:rPr>
          <w:rFonts w:ascii="Times New Roman KK EK" w:hAnsi="Times New Roman KK EK"/>
          <w:sz w:val="28"/>
          <w:szCs w:val="28"/>
          <w:lang w:val="sr-Cyrl-CS"/>
        </w:rPr>
        <w:t xml:space="preserve"> неге тең?</w:t>
      </w:r>
    </w:p>
    <w:p w:rsidR="005759BD" w:rsidRPr="00544788" w:rsidRDefault="005759BD" w:rsidP="004C4BC3">
      <w:pPr>
        <w:numPr>
          <w:ilvl w:val="0"/>
          <w:numId w:val="12"/>
        </w:numPr>
        <w:tabs>
          <w:tab w:val="clear" w:pos="585"/>
          <w:tab w:val="num" w:pos="0"/>
          <w:tab w:val="left" w:pos="284"/>
        </w:tabs>
        <w:ind w:left="0" w:hanging="18"/>
        <w:jc w:val="both"/>
        <w:rPr>
          <w:rFonts w:ascii="Times New Roman KK EK" w:hAnsi="Times New Roman KK EK"/>
          <w:sz w:val="28"/>
          <w:szCs w:val="28"/>
          <w:lang w:val="sr-Cyrl-CS"/>
        </w:rPr>
      </w:pPr>
      <w:r w:rsidRPr="00544788">
        <w:rPr>
          <w:rFonts w:ascii="Times New Roman KK EK" w:hAnsi="Times New Roman KK EK"/>
          <w:sz w:val="28"/>
          <w:szCs w:val="28"/>
          <w:lang w:val="sr-Cyrl-CS"/>
        </w:rPr>
        <w:t>Молекуланың еркіндік дәрежесінің саны мен идеал газдың жылу сыйымдылығының арасында қандай байланыс бар?</w:t>
      </w:r>
    </w:p>
    <w:p w:rsidR="005759BD" w:rsidRPr="00544788" w:rsidRDefault="005759BD" w:rsidP="004C4BC3">
      <w:pPr>
        <w:numPr>
          <w:ilvl w:val="0"/>
          <w:numId w:val="12"/>
        </w:numPr>
        <w:tabs>
          <w:tab w:val="clear" w:pos="585"/>
          <w:tab w:val="num" w:pos="0"/>
          <w:tab w:val="left" w:pos="284"/>
        </w:tabs>
        <w:ind w:left="0" w:hanging="18"/>
        <w:jc w:val="both"/>
        <w:rPr>
          <w:rFonts w:ascii="Times New Roman KK EK" w:hAnsi="Times New Roman KK EK"/>
          <w:sz w:val="28"/>
          <w:szCs w:val="28"/>
          <w:lang w:val="sr-Cyrl-CS"/>
        </w:rPr>
      </w:pPr>
      <w:r w:rsidRPr="00544788">
        <w:rPr>
          <w:rFonts w:ascii="Times New Roman KK EK" w:hAnsi="Times New Roman KK EK"/>
          <w:sz w:val="28"/>
          <w:szCs w:val="28"/>
          <w:lang w:val="sr-Cyrl-CS"/>
        </w:rPr>
        <w:t xml:space="preserve">Жылу сыйымдылықтардың қатынасы </w:t>
      </w:r>
      <w:r w:rsidRPr="00544788">
        <w:rPr>
          <w:rFonts w:ascii="Times New Roman KK EK" w:hAnsi="Times New Roman KK EK"/>
          <w:position w:val="-14"/>
          <w:sz w:val="28"/>
          <w:szCs w:val="28"/>
          <w:lang w:val="sr-Cyrl-CS"/>
        </w:rPr>
        <w:object w:dxaOrig="1120" w:dyaOrig="380">
          <v:shape id="_x0000_i1160" type="#_x0000_t75" style="width:56.2pt;height:18.75pt" o:ole="" fillcolor="window">
            <v:imagedata r:id="rId53" o:title=""/>
          </v:shape>
          <o:OLEObject Type="Embed" ProgID="Equation.3" ShapeID="_x0000_i1160" DrawAspect="Content" ObjectID="_1682319351" r:id="rId264"/>
        </w:object>
      </w:r>
      <w:r w:rsidRPr="00544788">
        <w:rPr>
          <w:rFonts w:ascii="Times New Roman KK EK" w:hAnsi="Times New Roman KK EK"/>
          <w:sz w:val="28"/>
          <w:szCs w:val="28"/>
          <w:lang w:val="sr-Cyrl-CS"/>
        </w:rPr>
        <w:t xml:space="preserve"> мен идеал газдың молекулаларының еркіндік дәрежесінің саны араларында қандай байланыс бар?</w:t>
      </w:r>
    </w:p>
    <w:p w:rsidR="005759BD" w:rsidRPr="00544788" w:rsidRDefault="005759BD" w:rsidP="004C4BC3">
      <w:pPr>
        <w:numPr>
          <w:ilvl w:val="0"/>
          <w:numId w:val="12"/>
        </w:numPr>
        <w:tabs>
          <w:tab w:val="clear" w:pos="585"/>
          <w:tab w:val="num" w:pos="0"/>
          <w:tab w:val="left" w:pos="284"/>
        </w:tabs>
        <w:ind w:left="0" w:hanging="18"/>
        <w:jc w:val="both"/>
        <w:rPr>
          <w:rFonts w:ascii="Times New Roman KK EK" w:hAnsi="Times New Roman KK EK"/>
          <w:sz w:val="28"/>
          <w:szCs w:val="28"/>
          <w:lang w:val="sr-Cyrl-CS"/>
        </w:rPr>
      </w:pPr>
      <w:r w:rsidRPr="00544788">
        <w:rPr>
          <w:rFonts w:ascii="Times New Roman KK EK" w:hAnsi="Times New Roman KK EK"/>
          <w:sz w:val="28"/>
          <w:szCs w:val="28"/>
          <w:lang w:val="sr-Cyrl-CS"/>
        </w:rPr>
        <w:t>Адиабаталық процесс дегеніміз не? Адиабаталық процесс кезінде газдың ішкі энергиясы және температурасы қалай өзгереді?</w:t>
      </w:r>
    </w:p>
    <w:p w:rsidR="005759BD" w:rsidRPr="00544788" w:rsidRDefault="005759BD" w:rsidP="004C4BC3">
      <w:pPr>
        <w:numPr>
          <w:ilvl w:val="0"/>
          <w:numId w:val="12"/>
        </w:numPr>
        <w:tabs>
          <w:tab w:val="clear" w:pos="585"/>
          <w:tab w:val="num" w:pos="0"/>
          <w:tab w:val="left" w:pos="284"/>
        </w:tabs>
        <w:ind w:left="0" w:hanging="18"/>
        <w:jc w:val="both"/>
        <w:rPr>
          <w:rFonts w:ascii="Times New Roman KK EK" w:hAnsi="Times New Roman KK EK"/>
          <w:sz w:val="28"/>
          <w:szCs w:val="28"/>
          <w:lang w:val="sr-Cyrl-CS"/>
        </w:rPr>
      </w:pPr>
      <w:r w:rsidRPr="00544788">
        <w:rPr>
          <w:rFonts w:ascii="Times New Roman KK EK" w:hAnsi="Times New Roman KK EK"/>
          <w:sz w:val="28"/>
          <w:szCs w:val="28"/>
          <w:lang w:val="sr-Cyrl-CS"/>
        </w:rPr>
        <w:t>Адиабаталық процесс үшін термодинамиканың бірінші бастамасы қалай жазылады?</w:t>
      </w:r>
    </w:p>
    <w:p w:rsidR="005759BD" w:rsidRPr="00544788" w:rsidRDefault="005759BD" w:rsidP="004C4BC3">
      <w:pPr>
        <w:numPr>
          <w:ilvl w:val="0"/>
          <w:numId w:val="12"/>
        </w:numPr>
        <w:tabs>
          <w:tab w:val="clear" w:pos="585"/>
          <w:tab w:val="num" w:pos="0"/>
          <w:tab w:val="left" w:pos="284"/>
        </w:tabs>
        <w:ind w:left="0" w:hanging="18"/>
        <w:jc w:val="both"/>
        <w:rPr>
          <w:rFonts w:ascii="Times New Roman KK EK" w:hAnsi="Times New Roman KK EK"/>
          <w:sz w:val="28"/>
          <w:szCs w:val="28"/>
          <w:lang w:val="sr-Cyrl-CS"/>
        </w:rPr>
      </w:pPr>
      <w:r w:rsidRPr="00544788">
        <w:rPr>
          <w:rFonts w:ascii="Times New Roman KK EK" w:hAnsi="Times New Roman KK EK"/>
          <w:sz w:val="28"/>
          <w:szCs w:val="28"/>
          <w:lang w:val="sr-Cyrl-CS"/>
        </w:rPr>
        <w:t xml:space="preserve">Бойль-Мариотт заңын жазып, </w:t>
      </w:r>
      <w:r w:rsidRPr="00544788">
        <w:rPr>
          <w:rFonts w:ascii="Times New Roman KK EK" w:hAnsi="Times New Roman KK EK"/>
          <w:position w:val="-10"/>
          <w:sz w:val="28"/>
          <w:szCs w:val="28"/>
          <w:lang w:val="sr-Cyrl-CS"/>
        </w:rPr>
        <w:object w:dxaOrig="620" w:dyaOrig="320">
          <v:shape id="_x0000_i1161" type="#_x0000_t75" style="width:30.75pt;height:15.75pt" o:ole="" fillcolor="window">
            <v:imagedata r:id="rId265" o:title=""/>
          </v:shape>
          <o:OLEObject Type="Embed" ProgID="Equation.3" ShapeID="_x0000_i1161" DrawAspect="Content" ObjectID="_1682319352" r:id="rId266"/>
        </w:object>
      </w:r>
      <w:r w:rsidRPr="00544788">
        <w:rPr>
          <w:rFonts w:ascii="Times New Roman KK EK" w:hAnsi="Times New Roman KK EK"/>
          <w:sz w:val="28"/>
          <w:szCs w:val="28"/>
          <w:lang w:val="sr-Cyrl-CS"/>
        </w:rPr>
        <w:t xml:space="preserve"> координатасында оның графигін тұрғызыңыз.</w:t>
      </w:r>
    </w:p>
    <w:p w:rsidR="005759BD" w:rsidRPr="00544788" w:rsidRDefault="005759BD" w:rsidP="004C4BC3">
      <w:pPr>
        <w:numPr>
          <w:ilvl w:val="0"/>
          <w:numId w:val="12"/>
        </w:numPr>
        <w:tabs>
          <w:tab w:val="clear" w:pos="585"/>
          <w:tab w:val="num" w:pos="0"/>
          <w:tab w:val="left" w:pos="284"/>
        </w:tabs>
        <w:ind w:left="0" w:hanging="18"/>
        <w:jc w:val="both"/>
        <w:rPr>
          <w:rFonts w:ascii="Times New Roman KK EK" w:hAnsi="Times New Roman KK EK"/>
          <w:sz w:val="28"/>
          <w:szCs w:val="28"/>
          <w:lang w:val="sr-Cyrl-CS"/>
        </w:rPr>
      </w:pPr>
      <w:r w:rsidRPr="00544788">
        <w:rPr>
          <w:rFonts w:ascii="Times New Roman KK EK" w:hAnsi="Times New Roman KK EK"/>
          <w:sz w:val="28"/>
          <w:szCs w:val="28"/>
          <w:lang w:val="sr-Cyrl-CS"/>
        </w:rPr>
        <w:t xml:space="preserve">Осы жұмыста </w:t>
      </w:r>
      <w:r w:rsidRPr="00544788">
        <w:rPr>
          <w:rFonts w:ascii="Times New Roman KK EK" w:hAnsi="Times New Roman KK EK"/>
          <w:position w:val="-14"/>
          <w:sz w:val="28"/>
          <w:szCs w:val="28"/>
          <w:lang w:val="sr-Cyrl-CS"/>
        </w:rPr>
        <w:object w:dxaOrig="740" w:dyaOrig="380">
          <v:shape id="_x0000_i1162" type="#_x0000_t75" style="width:36.75pt;height:18.75pt" o:ole="" fillcolor="window">
            <v:imagedata r:id="rId267" o:title=""/>
          </v:shape>
          <o:OLEObject Type="Embed" ProgID="Equation.3" ShapeID="_x0000_i1162" DrawAspect="Content" ObjectID="_1682319353" r:id="rId268"/>
        </w:object>
      </w:r>
      <w:r w:rsidRPr="00544788">
        <w:rPr>
          <w:rFonts w:ascii="Times New Roman KK EK" w:hAnsi="Times New Roman KK EK"/>
          <w:sz w:val="28"/>
          <w:szCs w:val="28"/>
          <w:lang w:val="sr-Cyrl-CS"/>
        </w:rPr>
        <w:t xml:space="preserve"> қатынасы қалай анықталады? </w:t>
      </w:r>
      <w:r w:rsidRPr="00544788">
        <w:rPr>
          <w:rFonts w:ascii="Times New Roman KK EK" w:hAnsi="Times New Roman KK EK"/>
          <w:position w:val="-6"/>
          <w:sz w:val="28"/>
          <w:szCs w:val="28"/>
          <w:lang w:val="sr-Cyrl-CS"/>
        </w:rPr>
        <w:object w:dxaOrig="260" w:dyaOrig="279">
          <v:shape id="_x0000_i1163" type="#_x0000_t75" style="width:12.75pt;height:14.25pt" o:ole="" fillcolor="window">
            <v:imagedata r:id="rId269" o:title=""/>
          </v:shape>
          <o:OLEObject Type="Embed" ProgID="Equation.3" ShapeID="_x0000_i1163" DrawAspect="Content" ObjectID="_1682319354" r:id="rId270"/>
        </w:object>
      </w:r>
      <w:r w:rsidRPr="00544788">
        <w:rPr>
          <w:rFonts w:ascii="Times New Roman KK EK" w:hAnsi="Times New Roman KK EK"/>
          <w:sz w:val="28"/>
          <w:szCs w:val="28"/>
          <w:lang w:val="sr-Cyrl-CS"/>
        </w:rPr>
        <w:t>- тәріздес манометрдегі сұйық деңгейлерінің айырмасы нені білдіреді?</w:t>
      </w:r>
    </w:p>
    <w:p w:rsidR="00B95B41" w:rsidRPr="00544788" w:rsidRDefault="00B95B41" w:rsidP="004B3331">
      <w:pPr>
        <w:tabs>
          <w:tab w:val="left" w:pos="284"/>
        </w:tabs>
        <w:jc w:val="both"/>
        <w:rPr>
          <w:rFonts w:ascii="Times New Roman KK EK" w:hAnsi="Times New Roman KK EK"/>
          <w:sz w:val="28"/>
          <w:szCs w:val="28"/>
          <w:lang w:val="sr-Cyrl-CS"/>
        </w:rPr>
      </w:pPr>
    </w:p>
    <w:p w:rsidR="004B3331" w:rsidRPr="00544788" w:rsidRDefault="004B3331" w:rsidP="004B3331">
      <w:pPr>
        <w:pStyle w:val="af4"/>
        <w:shd w:val="clear" w:color="auto" w:fill="FFFFFF"/>
        <w:tabs>
          <w:tab w:val="left" w:pos="851"/>
        </w:tabs>
        <w:ind w:left="927"/>
        <w:jc w:val="center"/>
        <w:rPr>
          <w:rFonts w:ascii="Times New Roman" w:hAnsi="Times New Roman"/>
          <w:b/>
          <w:sz w:val="28"/>
          <w:szCs w:val="28"/>
          <w:lang w:val="kk-KZ"/>
        </w:rPr>
      </w:pPr>
      <w:r w:rsidRPr="00544788">
        <w:rPr>
          <w:rFonts w:ascii="Times New Roman" w:hAnsi="Times New Roman"/>
          <w:b/>
          <w:sz w:val="28"/>
          <w:szCs w:val="28"/>
          <w:lang w:val="kk-KZ"/>
        </w:rPr>
        <w:t>Зертханалық жұмысты қорғау және безендіру реті:</w:t>
      </w:r>
    </w:p>
    <w:p w:rsidR="004B3331" w:rsidRPr="00544788" w:rsidRDefault="004B3331" w:rsidP="004B3331">
      <w:pPr>
        <w:pStyle w:val="af4"/>
        <w:shd w:val="clear" w:color="auto" w:fill="FFFFFF"/>
        <w:tabs>
          <w:tab w:val="left" w:pos="851"/>
        </w:tabs>
        <w:spacing w:line="240" w:lineRule="auto"/>
        <w:ind w:left="0"/>
        <w:jc w:val="both"/>
        <w:rPr>
          <w:rFonts w:ascii="Times New Roman" w:hAnsi="Times New Roman"/>
          <w:sz w:val="28"/>
          <w:szCs w:val="28"/>
          <w:lang w:val="kk-KZ"/>
        </w:rPr>
      </w:pPr>
      <w:r w:rsidRPr="00544788">
        <w:rPr>
          <w:rFonts w:ascii="Times New Roman" w:hAnsi="Times New Roman"/>
          <w:sz w:val="28"/>
          <w:szCs w:val="28"/>
          <w:lang w:val="kk-KZ"/>
        </w:rPr>
        <w:t>1. Тәжірибені орындау.</w:t>
      </w:r>
    </w:p>
    <w:p w:rsidR="004B3331" w:rsidRPr="00544788" w:rsidRDefault="004B3331" w:rsidP="004B3331">
      <w:pPr>
        <w:pStyle w:val="af4"/>
        <w:shd w:val="clear" w:color="auto" w:fill="FFFFFF"/>
        <w:tabs>
          <w:tab w:val="left" w:pos="851"/>
        </w:tabs>
        <w:spacing w:line="240" w:lineRule="auto"/>
        <w:ind w:left="0"/>
        <w:jc w:val="both"/>
        <w:rPr>
          <w:rFonts w:ascii="Times New Roman" w:hAnsi="Times New Roman"/>
          <w:sz w:val="28"/>
          <w:szCs w:val="28"/>
          <w:lang w:val="kk-KZ"/>
        </w:rPr>
      </w:pPr>
      <w:r w:rsidRPr="00544788">
        <w:rPr>
          <w:rFonts w:ascii="Times New Roman" w:hAnsi="Times New Roman"/>
          <w:sz w:val="28"/>
          <w:szCs w:val="28"/>
          <w:lang w:val="kk-KZ"/>
        </w:rPr>
        <w:t>2. Алынған мәліметтерді кестеге енгізу.</w:t>
      </w:r>
    </w:p>
    <w:p w:rsidR="004B3331" w:rsidRPr="00544788" w:rsidRDefault="004B3331" w:rsidP="004B3331">
      <w:pPr>
        <w:pStyle w:val="af4"/>
        <w:shd w:val="clear" w:color="auto" w:fill="FFFFFF"/>
        <w:tabs>
          <w:tab w:val="left" w:pos="851"/>
        </w:tabs>
        <w:spacing w:line="240" w:lineRule="auto"/>
        <w:ind w:left="0"/>
        <w:jc w:val="both"/>
        <w:rPr>
          <w:rFonts w:ascii="Times New Roman" w:hAnsi="Times New Roman"/>
          <w:sz w:val="28"/>
          <w:szCs w:val="28"/>
          <w:lang w:val="kk-KZ"/>
        </w:rPr>
      </w:pPr>
      <w:r w:rsidRPr="00544788">
        <w:rPr>
          <w:rFonts w:ascii="Times New Roman" w:hAnsi="Times New Roman"/>
          <w:sz w:val="28"/>
          <w:szCs w:val="28"/>
          <w:lang w:val="kk-KZ"/>
        </w:rPr>
        <w:t>3. Орындалған жұмыс бойынша қорытынды жасау.</w:t>
      </w:r>
    </w:p>
    <w:p w:rsidR="004B3331" w:rsidRPr="00544788" w:rsidRDefault="004B3331" w:rsidP="004B3331">
      <w:pPr>
        <w:pStyle w:val="af4"/>
        <w:shd w:val="clear" w:color="auto" w:fill="FFFFFF"/>
        <w:tabs>
          <w:tab w:val="left" w:pos="851"/>
        </w:tabs>
        <w:spacing w:line="240" w:lineRule="auto"/>
        <w:ind w:left="0"/>
        <w:jc w:val="both"/>
        <w:rPr>
          <w:rFonts w:ascii="Times New Roman" w:hAnsi="Times New Roman"/>
          <w:sz w:val="28"/>
          <w:szCs w:val="28"/>
          <w:lang w:val="kk-KZ"/>
        </w:rPr>
      </w:pPr>
      <w:r w:rsidRPr="00544788">
        <w:rPr>
          <w:rFonts w:ascii="Times New Roman" w:hAnsi="Times New Roman"/>
          <w:sz w:val="28"/>
          <w:szCs w:val="28"/>
          <w:lang w:val="kk-KZ"/>
        </w:rPr>
        <w:t>4. Жұмысты А4 форматында безендіру және өткізу (жұмыстың аты; жұмыстың мақсаты; құрал жабдықтар; жұмысты орындау реті; кестені толтыру; қорытындылау; бақылау сұрақтарына қысқаша жауаптар).</w:t>
      </w:r>
    </w:p>
    <w:p w:rsidR="004B3331" w:rsidRPr="00544788" w:rsidRDefault="004B3331" w:rsidP="001D361C">
      <w:pPr>
        <w:pStyle w:val="af4"/>
        <w:ind w:left="0"/>
        <w:jc w:val="center"/>
        <w:rPr>
          <w:rFonts w:ascii="Times New Roman" w:hAnsi="Times New Roman"/>
          <w:b/>
          <w:sz w:val="28"/>
          <w:szCs w:val="28"/>
          <w:lang w:val="kk-KZ"/>
        </w:rPr>
      </w:pPr>
    </w:p>
    <w:p w:rsidR="001D361C" w:rsidRPr="00544788" w:rsidRDefault="001D361C" w:rsidP="001D361C">
      <w:pPr>
        <w:pStyle w:val="af4"/>
        <w:ind w:left="0"/>
        <w:jc w:val="center"/>
        <w:rPr>
          <w:rFonts w:ascii="Times New Roman" w:hAnsi="Times New Roman"/>
          <w:b/>
          <w:sz w:val="28"/>
          <w:szCs w:val="28"/>
          <w:lang w:val="kk-KZ"/>
        </w:rPr>
      </w:pPr>
      <w:r w:rsidRPr="00544788">
        <w:rPr>
          <w:rFonts w:ascii="Times New Roman" w:hAnsi="Times New Roman"/>
          <w:b/>
          <w:sz w:val="28"/>
          <w:szCs w:val="28"/>
          <w:lang w:val="kk-KZ"/>
        </w:rPr>
        <w:t>Пайдаланылған әдебиет</w:t>
      </w:r>
      <w:r w:rsidR="006E2DB7" w:rsidRPr="00544788">
        <w:rPr>
          <w:rFonts w:ascii="Times New Roman" w:hAnsi="Times New Roman"/>
          <w:b/>
          <w:sz w:val="28"/>
          <w:szCs w:val="28"/>
          <w:lang w:val="kk-KZ"/>
        </w:rPr>
        <w:t>тер</w:t>
      </w:r>
      <w:r w:rsidRPr="00544788">
        <w:rPr>
          <w:rFonts w:ascii="Times New Roman" w:hAnsi="Times New Roman"/>
          <w:b/>
          <w:sz w:val="28"/>
          <w:szCs w:val="28"/>
          <w:lang w:val="kk-KZ"/>
        </w:rPr>
        <w:t>:</w:t>
      </w:r>
    </w:p>
    <w:p w:rsidR="001D361C" w:rsidRPr="00544788" w:rsidRDefault="001D361C" w:rsidP="001D361C">
      <w:pPr>
        <w:pStyle w:val="af4"/>
        <w:ind w:left="0"/>
        <w:jc w:val="both"/>
        <w:rPr>
          <w:rFonts w:ascii="Times New Roman" w:hAnsi="Times New Roman"/>
          <w:b/>
          <w:sz w:val="28"/>
          <w:szCs w:val="28"/>
          <w:lang w:val="kk-KZ"/>
        </w:rPr>
      </w:pPr>
      <w:r w:rsidRPr="00544788">
        <w:rPr>
          <w:rFonts w:ascii="Times New Roman" w:hAnsi="Times New Roman"/>
          <w:b/>
          <w:sz w:val="28"/>
          <w:szCs w:val="28"/>
          <w:lang w:val="kk-KZ"/>
        </w:rPr>
        <w:t>Негізгі әдебиет</w:t>
      </w:r>
      <w:r w:rsidR="006E2DB7" w:rsidRPr="00544788">
        <w:rPr>
          <w:rFonts w:ascii="Times New Roman" w:hAnsi="Times New Roman"/>
          <w:b/>
          <w:sz w:val="28"/>
          <w:szCs w:val="28"/>
          <w:lang w:val="kk-KZ"/>
        </w:rPr>
        <w:t>тер</w:t>
      </w:r>
      <w:r w:rsidRPr="00544788">
        <w:rPr>
          <w:rFonts w:ascii="Times New Roman" w:hAnsi="Times New Roman"/>
          <w:b/>
          <w:sz w:val="28"/>
          <w:szCs w:val="28"/>
          <w:lang w:val="kk-KZ"/>
        </w:rPr>
        <w:t>:</w:t>
      </w:r>
    </w:p>
    <w:p w:rsidR="001D361C" w:rsidRPr="00544788" w:rsidRDefault="001D361C" w:rsidP="00EA5AAF">
      <w:pPr>
        <w:pStyle w:val="af4"/>
        <w:numPr>
          <w:ilvl w:val="0"/>
          <w:numId w:val="26"/>
        </w:numPr>
        <w:tabs>
          <w:tab w:val="left" w:pos="567"/>
        </w:tabs>
        <w:spacing w:line="240" w:lineRule="auto"/>
        <w:jc w:val="both"/>
        <w:rPr>
          <w:rFonts w:ascii="Times New Roman" w:hAnsi="Times New Roman"/>
          <w:color w:val="000000" w:themeColor="text1"/>
          <w:sz w:val="28"/>
          <w:szCs w:val="28"/>
        </w:rPr>
      </w:pPr>
      <w:r w:rsidRPr="00544788">
        <w:rPr>
          <w:rFonts w:ascii="Times New Roman" w:hAnsi="Times New Roman"/>
          <w:color w:val="000000" w:themeColor="text1"/>
          <w:sz w:val="28"/>
          <w:szCs w:val="28"/>
        </w:rPr>
        <w:t>Ә.Х. Сарыбаева</w:t>
      </w:r>
      <w:r w:rsidRPr="00544788">
        <w:rPr>
          <w:rFonts w:ascii="Times New Roman" w:hAnsi="Times New Roman"/>
          <w:color w:val="000000" w:themeColor="text1"/>
          <w:sz w:val="28"/>
          <w:szCs w:val="28"/>
          <w:lang w:val="kk-KZ"/>
        </w:rPr>
        <w:t xml:space="preserve">. </w:t>
      </w:r>
      <w:r w:rsidRPr="00544788">
        <w:rPr>
          <w:rFonts w:ascii="Times New Roman" w:hAnsi="Times New Roman"/>
          <w:color w:val="000000" w:themeColor="text1"/>
          <w:sz w:val="28"/>
          <w:szCs w:val="28"/>
        </w:rPr>
        <w:t>Молекулалық физика және термодинамика негіздері</w:t>
      </w:r>
      <w:r w:rsidRPr="00544788">
        <w:rPr>
          <w:rFonts w:ascii="Times New Roman" w:hAnsi="Times New Roman"/>
          <w:color w:val="000000" w:themeColor="text1"/>
          <w:sz w:val="28"/>
          <w:szCs w:val="28"/>
          <w:lang w:val="kk-KZ"/>
        </w:rPr>
        <w:t xml:space="preserve">. </w:t>
      </w:r>
      <w:r w:rsidRPr="00544788">
        <w:rPr>
          <w:rFonts w:ascii="Times New Roman" w:hAnsi="Times New Roman"/>
          <w:color w:val="000000" w:themeColor="text1"/>
          <w:sz w:val="28"/>
          <w:szCs w:val="28"/>
          <w:shd w:val="clear" w:color="auto" w:fill="FFFFFF"/>
        </w:rPr>
        <w:t>Шымкент: ИП "Бейсенбекова А.Ж.", 2015</w:t>
      </w:r>
    </w:p>
    <w:p w:rsidR="001D361C" w:rsidRPr="00544788" w:rsidRDefault="001D361C" w:rsidP="00EA5AAF">
      <w:pPr>
        <w:pStyle w:val="af4"/>
        <w:numPr>
          <w:ilvl w:val="0"/>
          <w:numId w:val="26"/>
        </w:numPr>
        <w:shd w:val="clear" w:color="auto" w:fill="FFFFFF"/>
        <w:tabs>
          <w:tab w:val="left" w:pos="567"/>
        </w:tabs>
        <w:spacing w:line="240" w:lineRule="auto"/>
        <w:ind w:left="0" w:firstLine="284"/>
        <w:jc w:val="both"/>
        <w:rPr>
          <w:rFonts w:ascii="Times New Roman" w:hAnsi="Times New Roman"/>
          <w:color w:val="000000" w:themeColor="text1"/>
          <w:sz w:val="28"/>
          <w:szCs w:val="28"/>
        </w:rPr>
      </w:pPr>
      <w:r w:rsidRPr="00544788">
        <w:rPr>
          <w:rFonts w:ascii="Times New Roman" w:hAnsi="Times New Roman"/>
          <w:color w:val="000000" w:themeColor="text1"/>
          <w:sz w:val="28"/>
          <w:szCs w:val="28"/>
        </w:rPr>
        <w:t>Ә. С. Асқарова, М.С. Молдабекова. Молекулалық физика</w:t>
      </w:r>
      <w:r w:rsidRPr="00544788">
        <w:rPr>
          <w:rFonts w:ascii="Times New Roman" w:hAnsi="Times New Roman"/>
          <w:color w:val="000000" w:themeColor="text1"/>
          <w:sz w:val="28"/>
          <w:szCs w:val="28"/>
          <w:lang w:val="kk-KZ"/>
        </w:rPr>
        <w:t>.</w:t>
      </w:r>
      <w:r w:rsidRPr="00544788">
        <w:rPr>
          <w:rFonts w:ascii="Times New Roman" w:hAnsi="Times New Roman"/>
          <w:color w:val="000000" w:themeColor="text1"/>
          <w:sz w:val="28"/>
          <w:szCs w:val="28"/>
        </w:rPr>
        <w:t xml:space="preserve"> </w:t>
      </w:r>
      <w:r w:rsidRPr="00544788">
        <w:rPr>
          <w:rFonts w:ascii="Times New Roman" w:hAnsi="Times New Roman"/>
          <w:color w:val="000000" w:themeColor="text1"/>
          <w:sz w:val="28"/>
          <w:szCs w:val="28"/>
        </w:rPr>
        <w:softHyphen/>
        <w:t xml:space="preserve"> Алматы: Қазақ университетi, 2006.</w:t>
      </w:r>
    </w:p>
    <w:p w:rsidR="001D361C" w:rsidRPr="00544788" w:rsidRDefault="001D361C" w:rsidP="00EA5AAF">
      <w:pPr>
        <w:pStyle w:val="af4"/>
        <w:numPr>
          <w:ilvl w:val="0"/>
          <w:numId w:val="26"/>
        </w:numPr>
        <w:shd w:val="clear" w:color="auto" w:fill="FFFFFF"/>
        <w:tabs>
          <w:tab w:val="left" w:pos="567"/>
        </w:tabs>
        <w:spacing w:line="240" w:lineRule="auto"/>
        <w:ind w:left="0" w:firstLine="284"/>
        <w:jc w:val="both"/>
        <w:rPr>
          <w:rStyle w:val="st1"/>
          <w:rFonts w:ascii="Times New Roman" w:hAnsi="Times New Roman"/>
          <w:color w:val="000000" w:themeColor="text1"/>
          <w:sz w:val="28"/>
          <w:szCs w:val="28"/>
        </w:rPr>
      </w:pPr>
      <w:r w:rsidRPr="00544788">
        <w:rPr>
          <w:rStyle w:val="st1"/>
          <w:rFonts w:ascii="Times New Roman" w:hAnsi="Times New Roman"/>
          <w:bCs/>
          <w:color w:val="000000" w:themeColor="text1"/>
          <w:sz w:val="28"/>
          <w:szCs w:val="28"/>
        </w:rPr>
        <w:t>М</w:t>
      </w:r>
      <w:r w:rsidRPr="00544788">
        <w:rPr>
          <w:rStyle w:val="st1"/>
          <w:rFonts w:ascii="Times New Roman" w:hAnsi="Times New Roman"/>
          <w:color w:val="000000" w:themeColor="text1"/>
          <w:sz w:val="28"/>
          <w:szCs w:val="28"/>
        </w:rPr>
        <w:t>.</w:t>
      </w:r>
      <w:r w:rsidRPr="00544788">
        <w:rPr>
          <w:rFonts w:ascii="Times New Roman" w:hAnsi="Times New Roman"/>
          <w:vanish/>
          <w:color w:val="000000" w:themeColor="text1"/>
          <w:sz w:val="28"/>
          <w:szCs w:val="28"/>
        </w:rPr>
        <w:br/>
      </w:r>
      <w:r w:rsidRPr="00544788">
        <w:rPr>
          <w:rStyle w:val="st1"/>
          <w:rFonts w:ascii="Times New Roman" w:hAnsi="Times New Roman"/>
          <w:bCs/>
          <w:color w:val="000000" w:themeColor="text1"/>
          <w:sz w:val="28"/>
          <w:szCs w:val="28"/>
        </w:rPr>
        <w:t>Құлбекұлы</w:t>
      </w:r>
      <w:r w:rsidRPr="00544788">
        <w:rPr>
          <w:rStyle w:val="st1"/>
          <w:rFonts w:ascii="Times New Roman" w:hAnsi="Times New Roman"/>
          <w:bCs/>
          <w:color w:val="000000" w:themeColor="text1"/>
          <w:sz w:val="28"/>
          <w:szCs w:val="28"/>
          <w:lang w:val="kk-KZ"/>
        </w:rPr>
        <w:t xml:space="preserve">. </w:t>
      </w:r>
      <w:r w:rsidRPr="00544788">
        <w:rPr>
          <w:rStyle w:val="st1"/>
          <w:rFonts w:ascii="Times New Roman" w:hAnsi="Times New Roman"/>
          <w:bCs/>
          <w:color w:val="000000" w:themeColor="text1"/>
          <w:sz w:val="28"/>
          <w:szCs w:val="28"/>
        </w:rPr>
        <w:t>Молекулалық физика және термодинамика</w:t>
      </w:r>
      <w:r w:rsidRPr="00544788">
        <w:rPr>
          <w:rStyle w:val="st1"/>
          <w:rFonts w:ascii="Times New Roman" w:hAnsi="Times New Roman"/>
          <w:bCs/>
          <w:color w:val="000000" w:themeColor="text1"/>
          <w:sz w:val="28"/>
          <w:szCs w:val="28"/>
          <w:lang w:val="kk-KZ"/>
        </w:rPr>
        <w:t xml:space="preserve">. </w:t>
      </w:r>
      <w:r w:rsidRPr="00544788">
        <w:rPr>
          <w:rStyle w:val="st1"/>
          <w:rFonts w:ascii="Times New Roman" w:hAnsi="Times New Roman"/>
          <w:color w:val="000000" w:themeColor="text1"/>
          <w:sz w:val="28"/>
          <w:szCs w:val="28"/>
        </w:rPr>
        <w:t xml:space="preserve">Алматы: "Қарасай" баспасы, </w:t>
      </w:r>
      <w:r w:rsidRPr="00544788">
        <w:rPr>
          <w:rStyle w:val="st1"/>
          <w:rFonts w:ascii="Times New Roman" w:hAnsi="Times New Roman"/>
          <w:bCs/>
          <w:color w:val="000000" w:themeColor="text1"/>
          <w:sz w:val="28"/>
          <w:szCs w:val="28"/>
        </w:rPr>
        <w:t>2005</w:t>
      </w:r>
    </w:p>
    <w:p w:rsidR="001D361C" w:rsidRPr="00544788" w:rsidRDefault="001D361C" w:rsidP="00EA5AAF">
      <w:pPr>
        <w:pStyle w:val="af4"/>
        <w:numPr>
          <w:ilvl w:val="0"/>
          <w:numId w:val="26"/>
        </w:numPr>
        <w:tabs>
          <w:tab w:val="left" w:pos="0"/>
          <w:tab w:val="left" w:pos="567"/>
          <w:tab w:val="left" w:pos="600"/>
          <w:tab w:val="left" w:pos="1200"/>
          <w:tab w:val="left" w:pos="1800"/>
          <w:tab w:val="left" w:pos="2250"/>
        </w:tabs>
        <w:autoSpaceDE w:val="0"/>
        <w:autoSpaceDN w:val="0"/>
        <w:adjustRightInd w:val="0"/>
        <w:spacing w:line="240" w:lineRule="auto"/>
        <w:ind w:left="0" w:firstLine="284"/>
        <w:jc w:val="both"/>
        <w:rPr>
          <w:rFonts w:ascii="Times New Roman" w:hAnsi="Times New Roman"/>
          <w:color w:val="000000" w:themeColor="text1"/>
          <w:sz w:val="28"/>
          <w:szCs w:val="28"/>
        </w:rPr>
      </w:pPr>
      <w:r w:rsidRPr="00544788">
        <w:rPr>
          <w:rFonts w:ascii="Times New Roman" w:hAnsi="Times New Roman"/>
          <w:bCs/>
          <w:color w:val="000000" w:themeColor="text1"/>
          <w:sz w:val="28"/>
          <w:szCs w:val="28"/>
        </w:rPr>
        <w:t>И.В.Савельев, Жалпы физика курсы</w:t>
      </w:r>
      <w:r w:rsidRPr="00544788">
        <w:rPr>
          <w:rFonts w:ascii="Times New Roman" w:hAnsi="Times New Roman"/>
          <w:bCs/>
          <w:color w:val="000000" w:themeColor="text1"/>
          <w:sz w:val="28"/>
          <w:szCs w:val="28"/>
          <w:lang w:val="kk-KZ"/>
        </w:rPr>
        <w:t>.</w:t>
      </w:r>
      <w:r w:rsidRPr="00544788">
        <w:rPr>
          <w:rFonts w:ascii="Times New Roman" w:hAnsi="Times New Roman"/>
          <w:color w:val="000000" w:themeColor="text1"/>
          <w:sz w:val="28"/>
          <w:szCs w:val="28"/>
        </w:rPr>
        <w:t xml:space="preserve"> Т.1: Механика, тербелістер мен толқындар, молекулалық физика.- Алматы: [б.ж.], 2010.</w:t>
      </w:r>
    </w:p>
    <w:p w:rsidR="001D361C" w:rsidRPr="00544788" w:rsidRDefault="001D361C" w:rsidP="00EA5AAF">
      <w:pPr>
        <w:pStyle w:val="af4"/>
        <w:numPr>
          <w:ilvl w:val="0"/>
          <w:numId w:val="26"/>
        </w:numPr>
        <w:tabs>
          <w:tab w:val="left" w:pos="0"/>
          <w:tab w:val="left" w:pos="567"/>
          <w:tab w:val="left" w:pos="600"/>
          <w:tab w:val="left" w:pos="1200"/>
          <w:tab w:val="left" w:pos="1800"/>
          <w:tab w:val="left" w:pos="2250"/>
        </w:tabs>
        <w:autoSpaceDE w:val="0"/>
        <w:autoSpaceDN w:val="0"/>
        <w:adjustRightInd w:val="0"/>
        <w:spacing w:line="240" w:lineRule="auto"/>
        <w:ind w:left="0" w:firstLine="284"/>
        <w:jc w:val="both"/>
        <w:rPr>
          <w:rFonts w:ascii="Times New Roman" w:hAnsi="Times New Roman"/>
          <w:color w:val="000000" w:themeColor="text1"/>
          <w:sz w:val="28"/>
          <w:szCs w:val="28"/>
        </w:rPr>
      </w:pPr>
      <w:r w:rsidRPr="00544788">
        <w:rPr>
          <w:rFonts w:ascii="Times New Roman" w:hAnsi="Times New Roman"/>
          <w:color w:val="000000" w:themeColor="text1"/>
          <w:sz w:val="28"/>
          <w:szCs w:val="28"/>
        </w:rPr>
        <w:tab/>
      </w:r>
      <w:r w:rsidRPr="00544788">
        <w:rPr>
          <w:rFonts w:ascii="Times New Roman" w:hAnsi="Times New Roman"/>
          <w:color w:val="000000" w:themeColor="text1"/>
          <w:sz w:val="28"/>
          <w:szCs w:val="28"/>
          <w:shd w:val="clear" w:color="auto" w:fill="FFFFFF"/>
        </w:rPr>
        <w:t>И.В.</w:t>
      </w:r>
      <w:r w:rsidRPr="00544788">
        <w:rPr>
          <w:rStyle w:val="af5"/>
          <w:rFonts w:ascii="Times New Roman" w:hAnsi="Times New Roman"/>
          <w:bCs/>
          <w:i w:val="0"/>
          <w:iCs w:val="0"/>
          <w:color w:val="000000" w:themeColor="text1"/>
          <w:sz w:val="28"/>
          <w:szCs w:val="28"/>
          <w:shd w:val="clear" w:color="auto" w:fill="FFFFFF"/>
        </w:rPr>
        <w:t>Савельев</w:t>
      </w:r>
      <w:r w:rsidRPr="00544788">
        <w:rPr>
          <w:rFonts w:ascii="Times New Roman" w:hAnsi="Times New Roman"/>
          <w:color w:val="000000" w:themeColor="text1"/>
          <w:sz w:val="28"/>
          <w:szCs w:val="28"/>
          <w:shd w:val="clear" w:color="auto" w:fill="FFFFFF"/>
        </w:rPr>
        <w:t xml:space="preserve">, </w:t>
      </w:r>
      <w:r w:rsidRPr="00544788">
        <w:rPr>
          <w:rStyle w:val="af5"/>
          <w:rFonts w:ascii="Times New Roman" w:hAnsi="Times New Roman"/>
          <w:bCs/>
          <w:i w:val="0"/>
          <w:iCs w:val="0"/>
          <w:color w:val="000000" w:themeColor="text1"/>
          <w:sz w:val="28"/>
          <w:szCs w:val="28"/>
          <w:shd w:val="clear" w:color="auto" w:fill="FFFFFF"/>
        </w:rPr>
        <w:t>Курс общей физики</w:t>
      </w:r>
      <w:r w:rsidRPr="00544788">
        <w:rPr>
          <w:rFonts w:ascii="Times New Roman" w:hAnsi="Times New Roman"/>
          <w:color w:val="000000" w:themeColor="text1"/>
          <w:sz w:val="28"/>
          <w:szCs w:val="28"/>
          <w:shd w:val="clear" w:color="auto" w:fill="FFFFFF"/>
        </w:rPr>
        <w:t>.</w:t>
      </w:r>
      <w:r w:rsidRPr="00544788">
        <w:rPr>
          <w:rFonts w:ascii="Times New Roman" w:hAnsi="Times New Roman"/>
          <w:color w:val="000000" w:themeColor="text1"/>
          <w:sz w:val="28"/>
          <w:szCs w:val="28"/>
          <w:shd w:val="clear" w:color="auto" w:fill="FFFFFF"/>
          <w:lang w:val="kk-KZ"/>
        </w:rPr>
        <w:t xml:space="preserve"> </w:t>
      </w:r>
      <w:r w:rsidRPr="00544788">
        <w:rPr>
          <w:rFonts w:ascii="Times New Roman" w:hAnsi="Times New Roman"/>
          <w:color w:val="000000" w:themeColor="text1"/>
          <w:sz w:val="28"/>
          <w:szCs w:val="28"/>
          <w:shd w:val="clear" w:color="auto" w:fill="FFFFFF"/>
        </w:rPr>
        <w:t>Т.1: Механика. Молекулярная физика и термодинамика</w:t>
      </w:r>
      <w:r w:rsidRPr="00544788">
        <w:rPr>
          <w:rFonts w:ascii="Times New Roman" w:hAnsi="Times New Roman"/>
          <w:color w:val="000000" w:themeColor="text1"/>
          <w:sz w:val="28"/>
          <w:szCs w:val="28"/>
          <w:shd w:val="clear" w:color="auto" w:fill="FFFFFF"/>
          <w:lang w:val="kk-KZ"/>
        </w:rPr>
        <w:t xml:space="preserve">. </w:t>
      </w:r>
      <w:r w:rsidRPr="00544788">
        <w:rPr>
          <w:rFonts w:ascii="Times New Roman" w:hAnsi="Times New Roman"/>
          <w:color w:val="000000" w:themeColor="text1"/>
          <w:sz w:val="28"/>
          <w:szCs w:val="28"/>
          <w:shd w:val="clear" w:color="auto" w:fill="FFFFFF"/>
        </w:rPr>
        <w:t>М.: КноРус,</w:t>
      </w:r>
      <w:r w:rsidRPr="00544788">
        <w:rPr>
          <w:rStyle w:val="apple-converted-space"/>
          <w:rFonts w:ascii="Times New Roman" w:hAnsi="Times New Roman"/>
          <w:color w:val="000000" w:themeColor="text1"/>
          <w:sz w:val="28"/>
          <w:szCs w:val="28"/>
          <w:shd w:val="clear" w:color="auto" w:fill="FFFFFF"/>
        </w:rPr>
        <w:t> </w:t>
      </w:r>
      <w:r w:rsidRPr="00544788">
        <w:rPr>
          <w:rStyle w:val="af5"/>
          <w:rFonts w:ascii="Times New Roman" w:hAnsi="Times New Roman"/>
          <w:bCs/>
          <w:i w:val="0"/>
          <w:iCs w:val="0"/>
          <w:color w:val="000000" w:themeColor="text1"/>
          <w:sz w:val="28"/>
          <w:szCs w:val="28"/>
          <w:shd w:val="clear" w:color="auto" w:fill="FFFFFF"/>
        </w:rPr>
        <w:t>2012</w:t>
      </w:r>
      <w:r w:rsidRPr="00544788">
        <w:rPr>
          <w:rFonts w:ascii="Times New Roman" w:hAnsi="Times New Roman"/>
          <w:color w:val="000000" w:themeColor="text1"/>
          <w:sz w:val="28"/>
          <w:szCs w:val="28"/>
          <w:shd w:val="clear" w:color="auto" w:fill="FFFFFF"/>
        </w:rPr>
        <w:t xml:space="preserve">. </w:t>
      </w:r>
    </w:p>
    <w:p w:rsidR="001D361C" w:rsidRPr="00544788" w:rsidRDefault="001D361C" w:rsidP="00EA5AAF">
      <w:pPr>
        <w:pStyle w:val="af4"/>
        <w:numPr>
          <w:ilvl w:val="0"/>
          <w:numId w:val="26"/>
        </w:numPr>
        <w:tabs>
          <w:tab w:val="left" w:pos="567"/>
        </w:tabs>
        <w:autoSpaceDE w:val="0"/>
        <w:autoSpaceDN w:val="0"/>
        <w:adjustRightInd w:val="0"/>
        <w:spacing w:line="240" w:lineRule="auto"/>
        <w:ind w:left="0" w:firstLine="284"/>
        <w:jc w:val="both"/>
        <w:rPr>
          <w:rFonts w:ascii="Times New Roman" w:hAnsi="Times New Roman"/>
          <w:color w:val="000000" w:themeColor="text1"/>
          <w:sz w:val="28"/>
          <w:szCs w:val="28"/>
        </w:rPr>
      </w:pPr>
      <w:r w:rsidRPr="00544788">
        <w:rPr>
          <w:rFonts w:ascii="Times New Roman" w:hAnsi="Times New Roman"/>
          <w:color w:val="000000" w:themeColor="text1"/>
          <w:sz w:val="28"/>
          <w:szCs w:val="28"/>
        </w:rPr>
        <w:t>А. А. Детлаф, Б. М. Яворский</w:t>
      </w:r>
      <w:r w:rsidRPr="00544788">
        <w:rPr>
          <w:rFonts w:ascii="Times New Roman" w:hAnsi="Times New Roman"/>
          <w:color w:val="000000" w:themeColor="text1"/>
          <w:sz w:val="28"/>
          <w:szCs w:val="28"/>
          <w:lang w:val="kk-KZ"/>
        </w:rPr>
        <w:t>,</w:t>
      </w:r>
      <w:r w:rsidRPr="00544788">
        <w:rPr>
          <w:rFonts w:ascii="Times New Roman" w:hAnsi="Times New Roman"/>
          <w:color w:val="000000" w:themeColor="text1"/>
          <w:sz w:val="28"/>
          <w:szCs w:val="28"/>
        </w:rPr>
        <w:t xml:space="preserve"> Курс физики</w:t>
      </w:r>
      <w:r w:rsidRPr="00544788">
        <w:rPr>
          <w:rFonts w:ascii="Times New Roman" w:hAnsi="Times New Roman"/>
          <w:color w:val="000000" w:themeColor="text1"/>
          <w:sz w:val="28"/>
          <w:szCs w:val="28"/>
          <w:lang w:val="kk-KZ"/>
        </w:rPr>
        <w:t>.</w:t>
      </w:r>
      <w:r w:rsidRPr="00544788">
        <w:rPr>
          <w:rFonts w:ascii="Times New Roman" w:hAnsi="Times New Roman"/>
          <w:color w:val="000000" w:themeColor="text1"/>
          <w:sz w:val="28"/>
          <w:szCs w:val="28"/>
        </w:rPr>
        <w:t xml:space="preserve">- М. : Академия, 2008. </w:t>
      </w:r>
    </w:p>
    <w:p w:rsidR="001D361C" w:rsidRPr="00544788" w:rsidRDefault="001D361C" w:rsidP="00EA5AAF">
      <w:pPr>
        <w:pStyle w:val="af4"/>
        <w:numPr>
          <w:ilvl w:val="0"/>
          <w:numId w:val="26"/>
        </w:numPr>
        <w:tabs>
          <w:tab w:val="left" w:pos="567"/>
        </w:tabs>
        <w:spacing w:line="240" w:lineRule="auto"/>
        <w:ind w:left="0" w:firstLine="284"/>
        <w:rPr>
          <w:rFonts w:ascii="Times New Roman" w:hAnsi="Times New Roman"/>
          <w:color w:val="000000" w:themeColor="text1"/>
          <w:sz w:val="28"/>
          <w:szCs w:val="28"/>
        </w:rPr>
      </w:pPr>
      <w:r w:rsidRPr="00544788">
        <w:rPr>
          <w:rFonts w:ascii="Times New Roman" w:hAnsi="Times New Roman"/>
          <w:color w:val="000000" w:themeColor="text1"/>
          <w:sz w:val="28"/>
          <w:szCs w:val="28"/>
        </w:rPr>
        <w:t>Т. И. Трофимова</w:t>
      </w:r>
      <w:r w:rsidRPr="00544788">
        <w:rPr>
          <w:rFonts w:ascii="Times New Roman" w:hAnsi="Times New Roman"/>
          <w:color w:val="000000" w:themeColor="text1"/>
          <w:sz w:val="28"/>
          <w:szCs w:val="28"/>
          <w:lang w:val="kk-KZ"/>
        </w:rPr>
        <w:t xml:space="preserve">, </w:t>
      </w:r>
      <w:r w:rsidRPr="00544788">
        <w:rPr>
          <w:rFonts w:ascii="Times New Roman" w:hAnsi="Times New Roman"/>
          <w:color w:val="000000" w:themeColor="text1"/>
          <w:sz w:val="28"/>
          <w:szCs w:val="28"/>
        </w:rPr>
        <w:t>Курс физики</w:t>
      </w:r>
      <w:r w:rsidRPr="00544788">
        <w:rPr>
          <w:rFonts w:ascii="Times New Roman" w:hAnsi="Times New Roman"/>
          <w:color w:val="000000" w:themeColor="text1"/>
          <w:sz w:val="28"/>
          <w:szCs w:val="28"/>
          <w:lang w:val="kk-KZ"/>
        </w:rPr>
        <w:t>.</w:t>
      </w:r>
      <w:r w:rsidRPr="00544788">
        <w:rPr>
          <w:rFonts w:ascii="Times New Roman" w:hAnsi="Times New Roman"/>
          <w:color w:val="000000" w:themeColor="text1"/>
          <w:sz w:val="28"/>
          <w:szCs w:val="28"/>
        </w:rPr>
        <w:t xml:space="preserve">- М. : Академия, 2007. </w:t>
      </w:r>
    </w:p>
    <w:p w:rsidR="001D361C" w:rsidRPr="00544788" w:rsidRDefault="001D361C" w:rsidP="001D361C">
      <w:pPr>
        <w:shd w:val="clear" w:color="auto" w:fill="FFFFFF"/>
        <w:jc w:val="both"/>
        <w:rPr>
          <w:b/>
          <w:sz w:val="28"/>
          <w:szCs w:val="28"/>
          <w:lang w:val="kk-KZ"/>
        </w:rPr>
      </w:pPr>
      <w:r w:rsidRPr="00544788">
        <w:rPr>
          <w:b/>
          <w:sz w:val="28"/>
          <w:szCs w:val="28"/>
          <w:lang w:val="kk-KZ"/>
        </w:rPr>
        <w:t>Қосымша әдебиет</w:t>
      </w:r>
      <w:r w:rsidR="006E2DB7" w:rsidRPr="00544788">
        <w:rPr>
          <w:b/>
          <w:sz w:val="28"/>
          <w:szCs w:val="28"/>
          <w:lang w:val="kk-KZ"/>
        </w:rPr>
        <w:t>тер:</w:t>
      </w:r>
    </w:p>
    <w:p w:rsidR="001D361C" w:rsidRPr="00544788" w:rsidRDefault="001D361C" w:rsidP="00EA5AAF">
      <w:pPr>
        <w:pStyle w:val="af4"/>
        <w:numPr>
          <w:ilvl w:val="0"/>
          <w:numId w:val="15"/>
        </w:numPr>
        <w:shd w:val="clear" w:color="auto" w:fill="FFFFFF"/>
        <w:tabs>
          <w:tab w:val="clear" w:pos="720"/>
          <w:tab w:val="left" w:pos="0"/>
          <w:tab w:val="left" w:pos="426"/>
        </w:tabs>
        <w:autoSpaceDE w:val="0"/>
        <w:autoSpaceDN w:val="0"/>
        <w:adjustRightInd w:val="0"/>
        <w:spacing w:after="0" w:line="240" w:lineRule="auto"/>
        <w:ind w:left="0" w:firstLine="284"/>
        <w:jc w:val="both"/>
        <w:rPr>
          <w:rFonts w:ascii="Times New Roman KK EK" w:hAnsi="Times New Roman KK EK"/>
          <w:sz w:val="28"/>
          <w:szCs w:val="28"/>
          <w:lang w:val="kk-KZ"/>
        </w:rPr>
      </w:pPr>
      <w:r w:rsidRPr="00544788">
        <w:rPr>
          <w:rFonts w:ascii="Times New Roman" w:hAnsi="Times New Roman"/>
          <w:color w:val="000000" w:themeColor="text1"/>
          <w:sz w:val="28"/>
          <w:szCs w:val="28"/>
        </w:rPr>
        <w:t>Т. П. Аманқұлов</w:t>
      </w:r>
      <w:r w:rsidRPr="00544788">
        <w:rPr>
          <w:rFonts w:ascii="Times New Roman" w:hAnsi="Times New Roman"/>
          <w:color w:val="000000" w:themeColor="text1"/>
          <w:sz w:val="28"/>
          <w:szCs w:val="28"/>
          <w:lang w:val="kk-KZ"/>
        </w:rPr>
        <w:t xml:space="preserve">. </w:t>
      </w:r>
      <w:r w:rsidRPr="00544788">
        <w:rPr>
          <w:rFonts w:ascii="Times New Roman" w:hAnsi="Times New Roman"/>
          <w:color w:val="000000" w:themeColor="text1"/>
          <w:sz w:val="28"/>
          <w:szCs w:val="28"/>
        </w:rPr>
        <w:t>Жалпы физика курсы</w:t>
      </w:r>
      <w:r w:rsidRPr="00544788">
        <w:rPr>
          <w:rFonts w:ascii="Times New Roman" w:hAnsi="Times New Roman"/>
          <w:color w:val="000000" w:themeColor="text1"/>
          <w:sz w:val="28"/>
          <w:szCs w:val="28"/>
          <w:lang w:val="kk-KZ"/>
        </w:rPr>
        <w:t xml:space="preserve">. </w:t>
      </w:r>
      <w:r w:rsidRPr="00544788">
        <w:rPr>
          <w:rFonts w:ascii="Times New Roman" w:hAnsi="Times New Roman"/>
          <w:color w:val="000000" w:themeColor="text1"/>
          <w:sz w:val="28"/>
          <w:szCs w:val="28"/>
        </w:rPr>
        <w:t>Шымкент: ОҚМУ. 2007</w:t>
      </w:r>
      <w:r w:rsidRPr="00544788">
        <w:rPr>
          <w:rFonts w:ascii="Times New Roman" w:hAnsi="Times New Roman"/>
          <w:color w:val="000000" w:themeColor="text1"/>
          <w:sz w:val="28"/>
          <w:szCs w:val="28"/>
          <w:lang w:val="kk-KZ"/>
        </w:rPr>
        <w:t>.</w:t>
      </w:r>
      <w:r w:rsidRPr="00544788">
        <w:rPr>
          <w:rFonts w:ascii="Times New Roman" w:hAnsi="Times New Roman"/>
          <w:color w:val="000000" w:themeColor="text1"/>
          <w:sz w:val="28"/>
          <w:szCs w:val="28"/>
        </w:rPr>
        <w:t xml:space="preserve"> </w:t>
      </w:r>
    </w:p>
    <w:p w:rsidR="001D361C" w:rsidRPr="00544788" w:rsidRDefault="001D361C" w:rsidP="00EA5AAF">
      <w:pPr>
        <w:pStyle w:val="af4"/>
        <w:numPr>
          <w:ilvl w:val="0"/>
          <w:numId w:val="15"/>
        </w:numPr>
        <w:shd w:val="clear" w:color="auto" w:fill="FFFFFF"/>
        <w:tabs>
          <w:tab w:val="clear" w:pos="720"/>
          <w:tab w:val="left" w:pos="0"/>
          <w:tab w:val="left" w:pos="426"/>
        </w:tabs>
        <w:autoSpaceDE w:val="0"/>
        <w:autoSpaceDN w:val="0"/>
        <w:adjustRightInd w:val="0"/>
        <w:spacing w:after="0" w:line="240" w:lineRule="auto"/>
        <w:ind w:left="0" w:firstLine="284"/>
        <w:jc w:val="both"/>
        <w:rPr>
          <w:rFonts w:ascii="Times New Roman KK EK" w:hAnsi="Times New Roman KK EK"/>
          <w:sz w:val="28"/>
          <w:szCs w:val="28"/>
          <w:lang w:val="kk-KZ"/>
        </w:rPr>
      </w:pPr>
      <w:r w:rsidRPr="00544788">
        <w:rPr>
          <w:rFonts w:ascii="Times New Roman" w:hAnsi="Times New Roman"/>
          <w:color w:val="000000" w:themeColor="text1"/>
          <w:sz w:val="28"/>
          <w:szCs w:val="28"/>
        </w:rPr>
        <w:t>Н</w:t>
      </w:r>
      <w:r w:rsidRPr="00544788">
        <w:rPr>
          <w:rFonts w:ascii="Times New Roman" w:hAnsi="Times New Roman"/>
          <w:color w:val="000000" w:themeColor="text1"/>
          <w:sz w:val="28"/>
          <w:szCs w:val="28"/>
          <w:lang w:val="kk-KZ"/>
        </w:rPr>
        <w:t>.</w:t>
      </w:r>
      <w:r w:rsidRPr="00544788">
        <w:rPr>
          <w:rFonts w:ascii="Times New Roman" w:hAnsi="Times New Roman"/>
          <w:color w:val="000000" w:themeColor="text1"/>
          <w:sz w:val="28"/>
          <w:szCs w:val="28"/>
        </w:rPr>
        <w:t>Қойшыбаев.Молекулалық физика</w:t>
      </w:r>
      <w:r w:rsidRPr="00544788">
        <w:rPr>
          <w:rFonts w:ascii="Times New Roman" w:hAnsi="Times New Roman"/>
          <w:color w:val="000000" w:themeColor="text1"/>
          <w:sz w:val="28"/>
          <w:szCs w:val="28"/>
          <w:lang w:val="kk-KZ"/>
        </w:rPr>
        <w:t xml:space="preserve">. </w:t>
      </w:r>
      <w:r w:rsidRPr="00544788">
        <w:rPr>
          <w:rFonts w:ascii="Times New Roman" w:hAnsi="Times New Roman"/>
          <w:color w:val="000000" w:themeColor="text1"/>
          <w:sz w:val="28"/>
          <w:szCs w:val="28"/>
        </w:rPr>
        <w:t xml:space="preserve">Алматы: Зият Пресс. 2005  </w:t>
      </w:r>
    </w:p>
    <w:p w:rsidR="001D361C" w:rsidRPr="00544788" w:rsidRDefault="001D361C" w:rsidP="00EA5AAF">
      <w:pPr>
        <w:pStyle w:val="af4"/>
        <w:numPr>
          <w:ilvl w:val="0"/>
          <w:numId w:val="15"/>
        </w:numPr>
        <w:shd w:val="clear" w:color="auto" w:fill="FFFFFF"/>
        <w:tabs>
          <w:tab w:val="clear" w:pos="720"/>
          <w:tab w:val="left" w:pos="0"/>
          <w:tab w:val="left" w:pos="426"/>
        </w:tabs>
        <w:autoSpaceDE w:val="0"/>
        <w:autoSpaceDN w:val="0"/>
        <w:adjustRightInd w:val="0"/>
        <w:spacing w:after="0" w:line="240" w:lineRule="auto"/>
        <w:ind w:left="0" w:firstLine="284"/>
        <w:jc w:val="both"/>
        <w:rPr>
          <w:rFonts w:ascii="Times New Roman KK EK" w:hAnsi="Times New Roman KK EK"/>
          <w:sz w:val="28"/>
          <w:szCs w:val="28"/>
          <w:lang w:val="kk-KZ"/>
        </w:rPr>
      </w:pPr>
      <w:r w:rsidRPr="00544788">
        <w:rPr>
          <w:rFonts w:ascii="Times New Roman" w:hAnsi="Times New Roman"/>
          <w:color w:val="000000" w:themeColor="text1"/>
          <w:sz w:val="28"/>
          <w:szCs w:val="28"/>
          <w:lang w:val="kk-KZ"/>
        </w:rPr>
        <w:t xml:space="preserve">Н. Iлiясов. Жалпы физика курсы: </w:t>
      </w:r>
      <w:r w:rsidRPr="00544788">
        <w:rPr>
          <w:rFonts w:ascii="Times New Roman" w:hAnsi="Times New Roman"/>
          <w:bCs/>
          <w:color w:val="000000" w:themeColor="text1"/>
          <w:sz w:val="28"/>
          <w:szCs w:val="28"/>
          <w:lang w:val="kk-KZ"/>
        </w:rPr>
        <w:t>Молекул</w:t>
      </w:r>
      <w:r w:rsidRPr="00544788">
        <w:rPr>
          <w:rFonts w:ascii="Times New Roman" w:hAnsi="Times New Roman"/>
          <w:color w:val="000000" w:themeColor="text1"/>
          <w:sz w:val="28"/>
          <w:szCs w:val="28"/>
          <w:lang w:val="kk-KZ"/>
        </w:rPr>
        <w:t xml:space="preserve">алық физика және бейсызық физика. </w:t>
      </w:r>
      <w:r w:rsidRPr="00544788">
        <w:rPr>
          <w:rFonts w:ascii="Times New Roman" w:hAnsi="Times New Roman"/>
          <w:color w:val="000000" w:themeColor="text1"/>
          <w:sz w:val="28"/>
          <w:szCs w:val="28"/>
        </w:rPr>
        <w:t>Алматы: Бiлiм, 2003.</w:t>
      </w:r>
    </w:p>
    <w:p w:rsidR="001D361C" w:rsidRPr="00544788" w:rsidRDefault="001D361C" w:rsidP="00EA5AAF">
      <w:pPr>
        <w:pStyle w:val="af4"/>
        <w:numPr>
          <w:ilvl w:val="0"/>
          <w:numId w:val="15"/>
        </w:numPr>
        <w:shd w:val="clear" w:color="auto" w:fill="FFFFFF"/>
        <w:tabs>
          <w:tab w:val="clear" w:pos="720"/>
          <w:tab w:val="left" w:pos="0"/>
          <w:tab w:val="left" w:pos="426"/>
        </w:tabs>
        <w:autoSpaceDE w:val="0"/>
        <w:autoSpaceDN w:val="0"/>
        <w:adjustRightInd w:val="0"/>
        <w:spacing w:after="0" w:line="240" w:lineRule="auto"/>
        <w:ind w:left="0" w:firstLine="284"/>
        <w:jc w:val="both"/>
        <w:rPr>
          <w:rFonts w:ascii="Times New Roman KK EK" w:hAnsi="Times New Roman KK EK"/>
          <w:sz w:val="28"/>
          <w:szCs w:val="28"/>
          <w:lang w:val="kk-KZ"/>
        </w:rPr>
      </w:pPr>
      <w:r w:rsidRPr="00544788">
        <w:rPr>
          <w:rFonts w:ascii="Times New Roman" w:hAnsi="Times New Roman"/>
          <w:color w:val="000000" w:themeColor="text1"/>
          <w:sz w:val="28"/>
          <w:szCs w:val="28"/>
        </w:rPr>
        <w:t>А. Н. Бақтыбаев</w:t>
      </w:r>
      <w:r w:rsidRPr="00544788">
        <w:rPr>
          <w:rFonts w:ascii="Times New Roman" w:hAnsi="Times New Roman"/>
          <w:color w:val="000000" w:themeColor="text1"/>
          <w:sz w:val="28"/>
          <w:szCs w:val="28"/>
          <w:lang w:val="kk-KZ"/>
        </w:rPr>
        <w:t xml:space="preserve">. </w:t>
      </w:r>
      <w:r w:rsidRPr="00544788">
        <w:rPr>
          <w:rFonts w:ascii="Times New Roman" w:hAnsi="Times New Roman"/>
          <w:color w:val="000000" w:themeColor="text1"/>
          <w:sz w:val="28"/>
          <w:szCs w:val="28"/>
        </w:rPr>
        <w:t xml:space="preserve">Физика, </w:t>
      </w:r>
      <w:r w:rsidRPr="00544788">
        <w:rPr>
          <w:rFonts w:ascii="Times New Roman" w:hAnsi="Times New Roman"/>
          <w:bCs/>
          <w:color w:val="000000" w:themeColor="text1"/>
          <w:sz w:val="28"/>
          <w:szCs w:val="28"/>
        </w:rPr>
        <w:t>молекул</w:t>
      </w:r>
      <w:r w:rsidRPr="00544788">
        <w:rPr>
          <w:rFonts w:ascii="Times New Roman" w:hAnsi="Times New Roman"/>
          <w:color w:val="000000" w:themeColor="text1"/>
          <w:sz w:val="28"/>
          <w:szCs w:val="28"/>
        </w:rPr>
        <w:t>алық физика және термодинамика курсы</w:t>
      </w:r>
      <w:r w:rsidRPr="00544788">
        <w:rPr>
          <w:rFonts w:ascii="Times New Roman" w:hAnsi="Times New Roman"/>
          <w:color w:val="000000" w:themeColor="text1"/>
          <w:sz w:val="28"/>
          <w:szCs w:val="28"/>
          <w:lang w:val="kk-KZ"/>
        </w:rPr>
        <w:t>.</w:t>
      </w:r>
      <w:r w:rsidRPr="00544788">
        <w:rPr>
          <w:rFonts w:ascii="Times New Roman" w:hAnsi="Times New Roman"/>
          <w:color w:val="000000" w:themeColor="text1"/>
          <w:sz w:val="28"/>
          <w:szCs w:val="28"/>
        </w:rPr>
        <w:t xml:space="preserve"> Түркiстан : ХҚТУ, 2006. </w:t>
      </w:r>
    </w:p>
    <w:p w:rsidR="001D361C" w:rsidRPr="00544788" w:rsidRDefault="001D361C" w:rsidP="00EA5AAF">
      <w:pPr>
        <w:pStyle w:val="af4"/>
        <w:numPr>
          <w:ilvl w:val="0"/>
          <w:numId w:val="15"/>
        </w:numPr>
        <w:shd w:val="clear" w:color="auto" w:fill="FFFFFF"/>
        <w:tabs>
          <w:tab w:val="clear" w:pos="720"/>
          <w:tab w:val="left" w:pos="0"/>
          <w:tab w:val="left" w:pos="426"/>
        </w:tabs>
        <w:autoSpaceDE w:val="0"/>
        <w:autoSpaceDN w:val="0"/>
        <w:adjustRightInd w:val="0"/>
        <w:spacing w:after="0" w:line="240" w:lineRule="auto"/>
        <w:ind w:left="0" w:firstLine="284"/>
        <w:jc w:val="both"/>
        <w:rPr>
          <w:rFonts w:ascii="Times New Roman KK EK" w:hAnsi="Times New Roman KK EK"/>
          <w:sz w:val="28"/>
          <w:szCs w:val="28"/>
          <w:lang w:val="kk-KZ"/>
        </w:rPr>
      </w:pPr>
      <w:r w:rsidRPr="00544788">
        <w:rPr>
          <w:rFonts w:ascii="Times New Roman" w:hAnsi="Times New Roman"/>
          <w:color w:val="000000" w:themeColor="text1"/>
          <w:sz w:val="28"/>
          <w:szCs w:val="28"/>
          <w:lang w:val="kk-KZ"/>
        </w:rPr>
        <w:t xml:space="preserve">Ә.Х.Сарыбаева, И.Б.Усембаева, К.М.Беркимбаев. Қолданбалы физика курсы. </w:t>
      </w:r>
      <w:r w:rsidRPr="00544788">
        <w:rPr>
          <w:rFonts w:ascii="Times New Roman" w:hAnsi="Times New Roman"/>
          <w:color w:val="000000" w:themeColor="text1"/>
          <w:sz w:val="28"/>
          <w:szCs w:val="28"/>
        </w:rPr>
        <w:t xml:space="preserve">Шымкент: ТОО "Эврика-media", 2015. </w:t>
      </w:r>
    </w:p>
    <w:p w:rsidR="001D361C" w:rsidRPr="00544788" w:rsidRDefault="001D361C" w:rsidP="00EA5AAF">
      <w:pPr>
        <w:pStyle w:val="af4"/>
        <w:numPr>
          <w:ilvl w:val="0"/>
          <w:numId w:val="15"/>
        </w:numPr>
        <w:shd w:val="clear" w:color="auto" w:fill="FFFFFF"/>
        <w:tabs>
          <w:tab w:val="clear" w:pos="720"/>
        </w:tabs>
        <w:autoSpaceDE w:val="0"/>
        <w:autoSpaceDN w:val="0"/>
        <w:adjustRightInd w:val="0"/>
        <w:spacing w:after="0" w:line="240" w:lineRule="auto"/>
        <w:ind w:left="0" w:firstLine="284"/>
        <w:jc w:val="both"/>
        <w:rPr>
          <w:rFonts w:ascii="Times New Roman KK EK" w:hAnsi="Times New Roman KK EK"/>
          <w:sz w:val="28"/>
          <w:szCs w:val="28"/>
          <w:lang w:val="kk-KZ"/>
        </w:rPr>
      </w:pPr>
      <w:r w:rsidRPr="00544788">
        <w:rPr>
          <w:rFonts w:ascii="Times New Roman KK EK" w:hAnsi="Times New Roman KK EK"/>
          <w:sz w:val="28"/>
          <w:szCs w:val="28"/>
          <w:lang w:val="kk-KZ"/>
        </w:rPr>
        <w:t>Гершензон Е. Термодинамика и молекулярная физика. М: АСАДЕМА. 2000г.</w:t>
      </w:r>
    </w:p>
    <w:p w:rsidR="001D361C" w:rsidRPr="00544788" w:rsidRDefault="001D361C" w:rsidP="00EA5AAF">
      <w:pPr>
        <w:numPr>
          <w:ilvl w:val="0"/>
          <w:numId w:val="15"/>
        </w:numPr>
        <w:tabs>
          <w:tab w:val="left" w:pos="426"/>
        </w:tabs>
        <w:ind w:left="0" w:firstLine="284"/>
        <w:jc w:val="both"/>
        <w:rPr>
          <w:color w:val="000000" w:themeColor="text1"/>
          <w:sz w:val="28"/>
          <w:szCs w:val="28"/>
          <w:lang w:val="kk-KZ"/>
        </w:rPr>
      </w:pPr>
      <w:r w:rsidRPr="00544788">
        <w:rPr>
          <w:color w:val="000000" w:themeColor="text1"/>
          <w:sz w:val="28"/>
          <w:szCs w:val="28"/>
        </w:rPr>
        <w:t xml:space="preserve"> Г.Б. Померанцев, А.К. Ахметов</w:t>
      </w:r>
      <w:r w:rsidRPr="00544788">
        <w:rPr>
          <w:color w:val="000000" w:themeColor="text1"/>
          <w:sz w:val="28"/>
          <w:szCs w:val="28"/>
          <w:lang w:val="kk-KZ"/>
        </w:rPr>
        <w:t>.</w:t>
      </w:r>
      <w:r w:rsidRPr="00544788">
        <w:rPr>
          <w:color w:val="000000" w:themeColor="text1"/>
          <w:sz w:val="28"/>
          <w:szCs w:val="28"/>
        </w:rPr>
        <w:t xml:space="preserve"> Курс общей </w:t>
      </w:r>
      <w:r w:rsidRPr="00544788">
        <w:rPr>
          <w:bCs/>
          <w:color w:val="000000" w:themeColor="text1"/>
          <w:sz w:val="28"/>
          <w:szCs w:val="28"/>
        </w:rPr>
        <w:t>физик</w:t>
      </w:r>
      <w:r w:rsidRPr="00544788">
        <w:rPr>
          <w:bCs/>
          <w:color w:val="000000" w:themeColor="text1"/>
          <w:sz w:val="28"/>
          <w:szCs w:val="28"/>
          <w:lang w:val="kk-KZ"/>
        </w:rPr>
        <w:t xml:space="preserve">и. </w:t>
      </w:r>
      <w:r w:rsidRPr="00544788">
        <w:rPr>
          <w:color w:val="000000" w:themeColor="text1"/>
          <w:sz w:val="28"/>
          <w:szCs w:val="28"/>
        </w:rPr>
        <w:t xml:space="preserve">Обычная механика. Колебания и волны. Теория относительности Эйнштейна. </w:t>
      </w:r>
      <w:r w:rsidRPr="00544788">
        <w:rPr>
          <w:bCs/>
          <w:color w:val="000000" w:themeColor="text1"/>
          <w:sz w:val="28"/>
          <w:szCs w:val="28"/>
        </w:rPr>
        <w:t>Молекулярн</w:t>
      </w:r>
      <w:r w:rsidRPr="00544788">
        <w:rPr>
          <w:color w:val="000000" w:themeColor="text1"/>
          <w:sz w:val="28"/>
          <w:szCs w:val="28"/>
        </w:rPr>
        <w:t xml:space="preserve">ая </w:t>
      </w:r>
      <w:r w:rsidRPr="00544788">
        <w:rPr>
          <w:bCs/>
          <w:color w:val="000000" w:themeColor="text1"/>
          <w:sz w:val="28"/>
          <w:szCs w:val="28"/>
        </w:rPr>
        <w:t>физик</w:t>
      </w:r>
      <w:r w:rsidRPr="00544788">
        <w:rPr>
          <w:color w:val="000000" w:themeColor="text1"/>
          <w:sz w:val="28"/>
          <w:szCs w:val="28"/>
        </w:rPr>
        <w:t>а и основы термодинамики. Астана:"Фолиант",2003</w:t>
      </w:r>
      <w:r w:rsidRPr="00544788">
        <w:rPr>
          <w:color w:val="000000" w:themeColor="text1"/>
          <w:sz w:val="28"/>
          <w:szCs w:val="28"/>
          <w:lang w:val="kk-KZ"/>
        </w:rPr>
        <w:t>.</w:t>
      </w:r>
    </w:p>
    <w:p w:rsidR="005759BD" w:rsidRPr="00544788" w:rsidRDefault="005759BD" w:rsidP="001D361C">
      <w:pPr>
        <w:tabs>
          <w:tab w:val="left" w:pos="426"/>
        </w:tabs>
        <w:jc w:val="both"/>
        <w:rPr>
          <w:rFonts w:ascii="Times New Roman KK EK" w:hAnsi="Times New Roman KK EK"/>
          <w:sz w:val="28"/>
          <w:szCs w:val="28"/>
          <w:lang w:val="kk-KZ"/>
        </w:rPr>
      </w:pPr>
    </w:p>
    <w:p w:rsidR="002C5A95" w:rsidRDefault="002C5A95" w:rsidP="002C5A95">
      <w:pPr>
        <w:jc w:val="center"/>
        <w:rPr>
          <w:rFonts w:ascii="Times New Roman KK EK" w:hAnsi="Times New Roman KK EK"/>
          <w:b/>
          <w:sz w:val="28"/>
          <w:szCs w:val="28"/>
          <w:lang w:val="sr-Cyrl-CS"/>
        </w:rPr>
      </w:pPr>
      <w:r w:rsidRPr="00544788">
        <w:rPr>
          <w:rFonts w:ascii="Times New Roman KK EK" w:hAnsi="Times New Roman KK EK"/>
          <w:b/>
          <w:sz w:val="28"/>
          <w:szCs w:val="28"/>
          <w:lang w:val="kk-KZ"/>
        </w:rPr>
        <w:t xml:space="preserve">№ </w:t>
      </w:r>
      <w:r w:rsidR="002F6740" w:rsidRPr="00544788">
        <w:rPr>
          <w:rFonts w:ascii="Times New Roman KK EK" w:hAnsi="Times New Roman KK EK"/>
          <w:b/>
          <w:sz w:val="28"/>
          <w:szCs w:val="28"/>
          <w:lang w:val="kk-KZ"/>
        </w:rPr>
        <w:t>3</w:t>
      </w:r>
      <w:r w:rsidRPr="00544788">
        <w:rPr>
          <w:rFonts w:ascii="Times New Roman KK EK" w:hAnsi="Times New Roman KK EK"/>
          <w:b/>
          <w:sz w:val="28"/>
          <w:szCs w:val="28"/>
          <w:lang w:val="sr-Cyrl-CS"/>
        </w:rPr>
        <w:t xml:space="preserve"> Лабораториялық жұмыс</w:t>
      </w:r>
    </w:p>
    <w:p w:rsidR="005C738B" w:rsidRPr="00544788" w:rsidRDefault="005C738B" w:rsidP="002C5A95">
      <w:pPr>
        <w:jc w:val="center"/>
        <w:rPr>
          <w:rFonts w:ascii="Times New Roman KK EK" w:hAnsi="Times New Roman KK EK"/>
          <w:b/>
          <w:sz w:val="28"/>
          <w:szCs w:val="28"/>
          <w:lang w:val="sr-Cyrl-CS"/>
        </w:rPr>
      </w:pPr>
    </w:p>
    <w:p w:rsidR="00073CA3" w:rsidRDefault="005C738B" w:rsidP="002F6740">
      <w:pPr>
        <w:pStyle w:val="100"/>
        <w:shd w:val="clear" w:color="auto" w:fill="auto"/>
        <w:spacing w:before="0" w:line="240" w:lineRule="auto"/>
        <w:ind w:firstLine="709"/>
        <w:jc w:val="center"/>
        <w:rPr>
          <w:rFonts w:ascii="Times New Roman" w:hAnsi="Times New Roman"/>
          <w:b/>
          <w:sz w:val="28"/>
          <w:szCs w:val="28"/>
          <w:lang w:val="kk-KZ"/>
        </w:rPr>
      </w:pPr>
      <w:r w:rsidRPr="00544788">
        <w:rPr>
          <w:rFonts w:ascii="Times New Roman" w:hAnsi="Times New Roman"/>
          <w:b/>
          <w:sz w:val="28"/>
          <w:szCs w:val="28"/>
          <w:lang w:val="kk-KZ"/>
        </w:rPr>
        <w:t>АУАНЫҢ ЖЫЛУ СЫЙЫМДЫЛЫҚ ҚАТЫНАСЫН АНЫҚТАУ</w:t>
      </w:r>
    </w:p>
    <w:p w:rsidR="005C738B" w:rsidRPr="00544788" w:rsidRDefault="005C738B" w:rsidP="002F6740">
      <w:pPr>
        <w:pStyle w:val="100"/>
        <w:shd w:val="clear" w:color="auto" w:fill="auto"/>
        <w:spacing w:before="0" w:line="240" w:lineRule="auto"/>
        <w:ind w:firstLine="709"/>
        <w:jc w:val="center"/>
        <w:rPr>
          <w:rFonts w:ascii="Times New Roman" w:hAnsi="Times New Roman"/>
          <w:b/>
          <w:sz w:val="28"/>
          <w:szCs w:val="28"/>
          <w:lang w:val="kk-KZ"/>
        </w:rPr>
      </w:pPr>
    </w:p>
    <w:p w:rsidR="00C063E6" w:rsidRPr="00544788" w:rsidRDefault="00C063E6" w:rsidP="00C063E6">
      <w:pPr>
        <w:pStyle w:val="100"/>
        <w:shd w:val="clear" w:color="auto" w:fill="auto"/>
        <w:spacing w:before="0" w:line="240" w:lineRule="auto"/>
        <w:ind w:firstLine="709"/>
        <w:jc w:val="both"/>
        <w:rPr>
          <w:rStyle w:val="33"/>
          <w:rFonts w:ascii="Times New Roman" w:hAnsi="Times New Roman" w:cs="Times New Roman"/>
          <w:sz w:val="28"/>
          <w:szCs w:val="28"/>
          <w:lang w:val="kk-KZ"/>
        </w:rPr>
      </w:pPr>
      <w:r w:rsidRPr="00544788">
        <w:rPr>
          <w:rFonts w:ascii="Times New Roman" w:hAnsi="Times New Roman"/>
          <w:b/>
          <w:sz w:val="28"/>
          <w:szCs w:val="28"/>
          <w:lang w:val="kk-KZ"/>
        </w:rPr>
        <w:t xml:space="preserve">Жұмыстың мақсаты: </w:t>
      </w:r>
      <w:r w:rsidRPr="00544788">
        <w:rPr>
          <w:rFonts w:ascii="Times New Roman" w:hAnsi="Times New Roman"/>
          <w:sz w:val="28"/>
          <w:szCs w:val="28"/>
          <w:lang w:val="kk-KZ"/>
        </w:rPr>
        <w:t>Г</w:t>
      </w:r>
      <w:r w:rsidRPr="00544788">
        <w:rPr>
          <w:rStyle w:val="11"/>
          <w:rFonts w:ascii="Times New Roman" w:hAnsi="Times New Roman" w:cs="Times New Roman"/>
          <w:color w:val="auto"/>
          <w:sz w:val="28"/>
          <w:szCs w:val="28"/>
          <w:lang w:val="kk-KZ"/>
        </w:rPr>
        <w:t xml:space="preserve">аздарда жүретін үрдістерді, жылу сыйымдылық түсінігін зерттеуге, газдардағы </w:t>
      </w:r>
      <w:r w:rsidRPr="00544788">
        <w:rPr>
          <w:rStyle w:val="91"/>
          <w:rFonts w:ascii="Times New Roman" w:hAnsi="Times New Roman" w:cs="Times New Roman"/>
          <w:sz w:val="28"/>
          <w:szCs w:val="28"/>
          <w:lang w:val="kk-KZ"/>
        </w:rPr>
        <w:t>C</w:t>
      </w:r>
      <w:r w:rsidRPr="00544788">
        <w:rPr>
          <w:rStyle w:val="91"/>
          <w:rFonts w:ascii="Times New Roman" w:hAnsi="Times New Roman" w:cs="Times New Roman"/>
          <w:sz w:val="28"/>
          <w:szCs w:val="28"/>
          <w:vertAlign w:val="subscript"/>
          <w:lang w:val="kk-KZ"/>
        </w:rPr>
        <w:t>p</w:t>
      </w:r>
      <w:r w:rsidRPr="00544788">
        <w:rPr>
          <w:rStyle w:val="91"/>
          <w:rFonts w:ascii="Times New Roman" w:hAnsi="Times New Roman" w:cs="Times New Roman"/>
          <w:sz w:val="28"/>
          <w:szCs w:val="28"/>
          <w:lang w:val="kk-KZ"/>
        </w:rPr>
        <w:t>/C</w:t>
      </w:r>
      <w:r w:rsidRPr="00544788">
        <w:rPr>
          <w:rStyle w:val="91"/>
          <w:rFonts w:ascii="Times New Roman" w:hAnsi="Times New Roman" w:cs="Times New Roman"/>
          <w:sz w:val="28"/>
          <w:szCs w:val="28"/>
          <w:vertAlign w:val="subscript"/>
          <w:lang w:val="kk-KZ"/>
        </w:rPr>
        <w:t>v</w:t>
      </w:r>
      <w:r w:rsidRPr="00544788">
        <w:rPr>
          <w:rStyle w:val="91"/>
          <w:rFonts w:ascii="Times New Roman" w:hAnsi="Times New Roman" w:cs="Times New Roman"/>
          <w:sz w:val="28"/>
          <w:szCs w:val="28"/>
          <w:lang w:val="kk-KZ"/>
        </w:rPr>
        <w:t xml:space="preserve"> қатынасын тәжірибе жүзінде </w:t>
      </w:r>
      <w:r w:rsidRPr="00544788">
        <w:rPr>
          <w:rStyle w:val="11"/>
          <w:rFonts w:ascii="Times New Roman" w:hAnsi="Times New Roman" w:cs="Times New Roman"/>
          <w:color w:val="auto"/>
          <w:sz w:val="28"/>
          <w:szCs w:val="28"/>
          <w:lang w:val="kk-KZ"/>
        </w:rPr>
        <w:t xml:space="preserve">анықтауға бағытталған. </w:t>
      </w:r>
    </w:p>
    <w:p w:rsidR="00C063E6" w:rsidRPr="00544788" w:rsidRDefault="00C063E6" w:rsidP="00C063E6">
      <w:pPr>
        <w:pStyle w:val="100"/>
        <w:shd w:val="clear" w:color="auto" w:fill="auto"/>
        <w:spacing w:before="0" w:line="240" w:lineRule="auto"/>
        <w:ind w:firstLine="709"/>
        <w:jc w:val="both"/>
        <w:rPr>
          <w:rFonts w:ascii="Times New Roman" w:hAnsi="Times New Roman"/>
          <w:b/>
          <w:sz w:val="28"/>
          <w:szCs w:val="28"/>
          <w:lang w:val="kk-KZ"/>
        </w:rPr>
      </w:pPr>
      <w:r w:rsidRPr="00544788">
        <w:rPr>
          <w:rFonts w:ascii="Times New Roman" w:hAnsi="Times New Roman"/>
          <w:b/>
          <w:sz w:val="28"/>
          <w:szCs w:val="28"/>
          <w:lang w:val="kk-KZ"/>
        </w:rPr>
        <w:t>Құрал жабдықтар</w:t>
      </w:r>
      <w:r w:rsidRPr="00544788">
        <w:rPr>
          <w:rFonts w:ascii="Times New Roman" w:hAnsi="Times New Roman"/>
          <w:sz w:val="28"/>
          <w:szCs w:val="28"/>
          <w:lang w:val="kk-KZ"/>
        </w:rPr>
        <w:t xml:space="preserve">: </w:t>
      </w:r>
      <w:r w:rsidR="0037301C" w:rsidRPr="00544788">
        <w:rPr>
          <w:rFonts w:ascii="Times New Roman" w:hAnsi="Times New Roman"/>
          <w:sz w:val="28"/>
          <w:szCs w:val="28"/>
          <w:lang w:val="kk-KZ"/>
        </w:rPr>
        <w:t>«</w:t>
      </w:r>
      <w:r w:rsidRPr="00544788">
        <w:rPr>
          <w:rStyle w:val="24"/>
          <w:rFonts w:ascii="Times New Roman" w:hAnsi="Times New Roman" w:cs="Times New Roman"/>
          <w:b w:val="0"/>
          <w:sz w:val="28"/>
          <w:szCs w:val="28"/>
          <w:lang w:val="kk-KZ"/>
        </w:rPr>
        <w:t>Ауаның жылу</w:t>
      </w:r>
      <w:r w:rsidR="0037301C" w:rsidRPr="00544788">
        <w:rPr>
          <w:rStyle w:val="24"/>
          <w:rFonts w:ascii="Times New Roman" w:hAnsi="Times New Roman" w:cs="Times New Roman"/>
          <w:b w:val="0"/>
          <w:sz w:val="28"/>
          <w:szCs w:val="28"/>
          <w:lang w:val="kk-KZ"/>
        </w:rPr>
        <w:t xml:space="preserve"> </w:t>
      </w:r>
      <w:r w:rsidRPr="00544788">
        <w:rPr>
          <w:rStyle w:val="24"/>
          <w:rFonts w:ascii="Times New Roman" w:hAnsi="Times New Roman" w:cs="Times New Roman"/>
          <w:b w:val="0"/>
          <w:sz w:val="28"/>
          <w:szCs w:val="28"/>
          <w:lang w:val="kk-KZ"/>
        </w:rPr>
        <w:t>сыйымдық қатынасын анықтау</w:t>
      </w:r>
      <w:r w:rsidRPr="00544788">
        <w:rPr>
          <w:rStyle w:val="24"/>
          <w:rFonts w:ascii="Times New Roman" w:hAnsi="Times New Roman" w:cs="Times New Roman"/>
          <w:b w:val="0"/>
          <w:bCs w:val="0"/>
          <w:sz w:val="28"/>
          <w:szCs w:val="28"/>
          <w:lang w:val="kk-KZ"/>
        </w:rPr>
        <w:t>» оқу-зертханалық құралдары</w:t>
      </w:r>
      <w:r w:rsidR="005C3B5B" w:rsidRPr="00544788">
        <w:rPr>
          <w:rStyle w:val="24"/>
          <w:rFonts w:ascii="Times New Roman" w:hAnsi="Times New Roman" w:cs="Times New Roman"/>
          <w:b w:val="0"/>
          <w:bCs w:val="0"/>
          <w:sz w:val="28"/>
          <w:szCs w:val="28"/>
          <w:lang w:val="kk-KZ"/>
        </w:rPr>
        <w:t>.</w:t>
      </w:r>
    </w:p>
    <w:p w:rsidR="00B108FD" w:rsidRPr="00544788" w:rsidRDefault="00B108FD" w:rsidP="00073CA3">
      <w:pPr>
        <w:ind w:firstLine="709"/>
        <w:jc w:val="both"/>
        <w:rPr>
          <w:rStyle w:val="31"/>
          <w:rFonts w:ascii="Times New Roman" w:hAnsi="Times New Roman" w:cs="Times New Roman"/>
          <w:b w:val="0"/>
          <w:bCs w:val="0"/>
          <w:sz w:val="28"/>
          <w:szCs w:val="28"/>
          <w:lang w:val="kk-KZ"/>
        </w:rPr>
      </w:pPr>
    </w:p>
    <w:p w:rsidR="00B108FD" w:rsidRPr="00544788" w:rsidRDefault="00B108FD" w:rsidP="00B108FD">
      <w:pPr>
        <w:shd w:val="clear" w:color="auto" w:fill="FFFFFF"/>
        <w:tabs>
          <w:tab w:val="left" w:pos="698"/>
        </w:tabs>
        <w:ind w:firstLine="567"/>
        <w:jc w:val="both"/>
        <w:rPr>
          <w:b/>
          <w:sz w:val="28"/>
          <w:szCs w:val="28"/>
          <w:lang w:val="kk-KZ"/>
        </w:rPr>
      </w:pPr>
      <w:r w:rsidRPr="00544788">
        <w:rPr>
          <w:b/>
          <w:sz w:val="28"/>
          <w:szCs w:val="28"/>
          <w:lang w:val="kk-KZ"/>
        </w:rPr>
        <w:t>Сабақтың жоспары</w:t>
      </w:r>
    </w:p>
    <w:p w:rsidR="00B108FD" w:rsidRPr="00544788" w:rsidRDefault="00B108FD" w:rsidP="00EA5AAF">
      <w:pPr>
        <w:pStyle w:val="af4"/>
        <w:numPr>
          <w:ilvl w:val="0"/>
          <w:numId w:val="25"/>
        </w:numPr>
        <w:shd w:val="clear" w:color="auto" w:fill="FFFFFF"/>
        <w:tabs>
          <w:tab w:val="left" w:pos="993"/>
        </w:tabs>
        <w:spacing w:after="0" w:line="240" w:lineRule="auto"/>
        <w:jc w:val="both"/>
        <w:rPr>
          <w:rFonts w:ascii="Times New Roman" w:hAnsi="Times New Roman"/>
          <w:sz w:val="28"/>
          <w:szCs w:val="28"/>
          <w:lang w:val="kk-KZ"/>
        </w:rPr>
      </w:pPr>
      <w:r w:rsidRPr="00544788">
        <w:rPr>
          <w:rFonts w:ascii="Times New Roman" w:hAnsi="Times New Roman"/>
          <w:sz w:val="28"/>
          <w:szCs w:val="28"/>
          <w:lang w:val="kk-KZ"/>
        </w:rPr>
        <w:t>Эксперименттік қондырғымен танысу.</w:t>
      </w:r>
    </w:p>
    <w:p w:rsidR="00B108FD" w:rsidRPr="00544788" w:rsidRDefault="00B108FD" w:rsidP="00EA5AAF">
      <w:pPr>
        <w:pStyle w:val="af4"/>
        <w:numPr>
          <w:ilvl w:val="0"/>
          <w:numId w:val="25"/>
        </w:numPr>
        <w:shd w:val="clear" w:color="auto" w:fill="FFFFFF"/>
        <w:tabs>
          <w:tab w:val="left" w:pos="993"/>
        </w:tabs>
        <w:spacing w:after="0" w:line="240" w:lineRule="auto"/>
        <w:jc w:val="both"/>
        <w:rPr>
          <w:rFonts w:ascii="Times New Roman" w:hAnsi="Times New Roman"/>
          <w:sz w:val="28"/>
          <w:szCs w:val="28"/>
          <w:lang w:val="kk-KZ"/>
        </w:rPr>
      </w:pPr>
      <w:r w:rsidRPr="00544788">
        <w:rPr>
          <w:rFonts w:ascii="Times New Roman" w:hAnsi="Times New Roman"/>
          <w:sz w:val="28"/>
          <w:szCs w:val="28"/>
          <w:lang w:val="kk-KZ"/>
        </w:rPr>
        <w:t>Зертханалық жұмысты орындау.</w:t>
      </w:r>
    </w:p>
    <w:p w:rsidR="00B108FD" w:rsidRPr="00544788" w:rsidRDefault="00B108FD" w:rsidP="00EA5AAF">
      <w:pPr>
        <w:pStyle w:val="af4"/>
        <w:numPr>
          <w:ilvl w:val="0"/>
          <w:numId w:val="25"/>
        </w:numPr>
        <w:spacing w:after="0" w:line="240" w:lineRule="auto"/>
        <w:jc w:val="both"/>
        <w:rPr>
          <w:rFonts w:ascii="Times New Roman" w:hAnsi="Times New Roman"/>
          <w:sz w:val="28"/>
          <w:szCs w:val="28"/>
        </w:rPr>
      </w:pPr>
      <w:r w:rsidRPr="00544788">
        <w:rPr>
          <w:rFonts w:ascii="Times New Roman" w:hAnsi="Times New Roman"/>
          <w:sz w:val="28"/>
          <w:szCs w:val="28"/>
          <w:lang w:val="kk-KZ"/>
        </w:rPr>
        <w:lastRenderedPageBreak/>
        <w:t>Алынған нәтижеге қорытынды жасау.</w:t>
      </w:r>
    </w:p>
    <w:p w:rsidR="00B108FD" w:rsidRPr="00544788" w:rsidRDefault="00B108FD" w:rsidP="00EA5AAF">
      <w:pPr>
        <w:pStyle w:val="af4"/>
        <w:numPr>
          <w:ilvl w:val="0"/>
          <w:numId w:val="25"/>
        </w:numPr>
        <w:tabs>
          <w:tab w:val="left" w:pos="993"/>
        </w:tabs>
        <w:spacing w:after="0" w:line="240" w:lineRule="auto"/>
        <w:ind w:left="0" w:firstLine="567"/>
        <w:jc w:val="both"/>
        <w:rPr>
          <w:rFonts w:ascii="Times New Roman" w:hAnsi="Times New Roman"/>
          <w:sz w:val="28"/>
          <w:szCs w:val="28"/>
          <w:lang w:val="kk-KZ"/>
        </w:rPr>
      </w:pPr>
      <w:r w:rsidRPr="00544788">
        <w:rPr>
          <w:rFonts w:ascii="Times New Roman" w:hAnsi="Times New Roman"/>
          <w:sz w:val="28"/>
          <w:szCs w:val="28"/>
          <w:lang w:val="kk-KZ"/>
        </w:rPr>
        <w:t>Зертханалық жұмысты безендіру және қорғау.</w:t>
      </w:r>
    </w:p>
    <w:p w:rsidR="00BA3A54" w:rsidRPr="00544788" w:rsidRDefault="00BA3A54" w:rsidP="000D6766">
      <w:pPr>
        <w:ind w:firstLine="709"/>
        <w:jc w:val="center"/>
        <w:rPr>
          <w:rStyle w:val="31"/>
          <w:rFonts w:ascii="Times New Roman" w:hAnsi="Times New Roman" w:cs="Times New Roman"/>
          <w:bCs w:val="0"/>
          <w:sz w:val="28"/>
          <w:szCs w:val="28"/>
          <w:lang w:val="kk-KZ"/>
        </w:rPr>
      </w:pPr>
    </w:p>
    <w:p w:rsidR="00B108FD" w:rsidRPr="00544788" w:rsidRDefault="00253B9D" w:rsidP="00BA3A54">
      <w:pPr>
        <w:ind w:firstLine="709"/>
        <w:jc w:val="center"/>
        <w:rPr>
          <w:rStyle w:val="31"/>
          <w:rFonts w:ascii="Times New Roman" w:hAnsi="Times New Roman" w:cs="Times New Roman"/>
          <w:bCs w:val="0"/>
          <w:sz w:val="28"/>
          <w:szCs w:val="28"/>
          <w:lang w:val="kk-KZ"/>
        </w:rPr>
      </w:pPr>
      <w:r w:rsidRPr="00544788">
        <w:rPr>
          <w:rStyle w:val="31"/>
          <w:rFonts w:ascii="Times New Roman" w:hAnsi="Times New Roman" w:cs="Times New Roman"/>
          <w:bCs w:val="0"/>
          <w:sz w:val="28"/>
          <w:szCs w:val="28"/>
          <w:lang w:val="kk-KZ"/>
        </w:rPr>
        <w:t>Теориядан қысқаша мәлімет</w:t>
      </w:r>
    </w:p>
    <w:p w:rsidR="00BA3A54" w:rsidRPr="00544788" w:rsidRDefault="00BA3A54" w:rsidP="00BA3A54">
      <w:pPr>
        <w:ind w:firstLine="360"/>
        <w:jc w:val="both"/>
        <w:rPr>
          <w:rFonts w:ascii="Times New Roman KK EK" w:hAnsi="Times New Roman KK EK"/>
          <w:sz w:val="28"/>
          <w:szCs w:val="28"/>
          <w:lang w:val="sr-Cyrl-CS"/>
        </w:rPr>
      </w:pPr>
      <w:r w:rsidRPr="00544788">
        <w:rPr>
          <w:rFonts w:ascii="Times New Roman KK EK" w:hAnsi="Times New Roman KK EK"/>
          <w:b/>
          <w:sz w:val="28"/>
          <w:szCs w:val="28"/>
          <w:lang w:val="sr-Cyrl-CS"/>
        </w:rPr>
        <w:t>Заттың меншікті жылу сыйымдылығы</w:t>
      </w:r>
      <w:r w:rsidRPr="00544788">
        <w:rPr>
          <w:rFonts w:ascii="Times New Roman KK EK" w:hAnsi="Times New Roman KK EK"/>
          <w:sz w:val="28"/>
          <w:szCs w:val="28"/>
          <w:lang w:val="sr-Cyrl-CS"/>
        </w:rPr>
        <w:t xml:space="preserve"> дегеніміз – заттың 1 килограммын 1К қыздыру үшін керекті жылу мөлшеріне тең шама. Меншікті жылу сыйымдылығының өлшем бірлігі </w:t>
      </w:r>
      <w:r w:rsidRPr="00544788">
        <w:rPr>
          <w:rFonts w:ascii="Times New Roman KK EK" w:hAnsi="Times New Roman KK EK"/>
          <w:position w:val="-10"/>
          <w:sz w:val="28"/>
          <w:szCs w:val="28"/>
          <w:lang w:val="sr-Cyrl-CS"/>
        </w:rPr>
        <w:object w:dxaOrig="1180" w:dyaOrig="320">
          <v:shape id="_x0000_i1164" type="#_x0000_t75" style="width:59.25pt;height:15.75pt" o:ole="" fillcolor="window">
            <v:imagedata r:id="rId271" o:title=""/>
          </v:shape>
          <o:OLEObject Type="Embed" ProgID="Equation.3" ShapeID="_x0000_i1164" DrawAspect="Content" ObjectID="_1682319355" r:id="rId272"/>
        </w:object>
      </w:r>
    </w:p>
    <w:p w:rsidR="00BA3A54" w:rsidRPr="00544788" w:rsidRDefault="00BA3A54" w:rsidP="00BA3A54">
      <w:pPr>
        <w:jc w:val="center"/>
        <w:rPr>
          <w:rFonts w:ascii="Times New Roman KK EK" w:hAnsi="Times New Roman KK EK"/>
          <w:sz w:val="28"/>
          <w:szCs w:val="28"/>
          <w:lang w:val="sr-Cyrl-CS" w:eastAsia="ko-KR"/>
        </w:rPr>
      </w:pPr>
      <w:r w:rsidRPr="00544788">
        <w:rPr>
          <w:rFonts w:ascii="Times New Roman KK EK" w:hAnsi="Times New Roman KK EK"/>
          <w:position w:val="-24"/>
          <w:sz w:val="28"/>
          <w:szCs w:val="28"/>
          <w:lang w:val="sr-Cyrl-CS"/>
        </w:rPr>
        <w:object w:dxaOrig="999" w:dyaOrig="620">
          <v:shape id="_x0000_i1165" type="#_x0000_t75" style="width:50.25pt;height:30.75pt" o:ole="" fillcolor="window">
            <v:imagedata r:id="rId273" o:title=""/>
          </v:shape>
          <o:OLEObject Type="Embed" ProgID="Equation.3" ShapeID="_x0000_i1165" DrawAspect="Content" ObjectID="_1682319356" r:id="rId274"/>
        </w:object>
      </w:r>
    </w:p>
    <w:p w:rsidR="00BA3A54" w:rsidRPr="00544788" w:rsidRDefault="00BA3A54" w:rsidP="00BA3A54">
      <w:pPr>
        <w:jc w:val="both"/>
        <w:rPr>
          <w:rFonts w:ascii="Times New Roman KK EK" w:hAnsi="Times New Roman KK EK"/>
          <w:sz w:val="28"/>
          <w:szCs w:val="28"/>
          <w:lang w:val="sr-Cyrl-CS" w:eastAsia="ko-KR"/>
        </w:rPr>
      </w:pPr>
      <w:r w:rsidRPr="00544788">
        <w:rPr>
          <w:rFonts w:ascii="Times New Roman KK EK" w:hAnsi="Times New Roman KK EK"/>
          <w:b/>
          <w:sz w:val="28"/>
          <w:szCs w:val="28"/>
          <w:lang w:val="sr-Cyrl-CS" w:eastAsia="ko-KR"/>
        </w:rPr>
        <w:t>Молярлы жылу сыйымдылық</w:t>
      </w:r>
      <w:r w:rsidRPr="00544788">
        <w:rPr>
          <w:rFonts w:ascii="Times New Roman KK EK" w:hAnsi="Times New Roman KK EK"/>
          <w:sz w:val="28"/>
          <w:szCs w:val="28"/>
          <w:lang w:val="sr-Cyrl-CS" w:eastAsia="ko-KR"/>
        </w:rPr>
        <w:t xml:space="preserve"> </w:t>
      </w:r>
      <w:r w:rsidRPr="00544788">
        <w:rPr>
          <w:rFonts w:ascii="Times New Roman KK EK" w:hAnsi="Times New Roman KK EK"/>
          <w:position w:val="-14"/>
          <w:sz w:val="28"/>
          <w:szCs w:val="28"/>
          <w:lang w:val="sr-Cyrl-CS" w:eastAsia="ko-KR"/>
        </w:rPr>
        <w:object w:dxaOrig="340" w:dyaOrig="380">
          <v:shape id="_x0000_i1166" type="#_x0000_t75" style="width:17.25pt;height:18.75pt" o:ole="" fillcolor="window">
            <v:imagedata r:id="rId275" o:title=""/>
          </v:shape>
          <o:OLEObject Type="Embed" ProgID="Equation.3" ShapeID="_x0000_i1166" DrawAspect="Content" ObjectID="_1682319357" r:id="rId276"/>
        </w:object>
      </w:r>
      <w:r w:rsidRPr="00544788">
        <w:rPr>
          <w:rFonts w:ascii="Times New Roman KK EK" w:hAnsi="Times New Roman KK EK"/>
          <w:sz w:val="28"/>
          <w:szCs w:val="28"/>
          <w:lang w:val="sr-Cyrl-CS" w:eastAsia="ko-KR"/>
        </w:rPr>
        <w:t>- заттың 1 молін 1К-ге қыздыруға керекті жылу мөлшеріне тең шама.</w:t>
      </w:r>
    </w:p>
    <w:p w:rsidR="00BA3A54" w:rsidRPr="00544788" w:rsidRDefault="00BA3A54" w:rsidP="00BA3A54">
      <w:pPr>
        <w:jc w:val="center"/>
        <w:rPr>
          <w:rFonts w:ascii="Times New Roman KK EK" w:hAnsi="Times New Roman KK EK"/>
          <w:sz w:val="28"/>
          <w:szCs w:val="28"/>
          <w:lang w:val="sr-Cyrl-CS" w:eastAsia="ko-KR"/>
        </w:rPr>
      </w:pPr>
      <w:r w:rsidRPr="00544788">
        <w:rPr>
          <w:rFonts w:ascii="Times New Roman KK EK" w:hAnsi="Times New Roman KK EK"/>
          <w:position w:val="-24"/>
          <w:sz w:val="28"/>
          <w:szCs w:val="28"/>
          <w:lang w:val="sr-Cyrl-CS" w:eastAsia="ko-KR"/>
        </w:rPr>
        <w:object w:dxaOrig="1040" w:dyaOrig="620">
          <v:shape id="_x0000_i1167" type="#_x0000_t75" style="width:51.75pt;height:30.75pt" o:ole="" fillcolor="window">
            <v:imagedata r:id="rId277" o:title=""/>
          </v:shape>
          <o:OLEObject Type="Embed" ProgID="Equation.3" ShapeID="_x0000_i1167" DrawAspect="Content" ObjectID="_1682319358" r:id="rId278"/>
        </w:object>
      </w:r>
    </w:p>
    <w:p w:rsidR="00BA3A54" w:rsidRPr="00544788" w:rsidRDefault="00BA3A54" w:rsidP="00BA3A54">
      <w:pPr>
        <w:jc w:val="both"/>
        <w:rPr>
          <w:rFonts w:ascii="Times New Roman KK EK" w:hAnsi="Times New Roman KK EK"/>
          <w:sz w:val="28"/>
          <w:szCs w:val="28"/>
          <w:lang w:val="sr-Cyrl-CS" w:eastAsia="ko-KR"/>
        </w:rPr>
      </w:pPr>
      <w:r w:rsidRPr="00544788">
        <w:rPr>
          <w:rFonts w:ascii="Times New Roman KK EK" w:hAnsi="Times New Roman KK EK"/>
          <w:sz w:val="28"/>
          <w:szCs w:val="28"/>
          <w:lang w:val="sr-Cyrl-CS" w:eastAsia="ko-KR"/>
        </w:rPr>
        <w:t xml:space="preserve">молярлы жылу сыйымдылықтың өлшем бірлігі </w:t>
      </w:r>
      <w:r w:rsidRPr="00544788">
        <w:rPr>
          <w:rFonts w:ascii="Times New Roman KK EK" w:hAnsi="Times New Roman KK EK"/>
          <w:position w:val="-10"/>
          <w:sz w:val="28"/>
          <w:szCs w:val="28"/>
          <w:lang w:val="sr-Cyrl-CS" w:eastAsia="ko-KR"/>
        </w:rPr>
        <w:object w:dxaOrig="1660" w:dyaOrig="320">
          <v:shape id="_x0000_i1168" type="#_x0000_t75" style="width:83.25pt;height:15.75pt" o:ole="" fillcolor="window">
            <v:imagedata r:id="rId279" o:title=""/>
          </v:shape>
          <o:OLEObject Type="Embed" ProgID="Equation.3" ShapeID="_x0000_i1168" DrawAspect="Content" ObjectID="_1682319359" r:id="rId280"/>
        </w:object>
      </w:r>
      <w:r w:rsidRPr="00544788">
        <w:rPr>
          <w:rFonts w:ascii="Times New Roman KK EK" w:hAnsi="Times New Roman KK EK"/>
          <w:sz w:val="28"/>
          <w:szCs w:val="28"/>
          <w:lang w:val="sr-Cyrl-CS" w:eastAsia="ko-KR"/>
        </w:rPr>
        <w:t>.</w:t>
      </w:r>
    </w:p>
    <w:p w:rsidR="00BA3A54" w:rsidRPr="00544788" w:rsidRDefault="00BA3A54" w:rsidP="00BA3A54">
      <w:pPr>
        <w:jc w:val="both"/>
        <w:rPr>
          <w:rFonts w:ascii="Times New Roman KK EK" w:hAnsi="Times New Roman KK EK"/>
          <w:b/>
          <w:sz w:val="28"/>
          <w:szCs w:val="28"/>
          <w:lang w:val="sr-Cyrl-CS" w:eastAsia="ko-KR"/>
        </w:rPr>
      </w:pPr>
      <w:r w:rsidRPr="00544788">
        <w:rPr>
          <w:rFonts w:ascii="Times New Roman KK EK" w:hAnsi="Times New Roman KK EK"/>
          <w:b/>
          <w:position w:val="-14"/>
          <w:sz w:val="28"/>
          <w:szCs w:val="28"/>
          <w:lang w:val="sr-Cyrl-CS" w:eastAsia="ko-KR"/>
        </w:rPr>
        <w:object w:dxaOrig="340" w:dyaOrig="380">
          <v:shape id="_x0000_i1169" type="#_x0000_t75" style="width:17.25pt;height:18.75pt" o:ole="" fillcolor="window">
            <v:imagedata r:id="rId275" o:title=""/>
          </v:shape>
          <o:OLEObject Type="Embed" ProgID="Equation.3" ShapeID="_x0000_i1169" DrawAspect="Content" ObjectID="_1682319360" r:id="rId281"/>
        </w:object>
      </w:r>
      <w:r w:rsidRPr="00544788">
        <w:rPr>
          <w:rFonts w:ascii="Times New Roman KK EK" w:hAnsi="Times New Roman KK EK"/>
          <w:b/>
          <w:sz w:val="28"/>
          <w:szCs w:val="28"/>
          <w:lang w:val="sr-Cyrl-CS" w:eastAsia="ko-KR"/>
        </w:rPr>
        <w:t xml:space="preserve"> мен </w:t>
      </w:r>
      <w:r w:rsidRPr="00544788">
        <w:rPr>
          <w:rFonts w:ascii="Times New Roman KK EK" w:hAnsi="Times New Roman KK EK"/>
          <w:i/>
          <w:sz w:val="28"/>
          <w:szCs w:val="28"/>
          <w:lang w:val="sr-Cyrl-CS" w:eastAsia="ko-KR"/>
        </w:rPr>
        <w:t xml:space="preserve">с </w:t>
      </w:r>
      <w:r w:rsidRPr="00544788">
        <w:rPr>
          <w:rFonts w:ascii="Times New Roman KK EK" w:hAnsi="Times New Roman KK EK"/>
          <w:b/>
          <w:sz w:val="28"/>
          <w:szCs w:val="28"/>
          <w:lang w:val="sr-Cyrl-CS" w:eastAsia="ko-KR"/>
        </w:rPr>
        <w:t>арасындағы байланыс</w:t>
      </w:r>
    </w:p>
    <w:p w:rsidR="00BA3A54" w:rsidRPr="00544788" w:rsidRDefault="00BA3A54" w:rsidP="00BA3A54">
      <w:pPr>
        <w:jc w:val="center"/>
        <w:rPr>
          <w:rFonts w:ascii="Times New Roman KK EK" w:hAnsi="Times New Roman KK EK"/>
          <w:sz w:val="28"/>
          <w:szCs w:val="28"/>
          <w:lang w:val="sr-Cyrl-CS" w:eastAsia="ko-KR"/>
        </w:rPr>
      </w:pPr>
      <w:r w:rsidRPr="00544788">
        <w:rPr>
          <w:rFonts w:ascii="Times New Roman KK EK" w:hAnsi="Times New Roman KK EK"/>
          <w:position w:val="-14"/>
          <w:sz w:val="28"/>
          <w:szCs w:val="28"/>
          <w:lang w:val="sr-Cyrl-CS" w:eastAsia="ko-KR"/>
        </w:rPr>
        <w:object w:dxaOrig="880" w:dyaOrig="380">
          <v:shape id="_x0000_i1170" type="#_x0000_t75" style="width:44.25pt;height:18.75pt" o:ole="" fillcolor="window">
            <v:imagedata r:id="rId282" o:title=""/>
          </v:shape>
          <o:OLEObject Type="Embed" ProgID="Equation.3" ShapeID="_x0000_i1170" DrawAspect="Content" ObjectID="_1682319361" r:id="rId283"/>
        </w:object>
      </w:r>
    </w:p>
    <w:p w:rsidR="00BA3A54" w:rsidRPr="00544788" w:rsidRDefault="00BA3A54" w:rsidP="00BA3A54">
      <w:pPr>
        <w:ind w:firstLine="360"/>
        <w:jc w:val="both"/>
        <w:rPr>
          <w:rFonts w:ascii="Times New Roman KK EK" w:hAnsi="Times New Roman KK EK"/>
          <w:sz w:val="28"/>
          <w:szCs w:val="28"/>
          <w:lang w:val="sr-Cyrl-CS" w:eastAsia="ko-KR"/>
        </w:rPr>
      </w:pPr>
      <w:r w:rsidRPr="00544788">
        <w:rPr>
          <w:rFonts w:ascii="Times New Roman KK EK" w:hAnsi="Times New Roman KK EK"/>
          <w:sz w:val="28"/>
          <w:szCs w:val="28"/>
          <w:lang w:val="sr-Cyrl-CS" w:eastAsia="ko-KR"/>
        </w:rPr>
        <w:t>Жылу сыйымдылықты (меншікті және молярлық)  затты қыздыру процесінде көлем немесе қысымның тұрақты ұсталып тұруына байланысты тұрақты көлемдегі (</w:t>
      </w:r>
      <w:r w:rsidRPr="00544788">
        <w:rPr>
          <w:rFonts w:ascii="Times New Roman KK EK" w:hAnsi="Times New Roman KK EK"/>
          <w:position w:val="-12"/>
          <w:sz w:val="28"/>
          <w:szCs w:val="28"/>
          <w:lang w:val="sr-Cyrl-CS" w:eastAsia="ko-KR"/>
        </w:rPr>
        <w:object w:dxaOrig="279" w:dyaOrig="360">
          <v:shape id="_x0000_i1171" type="#_x0000_t75" style="width:14.25pt;height:18pt" o:ole="" fillcolor="window">
            <v:imagedata r:id="rId284" o:title=""/>
          </v:shape>
          <o:OLEObject Type="Embed" ProgID="Equation.3" ShapeID="_x0000_i1171" DrawAspect="Content" ObjectID="_1682319362" r:id="rId285"/>
        </w:object>
      </w:r>
      <w:r w:rsidRPr="00544788">
        <w:rPr>
          <w:rFonts w:ascii="Times New Roman KK EK" w:hAnsi="Times New Roman KK EK"/>
          <w:sz w:val="28"/>
          <w:szCs w:val="28"/>
          <w:lang w:val="sr-Cyrl-CS" w:eastAsia="ko-KR"/>
        </w:rPr>
        <w:t xml:space="preserve">және </w:t>
      </w:r>
      <w:r w:rsidRPr="00544788">
        <w:rPr>
          <w:rFonts w:ascii="Times New Roman KK EK" w:hAnsi="Times New Roman KK EK"/>
          <w:position w:val="-12"/>
          <w:sz w:val="28"/>
          <w:szCs w:val="28"/>
          <w:lang w:val="sr-Cyrl-CS" w:eastAsia="ko-KR"/>
        </w:rPr>
        <w:object w:dxaOrig="340" w:dyaOrig="360">
          <v:shape id="_x0000_i1172" type="#_x0000_t75" style="width:17.25pt;height:18pt" o:ole="" fillcolor="window">
            <v:imagedata r:id="rId286" o:title=""/>
          </v:shape>
          <o:OLEObject Type="Embed" ProgID="Equation.3" ShapeID="_x0000_i1172" DrawAspect="Content" ObjectID="_1682319363" r:id="rId287"/>
        </w:object>
      </w:r>
      <w:r w:rsidRPr="00544788">
        <w:rPr>
          <w:rFonts w:ascii="Times New Roman KK EK" w:hAnsi="Times New Roman KK EK"/>
          <w:sz w:val="28"/>
          <w:szCs w:val="28"/>
          <w:lang w:val="sr-Cyrl-CS" w:eastAsia="ko-KR"/>
        </w:rPr>
        <w:t>) және тұрақты қысымдағы жылу сыйымдылық (</w:t>
      </w:r>
      <w:r w:rsidRPr="00544788">
        <w:rPr>
          <w:rFonts w:ascii="Times New Roman KK EK" w:hAnsi="Times New Roman KK EK"/>
          <w:position w:val="-14"/>
          <w:sz w:val="28"/>
          <w:szCs w:val="28"/>
          <w:lang w:val="sr-Cyrl-CS" w:eastAsia="ko-KR"/>
        </w:rPr>
        <w:object w:dxaOrig="279" w:dyaOrig="380">
          <v:shape id="_x0000_i1173" type="#_x0000_t75" style="width:14.25pt;height:18.75pt" o:ole="" fillcolor="window">
            <v:imagedata r:id="rId288" o:title=""/>
          </v:shape>
          <o:OLEObject Type="Embed" ProgID="Equation.3" ShapeID="_x0000_i1173" DrawAspect="Content" ObjectID="_1682319364" r:id="rId289"/>
        </w:object>
      </w:r>
      <w:r w:rsidRPr="00544788">
        <w:rPr>
          <w:rFonts w:ascii="Times New Roman KK EK" w:hAnsi="Times New Roman KK EK"/>
          <w:sz w:val="28"/>
          <w:szCs w:val="28"/>
          <w:lang w:val="sr-Cyrl-CS" w:eastAsia="ko-KR"/>
        </w:rPr>
        <w:t xml:space="preserve">және </w:t>
      </w:r>
      <w:r w:rsidRPr="00544788">
        <w:rPr>
          <w:rFonts w:ascii="Times New Roman KK EK" w:hAnsi="Times New Roman KK EK"/>
          <w:position w:val="-10"/>
          <w:sz w:val="28"/>
          <w:szCs w:val="28"/>
          <w:lang w:val="sr-Cyrl-CS" w:eastAsia="ko-KR"/>
        </w:rPr>
        <w:object w:dxaOrig="340" w:dyaOrig="340">
          <v:shape id="_x0000_i1174" type="#_x0000_t75" style="width:17.25pt;height:17.25pt" o:ole="" fillcolor="window">
            <v:imagedata r:id="rId290" o:title=""/>
          </v:shape>
          <o:OLEObject Type="Embed" ProgID="Equation.3" ShapeID="_x0000_i1174" DrawAspect="Content" ObjectID="_1682319365" r:id="rId291"/>
        </w:object>
      </w:r>
      <w:r w:rsidRPr="00544788">
        <w:rPr>
          <w:rFonts w:ascii="Times New Roman KK EK" w:hAnsi="Times New Roman KK EK"/>
          <w:sz w:val="28"/>
          <w:szCs w:val="28"/>
          <w:lang w:val="sr-Cyrl-CS" w:eastAsia="ko-KR"/>
        </w:rPr>
        <w:t>)  деп бөледі.</w:t>
      </w:r>
    </w:p>
    <w:p w:rsidR="00BA3A54" w:rsidRPr="00544788" w:rsidRDefault="00BA3A54" w:rsidP="00BA3A54">
      <w:pPr>
        <w:ind w:firstLine="360"/>
        <w:jc w:val="both"/>
        <w:rPr>
          <w:rFonts w:ascii="Times New Roman KK EK" w:hAnsi="Times New Roman KK EK"/>
          <w:sz w:val="28"/>
          <w:szCs w:val="28"/>
          <w:lang w:val="sr-Cyrl-CS" w:eastAsia="ko-KR"/>
        </w:rPr>
      </w:pPr>
      <w:r w:rsidRPr="00544788">
        <w:rPr>
          <w:rFonts w:ascii="Times New Roman KK EK" w:hAnsi="Times New Roman KK EK"/>
          <w:sz w:val="28"/>
          <w:szCs w:val="28"/>
          <w:lang w:val="sr-Cyrl-CS" w:eastAsia="ko-KR"/>
        </w:rPr>
        <w:t xml:space="preserve">Термодинамиканың бірінші бастамасынан </w:t>
      </w:r>
      <w:r w:rsidRPr="00544788">
        <w:rPr>
          <w:rFonts w:ascii="Times New Roman KK EK" w:hAnsi="Times New Roman KK EK"/>
          <w:position w:val="-10"/>
          <w:sz w:val="28"/>
          <w:szCs w:val="28"/>
          <w:lang w:val="sr-Cyrl-CS" w:eastAsia="ko-KR"/>
        </w:rPr>
        <w:object w:dxaOrig="1420" w:dyaOrig="320">
          <v:shape id="_x0000_i1175" type="#_x0000_t75" style="width:71.3pt;height:15.75pt" o:ole="" fillcolor="window">
            <v:imagedata r:id="rId292" o:title=""/>
          </v:shape>
          <o:OLEObject Type="Embed" ProgID="Equation.3" ShapeID="_x0000_i1175" DrawAspect="Content" ObjectID="_1682319366" r:id="rId293"/>
        </w:object>
      </w:r>
      <w:r w:rsidRPr="00544788">
        <w:rPr>
          <w:rFonts w:ascii="Times New Roman KK EK" w:hAnsi="Times New Roman KK EK"/>
          <w:sz w:val="28"/>
          <w:szCs w:val="28"/>
          <w:lang w:val="sr-Cyrl-CS" w:eastAsia="ko-KR"/>
        </w:rPr>
        <w:t xml:space="preserve">,  </w:t>
      </w:r>
      <w:r w:rsidRPr="00544788">
        <w:rPr>
          <w:rFonts w:ascii="Times New Roman KK EK" w:hAnsi="Times New Roman KK EK"/>
          <w:position w:val="-10"/>
          <w:sz w:val="28"/>
          <w:szCs w:val="28"/>
          <w:lang w:val="sr-Cyrl-CS" w:eastAsia="ko-KR"/>
        </w:rPr>
        <w:object w:dxaOrig="1020" w:dyaOrig="320">
          <v:shape id="_x0000_i1176" type="#_x0000_t75" style="width:51pt;height:15.75pt" o:ole="" fillcolor="window">
            <v:imagedata r:id="rId294" o:title=""/>
          </v:shape>
          <o:OLEObject Type="Embed" ProgID="Equation.3" ShapeID="_x0000_i1176" DrawAspect="Content" ObjectID="_1682319367" r:id="rId295"/>
        </w:object>
      </w:r>
      <w:r w:rsidRPr="00544788">
        <w:rPr>
          <w:rFonts w:ascii="Times New Roman KK EK" w:hAnsi="Times New Roman KK EK"/>
          <w:sz w:val="28"/>
          <w:szCs w:val="28"/>
          <w:lang w:val="sr-Cyrl-CS" w:eastAsia="ko-KR"/>
        </w:rPr>
        <w:t xml:space="preserve"> және </w:t>
      </w:r>
      <w:r w:rsidRPr="00544788">
        <w:rPr>
          <w:rFonts w:ascii="Times New Roman KK EK" w:hAnsi="Times New Roman KK EK"/>
          <w:position w:val="-24"/>
          <w:sz w:val="28"/>
          <w:szCs w:val="28"/>
          <w:lang w:val="sr-Cyrl-CS" w:eastAsia="ko-KR"/>
        </w:rPr>
        <w:object w:dxaOrig="1040" w:dyaOrig="620">
          <v:shape id="_x0000_i1177" type="#_x0000_t75" style="width:51.75pt;height:30.75pt" o:ole="" fillcolor="window">
            <v:imagedata r:id="rId296" o:title=""/>
          </v:shape>
          <o:OLEObject Type="Embed" ProgID="Equation.3" ShapeID="_x0000_i1177" DrawAspect="Content" ObjectID="_1682319368" r:id="rId297"/>
        </w:object>
      </w:r>
      <w:r w:rsidRPr="00544788">
        <w:rPr>
          <w:rFonts w:ascii="Times New Roman KK EK" w:hAnsi="Times New Roman KK EK"/>
          <w:sz w:val="28"/>
          <w:szCs w:val="28"/>
          <w:lang w:val="sr-Cyrl-CS" w:eastAsia="ko-KR"/>
        </w:rPr>
        <w:t xml:space="preserve"> ескерсек, 1 моль газ үшін </w:t>
      </w:r>
      <w:r w:rsidRPr="00544788">
        <w:rPr>
          <w:rFonts w:ascii="Times New Roman KK EK" w:hAnsi="Times New Roman KK EK"/>
          <w:position w:val="-14"/>
          <w:sz w:val="28"/>
          <w:szCs w:val="28"/>
          <w:lang w:val="sr-Cyrl-CS" w:eastAsia="ko-KR"/>
        </w:rPr>
        <w:object w:dxaOrig="2040" w:dyaOrig="380">
          <v:shape id="_x0000_i1178" type="#_x0000_t75" style="width:102pt;height:18.75pt" o:ole="" fillcolor="window">
            <v:imagedata r:id="rId298" o:title=""/>
          </v:shape>
          <o:OLEObject Type="Embed" ProgID="Equation.3" ShapeID="_x0000_i1178" DrawAspect="Content" ObjectID="_1682319369" r:id="rId299"/>
        </w:object>
      </w:r>
      <w:r w:rsidRPr="00544788">
        <w:rPr>
          <w:rFonts w:ascii="Times New Roman KK EK" w:hAnsi="Times New Roman KK EK"/>
          <w:sz w:val="28"/>
          <w:szCs w:val="28"/>
          <w:lang w:val="sr-Cyrl-CS" w:eastAsia="ko-KR"/>
        </w:rPr>
        <w:t xml:space="preserve"> аламыз. </w:t>
      </w:r>
      <w:r w:rsidRPr="00544788">
        <w:rPr>
          <w:rFonts w:ascii="Times New Roman KK EK" w:hAnsi="Times New Roman KK EK"/>
          <w:position w:val="-6"/>
          <w:sz w:val="28"/>
          <w:szCs w:val="28"/>
          <w:lang w:val="sr-Cyrl-CS" w:eastAsia="ko-KR"/>
        </w:rPr>
        <w:object w:dxaOrig="999" w:dyaOrig="279">
          <v:shape id="_x0000_i1179" type="#_x0000_t75" style="width:50.25pt;height:14.25pt" o:ole="" fillcolor="window">
            <v:imagedata r:id="rId300" o:title=""/>
          </v:shape>
          <o:OLEObject Type="Embed" ProgID="Equation.3" ShapeID="_x0000_i1179" DrawAspect="Content" ObjectID="_1682319370" r:id="rId301"/>
        </w:object>
      </w:r>
      <w:r w:rsidRPr="00544788">
        <w:rPr>
          <w:rFonts w:ascii="Times New Roman KK EK" w:hAnsi="Times New Roman KK EK"/>
          <w:sz w:val="28"/>
          <w:szCs w:val="28"/>
          <w:lang w:val="sr-Cyrl-CS" w:eastAsia="ko-KR"/>
        </w:rPr>
        <w:t xml:space="preserve"> болғанда сыртқы күштің жұмысы </w:t>
      </w:r>
      <w:r w:rsidRPr="00544788">
        <w:rPr>
          <w:rFonts w:ascii="Times New Roman KK EK" w:hAnsi="Times New Roman KK EK"/>
          <w:position w:val="-6"/>
          <w:sz w:val="28"/>
          <w:szCs w:val="28"/>
          <w:lang w:val="sr-Cyrl-CS" w:eastAsia="ko-KR"/>
        </w:rPr>
        <w:object w:dxaOrig="320" w:dyaOrig="279">
          <v:shape id="_x0000_i1180" type="#_x0000_t75" style="width:15.75pt;height:14.25pt" o:ole="" fillcolor="window">
            <v:imagedata r:id="rId302" o:title=""/>
          </v:shape>
          <o:OLEObject Type="Embed" ProgID="Equation.3" ShapeID="_x0000_i1180" DrawAspect="Content" ObjectID="_1682319371" r:id="rId303"/>
        </w:object>
      </w:r>
      <w:r w:rsidRPr="00544788">
        <w:rPr>
          <w:rFonts w:ascii="Times New Roman KK EK" w:hAnsi="Times New Roman KK EK"/>
          <w:sz w:val="28"/>
          <w:szCs w:val="28"/>
          <w:lang w:val="sr-Cyrl-CS" w:eastAsia="ko-KR"/>
        </w:rPr>
        <w:t xml:space="preserve"> нольге тең, ал газға берілген жылу оның ішкі энергиясын өсіруге кетеді.</w:t>
      </w:r>
    </w:p>
    <w:p w:rsidR="00BA3A54" w:rsidRPr="00544788" w:rsidRDefault="00BA3A54" w:rsidP="00BA3A54">
      <w:pPr>
        <w:jc w:val="center"/>
        <w:rPr>
          <w:rFonts w:ascii="Times New Roman KK EK" w:hAnsi="Times New Roman KK EK"/>
          <w:sz w:val="28"/>
          <w:szCs w:val="28"/>
          <w:lang w:val="sr-Cyrl-CS" w:eastAsia="ko-KR"/>
        </w:rPr>
      </w:pPr>
      <w:r w:rsidRPr="00544788">
        <w:rPr>
          <w:rFonts w:ascii="Times New Roman KK EK" w:hAnsi="Times New Roman KK EK"/>
          <w:position w:val="-24"/>
          <w:sz w:val="28"/>
          <w:szCs w:val="28"/>
          <w:lang w:val="sr-Cyrl-CS" w:eastAsia="ko-KR"/>
        </w:rPr>
        <w:object w:dxaOrig="1120" w:dyaOrig="660">
          <v:shape id="_x0000_i1181" type="#_x0000_t75" style="width:56.2pt;height:33pt" o:ole="" fillcolor="window">
            <v:imagedata r:id="rId304" o:title=""/>
          </v:shape>
          <o:OLEObject Type="Embed" ProgID="Equation.3" ShapeID="_x0000_i1181" DrawAspect="Content" ObjectID="_1682319372" r:id="rId305"/>
        </w:object>
      </w:r>
    </w:p>
    <w:p w:rsidR="00BA3A54" w:rsidRPr="00544788" w:rsidRDefault="00BA3A54" w:rsidP="00BA3A54">
      <w:pPr>
        <w:ind w:firstLine="360"/>
        <w:jc w:val="both"/>
        <w:rPr>
          <w:rFonts w:ascii="Times New Roman KK EK" w:hAnsi="Times New Roman KK EK"/>
          <w:sz w:val="28"/>
          <w:szCs w:val="28"/>
          <w:lang w:val="sr-Cyrl-CS" w:eastAsia="ko-KR"/>
        </w:rPr>
      </w:pPr>
      <w:r w:rsidRPr="00544788">
        <w:rPr>
          <w:rFonts w:ascii="Times New Roman KK EK" w:hAnsi="Times New Roman KK EK"/>
          <w:position w:val="-12"/>
          <w:sz w:val="28"/>
          <w:szCs w:val="28"/>
          <w:lang w:val="sr-Cyrl-CS" w:eastAsia="ko-KR"/>
        </w:rPr>
        <w:object w:dxaOrig="340" w:dyaOrig="360">
          <v:shape id="_x0000_i1182" type="#_x0000_t75" style="width:17.25pt;height:18pt" o:ole="" fillcolor="window">
            <v:imagedata r:id="rId306" o:title=""/>
          </v:shape>
          <o:OLEObject Type="Embed" ProgID="Equation.3" ShapeID="_x0000_i1182" DrawAspect="Content" ObjectID="_1682319373" r:id="rId307"/>
        </w:object>
      </w:r>
      <w:r w:rsidRPr="00544788">
        <w:rPr>
          <w:rFonts w:ascii="Times New Roman KK EK" w:hAnsi="Times New Roman KK EK"/>
          <w:sz w:val="28"/>
          <w:szCs w:val="28"/>
          <w:lang w:val="sr-Cyrl-CS" w:eastAsia="ko-KR"/>
        </w:rPr>
        <w:t xml:space="preserve"> газдың бір молінің температурасын 1К арттырғандағы ішкі энергияның өзгерісіне тең шама </w:t>
      </w:r>
      <w:r w:rsidRPr="00544788">
        <w:rPr>
          <w:rFonts w:ascii="Times New Roman KK EK" w:hAnsi="Times New Roman KK EK"/>
          <w:position w:val="-24"/>
          <w:sz w:val="28"/>
          <w:szCs w:val="28"/>
          <w:lang w:val="sr-Cyrl-CS" w:eastAsia="ko-KR"/>
        </w:rPr>
        <w:object w:dxaOrig="1400" w:dyaOrig="620">
          <v:shape id="_x0000_i1183" type="#_x0000_t75" style="width:69.7pt;height:30.75pt" o:ole="" fillcolor="window">
            <v:imagedata r:id="rId308" o:title=""/>
          </v:shape>
          <o:OLEObject Type="Embed" ProgID="Equation.3" ShapeID="_x0000_i1183" DrawAspect="Content" ObjectID="_1682319374" r:id="rId309"/>
        </w:object>
      </w:r>
      <w:r w:rsidRPr="00544788">
        <w:rPr>
          <w:rFonts w:ascii="Times New Roman KK EK" w:hAnsi="Times New Roman KK EK"/>
          <w:sz w:val="28"/>
          <w:szCs w:val="28"/>
          <w:lang w:val="sr-Cyrl-CS" w:eastAsia="ko-KR"/>
        </w:rPr>
        <w:t xml:space="preserve"> болғандықтан</w:t>
      </w:r>
    </w:p>
    <w:p w:rsidR="00BA3A54" w:rsidRPr="00544788" w:rsidRDefault="00BA3A54" w:rsidP="00BA3A54">
      <w:pPr>
        <w:jc w:val="center"/>
        <w:rPr>
          <w:rFonts w:ascii="Times New Roman KK EK" w:hAnsi="Times New Roman KK EK"/>
          <w:sz w:val="28"/>
          <w:szCs w:val="28"/>
          <w:lang w:val="sr-Cyrl-CS" w:eastAsia="ko-KR"/>
        </w:rPr>
      </w:pPr>
      <w:r w:rsidRPr="00544788">
        <w:rPr>
          <w:rFonts w:ascii="Times New Roman KK EK" w:hAnsi="Times New Roman KK EK"/>
          <w:position w:val="-24"/>
          <w:sz w:val="28"/>
          <w:szCs w:val="28"/>
          <w:lang w:val="sr-Cyrl-CS" w:eastAsia="ko-KR"/>
        </w:rPr>
        <w:object w:dxaOrig="980" w:dyaOrig="620">
          <v:shape id="_x0000_i1184" type="#_x0000_t75" style="width:48.75pt;height:30.75pt" o:ole="" fillcolor="window">
            <v:imagedata r:id="rId310" o:title=""/>
          </v:shape>
          <o:OLEObject Type="Embed" ProgID="Equation.3" ShapeID="_x0000_i1184" DrawAspect="Content" ObjectID="_1682319375" r:id="rId311"/>
        </w:object>
      </w:r>
    </w:p>
    <w:p w:rsidR="00BA3A54" w:rsidRPr="00544788" w:rsidRDefault="00BA3A54" w:rsidP="00BA3A54">
      <w:pPr>
        <w:ind w:firstLine="360"/>
        <w:jc w:val="both"/>
        <w:rPr>
          <w:rFonts w:ascii="Times New Roman KK EK" w:hAnsi="Times New Roman KK EK"/>
          <w:sz w:val="28"/>
          <w:szCs w:val="28"/>
          <w:lang w:val="sr-Cyrl-CS" w:eastAsia="ko-KR"/>
        </w:rPr>
      </w:pPr>
      <w:r w:rsidRPr="00544788">
        <w:rPr>
          <w:rFonts w:ascii="Times New Roman KK EK" w:hAnsi="Times New Roman KK EK"/>
          <w:sz w:val="28"/>
          <w:szCs w:val="28"/>
          <w:lang w:val="sr-Cyrl-CS" w:eastAsia="ko-KR"/>
        </w:rPr>
        <w:t xml:space="preserve">Егер газ </w:t>
      </w:r>
      <w:r w:rsidRPr="00544788">
        <w:rPr>
          <w:rFonts w:ascii="Times New Roman KK EK" w:hAnsi="Times New Roman KK EK"/>
          <w:position w:val="-10"/>
          <w:sz w:val="28"/>
          <w:szCs w:val="28"/>
          <w:lang w:val="sr-Cyrl-CS" w:eastAsia="ko-KR"/>
        </w:rPr>
        <w:object w:dxaOrig="999" w:dyaOrig="279">
          <v:shape id="_x0000_i1185" type="#_x0000_t75" style="width:50.25pt;height:14.25pt" o:ole="" fillcolor="window">
            <v:imagedata r:id="rId312" o:title=""/>
          </v:shape>
          <o:OLEObject Type="Embed" ProgID="Equation.3" ShapeID="_x0000_i1185" DrawAspect="Content" ObjectID="_1682319376" r:id="rId313"/>
        </w:object>
      </w:r>
      <w:r w:rsidRPr="00544788">
        <w:rPr>
          <w:rFonts w:ascii="Times New Roman KK EK" w:hAnsi="Times New Roman KK EK"/>
          <w:sz w:val="28"/>
          <w:szCs w:val="28"/>
          <w:lang w:val="sr-Cyrl-CS" w:eastAsia="ko-KR"/>
        </w:rPr>
        <w:t xml:space="preserve"> болғанда қызыдрылса, онда</w:t>
      </w:r>
    </w:p>
    <w:p w:rsidR="00BA3A54" w:rsidRPr="00544788" w:rsidRDefault="00BA3A54" w:rsidP="00BA3A54">
      <w:pPr>
        <w:jc w:val="center"/>
        <w:rPr>
          <w:rFonts w:ascii="Times New Roman KK EK" w:hAnsi="Times New Roman KK EK"/>
          <w:sz w:val="28"/>
          <w:szCs w:val="28"/>
          <w:lang w:val="sr-Cyrl-CS" w:eastAsia="ko-KR"/>
        </w:rPr>
      </w:pPr>
      <w:r w:rsidRPr="00544788">
        <w:rPr>
          <w:rFonts w:ascii="Times New Roman KK EK" w:hAnsi="Times New Roman KK EK"/>
          <w:position w:val="-24"/>
          <w:sz w:val="28"/>
          <w:szCs w:val="28"/>
          <w:lang w:val="sr-Cyrl-CS" w:eastAsia="ko-KR"/>
        </w:rPr>
        <w:object w:dxaOrig="3920" w:dyaOrig="660">
          <v:shape id="_x0000_i1186" type="#_x0000_t75" style="width:195.8pt;height:33pt" o:ole="" fillcolor="window">
            <v:imagedata r:id="rId314" o:title=""/>
          </v:shape>
          <o:OLEObject Type="Embed" ProgID="Equation.3" ShapeID="_x0000_i1186" DrawAspect="Content" ObjectID="_1682319377" r:id="rId315"/>
        </w:object>
      </w:r>
    </w:p>
    <w:p w:rsidR="00BA3A54" w:rsidRPr="00544788" w:rsidRDefault="00BA3A54" w:rsidP="00BA3A54">
      <w:pPr>
        <w:ind w:firstLine="360"/>
        <w:jc w:val="both"/>
        <w:rPr>
          <w:rFonts w:ascii="Times New Roman KK EK" w:hAnsi="Times New Roman KK EK"/>
          <w:sz w:val="28"/>
          <w:szCs w:val="28"/>
          <w:lang w:val="sr-Cyrl-CS" w:eastAsia="ko-KR"/>
        </w:rPr>
      </w:pPr>
      <w:r w:rsidRPr="00544788">
        <w:rPr>
          <w:rFonts w:ascii="Times New Roman KK EK" w:hAnsi="Times New Roman KK EK"/>
          <w:position w:val="-24"/>
          <w:sz w:val="28"/>
          <w:szCs w:val="28"/>
          <w:lang w:val="sr-Cyrl-CS" w:eastAsia="ko-KR"/>
        </w:rPr>
        <w:object w:dxaOrig="560" w:dyaOrig="660">
          <v:shape id="_x0000_i1187" type="#_x0000_t75" style="width:27.75pt;height:33pt" o:ole="" fillcolor="window">
            <v:imagedata r:id="rId316" o:title=""/>
          </v:shape>
          <o:OLEObject Type="Embed" ProgID="Equation.3" ShapeID="_x0000_i1187" DrawAspect="Content" ObjectID="_1682319378" r:id="rId317"/>
        </w:object>
      </w:r>
      <w:r w:rsidRPr="00544788">
        <w:rPr>
          <w:rFonts w:ascii="Times New Roman KK EK" w:hAnsi="Times New Roman KK EK"/>
          <w:sz w:val="28"/>
          <w:szCs w:val="28"/>
          <w:lang w:val="sr-Cyrl-CS" w:eastAsia="ko-KR"/>
        </w:rPr>
        <w:t xml:space="preserve"> процестің түріне байланыссыз (ішкі энергия </w:t>
      </w:r>
      <w:r w:rsidRPr="00544788">
        <w:rPr>
          <w:rFonts w:ascii="Times New Roman KK EK" w:hAnsi="Times New Roman KK EK"/>
          <w:position w:val="-10"/>
          <w:sz w:val="28"/>
          <w:szCs w:val="28"/>
          <w:lang w:val="sr-Cyrl-CS" w:eastAsia="ko-KR"/>
        </w:rPr>
        <w:object w:dxaOrig="240" w:dyaOrig="260">
          <v:shape id="_x0000_i1188" type="#_x0000_t75" style="width:12pt;height:12.75pt" o:ole="" fillcolor="window">
            <v:imagedata r:id="rId318" o:title=""/>
          </v:shape>
          <o:OLEObject Type="Embed" ProgID="Equation.3" ShapeID="_x0000_i1188" DrawAspect="Content" ObjectID="_1682319379" r:id="rId319"/>
        </w:object>
      </w:r>
      <w:r w:rsidRPr="00544788">
        <w:rPr>
          <w:rFonts w:ascii="Times New Roman KK EK" w:hAnsi="Times New Roman KK EK"/>
          <w:sz w:val="28"/>
          <w:szCs w:val="28"/>
          <w:lang w:val="sr-Cyrl-CS" w:eastAsia="ko-KR"/>
        </w:rPr>
        <w:t xml:space="preserve">-ғада </w:t>
      </w:r>
      <w:r w:rsidRPr="00544788">
        <w:rPr>
          <w:rFonts w:ascii="Times New Roman KK EK" w:hAnsi="Times New Roman KK EK"/>
          <w:position w:val="-6"/>
          <w:sz w:val="28"/>
          <w:szCs w:val="28"/>
          <w:lang w:val="sr-Cyrl-CS" w:eastAsia="ko-KR"/>
        </w:rPr>
        <w:object w:dxaOrig="240" w:dyaOrig="279">
          <v:shape id="_x0000_i1189" type="#_x0000_t75" style="width:12pt;height:14.25pt" o:ole="" fillcolor="window">
            <v:imagedata r:id="rId320" o:title=""/>
          </v:shape>
          <o:OLEObject Type="Embed" ProgID="Equation.3" ShapeID="_x0000_i1189" DrawAspect="Content" ObjectID="_1682319380" r:id="rId321"/>
        </w:object>
      </w:r>
      <w:r w:rsidRPr="00544788">
        <w:rPr>
          <w:rFonts w:ascii="Times New Roman KK EK" w:hAnsi="Times New Roman KK EK"/>
          <w:sz w:val="28"/>
          <w:szCs w:val="28"/>
          <w:lang w:val="sr-Cyrl-CS" w:eastAsia="ko-KR"/>
        </w:rPr>
        <w:t xml:space="preserve">-ға да байланыссыз, тек </w:t>
      </w:r>
      <w:r w:rsidRPr="00544788">
        <w:rPr>
          <w:rFonts w:ascii="Times New Roman KK EK" w:hAnsi="Times New Roman KK EK"/>
          <w:position w:val="-4"/>
          <w:sz w:val="28"/>
          <w:szCs w:val="28"/>
          <w:lang w:val="sr-Cyrl-CS" w:eastAsia="ko-KR"/>
        </w:rPr>
        <w:object w:dxaOrig="220" w:dyaOrig="260">
          <v:shape id="_x0000_i1190" type="#_x0000_t75" style="width:11.25pt;height:12.75pt" o:ole="" fillcolor="window">
            <v:imagedata r:id="rId322" o:title=""/>
          </v:shape>
          <o:OLEObject Type="Embed" ProgID="Equation.3" ShapeID="_x0000_i1190" DrawAspect="Content" ObjectID="_1682319381" r:id="rId323"/>
        </w:object>
      </w:r>
      <w:r w:rsidRPr="00544788">
        <w:rPr>
          <w:rFonts w:ascii="Times New Roman KK EK" w:hAnsi="Times New Roman KK EK"/>
          <w:sz w:val="28"/>
          <w:szCs w:val="28"/>
          <w:lang w:val="sr-Cyrl-CS" w:eastAsia="ko-KR"/>
        </w:rPr>
        <w:t xml:space="preserve"> арқылы анықталады) және барлық уақытта </w:t>
      </w:r>
      <w:r w:rsidRPr="00544788">
        <w:rPr>
          <w:rFonts w:ascii="Times New Roman KK EK" w:hAnsi="Times New Roman KK EK"/>
          <w:position w:val="-12"/>
          <w:sz w:val="28"/>
          <w:szCs w:val="28"/>
          <w:lang w:val="sr-Cyrl-CS" w:eastAsia="ko-KR"/>
        </w:rPr>
        <w:object w:dxaOrig="320" w:dyaOrig="360">
          <v:shape id="_x0000_i1191" type="#_x0000_t75" style="width:15.75pt;height:18pt" o:ole="">
            <v:imagedata r:id="rId324" o:title=""/>
          </v:shape>
          <o:OLEObject Type="Embed" ProgID="Equation.3" ShapeID="_x0000_i1191" DrawAspect="Content" ObjectID="_1682319382" r:id="rId325"/>
        </w:object>
      </w:r>
      <w:r w:rsidRPr="00544788">
        <w:rPr>
          <w:rFonts w:ascii="Times New Roman KK EK" w:hAnsi="Times New Roman KK EK"/>
          <w:sz w:val="28"/>
          <w:szCs w:val="28"/>
          <w:lang w:val="sr-Cyrl-CS" w:eastAsia="ko-KR"/>
        </w:rPr>
        <w:t xml:space="preserve">  тең. Клапейрон-Менделеев теңдеуін </w:t>
      </w:r>
      <w:r w:rsidRPr="00544788">
        <w:rPr>
          <w:rFonts w:ascii="Times New Roman KK EK" w:hAnsi="Times New Roman KK EK"/>
          <w:position w:val="-14"/>
          <w:sz w:val="28"/>
          <w:szCs w:val="28"/>
          <w:lang w:val="sr-Cyrl-CS" w:eastAsia="ko-KR"/>
        </w:rPr>
        <w:object w:dxaOrig="1040" w:dyaOrig="380">
          <v:shape id="_x0000_i1192" type="#_x0000_t75" style="width:51.75pt;height:18.75pt" o:ole="" fillcolor="window">
            <v:imagedata r:id="rId326" o:title=""/>
          </v:shape>
          <o:OLEObject Type="Embed" ProgID="Equation.3" ShapeID="_x0000_i1192" DrawAspect="Content" ObjectID="_1682319383" r:id="rId327"/>
        </w:object>
      </w:r>
      <w:r w:rsidRPr="00544788">
        <w:rPr>
          <w:rFonts w:ascii="Times New Roman KK EK" w:hAnsi="Times New Roman KK EK"/>
          <w:sz w:val="28"/>
          <w:szCs w:val="28"/>
          <w:lang w:val="sr-Cyrl-CS" w:eastAsia="ko-KR"/>
        </w:rPr>
        <w:t xml:space="preserve">бойынша  дифференциалдап </w:t>
      </w:r>
      <w:r w:rsidRPr="00544788">
        <w:rPr>
          <w:rFonts w:ascii="Times New Roman KK EK" w:hAnsi="Times New Roman KK EK"/>
          <w:position w:val="-10"/>
          <w:sz w:val="28"/>
          <w:szCs w:val="28"/>
          <w:lang w:val="sr-Cyrl-CS" w:eastAsia="ko-KR"/>
        </w:rPr>
        <w:object w:dxaOrig="999" w:dyaOrig="279">
          <v:shape id="_x0000_i1193" type="#_x0000_t75" style="width:50.25pt;height:14.25pt" o:ole="" fillcolor="window">
            <v:imagedata r:id="rId328" o:title=""/>
          </v:shape>
          <o:OLEObject Type="Embed" ProgID="Equation.3" ShapeID="_x0000_i1193" DrawAspect="Content" ObjectID="_1682319384" r:id="rId329"/>
        </w:object>
      </w:r>
      <w:r w:rsidRPr="00544788">
        <w:rPr>
          <w:rFonts w:ascii="Times New Roman KK EK" w:hAnsi="Times New Roman KK EK"/>
          <w:sz w:val="28"/>
          <w:szCs w:val="28"/>
          <w:lang w:val="sr-Cyrl-CS" w:eastAsia="ko-KR"/>
        </w:rPr>
        <w:t xml:space="preserve"> болғанда, аламыз:</w:t>
      </w:r>
    </w:p>
    <w:p w:rsidR="00BA3A54" w:rsidRPr="00544788" w:rsidRDefault="00BA3A54" w:rsidP="00BA3A54">
      <w:pPr>
        <w:jc w:val="center"/>
        <w:rPr>
          <w:rFonts w:ascii="Times New Roman KK EK" w:hAnsi="Times New Roman KK EK"/>
          <w:sz w:val="28"/>
          <w:szCs w:val="28"/>
          <w:lang w:val="sr-Cyrl-CS" w:eastAsia="ko-KR"/>
        </w:rPr>
      </w:pPr>
      <w:r w:rsidRPr="00544788">
        <w:rPr>
          <w:rFonts w:ascii="Times New Roman KK EK" w:hAnsi="Times New Roman KK EK"/>
          <w:position w:val="-12"/>
          <w:sz w:val="28"/>
          <w:szCs w:val="28"/>
          <w:lang w:val="sr-Cyrl-CS" w:eastAsia="ko-KR"/>
        </w:rPr>
        <w:object w:dxaOrig="1300" w:dyaOrig="360">
          <v:shape id="_x0000_i1194" type="#_x0000_t75" style="width:65.25pt;height:18pt" o:ole="" fillcolor="window">
            <v:imagedata r:id="rId330" o:title=""/>
          </v:shape>
          <o:OLEObject Type="Embed" ProgID="Equation.3" ShapeID="_x0000_i1194" DrawAspect="Content" ObjectID="_1682319385" r:id="rId331"/>
        </w:object>
      </w:r>
      <w:r w:rsidRPr="00544788">
        <w:rPr>
          <w:rFonts w:ascii="Times New Roman KK EK" w:hAnsi="Times New Roman KK EK"/>
          <w:sz w:val="28"/>
          <w:szCs w:val="28"/>
          <w:lang w:val="sr-Cyrl-CS" w:eastAsia="ko-KR"/>
        </w:rPr>
        <w:t xml:space="preserve">- </w:t>
      </w:r>
      <w:r w:rsidRPr="00544788">
        <w:rPr>
          <w:rFonts w:ascii="Times New Roman KK EK" w:hAnsi="Times New Roman KK EK"/>
          <w:b/>
          <w:sz w:val="28"/>
          <w:szCs w:val="28"/>
          <w:lang w:val="sr-Cyrl-CS" w:eastAsia="ko-KR"/>
        </w:rPr>
        <w:t>Майер теңдеуі</w:t>
      </w:r>
      <w:r w:rsidRPr="00544788">
        <w:rPr>
          <w:rFonts w:ascii="Times New Roman KK EK" w:hAnsi="Times New Roman KK EK"/>
          <w:sz w:val="28"/>
          <w:szCs w:val="28"/>
          <w:lang w:val="sr-Cyrl-CS" w:eastAsia="ko-KR"/>
        </w:rPr>
        <w:t>.</w:t>
      </w:r>
    </w:p>
    <w:p w:rsidR="00BA3A54" w:rsidRPr="00544788" w:rsidRDefault="00BA3A54" w:rsidP="00BA3A54">
      <w:pPr>
        <w:ind w:firstLine="360"/>
        <w:jc w:val="both"/>
        <w:rPr>
          <w:rFonts w:ascii="Times New Roman KK EK" w:hAnsi="Times New Roman KK EK"/>
          <w:sz w:val="28"/>
          <w:szCs w:val="28"/>
          <w:lang w:val="sr-Cyrl-CS" w:eastAsia="ko-KR"/>
        </w:rPr>
      </w:pPr>
      <w:r w:rsidRPr="00544788">
        <w:rPr>
          <w:rFonts w:ascii="Times New Roman KK EK" w:hAnsi="Times New Roman KK EK"/>
          <w:position w:val="-10"/>
          <w:sz w:val="28"/>
          <w:szCs w:val="28"/>
          <w:lang w:val="sr-Cyrl-CS" w:eastAsia="ko-KR"/>
        </w:rPr>
        <w:object w:dxaOrig="340" w:dyaOrig="340">
          <v:shape id="_x0000_i1195" type="#_x0000_t75" style="width:17.25pt;height:17.25pt" o:ole="" fillcolor="window">
            <v:imagedata r:id="rId332" o:title=""/>
          </v:shape>
          <o:OLEObject Type="Embed" ProgID="Equation.3" ShapeID="_x0000_i1195" DrawAspect="Content" ObjectID="_1682319386" r:id="rId333"/>
        </w:object>
      </w:r>
      <w:r w:rsidRPr="00544788">
        <w:rPr>
          <w:rFonts w:ascii="Times New Roman KK EK" w:hAnsi="Times New Roman KK EK"/>
          <w:sz w:val="28"/>
          <w:szCs w:val="28"/>
          <w:lang w:val="sr-Cyrl-CS" w:eastAsia="ko-KR"/>
        </w:rPr>
        <w:t xml:space="preserve">  барлық уақытта </w:t>
      </w:r>
      <w:r w:rsidRPr="00544788">
        <w:rPr>
          <w:rFonts w:ascii="Times New Roman KK EK" w:hAnsi="Times New Roman KK EK"/>
          <w:position w:val="-12"/>
          <w:sz w:val="28"/>
          <w:szCs w:val="28"/>
          <w:lang w:val="sr-Cyrl-CS" w:eastAsia="ko-KR"/>
        </w:rPr>
        <w:object w:dxaOrig="340" w:dyaOrig="360">
          <v:shape id="_x0000_i1196" type="#_x0000_t75" style="width:17.25pt;height:18pt" o:ole="" fillcolor="window">
            <v:imagedata r:id="rId334" o:title=""/>
          </v:shape>
          <o:OLEObject Type="Embed" ProgID="Equation.3" ShapeID="_x0000_i1196" DrawAspect="Content" ObjectID="_1682319387" r:id="rId335"/>
        </w:object>
      </w:r>
      <w:r w:rsidRPr="00544788">
        <w:rPr>
          <w:rFonts w:ascii="Times New Roman KK EK" w:hAnsi="Times New Roman KK EK"/>
          <w:sz w:val="28"/>
          <w:szCs w:val="28"/>
          <w:lang w:val="sr-Cyrl-CS" w:eastAsia="ko-KR"/>
        </w:rPr>
        <w:t>-дан  әмбебап газ тұрақтысына үлкен шама.</w:t>
      </w:r>
    </w:p>
    <w:p w:rsidR="00BA3A54" w:rsidRPr="00544788" w:rsidRDefault="00BA3A54" w:rsidP="00BA3A54">
      <w:pPr>
        <w:ind w:firstLine="360"/>
        <w:jc w:val="both"/>
        <w:rPr>
          <w:rFonts w:ascii="Times New Roman KK EK" w:hAnsi="Times New Roman KK EK"/>
          <w:sz w:val="28"/>
          <w:szCs w:val="28"/>
          <w:lang w:val="sr-Cyrl-CS" w:eastAsia="ko-KR"/>
        </w:rPr>
      </w:pPr>
      <w:r w:rsidRPr="00544788">
        <w:rPr>
          <w:rFonts w:ascii="Times New Roman KK EK" w:hAnsi="Times New Roman KK EK"/>
          <w:sz w:val="28"/>
          <w:szCs w:val="28"/>
          <w:lang w:val="sr-Cyrl-CS" w:eastAsia="ko-KR"/>
        </w:rPr>
        <w:lastRenderedPageBreak/>
        <w:t>Бұл былай түсіндіріледі, қысымының тұрақтылығы газ көлемінің ұлғаюы есебінен қамтамасыз етілетіндіктен, тұрақты қысымда газды қыздырғанда газды ұлғаюту үшін жасалатын жұмысқа  қосымша жылу мөлшері керек болады,   .</w:t>
      </w:r>
    </w:p>
    <w:p w:rsidR="00BA3A54" w:rsidRPr="00544788" w:rsidRDefault="00BA3A54" w:rsidP="00BA3A54">
      <w:pPr>
        <w:jc w:val="center"/>
        <w:rPr>
          <w:rFonts w:ascii="Times New Roman KK EK" w:hAnsi="Times New Roman KK EK"/>
          <w:sz w:val="28"/>
          <w:szCs w:val="28"/>
          <w:lang w:val="sr-Cyrl-CS" w:eastAsia="ko-KR"/>
        </w:rPr>
      </w:pPr>
      <w:r w:rsidRPr="00544788">
        <w:rPr>
          <w:rFonts w:ascii="Times New Roman KK EK" w:hAnsi="Times New Roman KK EK"/>
          <w:position w:val="-24"/>
          <w:sz w:val="28"/>
          <w:szCs w:val="28"/>
          <w:lang w:val="sr-Cyrl-CS" w:eastAsia="ko-KR"/>
        </w:rPr>
        <w:object w:dxaOrig="2260" w:dyaOrig="620">
          <v:shape id="_x0000_i1197" type="#_x0000_t75" style="width:113.25pt;height:30.75pt" o:ole="" fillcolor="window">
            <v:imagedata r:id="rId336" o:title=""/>
          </v:shape>
          <o:OLEObject Type="Embed" ProgID="Equation.3" ShapeID="_x0000_i1197" DrawAspect="Content" ObjectID="_1682319388" r:id="rId337"/>
        </w:object>
      </w:r>
      <w:r w:rsidRPr="00544788">
        <w:rPr>
          <w:rFonts w:ascii="Times New Roman KK EK" w:hAnsi="Times New Roman KK EK"/>
          <w:sz w:val="28"/>
          <w:szCs w:val="28"/>
          <w:lang w:val="sr-Cyrl-CS" w:eastAsia="ko-KR"/>
        </w:rPr>
        <w:t xml:space="preserve"> .</w:t>
      </w:r>
    </w:p>
    <w:p w:rsidR="00BA3A54" w:rsidRPr="00544788" w:rsidRDefault="00BA3A54" w:rsidP="00BA3A54">
      <w:pPr>
        <w:ind w:firstLine="360"/>
        <w:jc w:val="both"/>
        <w:rPr>
          <w:rFonts w:ascii="Times New Roman KK EK" w:hAnsi="Times New Roman KK EK"/>
          <w:sz w:val="28"/>
          <w:szCs w:val="28"/>
          <w:lang w:val="sr-Cyrl-CS" w:eastAsia="ko-KR"/>
        </w:rPr>
      </w:pPr>
      <w:r w:rsidRPr="00544788">
        <w:rPr>
          <w:rFonts w:ascii="Times New Roman KK EK" w:hAnsi="Times New Roman KK EK"/>
          <w:sz w:val="28"/>
          <w:szCs w:val="28"/>
          <w:lang w:val="sr-Cyrl-CS" w:eastAsia="ko-KR"/>
        </w:rPr>
        <w:t xml:space="preserve">Термодинамикалық процестерді қарастырғанда, маңызды рольді </w:t>
      </w:r>
      <w:r w:rsidRPr="00544788">
        <w:rPr>
          <w:sz w:val="28"/>
          <w:szCs w:val="28"/>
          <w:lang w:val="sr-Cyrl-CS" w:eastAsia="ko-KR"/>
        </w:rPr>
        <w:t>γ</w:t>
      </w:r>
      <w:r w:rsidRPr="00544788">
        <w:rPr>
          <w:rFonts w:ascii="Times New Roman KK EK" w:hAnsi="Times New Roman KK EK"/>
          <w:sz w:val="28"/>
          <w:szCs w:val="28"/>
          <w:lang w:val="sr-Cyrl-CS" w:eastAsia="ko-KR"/>
        </w:rPr>
        <w:t xml:space="preserve"> шамасы атқарады </w:t>
      </w:r>
    </w:p>
    <w:p w:rsidR="00BA3A54" w:rsidRPr="00544788" w:rsidRDefault="00BA3A54" w:rsidP="00BA3A54">
      <w:pPr>
        <w:jc w:val="center"/>
        <w:rPr>
          <w:rFonts w:ascii="Times New Roman KK EK" w:hAnsi="Times New Roman KK EK"/>
          <w:sz w:val="28"/>
          <w:szCs w:val="28"/>
          <w:lang w:val="sr-Cyrl-CS" w:eastAsia="ko-KR"/>
        </w:rPr>
      </w:pPr>
      <w:r w:rsidRPr="00544788">
        <w:rPr>
          <w:rFonts w:ascii="Times New Roman KK EK" w:hAnsi="Times New Roman KK EK"/>
          <w:position w:val="-30"/>
          <w:sz w:val="28"/>
          <w:szCs w:val="28"/>
          <w:lang w:val="sr-Cyrl-CS" w:eastAsia="ko-KR"/>
        </w:rPr>
        <w:object w:dxaOrig="1500" w:dyaOrig="700">
          <v:shape id="_x0000_i1198" type="#_x0000_t75" style="width:75pt;height:35.25pt" o:ole="" fillcolor="window">
            <v:imagedata r:id="rId338" o:title=""/>
          </v:shape>
          <o:OLEObject Type="Embed" ProgID="Equation.3" ShapeID="_x0000_i1198" DrawAspect="Content" ObjectID="_1682319389" r:id="rId339"/>
        </w:object>
      </w:r>
    </w:p>
    <w:p w:rsidR="00BA3A54" w:rsidRPr="00544788" w:rsidRDefault="00BA3A54" w:rsidP="00BA3A54">
      <w:pPr>
        <w:ind w:firstLine="360"/>
        <w:jc w:val="both"/>
        <w:rPr>
          <w:rFonts w:ascii="Times New Roman KK EK" w:hAnsi="Times New Roman KK EK"/>
          <w:sz w:val="28"/>
          <w:szCs w:val="28"/>
          <w:lang w:val="sr-Cyrl-CS" w:eastAsia="ko-KR"/>
        </w:rPr>
      </w:pPr>
      <w:r w:rsidRPr="00544788">
        <w:rPr>
          <w:rFonts w:ascii="Times New Roman KK EK" w:hAnsi="Times New Roman KK EK"/>
          <w:sz w:val="28"/>
          <w:szCs w:val="28"/>
          <w:lang w:val="sr-Cyrl-CS" w:eastAsia="ko-KR"/>
        </w:rPr>
        <w:t xml:space="preserve">Бұл </w:t>
      </w:r>
      <w:r w:rsidRPr="00544788">
        <w:rPr>
          <w:rFonts w:ascii="Times New Roman KK EK" w:hAnsi="Times New Roman KK EK"/>
          <w:b/>
          <w:sz w:val="28"/>
          <w:szCs w:val="28"/>
          <w:lang w:val="sr-Cyrl-CS" w:eastAsia="ko-KR"/>
        </w:rPr>
        <w:t>Пуассон коэффициенті</w:t>
      </w:r>
      <w:r w:rsidRPr="00544788">
        <w:rPr>
          <w:rFonts w:ascii="Times New Roman KK EK" w:hAnsi="Times New Roman KK EK"/>
          <w:sz w:val="28"/>
          <w:szCs w:val="28"/>
          <w:lang w:val="sr-Cyrl-CS" w:eastAsia="ko-KR"/>
        </w:rPr>
        <w:t xml:space="preserve"> деп аталады.</w:t>
      </w:r>
    </w:p>
    <w:p w:rsidR="00B108FD" w:rsidRPr="00544788" w:rsidRDefault="00B108FD" w:rsidP="00BA3A54">
      <w:pPr>
        <w:ind w:firstLine="709"/>
        <w:jc w:val="both"/>
        <w:rPr>
          <w:rStyle w:val="31"/>
          <w:rFonts w:ascii="Times New Roman" w:hAnsi="Times New Roman" w:cs="Times New Roman"/>
          <w:b w:val="0"/>
          <w:bCs w:val="0"/>
          <w:sz w:val="28"/>
          <w:szCs w:val="28"/>
          <w:lang w:val="kk-KZ"/>
        </w:rPr>
      </w:pPr>
    </w:p>
    <w:p w:rsidR="00BA3A54" w:rsidRPr="00544788" w:rsidRDefault="004E4877" w:rsidP="004E4877">
      <w:pPr>
        <w:ind w:firstLine="709"/>
        <w:jc w:val="center"/>
        <w:rPr>
          <w:rStyle w:val="31"/>
          <w:rFonts w:ascii="Times New Roman" w:hAnsi="Times New Roman" w:cs="Times New Roman"/>
          <w:bCs w:val="0"/>
          <w:sz w:val="28"/>
          <w:szCs w:val="28"/>
          <w:lang w:val="kk-KZ"/>
        </w:rPr>
      </w:pPr>
      <w:r w:rsidRPr="00544788">
        <w:rPr>
          <w:rStyle w:val="31"/>
          <w:rFonts w:ascii="Times New Roman" w:hAnsi="Times New Roman" w:cs="Times New Roman"/>
          <w:bCs w:val="0"/>
          <w:sz w:val="28"/>
          <w:szCs w:val="28"/>
          <w:lang w:val="kk-KZ"/>
        </w:rPr>
        <w:t>Құралдың сипаттамасы</w:t>
      </w:r>
    </w:p>
    <w:p w:rsidR="00073CA3" w:rsidRPr="00544788" w:rsidRDefault="00073CA3" w:rsidP="00073CA3">
      <w:pPr>
        <w:ind w:firstLine="709"/>
        <w:jc w:val="both"/>
        <w:rPr>
          <w:sz w:val="28"/>
          <w:szCs w:val="28"/>
          <w:lang w:val="kk-KZ"/>
        </w:rPr>
      </w:pPr>
      <w:r w:rsidRPr="00544788">
        <w:rPr>
          <w:rStyle w:val="31"/>
          <w:rFonts w:ascii="Times New Roman" w:hAnsi="Times New Roman" w:cs="Times New Roman"/>
          <w:b w:val="0"/>
          <w:bCs w:val="0"/>
          <w:sz w:val="28"/>
          <w:szCs w:val="28"/>
          <w:lang w:val="kk-KZ"/>
        </w:rPr>
        <w:t xml:space="preserve">НАЗАР АУДАРЫҢЫЗ! Қондырғыны пайдалану алдында қондырғы құрамына кіретін пайдалану құжаттамасымен мұқият танысыңыз. </w:t>
      </w:r>
    </w:p>
    <w:p w:rsidR="00073CA3" w:rsidRPr="00544788" w:rsidRDefault="00073CA3" w:rsidP="00073CA3">
      <w:pPr>
        <w:pStyle w:val="100"/>
        <w:shd w:val="clear" w:color="auto" w:fill="auto"/>
        <w:spacing w:before="0" w:line="240" w:lineRule="auto"/>
        <w:ind w:firstLine="709"/>
        <w:jc w:val="both"/>
        <w:rPr>
          <w:rStyle w:val="11"/>
          <w:rFonts w:ascii="Times New Roman" w:hAnsi="Times New Roman" w:cs="Times New Roman"/>
          <w:color w:val="auto"/>
          <w:sz w:val="28"/>
          <w:szCs w:val="28"/>
        </w:rPr>
      </w:pPr>
      <w:r w:rsidRPr="00544788">
        <w:rPr>
          <w:rStyle w:val="af"/>
          <w:rFonts w:ascii="Times New Roman" w:hAnsi="Times New Roman" w:cs="Times New Roman"/>
          <w:bCs w:val="0"/>
          <w:color w:val="auto"/>
          <w:sz w:val="28"/>
          <w:szCs w:val="28"/>
          <w:lang w:val="kk-KZ"/>
        </w:rPr>
        <w:t xml:space="preserve">Негізгі техникалық сипаттамалар </w:t>
      </w:r>
    </w:p>
    <w:p w:rsidR="00073CA3" w:rsidRPr="00544788" w:rsidRDefault="00073CA3" w:rsidP="00073CA3">
      <w:pPr>
        <w:pStyle w:val="100"/>
        <w:shd w:val="clear" w:color="auto" w:fill="auto"/>
        <w:spacing w:before="0" w:line="240" w:lineRule="auto"/>
        <w:ind w:firstLine="709"/>
        <w:jc w:val="both"/>
        <w:rPr>
          <w:rStyle w:val="11"/>
          <w:rFonts w:ascii="Times New Roman" w:hAnsi="Times New Roman" w:cs="Times New Roman"/>
          <w:color w:val="auto"/>
          <w:sz w:val="28"/>
          <w:szCs w:val="28"/>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67"/>
        <w:gridCol w:w="2061"/>
      </w:tblGrid>
      <w:tr w:rsidR="00073CA3" w:rsidRPr="00544788" w:rsidTr="00073CA3">
        <w:trPr>
          <w:jc w:val="center"/>
        </w:trPr>
        <w:tc>
          <w:tcPr>
            <w:tcW w:w="7567" w:type="dxa"/>
          </w:tcPr>
          <w:p w:rsidR="00073CA3" w:rsidRPr="00544788" w:rsidRDefault="00073CA3" w:rsidP="00073CA3">
            <w:pPr>
              <w:pStyle w:val="100"/>
              <w:shd w:val="clear" w:color="auto" w:fill="auto"/>
              <w:spacing w:before="0" w:line="240" w:lineRule="auto"/>
              <w:ind w:firstLine="0"/>
              <w:jc w:val="both"/>
              <w:rPr>
                <w:rFonts w:ascii="Times New Roman" w:hAnsi="Times New Roman"/>
                <w:b/>
                <w:sz w:val="28"/>
                <w:szCs w:val="28"/>
                <w:lang w:val="kk-KZ"/>
              </w:rPr>
            </w:pPr>
            <w:r w:rsidRPr="00544788">
              <w:rPr>
                <w:rFonts w:ascii="Times New Roman" w:hAnsi="Times New Roman"/>
                <w:b/>
                <w:sz w:val="28"/>
                <w:szCs w:val="28"/>
                <w:lang w:val="kk-KZ"/>
              </w:rPr>
              <w:t>Сипаттама</w:t>
            </w:r>
          </w:p>
        </w:tc>
        <w:tc>
          <w:tcPr>
            <w:tcW w:w="0" w:type="auto"/>
          </w:tcPr>
          <w:p w:rsidR="00073CA3" w:rsidRPr="00544788" w:rsidRDefault="00073CA3" w:rsidP="00073CA3">
            <w:pPr>
              <w:pStyle w:val="100"/>
              <w:shd w:val="clear" w:color="auto" w:fill="auto"/>
              <w:spacing w:before="0" w:line="240" w:lineRule="auto"/>
              <w:ind w:firstLine="0"/>
              <w:jc w:val="center"/>
              <w:rPr>
                <w:rFonts w:ascii="Times New Roman" w:hAnsi="Times New Roman"/>
                <w:sz w:val="28"/>
                <w:szCs w:val="28"/>
                <w:lang w:val="kk-KZ"/>
              </w:rPr>
            </w:pPr>
            <w:r w:rsidRPr="00544788">
              <w:rPr>
                <w:rStyle w:val="af1"/>
                <w:rFonts w:ascii="Times New Roman" w:hAnsi="Times New Roman" w:cs="Times New Roman"/>
                <w:color w:val="auto"/>
                <w:sz w:val="28"/>
                <w:szCs w:val="28"/>
                <w:lang w:val="kk-KZ"/>
              </w:rPr>
              <w:t>Мәні</w:t>
            </w:r>
          </w:p>
        </w:tc>
      </w:tr>
      <w:tr w:rsidR="00073CA3" w:rsidRPr="00544788" w:rsidTr="00073CA3">
        <w:trPr>
          <w:jc w:val="center"/>
        </w:trPr>
        <w:tc>
          <w:tcPr>
            <w:tcW w:w="7567" w:type="dxa"/>
          </w:tcPr>
          <w:p w:rsidR="00073CA3" w:rsidRPr="00544788" w:rsidRDefault="00073CA3" w:rsidP="00073CA3">
            <w:pPr>
              <w:rPr>
                <w:rStyle w:val="af"/>
                <w:rFonts w:ascii="Times New Roman" w:hAnsi="Times New Roman" w:cs="Times New Roman"/>
                <w:color w:val="auto"/>
                <w:sz w:val="28"/>
                <w:szCs w:val="28"/>
              </w:rPr>
            </w:pPr>
            <w:r w:rsidRPr="00544788">
              <w:rPr>
                <w:rStyle w:val="52"/>
                <w:rFonts w:ascii="Times New Roman" w:hAnsi="Times New Roman" w:cs="Times New Roman"/>
                <w:b/>
                <w:color w:val="auto"/>
                <w:sz w:val="28"/>
                <w:szCs w:val="28"/>
              </w:rPr>
              <w:t>Габарит</w:t>
            </w:r>
            <w:r w:rsidRPr="00544788">
              <w:rPr>
                <w:rStyle w:val="52"/>
                <w:rFonts w:ascii="Times New Roman" w:hAnsi="Times New Roman" w:cs="Times New Roman"/>
                <w:b/>
                <w:color w:val="auto"/>
                <w:sz w:val="28"/>
                <w:szCs w:val="28"/>
                <w:lang w:val="kk-KZ"/>
              </w:rPr>
              <w:t>ті өлшемдер</w:t>
            </w:r>
            <w:r w:rsidRPr="00544788">
              <w:rPr>
                <w:rStyle w:val="61"/>
                <w:rFonts w:ascii="Times New Roman" w:hAnsi="Times New Roman" w:cs="Times New Roman"/>
                <w:b/>
                <w:color w:val="auto"/>
                <w:sz w:val="28"/>
                <w:szCs w:val="28"/>
              </w:rPr>
              <w:t>, мм</w:t>
            </w:r>
          </w:p>
        </w:tc>
        <w:tc>
          <w:tcPr>
            <w:tcW w:w="0" w:type="auto"/>
          </w:tcPr>
          <w:p w:rsidR="00073CA3" w:rsidRPr="00544788" w:rsidRDefault="00073CA3" w:rsidP="00073CA3">
            <w:pPr>
              <w:jc w:val="center"/>
              <w:rPr>
                <w:rStyle w:val="af"/>
                <w:rFonts w:ascii="Times New Roman" w:hAnsi="Times New Roman" w:cs="Times New Roman"/>
                <w:b w:val="0"/>
                <w:color w:val="auto"/>
                <w:sz w:val="28"/>
                <w:szCs w:val="28"/>
              </w:rPr>
            </w:pPr>
            <w:r w:rsidRPr="00544788">
              <w:rPr>
                <w:rStyle w:val="7"/>
                <w:rFonts w:ascii="Times New Roman" w:hAnsi="Times New Roman" w:cs="Times New Roman"/>
                <w:b/>
                <w:color w:val="auto"/>
                <w:sz w:val="28"/>
                <w:szCs w:val="28"/>
              </w:rPr>
              <w:t>360x380x650</w:t>
            </w:r>
          </w:p>
        </w:tc>
      </w:tr>
      <w:tr w:rsidR="00073CA3" w:rsidRPr="00544788" w:rsidTr="00073CA3">
        <w:trPr>
          <w:jc w:val="center"/>
        </w:trPr>
        <w:tc>
          <w:tcPr>
            <w:tcW w:w="7567" w:type="dxa"/>
          </w:tcPr>
          <w:p w:rsidR="00073CA3" w:rsidRPr="00544788" w:rsidRDefault="00073CA3" w:rsidP="00073CA3">
            <w:pPr>
              <w:pStyle w:val="100"/>
              <w:shd w:val="clear" w:color="auto" w:fill="auto"/>
              <w:spacing w:before="0" w:line="240" w:lineRule="auto"/>
              <w:ind w:firstLine="0"/>
              <w:jc w:val="both"/>
              <w:rPr>
                <w:rFonts w:ascii="Times New Roman" w:hAnsi="Times New Roman"/>
                <w:sz w:val="28"/>
                <w:szCs w:val="28"/>
              </w:rPr>
            </w:pPr>
            <w:r w:rsidRPr="00544788">
              <w:rPr>
                <w:rFonts w:ascii="Times New Roman" w:hAnsi="Times New Roman"/>
                <w:sz w:val="28"/>
                <w:szCs w:val="28"/>
              </w:rPr>
              <w:t>Салмағы, кг</w:t>
            </w:r>
          </w:p>
        </w:tc>
        <w:tc>
          <w:tcPr>
            <w:tcW w:w="0" w:type="auto"/>
          </w:tcPr>
          <w:p w:rsidR="00073CA3" w:rsidRPr="00544788" w:rsidRDefault="00073CA3" w:rsidP="00073CA3">
            <w:pPr>
              <w:pStyle w:val="100"/>
              <w:shd w:val="clear" w:color="auto" w:fill="auto"/>
              <w:spacing w:before="0" w:line="240" w:lineRule="auto"/>
              <w:ind w:firstLine="0"/>
              <w:jc w:val="center"/>
              <w:rPr>
                <w:rFonts w:ascii="Times New Roman" w:hAnsi="Times New Roman"/>
                <w:sz w:val="28"/>
                <w:szCs w:val="28"/>
              </w:rPr>
            </w:pPr>
            <w:r w:rsidRPr="00544788">
              <w:rPr>
                <w:rStyle w:val="7"/>
                <w:rFonts w:ascii="Times New Roman" w:hAnsi="Times New Roman" w:cs="Times New Roman"/>
                <w:color w:val="auto"/>
                <w:sz w:val="28"/>
                <w:szCs w:val="28"/>
              </w:rPr>
              <w:t>8</w:t>
            </w:r>
          </w:p>
        </w:tc>
      </w:tr>
      <w:tr w:rsidR="00073CA3" w:rsidRPr="00544788" w:rsidTr="00073CA3">
        <w:trPr>
          <w:jc w:val="center"/>
        </w:trPr>
        <w:tc>
          <w:tcPr>
            <w:tcW w:w="7567" w:type="dxa"/>
          </w:tcPr>
          <w:p w:rsidR="00073CA3" w:rsidRPr="00544788" w:rsidRDefault="00073CA3" w:rsidP="00073CA3">
            <w:pPr>
              <w:pStyle w:val="100"/>
              <w:shd w:val="clear" w:color="auto" w:fill="auto"/>
              <w:spacing w:before="0" w:line="240" w:lineRule="auto"/>
              <w:ind w:hanging="9"/>
              <w:jc w:val="both"/>
              <w:rPr>
                <w:rFonts w:ascii="Times New Roman" w:hAnsi="Times New Roman"/>
                <w:sz w:val="28"/>
                <w:szCs w:val="28"/>
              </w:rPr>
            </w:pPr>
            <w:r w:rsidRPr="00544788">
              <w:rPr>
                <w:rStyle w:val="52"/>
                <w:rFonts w:ascii="Times New Roman" w:hAnsi="Times New Roman" w:cs="Times New Roman"/>
                <w:color w:val="auto"/>
                <w:sz w:val="28"/>
                <w:szCs w:val="28"/>
                <w:lang w:val="kk-KZ"/>
              </w:rPr>
              <w:t>Орындалуы</w:t>
            </w:r>
          </w:p>
        </w:tc>
        <w:tc>
          <w:tcPr>
            <w:tcW w:w="0" w:type="auto"/>
          </w:tcPr>
          <w:p w:rsidR="00073CA3" w:rsidRPr="00544788" w:rsidRDefault="00073CA3" w:rsidP="00073CA3">
            <w:pPr>
              <w:pStyle w:val="100"/>
              <w:shd w:val="clear" w:color="auto" w:fill="auto"/>
              <w:spacing w:before="0" w:line="240" w:lineRule="auto"/>
              <w:ind w:firstLine="0"/>
              <w:jc w:val="center"/>
              <w:rPr>
                <w:rFonts w:ascii="Times New Roman" w:hAnsi="Times New Roman"/>
                <w:sz w:val="28"/>
                <w:szCs w:val="28"/>
              </w:rPr>
            </w:pPr>
            <w:r w:rsidRPr="00544788">
              <w:rPr>
                <w:rStyle w:val="7"/>
                <w:rFonts w:ascii="Times New Roman" w:hAnsi="Times New Roman" w:cs="Times New Roman"/>
                <w:color w:val="auto"/>
                <w:sz w:val="28"/>
                <w:szCs w:val="28"/>
                <w:lang w:val="kk-KZ"/>
              </w:rPr>
              <w:t>үстел үстіне қойылатын</w:t>
            </w:r>
          </w:p>
        </w:tc>
      </w:tr>
      <w:tr w:rsidR="00073CA3" w:rsidRPr="00544788" w:rsidTr="00073CA3">
        <w:trPr>
          <w:jc w:val="center"/>
        </w:trPr>
        <w:tc>
          <w:tcPr>
            <w:tcW w:w="7567" w:type="dxa"/>
          </w:tcPr>
          <w:p w:rsidR="00073CA3" w:rsidRPr="00544788" w:rsidRDefault="00073CA3" w:rsidP="00073CA3">
            <w:pPr>
              <w:pStyle w:val="100"/>
              <w:shd w:val="clear" w:color="auto" w:fill="auto"/>
              <w:spacing w:before="0" w:line="240" w:lineRule="auto"/>
              <w:ind w:firstLine="0"/>
              <w:jc w:val="both"/>
              <w:rPr>
                <w:rFonts w:ascii="Times New Roman" w:hAnsi="Times New Roman"/>
                <w:sz w:val="28"/>
                <w:szCs w:val="28"/>
              </w:rPr>
            </w:pPr>
            <w:r w:rsidRPr="00544788">
              <w:rPr>
                <w:rStyle w:val="61"/>
                <w:rFonts w:ascii="Times New Roman" w:hAnsi="Times New Roman" w:cs="Times New Roman"/>
                <w:color w:val="auto"/>
                <w:sz w:val="28"/>
                <w:szCs w:val="28"/>
                <w:lang w:val="kk-KZ"/>
              </w:rPr>
              <w:t>Пайдалану қуаты</w:t>
            </w:r>
            <w:r w:rsidRPr="00544788">
              <w:rPr>
                <w:rStyle w:val="7"/>
                <w:rFonts w:ascii="Times New Roman" w:hAnsi="Times New Roman" w:cs="Times New Roman"/>
                <w:color w:val="auto"/>
                <w:sz w:val="28"/>
                <w:szCs w:val="28"/>
              </w:rPr>
              <w:t xml:space="preserve">, </w:t>
            </w:r>
            <w:r w:rsidRPr="00544788">
              <w:rPr>
                <w:rStyle w:val="7"/>
                <w:rFonts w:ascii="Times New Roman" w:hAnsi="Times New Roman" w:cs="Times New Roman"/>
                <w:color w:val="auto"/>
                <w:sz w:val="28"/>
                <w:szCs w:val="28"/>
              </w:rPr>
              <w:object w:dxaOrig="520" w:dyaOrig="260">
                <v:shape id="_x0000_i1199" type="#_x0000_t75" style="width:26.25pt;height:12.75pt" o:ole="">
                  <v:imagedata r:id="rId340" o:title=""/>
                </v:shape>
                <o:OLEObject Type="Embed" ProgID="Equation.3" ShapeID="_x0000_i1199" DrawAspect="Content" ObjectID="_1682319390" r:id="rId341"/>
              </w:object>
            </w:r>
            <w:r w:rsidRPr="00544788">
              <w:rPr>
                <w:rStyle w:val="7"/>
                <w:rFonts w:ascii="Times New Roman" w:hAnsi="Times New Roman" w:cs="Times New Roman"/>
                <w:color w:val="auto"/>
                <w:sz w:val="28"/>
                <w:szCs w:val="28"/>
                <w:lang w:val="kk-KZ"/>
              </w:rPr>
              <w:t>, артық емес</w:t>
            </w:r>
          </w:p>
        </w:tc>
        <w:tc>
          <w:tcPr>
            <w:tcW w:w="0" w:type="auto"/>
          </w:tcPr>
          <w:p w:rsidR="00073CA3" w:rsidRPr="00544788" w:rsidRDefault="00073CA3" w:rsidP="00073CA3">
            <w:pPr>
              <w:pStyle w:val="100"/>
              <w:shd w:val="clear" w:color="auto" w:fill="auto"/>
              <w:spacing w:before="0" w:line="240" w:lineRule="auto"/>
              <w:ind w:firstLine="0"/>
              <w:jc w:val="center"/>
              <w:rPr>
                <w:rFonts w:ascii="Times New Roman" w:hAnsi="Times New Roman"/>
                <w:sz w:val="28"/>
                <w:szCs w:val="28"/>
              </w:rPr>
            </w:pPr>
            <w:r w:rsidRPr="00544788">
              <w:rPr>
                <w:rStyle w:val="7"/>
                <w:rFonts w:ascii="Times New Roman" w:hAnsi="Times New Roman" w:cs="Times New Roman"/>
                <w:color w:val="auto"/>
                <w:sz w:val="28"/>
                <w:szCs w:val="28"/>
              </w:rPr>
              <w:t>50</w:t>
            </w:r>
          </w:p>
        </w:tc>
      </w:tr>
      <w:tr w:rsidR="00073CA3" w:rsidRPr="00544788" w:rsidTr="00073CA3">
        <w:trPr>
          <w:jc w:val="center"/>
        </w:trPr>
        <w:tc>
          <w:tcPr>
            <w:tcW w:w="7567" w:type="dxa"/>
          </w:tcPr>
          <w:p w:rsidR="00073CA3" w:rsidRPr="00544788" w:rsidRDefault="00073CA3" w:rsidP="00073CA3">
            <w:pPr>
              <w:pStyle w:val="100"/>
              <w:shd w:val="clear" w:color="auto" w:fill="auto"/>
              <w:spacing w:before="0" w:line="240" w:lineRule="auto"/>
              <w:ind w:firstLine="0"/>
              <w:jc w:val="both"/>
              <w:rPr>
                <w:rFonts w:ascii="Times New Roman" w:hAnsi="Times New Roman"/>
                <w:sz w:val="28"/>
                <w:szCs w:val="28"/>
              </w:rPr>
            </w:pPr>
            <w:r w:rsidRPr="00544788">
              <w:rPr>
                <w:rStyle w:val="61"/>
                <w:rFonts w:ascii="Times New Roman" w:hAnsi="Times New Roman" w:cs="Times New Roman"/>
                <w:color w:val="auto"/>
                <w:sz w:val="28"/>
                <w:szCs w:val="28"/>
                <w:lang w:val="kk-KZ"/>
              </w:rPr>
              <w:t>Электр қуаты</w:t>
            </w:r>
            <w:r w:rsidRPr="00544788">
              <w:rPr>
                <w:rStyle w:val="61"/>
                <w:rFonts w:ascii="Times New Roman" w:hAnsi="Times New Roman" w:cs="Times New Roman"/>
                <w:color w:val="auto"/>
                <w:sz w:val="28"/>
                <w:szCs w:val="28"/>
              </w:rPr>
              <w:t>:</w:t>
            </w:r>
          </w:p>
          <w:p w:rsidR="00073CA3" w:rsidRPr="00544788" w:rsidRDefault="00073CA3" w:rsidP="00073CA3">
            <w:pPr>
              <w:pStyle w:val="100"/>
              <w:shd w:val="clear" w:color="auto" w:fill="auto"/>
              <w:spacing w:before="0" w:line="240" w:lineRule="auto"/>
              <w:ind w:firstLine="0"/>
              <w:jc w:val="both"/>
              <w:rPr>
                <w:rStyle w:val="7"/>
                <w:rFonts w:ascii="Times New Roman" w:hAnsi="Times New Roman" w:cs="Times New Roman"/>
                <w:color w:val="auto"/>
                <w:sz w:val="28"/>
                <w:szCs w:val="28"/>
              </w:rPr>
            </w:pPr>
            <w:r w:rsidRPr="00544788">
              <w:rPr>
                <w:rStyle w:val="41"/>
                <w:rFonts w:ascii="Times New Roman" w:hAnsi="Times New Roman" w:cs="Times New Roman"/>
                <w:color w:val="auto"/>
                <w:sz w:val="28"/>
                <w:szCs w:val="28"/>
              </w:rPr>
              <w:t xml:space="preserve">- </w:t>
            </w:r>
            <w:r w:rsidRPr="00544788">
              <w:rPr>
                <w:rStyle w:val="41"/>
                <w:rFonts w:ascii="Times New Roman" w:hAnsi="Times New Roman" w:cs="Times New Roman"/>
                <w:color w:val="auto"/>
                <w:sz w:val="28"/>
                <w:szCs w:val="28"/>
                <w:lang w:val="kk-KZ"/>
              </w:rPr>
              <w:t>бір фазалы айнымалы ток көзінен нольдік жұмысшы және қорғалған сымдар келетін кернеу</w:t>
            </w:r>
            <w:r w:rsidRPr="00544788">
              <w:rPr>
                <w:rStyle w:val="7"/>
                <w:rFonts w:ascii="Times New Roman" w:hAnsi="Times New Roman" w:cs="Times New Roman"/>
                <w:color w:val="auto"/>
                <w:sz w:val="28"/>
                <w:szCs w:val="28"/>
              </w:rPr>
              <w:t>, В;</w:t>
            </w:r>
          </w:p>
          <w:p w:rsidR="00073CA3" w:rsidRPr="00544788" w:rsidRDefault="00073CA3" w:rsidP="00073CA3">
            <w:pPr>
              <w:pStyle w:val="100"/>
              <w:shd w:val="clear" w:color="auto" w:fill="auto"/>
              <w:spacing w:before="0" w:line="240" w:lineRule="auto"/>
              <w:ind w:firstLine="0"/>
              <w:jc w:val="both"/>
              <w:rPr>
                <w:rStyle w:val="61"/>
                <w:rFonts w:ascii="Times New Roman" w:hAnsi="Times New Roman" w:cs="Times New Roman"/>
                <w:color w:val="auto"/>
                <w:sz w:val="28"/>
                <w:szCs w:val="28"/>
              </w:rPr>
            </w:pPr>
            <w:r w:rsidRPr="00544788">
              <w:rPr>
                <w:rStyle w:val="61"/>
                <w:rFonts w:ascii="Times New Roman" w:hAnsi="Times New Roman" w:cs="Times New Roman"/>
                <w:color w:val="auto"/>
                <w:sz w:val="28"/>
                <w:szCs w:val="28"/>
              </w:rPr>
              <w:t>- жиілігі, Гц.</w:t>
            </w:r>
          </w:p>
        </w:tc>
        <w:tc>
          <w:tcPr>
            <w:tcW w:w="0" w:type="auto"/>
          </w:tcPr>
          <w:p w:rsidR="00073CA3" w:rsidRPr="00544788" w:rsidRDefault="00073CA3" w:rsidP="00073CA3">
            <w:pPr>
              <w:pStyle w:val="100"/>
              <w:shd w:val="clear" w:color="auto" w:fill="auto"/>
              <w:spacing w:before="0" w:line="240" w:lineRule="auto"/>
              <w:ind w:firstLine="0"/>
              <w:jc w:val="center"/>
              <w:rPr>
                <w:rStyle w:val="7"/>
                <w:rFonts w:ascii="Times New Roman" w:hAnsi="Times New Roman" w:cs="Times New Roman"/>
                <w:color w:val="auto"/>
                <w:sz w:val="28"/>
                <w:szCs w:val="28"/>
              </w:rPr>
            </w:pPr>
          </w:p>
          <w:p w:rsidR="00073CA3" w:rsidRPr="00544788" w:rsidRDefault="00073CA3" w:rsidP="00073CA3">
            <w:pPr>
              <w:pStyle w:val="100"/>
              <w:shd w:val="clear" w:color="auto" w:fill="auto"/>
              <w:spacing w:before="0" w:line="240" w:lineRule="auto"/>
              <w:ind w:firstLine="0"/>
              <w:jc w:val="center"/>
              <w:rPr>
                <w:rStyle w:val="7"/>
                <w:rFonts w:ascii="Times New Roman" w:hAnsi="Times New Roman" w:cs="Times New Roman"/>
                <w:color w:val="auto"/>
                <w:sz w:val="28"/>
                <w:szCs w:val="28"/>
              </w:rPr>
            </w:pPr>
          </w:p>
          <w:p w:rsidR="00073CA3" w:rsidRPr="00544788" w:rsidRDefault="00073CA3" w:rsidP="00073CA3">
            <w:pPr>
              <w:pStyle w:val="100"/>
              <w:shd w:val="clear" w:color="auto" w:fill="auto"/>
              <w:spacing w:before="0" w:line="240" w:lineRule="auto"/>
              <w:ind w:firstLine="0"/>
              <w:jc w:val="center"/>
              <w:rPr>
                <w:rFonts w:ascii="Times New Roman" w:hAnsi="Times New Roman"/>
                <w:sz w:val="28"/>
                <w:szCs w:val="28"/>
              </w:rPr>
            </w:pPr>
            <w:r w:rsidRPr="00544788">
              <w:rPr>
                <w:rStyle w:val="7"/>
                <w:rFonts w:ascii="Times New Roman" w:hAnsi="Times New Roman" w:cs="Times New Roman"/>
                <w:color w:val="auto"/>
                <w:sz w:val="28"/>
                <w:szCs w:val="28"/>
              </w:rPr>
              <w:t>220</w:t>
            </w:r>
          </w:p>
          <w:p w:rsidR="00073CA3" w:rsidRPr="00544788" w:rsidRDefault="00073CA3" w:rsidP="00073CA3">
            <w:pPr>
              <w:pStyle w:val="100"/>
              <w:shd w:val="clear" w:color="auto" w:fill="auto"/>
              <w:spacing w:before="0" w:line="240" w:lineRule="auto"/>
              <w:ind w:firstLine="0"/>
              <w:jc w:val="center"/>
              <w:rPr>
                <w:rStyle w:val="7"/>
                <w:rFonts w:ascii="Times New Roman" w:hAnsi="Times New Roman" w:cs="Times New Roman"/>
                <w:color w:val="auto"/>
                <w:sz w:val="28"/>
                <w:szCs w:val="28"/>
              </w:rPr>
            </w:pPr>
            <w:r w:rsidRPr="00544788">
              <w:rPr>
                <w:rStyle w:val="7"/>
                <w:rFonts w:ascii="Times New Roman" w:hAnsi="Times New Roman" w:cs="Times New Roman"/>
                <w:color w:val="auto"/>
                <w:sz w:val="28"/>
                <w:szCs w:val="28"/>
              </w:rPr>
              <w:t>50</w:t>
            </w:r>
          </w:p>
        </w:tc>
      </w:tr>
      <w:tr w:rsidR="00073CA3" w:rsidRPr="00544788" w:rsidTr="00073CA3">
        <w:trPr>
          <w:jc w:val="center"/>
        </w:trPr>
        <w:tc>
          <w:tcPr>
            <w:tcW w:w="7567" w:type="dxa"/>
          </w:tcPr>
          <w:p w:rsidR="00073CA3" w:rsidRPr="00544788" w:rsidRDefault="00073CA3" w:rsidP="00073CA3">
            <w:pPr>
              <w:pStyle w:val="100"/>
              <w:shd w:val="clear" w:color="auto" w:fill="auto"/>
              <w:spacing w:before="0" w:line="240" w:lineRule="auto"/>
              <w:ind w:firstLine="0"/>
              <w:jc w:val="both"/>
              <w:rPr>
                <w:rStyle w:val="61"/>
                <w:rFonts w:ascii="Times New Roman" w:hAnsi="Times New Roman" w:cs="Times New Roman"/>
                <w:color w:val="auto"/>
                <w:sz w:val="28"/>
                <w:szCs w:val="28"/>
              </w:rPr>
            </w:pPr>
            <w:r w:rsidRPr="00544788">
              <w:rPr>
                <w:rStyle w:val="52"/>
                <w:rFonts w:ascii="Times New Roman" w:hAnsi="Times New Roman" w:cs="Times New Roman"/>
                <w:color w:val="auto"/>
                <w:sz w:val="28"/>
                <w:szCs w:val="28"/>
                <w:lang w:val="kk-KZ"/>
              </w:rPr>
              <w:t xml:space="preserve">Жиынтықпен бір мезгілде және белсенді пайдаланатын адамдар саны </w:t>
            </w:r>
          </w:p>
        </w:tc>
        <w:tc>
          <w:tcPr>
            <w:tcW w:w="0" w:type="auto"/>
          </w:tcPr>
          <w:p w:rsidR="00073CA3" w:rsidRPr="00544788" w:rsidRDefault="00073CA3" w:rsidP="00073CA3">
            <w:pPr>
              <w:pStyle w:val="100"/>
              <w:shd w:val="clear" w:color="auto" w:fill="auto"/>
              <w:spacing w:before="0" w:line="240" w:lineRule="auto"/>
              <w:ind w:firstLine="0"/>
              <w:jc w:val="center"/>
              <w:rPr>
                <w:rStyle w:val="7"/>
                <w:rFonts w:ascii="Times New Roman" w:hAnsi="Times New Roman" w:cs="Times New Roman"/>
                <w:color w:val="auto"/>
                <w:sz w:val="28"/>
                <w:szCs w:val="28"/>
              </w:rPr>
            </w:pPr>
          </w:p>
          <w:p w:rsidR="00073CA3" w:rsidRPr="00544788" w:rsidRDefault="00073CA3" w:rsidP="00073CA3">
            <w:pPr>
              <w:pStyle w:val="100"/>
              <w:shd w:val="clear" w:color="auto" w:fill="auto"/>
              <w:spacing w:before="0" w:line="240" w:lineRule="auto"/>
              <w:ind w:firstLine="0"/>
              <w:jc w:val="center"/>
              <w:rPr>
                <w:rStyle w:val="7"/>
                <w:rFonts w:ascii="Times New Roman" w:hAnsi="Times New Roman" w:cs="Times New Roman"/>
                <w:color w:val="auto"/>
                <w:sz w:val="28"/>
                <w:szCs w:val="28"/>
              </w:rPr>
            </w:pPr>
            <w:r w:rsidRPr="00544788">
              <w:rPr>
                <w:rStyle w:val="7"/>
                <w:rFonts w:ascii="Times New Roman" w:hAnsi="Times New Roman" w:cs="Times New Roman"/>
                <w:color w:val="auto"/>
                <w:sz w:val="28"/>
                <w:szCs w:val="28"/>
              </w:rPr>
              <w:t>2</w:t>
            </w:r>
          </w:p>
        </w:tc>
      </w:tr>
    </w:tbl>
    <w:p w:rsidR="00073CA3" w:rsidRPr="00544788" w:rsidRDefault="00073CA3" w:rsidP="00073CA3">
      <w:pPr>
        <w:pStyle w:val="100"/>
        <w:shd w:val="clear" w:color="auto" w:fill="auto"/>
        <w:spacing w:before="0" w:line="240" w:lineRule="auto"/>
        <w:ind w:firstLine="709"/>
        <w:jc w:val="both"/>
        <w:rPr>
          <w:rStyle w:val="11"/>
          <w:rFonts w:ascii="Times New Roman" w:hAnsi="Times New Roman" w:cs="Times New Roman"/>
          <w:color w:val="auto"/>
          <w:sz w:val="28"/>
          <w:szCs w:val="28"/>
        </w:rPr>
      </w:pPr>
    </w:p>
    <w:p w:rsidR="00073CA3" w:rsidRDefault="00073CA3" w:rsidP="00073CA3">
      <w:pPr>
        <w:spacing w:before="86"/>
        <w:ind w:right="140" w:firstLine="709"/>
        <w:jc w:val="both"/>
        <w:rPr>
          <w:rStyle w:val="24"/>
          <w:rFonts w:ascii="Times New Roman" w:hAnsi="Times New Roman" w:cs="Times New Roman"/>
          <w:b w:val="0"/>
          <w:bCs w:val="0"/>
          <w:sz w:val="28"/>
          <w:szCs w:val="28"/>
          <w:lang w:val="kk-KZ"/>
        </w:rPr>
      </w:pPr>
      <w:r w:rsidRPr="00544788">
        <w:rPr>
          <w:rStyle w:val="24"/>
          <w:rFonts w:ascii="Times New Roman" w:hAnsi="Times New Roman" w:cs="Times New Roman"/>
          <w:b w:val="0"/>
          <w:bCs w:val="0"/>
          <w:sz w:val="28"/>
          <w:szCs w:val="28"/>
          <w:lang w:val="kk-KZ"/>
        </w:rPr>
        <w:t>«</w:t>
      </w:r>
      <w:r w:rsidRPr="00544788">
        <w:rPr>
          <w:rStyle w:val="24"/>
          <w:rFonts w:ascii="Times New Roman" w:hAnsi="Times New Roman" w:cs="Times New Roman"/>
          <w:b w:val="0"/>
          <w:sz w:val="28"/>
          <w:szCs w:val="28"/>
          <w:lang w:val="kk-KZ"/>
        </w:rPr>
        <w:t>Ауаның жылу</w:t>
      </w:r>
      <w:r w:rsidR="004E4877" w:rsidRPr="00544788">
        <w:rPr>
          <w:rStyle w:val="24"/>
          <w:rFonts w:ascii="Times New Roman" w:hAnsi="Times New Roman" w:cs="Times New Roman"/>
          <w:b w:val="0"/>
          <w:sz w:val="28"/>
          <w:szCs w:val="28"/>
          <w:lang w:val="kk-KZ"/>
        </w:rPr>
        <w:t xml:space="preserve"> </w:t>
      </w:r>
      <w:r w:rsidRPr="00544788">
        <w:rPr>
          <w:rStyle w:val="24"/>
          <w:rFonts w:ascii="Times New Roman" w:hAnsi="Times New Roman" w:cs="Times New Roman"/>
          <w:b w:val="0"/>
          <w:sz w:val="28"/>
          <w:szCs w:val="28"/>
          <w:lang w:val="kk-KZ"/>
        </w:rPr>
        <w:t>сыйымдық қатынасын анықтау</w:t>
      </w:r>
      <w:r w:rsidRPr="00544788">
        <w:rPr>
          <w:rStyle w:val="24"/>
          <w:rFonts w:ascii="Times New Roman" w:hAnsi="Times New Roman" w:cs="Times New Roman"/>
          <w:b w:val="0"/>
          <w:bCs w:val="0"/>
          <w:sz w:val="28"/>
          <w:szCs w:val="28"/>
          <w:lang w:val="kk-KZ"/>
        </w:rPr>
        <w:t xml:space="preserve">» оқу-зертханалық құралдары жиынтығының жалпы түрі </w:t>
      </w:r>
      <w:r w:rsidR="004E4877" w:rsidRPr="00544788">
        <w:rPr>
          <w:rStyle w:val="24"/>
          <w:rFonts w:ascii="Times New Roman" w:hAnsi="Times New Roman" w:cs="Times New Roman"/>
          <w:b w:val="0"/>
          <w:bCs w:val="0"/>
          <w:sz w:val="28"/>
          <w:szCs w:val="28"/>
          <w:lang w:val="kk-KZ"/>
        </w:rPr>
        <w:t>1</w:t>
      </w:r>
      <w:r w:rsidRPr="00544788">
        <w:rPr>
          <w:rStyle w:val="24"/>
          <w:rFonts w:ascii="Times New Roman" w:hAnsi="Times New Roman" w:cs="Times New Roman"/>
          <w:b w:val="0"/>
          <w:bCs w:val="0"/>
          <w:sz w:val="28"/>
          <w:szCs w:val="28"/>
          <w:lang w:val="kk-KZ"/>
        </w:rPr>
        <w:t xml:space="preserve">-суретте көрсетілген. </w:t>
      </w:r>
    </w:p>
    <w:p w:rsidR="005C738B" w:rsidRPr="00544788" w:rsidRDefault="005C738B" w:rsidP="005C738B">
      <w:pPr>
        <w:pStyle w:val="100"/>
        <w:shd w:val="clear" w:color="auto" w:fill="auto"/>
        <w:spacing w:before="82" w:line="240" w:lineRule="auto"/>
        <w:ind w:left="20" w:right="20" w:firstLine="689"/>
        <w:jc w:val="both"/>
        <w:rPr>
          <w:rStyle w:val="26"/>
          <w:rFonts w:ascii="Times New Roman" w:hAnsi="Times New Roman" w:cs="Times New Roman"/>
          <w:b w:val="0"/>
          <w:bCs w:val="0"/>
          <w:color w:val="auto"/>
          <w:sz w:val="28"/>
          <w:szCs w:val="28"/>
          <w:lang w:val="kk-KZ"/>
        </w:rPr>
      </w:pPr>
      <w:r w:rsidRPr="00544788">
        <w:rPr>
          <w:rStyle w:val="11"/>
          <w:rFonts w:ascii="Times New Roman" w:hAnsi="Times New Roman" w:cs="Times New Roman"/>
          <w:b/>
          <w:color w:val="auto"/>
          <w:sz w:val="28"/>
          <w:szCs w:val="28"/>
          <w:lang w:val="kk-KZ"/>
        </w:rPr>
        <w:t>Құралдың сипаттамасы мен құрамы</w:t>
      </w:r>
      <w:r w:rsidRPr="00544788">
        <w:rPr>
          <w:rStyle w:val="26"/>
          <w:rFonts w:ascii="Times New Roman" w:hAnsi="Times New Roman" w:cs="Times New Roman"/>
          <w:b w:val="0"/>
          <w:bCs w:val="0"/>
          <w:color w:val="auto"/>
          <w:sz w:val="28"/>
          <w:szCs w:val="28"/>
          <w:lang w:val="kk-KZ"/>
        </w:rPr>
        <w:t xml:space="preserve"> </w:t>
      </w:r>
    </w:p>
    <w:p w:rsidR="005C738B" w:rsidRPr="00544788" w:rsidRDefault="005C738B" w:rsidP="005C738B">
      <w:pPr>
        <w:pStyle w:val="100"/>
        <w:shd w:val="clear" w:color="auto" w:fill="auto"/>
        <w:spacing w:before="82" w:line="240" w:lineRule="auto"/>
        <w:ind w:left="20" w:right="20" w:firstLine="689"/>
        <w:jc w:val="both"/>
        <w:rPr>
          <w:rStyle w:val="33"/>
          <w:rFonts w:ascii="Times New Roman" w:hAnsi="Times New Roman" w:cs="Times New Roman"/>
          <w:sz w:val="28"/>
          <w:szCs w:val="28"/>
          <w:lang w:val="kk-KZ"/>
        </w:rPr>
      </w:pPr>
      <w:r w:rsidRPr="00544788">
        <w:rPr>
          <w:rStyle w:val="24"/>
          <w:rFonts w:ascii="Times New Roman" w:hAnsi="Times New Roman" w:cs="Times New Roman"/>
          <w:b w:val="0"/>
          <w:bCs w:val="0"/>
          <w:sz w:val="28"/>
          <w:szCs w:val="28"/>
          <w:lang w:val="kk-KZ"/>
        </w:rPr>
        <w:t xml:space="preserve">«Ауаның жылусыйымдық қатынасын анықтау» оқу-зертханалық құралдарының жиынтығы </w:t>
      </w:r>
      <w:r w:rsidRPr="00544788">
        <w:rPr>
          <w:rStyle w:val="33"/>
          <w:rFonts w:ascii="Times New Roman" w:hAnsi="Times New Roman" w:cs="Times New Roman"/>
          <w:sz w:val="28"/>
          <w:szCs w:val="28"/>
          <w:lang w:val="kk-KZ"/>
        </w:rPr>
        <w:t xml:space="preserve">кеңістікті конструкциялы, үстелге қойылатын зертханалық қондырғы түрінде жасалған. </w:t>
      </w:r>
    </w:p>
    <w:p w:rsidR="005C738B" w:rsidRPr="00544788" w:rsidRDefault="005C738B" w:rsidP="005C738B">
      <w:pPr>
        <w:pStyle w:val="100"/>
        <w:shd w:val="clear" w:color="auto" w:fill="auto"/>
        <w:spacing w:before="0" w:line="240" w:lineRule="auto"/>
        <w:ind w:left="23" w:firstLine="709"/>
        <w:jc w:val="both"/>
        <w:rPr>
          <w:rStyle w:val="11"/>
          <w:rFonts w:ascii="Times New Roman" w:hAnsi="Times New Roman" w:cs="Times New Roman"/>
          <w:color w:val="auto"/>
          <w:sz w:val="28"/>
          <w:szCs w:val="28"/>
          <w:lang w:val="kk-KZ"/>
        </w:rPr>
      </w:pPr>
      <w:r w:rsidRPr="00544788">
        <w:rPr>
          <w:rStyle w:val="11"/>
          <w:rFonts w:ascii="Times New Roman" w:hAnsi="Times New Roman" w:cs="Times New Roman"/>
          <w:color w:val="auto"/>
          <w:sz w:val="28"/>
          <w:szCs w:val="28"/>
          <w:lang w:val="kk-KZ"/>
        </w:rPr>
        <w:t>Зертханалық қондырғының құрамы:</w:t>
      </w:r>
    </w:p>
    <w:p w:rsidR="005C738B" w:rsidRPr="00544788" w:rsidRDefault="005C738B" w:rsidP="005C738B">
      <w:pPr>
        <w:pStyle w:val="100"/>
        <w:shd w:val="clear" w:color="auto" w:fill="auto"/>
        <w:spacing w:before="0" w:line="240" w:lineRule="auto"/>
        <w:ind w:left="23" w:firstLine="709"/>
        <w:jc w:val="both"/>
        <w:rPr>
          <w:rFonts w:ascii="Times New Roman" w:hAnsi="Times New Roman"/>
          <w:sz w:val="28"/>
          <w:szCs w:val="28"/>
          <w:lang w:val="kk-KZ"/>
        </w:rPr>
      </w:pPr>
      <w:r w:rsidRPr="00544788">
        <w:rPr>
          <w:rStyle w:val="11"/>
          <w:rFonts w:ascii="Times New Roman" w:hAnsi="Times New Roman" w:cs="Times New Roman"/>
          <w:color w:val="auto"/>
          <w:sz w:val="28"/>
          <w:szCs w:val="28"/>
          <w:lang w:val="kk-KZ"/>
        </w:rPr>
        <w:t xml:space="preserve"> Құрамы келесідей кеңістіктік конструкция: </w:t>
      </w:r>
    </w:p>
    <w:p w:rsidR="005C738B" w:rsidRPr="00544788" w:rsidRDefault="005C738B" w:rsidP="005C738B">
      <w:pPr>
        <w:pStyle w:val="100"/>
        <w:numPr>
          <w:ilvl w:val="0"/>
          <w:numId w:val="17"/>
        </w:numPr>
        <w:shd w:val="clear" w:color="auto" w:fill="auto"/>
        <w:tabs>
          <w:tab w:val="left" w:pos="868"/>
        </w:tabs>
        <w:spacing w:before="0" w:line="240" w:lineRule="auto"/>
        <w:ind w:left="23" w:firstLine="709"/>
        <w:jc w:val="both"/>
        <w:rPr>
          <w:rFonts w:ascii="Times New Roman" w:hAnsi="Times New Roman"/>
          <w:sz w:val="28"/>
          <w:szCs w:val="28"/>
        </w:rPr>
      </w:pPr>
      <w:r w:rsidRPr="00544788">
        <w:rPr>
          <w:rStyle w:val="11"/>
          <w:rFonts w:ascii="Times New Roman" w:hAnsi="Times New Roman" w:cs="Times New Roman"/>
          <w:color w:val="auto"/>
          <w:sz w:val="28"/>
          <w:szCs w:val="28"/>
          <w:lang w:val="kk-KZ"/>
        </w:rPr>
        <w:t>көлемі 20 литр колба</w:t>
      </w:r>
      <w:r w:rsidRPr="00544788">
        <w:rPr>
          <w:rStyle w:val="11"/>
          <w:rFonts w:ascii="Times New Roman" w:hAnsi="Times New Roman" w:cs="Times New Roman"/>
          <w:color w:val="auto"/>
          <w:sz w:val="28"/>
          <w:szCs w:val="28"/>
        </w:rPr>
        <w:t>;</w:t>
      </w:r>
    </w:p>
    <w:p w:rsidR="005C738B" w:rsidRPr="00544788" w:rsidRDefault="005C738B" w:rsidP="005C738B">
      <w:pPr>
        <w:pStyle w:val="100"/>
        <w:numPr>
          <w:ilvl w:val="0"/>
          <w:numId w:val="17"/>
        </w:numPr>
        <w:shd w:val="clear" w:color="auto" w:fill="auto"/>
        <w:tabs>
          <w:tab w:val="left" w:pos="868"/>
        </w:tabs>
        <w:spacing w:before="0" w:line="240" w:lineRule="auto"/>
        <w:ind w:left="23" w:firstLine="709"/>
        <w:jc w:val="both"/>
        <w:rPr>
          <w:rFonts w:ascii="Times New Roman" w:hAnsi="Times New Roman"/>
          <w:sz w:val="28"/>
          <w:szCs w:val="28"/>
        </w:rPr>
      </w:pPr>
      <w:r w:rsidRPr="00544788">
        <w:rPr>
          <w:rStyle w:val="11"/>
          <w:rFonts w:ascii="Times New Roman" w:hAnsi="Times New Roman" w:cs="Times New Roman"/>
          <w:color w:val="auto"/>
          <w:sz w:val="28"/>
          <w:szCs w:val="28"/>
          <w:lang w:val="kk-KZ"/>
        </w:rPr>
        <w:t xml:space="preserve">қорек блогы бар </w:t>
      </w:r>
      <w:r w:rsidRPr="00544788">
        <w:rPr>
          <w:rStyle w:val="11"/>
          <w:rFonts w:ascii="Times New Roman" w:hAnsi="Times New Roman" w:cs="Times New Roman"/>
          <w:color w:val="auto"/>
          <w:sz w:val="28"/>
          <w:szCs w:val="28"/>
        </w:rPr>
        <w:t>компрессор;</w:t>
      </w:r>
    </w:p>
    <w:p w:rsidR="005C738B" w:rsidRPr="00544788" w:rsidRDefault="005C738B" w:rsidP="005C738B">
      <w:pPr>
        <w:pStyle w:val="100"/>
        <w:numPr>
          <w:ilvl w:val="0"/>
          <w:numId w:val="17"/>
        </w:numPr>
        <w:shd w:val="clear" w:color="auto" w:fill="auto"/>
        <w:tabs>
          <w:tab w:val="left" w:pos="863"/>
        </w:tabs>
        <w:spacing w:before="0" w:line="240" w:lineRule="auto"/>
        <w:ind w:left="23" w:firstLine="709"/>
        <w:jc w:val="both"/>
        <w:rPr>
          <w:rFonts w:ascii="Times New Roman" w:hAnsi="Times New Roman"/>
          <w:sz w:val="28"/>
          <w:szCs w:val="28"/>
        </w:rPr>
      </w:pPr>
      <w:r w:rsidRPr="00544788">
        <w:rPr>
          <w:rStyle w:val="11"/>
          <w:rFonts w:ascii="Times New Roman" w:hAnsi="Times New Roman" w:cs="Times New Roman"/>
          <w:color w:val="auto"/>
          <w:sz w:val="28"/>
          <w:szCs w:val="28"/>
        </w:rPr>
        <w:t>манометр;</w:t>
      </w:r>
    </w:p>
    <w:p w:rsidR="005C738B" w:rsidRPr="00544788" w:rsidRDefault="005C738B" w:rsidP="005C738B">
      <w:pPr>
        <w:pStyle w:val="100"/>
        <w:numPr>
          <w:ilvl w:val="0"/>
          <w:numId w:val="17"/>
        </w:numPr>
        <w:shd w:val="clear" w:color="auto" w:fill="auto"/>
        <w:tabs>
          <w:tab w:val="left" w:pos="868"/>
        </w:tabs>
        <w:spacing w:before="0" w:line="240" w:lineRule="auto"/>
        <w:ind w:left="23" w:firstLine="709"/>
        <w:jc w:val="both"/>
        <w:rPr>
          <w:rFonts w:ascii="Times New Roman" w:hAnsi="Times New Roman"/>
          <w:sz w:val="28"/>
          <w:szCs w:val="28"/>
        </w:rPr>
      </w:pPr>
      <w:r w:rsidRPr="00544788">
        <w:rPr>
          <w:rStyle w:val="11"/>
          <w:rFonts w:ascii="Times New Roman" w:hAnsi="Times New Roman" w:cs="Times New Roman"/>
          <w:color w:val="auto"/>
          <w:sz w:val="28"/>
          <w:szCs w:val="28"/>
          <w:lang w:val="kk-KZ"/>
        </w:rPr>
        <w:t xml:space="preserve">қылтүтіктер мен крандары бар </w:t>
      </w:r>
      <w:r w:rsidRPr="00544788">
        <w:rPr>
          <w:rStyle w:val="11"/>
          <w:rFonts w:ascii="Times New Roman" w:hAnsi="Times New Roman" w:cs="Times New Roman"/>
          <w:color w:val="auto"/>
          <w:sz w:val="28"/>
          <w:szCs w:val="28"/>
        </w:rPr>
        <w:t>панель;</w:t>
      </w:r>
    </w:p>
    <w:p w:rsidR="005C738B" w:rsidRPr="00544788" w:rsidRDefault="005C738B" w:rsidP="005C738B">
      <w:pPr>
        <w:pStyle w:val="100"/>
        <w:numPr>
          <w:ilvl w:val="0"/>
          <w:numId w:val="17"/>
        </w:numPr>
        <w:shd w:val="clear" w:color="auto" w:fill="auto"/>
        <w:tabs>
          <w:tab w:val="left" w:pos="865"/>
        </w:tabs>
        <w:spacing w:before="0" w:line="240" w:lineRule="auto"/>
        <w:ind w:left="23" w:right="-1" w:firstLine="709"/>
        <w:jc w:val="both"/>
        <w:rPr>
          <w:rFonts w:ascii="Times New Roman" w:hAnsi="Times New Roman"/>
          <w:sz w:val="28"/>
          <w:szCs w:val="28"/>
        </w:rPr>
      </w:pPr>
      <w:r w:rsidRPr="00544788">
        <w:rPr>
          <w:rStyle w:val="11"/>
          <w:rFonts w:ascii="Times New Roman" w:hAnsi="Times New Roman" w:cs="Times New Roman"/>
          <w:color w:val="auto"/>
          <w:sz w:val="28"/>
          <w:szCs w:val="28"/>
          <w:lang w:val="kk-KZ"/>
        </w:rPr>
        <w:t>ауаның шығу клапанымен, басқару түймелерімен байланыстырылған сандық</w:t>
      </w:r>
      <w:r w:rsidRPr="00544788">
        <w:rPr>
          <w:rStyle w:val="11"/>
          <w:rFonts w:ascii="Times New Roman" w:hAnsi="Times New Roman" w:cs="Times New Roman"/>
          <w:color w:val="auto"/>
          <w:sz w:val="28"/>
          <w:szCs w:val="28"/>
        </w:rPr>
        <w:t xml:space="preserve"> секундомер</w:t>
      </w:r>
      <w:r w:rsidRPr="00544788">
        <w:rPr>
          <w:rStyle w:val="11"/>
          <w:rFonts w:ascii="Times New Roman" w:hAnsi="Times New Roman" w:cs="Times New Roman"/>
          <w:color w:val="auto"/>
          <w:sz w:val="28"/>
          <w:szCs w:val="28"/>
          <w:lang w:val="kk-KZ"/>
        </w:rPr>
        <w:t>.</w:t>
      </w:r>
    </w:p>
    <w:p w:rsidR="005C738B" w:rsidRPr="00544788" w:rsidRDefault="005C738B" w:rsidP="00073CA3">
      <w:pPr>
        <w:spacing w:before="86"/>
        <w:ind w:right="140" w:firstLine="709"/>
        <w:jc w:val="both"/>
        <w:rPr>
          <w:rStyle w:val="31"/>
          <w:rFonts w:ascii="Times New Roman" w:hAnsi="Times New Roman" w:cs="Times New Roman"/>
          <w:b w:val="0"/>
          <w:bCs w:val="0"/>
          <w:sz w:val="28"/>
          <w:szCs w:val="28"/>
        </w:rPr>
      </w:pPr>
    </w:p>
    <w:p w:rsidR="00073CA3" w:rsidRPr="00544788" w:rsidRDefault="00472825" w:rsidP="004E4877">
      <w:pPr>
        <w:spacing w:before="86"/>
        <w:ind w:left="140" w:right="140" w:firstLine="580"/>
        <w:jc w:val="center"/>
        <w:rPr>
          <w:sz w:val="28"/>
          <w:szCs w:val="28"/>
        </w:rPr>
      </w:pPr>
      <w:r w:rsidRPr="00544788">
        <w:rPr>
          <w:noProof/>
          <w:sz w:val="28"/>
          <w:szCs w:val="28"/>
          <w:lang w:val="en-US" w:eastAsia="en-US"/>
        </w:rPr>
        <w:drawing>
          <wp:inline distT="0" distB="0" distL="0" distR="0">
            <wp:extent cx="2578956" cy="2387998"/>
            <wp:effectExtent l="318" t="0" r="0" b="0"/>
            <wp:docPr id="645" name="Рисунок 2" descr="C:\WINDOWS\Temp\FineReader11\media\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WINDOWS\Temp\FineReader11\media\image2.jpeg"/>
                    <pic:cNvPicPr>
                      <a:picLocks noChangeAspect="1" noChangeArrowheads="1"/>
                    </pic:cNvPicPr>
                  </pic:nvPicPr>
                  <pic:blipFill>
                    <a:blip r:embed="rId342">
                      <a:lum contrast="20000"/>
                    </a:blip>
                    <a:srcRect t="25290" r="44463" b="31740"/>
                    <a:stretch>
                      <a:fillRect/>
                    </a:stretch>
                  </pic:blipFill>
                  <pic:spPr bwMode="auto">
                    <a:xfrm rot="5400000">
                      <a:off x="0" y="0"/>
                      <a:ext cx="2600436" cy="2407887"/>
                    </a:xfrm>
                    <a:prstGeom prst="rect">
                      <a:avLst/>
                    </a:prstGeom>
                    <a:noFill/>
                    <a:ln w="9525">
                      <a:noFill/>
                      <a:miter lim="800000"/>
                      <a:headEnd/>
                      <a:tailEnd/>
                    </a:ln>
                  </pic:spPr>
                </pic:pic>
              </a:graphicData>
            </a:graphic>
          </wp:inline>
        </w:drawing>
      </w:r>
    </w:p>
    <w:p w:rsidR="00073CA3" w:rsidRPr="00544788" w:rsidRDefault="004E4877" w:rsidP="00073CA3">
      <w:pPr>
        <w:jc w:val="center"/>
        <w:rPr>
          <w:rStyle w:val="24"/>
          <w:rFonts w:ascii="Times New Roman" w:hAnsi="Times New Roman" w:cs="Times New Roman"/>
          <w:bCs w:val="0"/>
          <w:sz w:val="28"/>
          <w:szCs w:val="28"/>
          <w:lang w:val="kk-KZ"/>
        </w:rPr>
      </w:pPr>
      <w:r w:rsidRPr="00544788">
        <w:rPr>
          <w:rStyle w:val="27"/>
          <w:rFonts w:ascii="Times New Roman" w:hAnsi="Times New Roman" w:cs="Times New Roman"/>
          <w:b/>
          <w:sz w:val="28"/>
          <w:szCs w:val="28"/>
          <w:lang w:val="kk-KZ"/>
        </w:rPr>
        <w:t>1</w:t>
      </w:r>
      <w:r w:rsidR="00073CA3" w:rsidRPr="00544788">
        <w:rPr>
          <w:rStyle w:val="27"/>
          <w:rFonts w:ascii="Times New Roman" w:hAnsi="Times New Roman" w:cs="Times New Roman"/>
          <w:b/>
          <w:sz w:val="28"/>
          <w:szCs w:val="28"/>
          <w:lang w:val="kk-KZ"/>
        </w:rPr>
        <w:t>-сурет</w:t>
      </w:r>
      <w:r w:rsidR="00073CA3" w:rsidRPr="00544788">
        <w:rPr>
          <w:rStyle w:val="27"/>
          <w:rFonts w:ascii="Times New Roman" w:hAnsi="Times New Roman" w:cs="Times New Roman"/>
          <w:b/>
          <w:sz w:val="28"/>
          <w:szCs w:val="28"/>
        </w:rPr>
        <w:t xml:space="preserve">. </w:t>
      </w:r>
      <w:r w:rsidR="00073CA3" w:rsidRPr="00544788">
        <w:rPr>
          <w:rStyle w:val="24"/>
          <w:rFonts w:ascii="Times New Roman" w:hAnsi="Times New Roman" w:cs="Times New Roman"/>
          <w:bCs w:val="0"/>
          <w:sz w:val="28"/>
          <w:szCs w:val="28"/>
          <w:lang w:val="kk-KZ"/>
        </w:rPr>
        <w:t>«Ауаның жылу</w:t>
      </w:r>
      <w:r w:rsidRPr="00544788">
        <w:rPr>
          <w:rStyle w:val="24"/>
          <w:rFonts w:ascii="Times New Roman" w:hAnsi="Times New Roman" w:cs="Times New Roman"/>
          <w:bCs w:val="0"/>
          <w:sz w:val="28"/>
          <w:szCs w:val="28"/>
          <w:lang w:val="kk-KZ"/>
        </w:rPr>
        <w:t xml:space="preserve"> </w:t>
      </w:r>
      <w:r w:rsidR="00073CA3" w:rsidRPr="00544788">
        <w:rPr>
          <w:rStyle w:val="24"/>
          <w:rFonts w:ascii="Times New Roman" w:hAnsi="Times New Roman" w:cs="Times New Roman"/>
          <w:bCs w:val="0"/>
          <w:sz w:val="28"/>
          <w:szCs w:val="28"/>
          <w:lang w:val="kk-KZ"/>
        </w:rPr>
        <w:t>сыйымдық қатынасын анықтау» оқу-зертханалық құралдарының жиынтығының жалпы түрі</w:t>
      </w:r>
    </w:p>
    <w:p w:rsidR="004C4BC3" w:rsidRPr="00544788" w:rsidRDefault="004C4BC3" w:rsidP="00073CA3">
      <w:pPr>
        <w:jc w:val="center"/>
        <w:rPr>
          <w:sz w:val="28"/>
          <w:szCs w:val="28"/>
        </w:rPr>
      </w:pPr>
    </w:p>
    <w:p w:rsidR="00073CA3" w:rsidRPr="00544788" w:rsidRDefault="00073CA3" w:rsidP="00073CA3">
      <w:pPr>
        <w:pStyle w:val="100"/>
        <w:shd w:val="clear" w:color="auto" w:fill="auto"/>
        <w:spacing w:before="0" w:line="240" w:lineRule="auto"/>
        <w:ind w:left="23" w:right="200" w:firstLine="709"/>
        <w:jc w:val="both"/>
        <w:rPr>
          <w:rStyle w:val="11"/>
          <w:rFonts w:ascii="Times New Roman" w:hAnsi="Times New Roman" w:cs="Times New Roman"/>
          <w:color w:val="auto"/>
          <w:sz w:val="28"/>
          <w:szCs w:val="28"/>
          <w:lang w:val="kk-KZ"/>
        </w:rPr>
      </w:pPr>
      <w:r w:rsidRPr="00544788">
        <w:rPr>
          <w:rStyle w:val="11"/>
          <w:rFonts w:ascii="Times New Roman" w:hAnsi="Times New Roman" w:cs="Times New Roman"/>
          <w:color w:val="auto"/>
          <w:sz w:val="28"/>
          <w:szCs w:val="28"/>
          <w:lang w:val="kk-KZ"/>
        </w:rPr>
        <w:t xml:space="preserve">Зертханалық қондырғы жиынтық құрамындағы желілік </w:t>
      </w:r>
      <w:r w:rsidRPr="00544788">
        <w:rPr>
          <w:rStyle w:val="11"/>
          <w:rFonts w:ascii="Times New Roman" w:hAnsi="Times New Roman" w:cs="Times New Roman"/>
          <w:color w:val="000000" w:themeColor="text1"/>
          <w:sz w:val="28"/>
          <w:szCs w:val="28"/>
          <w:lang w:val="kk-KZ"/>
        </w:rPr>
        <w:t>шнур</w:t>
      </w:r>
      <w:r w:rsidRPr="00544788">
        <w:rPr>
          <w:rStyle w:val="11"/>
          <w:rFonts w:ascii="Times New Roman" w:hAnsi="Times New Roman" w:cs="Times New Roman"/>
          <w:color w:val="auto"/>
          <w:sz w:val="28"/>
          <w:szCs w:val="28"/>
          <w:lang w:val="kk-KZ"/>
        </w:rPr>
        <w:t xml:space="preserve"> арқылы </w:t>
      </w:r>
      <w:r w:rsidRPr="00544788">
        <w:rPr>
          <w:rStyle w:val="11"/>
          <w:rFonts w:ascii="Times New Roman" w:hAnsi="Times New Roman" w:cs="Times New Roman"/>
          <w:color w:val="auto"/>
          <w:sz w:val="28"/>
          <w:szCs w:val="28"/>
        </w:rPr>
        <w:t xml:space="preserve">~220В/50Гц </w:t>
      </w:r>
      <w:r w:rsidRPr="00544788">
        <w:rPr>
          <w:rStyle w:val="11"/>
          <w:rFonts w:ascii="Times New Roman" w:hAnsi="Times New Roman" w:cs="Times New Roman"/>
          <w:color w:val="auto"/>
          <w:sz w:val="28"/>
          <w:szCs w:val="28"/>
          <w:lang w:val="kk-KZ"/>
        </w:rPr>
        <w:t>айнымалы ток көзіне қосылады. «220В»</w:t>
      </w:r>
      <w:r w:rsidR="000205F6" w:rsidRPr="00544788">
        <w:rPr>
          <w:rStyle w:val="11"/>
          <w:rFonts w:ascii="Times New Roman" w:hAnsi="Times New Roman" w:cs="Times New Roman"/>
          <w:color w:val="auto"/>
          <w:sz w:val="28"/>
          <w:szCs w:val="28"/>
          <w:lang w:val="kk-KZ"/>
        </w:rPr>
        <w:t xml:space="preserve"> кернеуді </w:t>
      </w:r>
      <w:r w:rsidRPr="00544788">
        <w:rPr>
          <w:rStyle w:val="11"/>
          <w:rFonts w:ascii="Times New Roman" w:hAnsi="Times New Roman" w:cs="Times New Roman"/>
          <w:color w:val="auto"/>
          <w:sz w:val="28"/>
          <w:szCs w:val="28"/>
          <w:lang w:val="kk-KZ"/>
        </w:rPr>
        <w:t>қосу жалғағышы зертханалық қондырғының бүйір бетінде орналасқан. Модуль беткі панельде орналасқан «СЕТЬ» батырмасының көмегімен іске қосылады.</w:t>
      </w:r>
    </w:p>
    <w:p w:rsidR="00073CA3" w:rsidRPr="00544788" w:rsidRDefault="00073CA3" w:rsidP="00073CA3">
      <w:pPr>
        <w:pStyle w:val="100"/>
        <w:shd w:val="clear" w:color="auto" w:fill="auto"/>
        <w:tabs>
          <w:tab w:val="left" w:pos="1279"/>
        </w:tabs>
        <w:spacing w:before="0" w:line="240" w:lineRule="auto"/>
        <w:ind w:firstLine="709"/>
        <w:jc w:val="both"/>
        <w:rPr>
          <w:rFonts w:ascii="Times New Roman" w:hAnsi="Times New Roman"/>
          <w:sz w:val="28"/>
          <w:szCs w:val="28"/>
          <w:lang w:val="kk-KZ"/>
        </w:rPr>
      </w:pPr>
      <w:r w:rsidRPr="00544788">
        <w:rPr>
          <w:rStyle w:val="33"/>
          <w:rFonts w:ascii="Times New Roman" w:hAnsi="Times New Roman" w:cs="Times New Roman"/>
          <w:sz w:val="28"/>
          <w:szCs w:val="28"/>
          <w:lang w:val="kk-KZ"/>
        </w:rPr>
        <w:t xml:space="preserve">Зертханалық қондырғының беткі панелі шартты белгілермен бірге </w:t>
      </w:r>
      <w:r w:rsidR="00DB0074" w:rsidRPr="00544788">
        <w:rPr>
          <w:rStyle w:val="33"/>
          <w:rFonts w:ascii="Times New Roman" w:hAnsi="Times New Roman" w:cs="Times New Roman"/>
          <w:sz w:val="28"/>
          <w:szCs w:val="28"/>
          <w:lang w:val="kk-KZ"/>
        </w:rPr>
        <w:t>2</w:t>
      </w:r>
      <w:r w:rsidRPr="00544788">
        <w:rPr>
          <w:rStyle w:val="11"/>
          <w:rFonts w:ascii="Times New Roman" w:hAnsi="Times New Roman" w:cs="Times New Roman"/>
          <w:color w:val="auto"/>
          <w:sz w:val="28"/>
          <w:szCs w:val="28"/>
          <w:lang w:val="kk-KZ"/>
        </w:rPr>
        <w:t>-суретте көрсетілген</w:t>
      </w:r>
    </w:p>
    <w:p w:rsidR="00073CA3" w:rsidRPr="00544788" w:rsidRDefault="00073CA3" w:rsidP="00073CA3">
      <w:pPr>
        <w:pStyle w:val="100"/>
        <w:shd w:val="clear" w:color="auto" w:fill="auto"/>
        <w:spacing w:before="0" w:line="240" w:lineRule="auto"/>
        <w:ind w:left="23" w:right="200" w:firstLine="709"/>
        <w:jc w:val="both"/>
        <w:rPr>
          <w:rFonts w:ascii="Times New Roman" w:hAnsi="Times New Roman"/>
          <w:sz w:val="28"/>
          <w:szCs w:val="28"/>
          <w:lang w:val="kk-KZ"/>
        </w:rPr>
      </w:pPr>
    </w:p>
    <w:p w:rsidR="00073CA3" w:rsidRPr="00544788" w:rsidRDefault="00472825" w:rsidP="00073CA3">
      <w:pPr>
        <w:pStyle w:val="100"/>
        <w:shd w:val="clear" w:color="auto" w:fill="auto"/>
        <w:spacing w:before="0" w:line="240" w:lineRule="auto"/>
        <w:ind w:firstLine="709"/>
        <w:jc w:val="center"/>
        <w:rPr>
          <w:rFonts w:ascii="Times New Roman" w:hAnsi="Times New Roman"/>
          <w:sz w:val="28"/>
          <w:szCs w:val="28"/>
        </w:rPr>
      </w:pPr>
      <w:r w:rsidRPr="00544788">
        <w:rPr>
          <w:rFonts w:ascii="Times New Roman" w:hAnsi="Times New Roman"/>
          <w:noProof/>
          <w:sz w:val="28"/>
          <w:szCs w:val="28"/>
          <w:lang w:val="en-US" w:eastAsia="en-US"/>
        </w:rPr>
        <w:drawing>
          <wp:inline distT="0" distB="0" distL="0" distR="0">
            <wp:extent cx="3009900" cy="3429000"/>
            <wp:effectExtent l="19050" t="0" r="0" b="0"/>
            <wp:docPr id="646" name="Рисунок 1" descr="C:\WINDOWS\Temp\FineReader11\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WINDOWS\Temp\FineReader11\media\image1.jpeg"/>
                    <pic:cNvPicPr>
                      <a:picLocks noChangeAspect="1" noChangeArrowheads="1"/>
                    </pic:cNvPicPr>
                  </pic:nvPicPr>
                  <pic:blipFill>
                    <a:blip r:embed="rId343">
                      <a:lum contrast="20000"/>
                    </a:blip>
                    <a:srcRect l="12010" t="1117" r="3099" b="43077"/>
                    <a:stretch>
                      <a:fillRect/>
                    </a:stretch>
                  </pic:blipFill>
                  <pic:spPr bwMode="auto">
                    <a:xfrm>
                      <a:off x="0" y="0"/>
                      <a:ext cx="3009900" cy="3429000"/>
                    </a:xfrm>
                    <a:prstGeom prst="rect">
                      <a:avLst/>
                    </a:prstGeom>
                    <a:noFill/>
                    <a:ln w="9525">
                      <a:noFill/>
                      <a:miter lim="800000"/>
                      <a:headEnd/>
                      <a:tailEnd/>
                    </a:ln>
                  </pic:spPr>
                </pic:pic>
              </a:graphicData>
            </a:graphic>
          </wp:inline>
        </w:drawing>
      </w:r>
    </w:p>
    <w:p w:rsidR="00073CA3" w:rsidRPr="00544788" w:rsidRDefault="00073CA3" w:rsidP="00073CA3">
      <w:pPr>
        <w:pStyle w:val="100"/>
        <w:shd w:val="clear" w:color="auto" w:fill="auto"/>
        <w:spacing w:before="0" w:line="240" w:lineRule="auto"/>
        <w:ind w:firstLine="709"/>
        <w:jc w:val="both"/>
        <w:rPr>
          <w:rFonts w:ascii="Times New Roman" w:hAnsi="Times New Roman"/>
          <w:sz w:val="28"/>
          <w:szCs w:val="28"/>
        </w:rPr>
      </w:pPr>
    </w:p>
    <w:p w:rsidR="00073CA3" w:rsidRPr="00544788" w:rsidRDefault="00DB0074" w:rsidP="00073CA3">
      <w:pPr>
        <w:pStyle w:val="100"/>
        <w:shd w:val="clear" w:color="auto" w:fill="auto"/>
        <w:spacing w:before="0" w:line="240" w:lineRule="auto"/>
        <w:ind w:firstLine="709"/>
        <w:jc w:val="center"/>
        <w:rPr>
          <w:rStyle w:val="11"/>
          <w:rFonts w:ascii="Times New Roman" w:hAnsi="Times New Roman" w:cs="Times New Roman"/>
          <w:color w:val="auto"/>
          <w:sz w:val="28"/>
          <w:szCs w:val="28"/>
        </w:rPr>
      </w:pPr>
      <w:r w:rsidRPr="00544788">
        <w:rPr>
          <w:rStyle w:val="33"/>
          <w:rFonts w:ascii="Times New Roman" w:hAnsi="Times New Roman" w:cs="Times New Roman"/>
          <w:sz w:val="28"/>
          <w:szCs w:val="28"/>
          <w:lang w:val="kk-KZ"/>
        </w:rPr>
        <w:t>2</w:t>
      </w:r>
      <w:r w:rsidR="00073CA3" w:rsidRPr="00544788">
        <w:rPr>
          <w:rStyle w:val="33"/>
          <w:rFonts w:ascii="Times New Roman" w:hAnsi="Times New Roman" w:cs="Times New Roman"/>
          <w:sz w:val="28"/>
          <w:szCs w:val="28"/>
          <w:lang w:val="kk-KZ"/>
        </w:rPr>
        <w:t>-сурет. Зертханалық қондырғының беткі панелі</w:t>
      </w:r>
      <w:r w:rsidR="00073CA3" w:rsidRPr="00544788">
        <w:rPr>
          <w:rStyle w:val="25"/>
          <w:rFonts w:ascii="Times New Roman" w:hAnsi="Times New Roman" w:cs="Times New Roman"/>
          <w:color w:val="auto"/>
          <w:sz w:val="28"/>
          <w:szCs w:val="28"/>
          <w:lang w:val="kk-KZ"/>
        </w:rPr>
        <w:t xml:space="preserve">: </w:t>
      </w:r>
      <w:r w:rsidR="00073CA3" w:rsidRPr="00544788">
        <w:rPr>
          <w:rStyle w:val="11"/>
          <w:rFonts w:ascii="Times New Roman" w:hAnsi="Times New Roman" w:cs="Times New Roman"/>
          <w:color w:val="auto"/>
          <w:sz w:val="28"/>
          <w:szCs w:val="28"/>
        </w:rPr>
        <w:t>1- кран</w:t>
      </w:r>
      <w:r w:rsidR="00073CA3" w:rsidRPr="00544788">
        <w:rPr>
          <w:rStyle w:val="11"/>
          <w:rFonts w:ascii="Times New Roman" w:hAnsi="Times New Roman" w:cs="Times New Roman"/>
          <w:color w:val="auto"/>
          <w:sz w:val="28"/>
          <w:szCs w:val="28"/>
          <w:lang w:val="kk-KZ"/>
        </w:rPr>
        <w:t>дар</w:t>
      </w:r>
      <w:r w:rsidR="00073CA3" w:rsidRPr="00544788">
        <w:rPr>
          <w:rStyle w:val="11"/>
          <w:rFonts w:ascii="Times New Roman" w:hAnsi="Times New Roman" w:cs="Times New Roman"/>
          <w:color w:val="auto"/>
          <w:sz w:val="28"/>
          <w:szCs w:val="28"/>
        </w:rPr>
        <w:t xml:space="preserve"> (К1-К6), 2 - </w:t>
      </w:r>
      <w:r w:rsidR="00073CA3" w:rsidRPr="00544788">
        <w:rPr>
          <w:rStyle w:val="11"/>
          <w:rFonts w:ascii="Times New Roman" w:hAnsi="Times New Roman" w:cs="Times New Roman"/>
          <w:color w:val="auto"/>
          <w:sz w:val="28"/>
          <w:szCs w:val="28"/>
          <w:lang w:val="kk-KZ"/>
        </w:rPr>
        <w:t>қылтүтіктер</w:t>
      </w:r>
      <w:r w:rsidR="00073CA3" w:rsidRPr="00544788">
        <w:rPr>
          <w:rStyle w:val="25"/>
          <w:rFonts w:ascii="Times New Roman" w:hAnsi="Times New Roman" w:cs="Times New Roman"/>
          <w:color w:val="auto"/>
          <w:sz w:val="28"/>
          <w:szCs w:val="28"/>
        </w:rPr>
        <w:t xml:space="preserve">, 3 </w:t>
      </w:r>
      <w:r w:rsidR="00073CA3" w:rsidRPr="00544788">
        <w:rPr>
          <w:rStyle w:val="33"/>
          <w:rFonts w:ascii="Times New Roman" w:hAnsi="Times New Roman" w:cs="Times New Roman"/>
          <w:sz w:val="28"/>
          <w:szCs w:val="28"/>
        </w:rPr>
        <w:t>–</w:t>
      </w:r>
      <w:r w:rsidR="00073CA3" w:rsidRPr="00544788">
        <w:rPr>
          <w:rStyle w:val="11"/>
          <w:rFonts w:ascii="Times New Roman" w:hAnsi="Times New Roman" w:cs="Times New Roman"/>
          <w:color w:val="auto"/>
          <w:sz w:val="28"/>
          <w:szCs w:val="28"/>
        </w:rPr>
        <w:t xml:space="preserve"> секундомер </w:t>
      </w:r>
      <w:r w:rsidR="00073CA3" w:rsidRPr="00544788">
        <w:rPr>
          <w:rStyle w:val="11"/>
          <w:rFonts w:ascii="Times New Roman" w:hAnsi="Times New Roman" w:cs="Times New Roman"/>
          <w:color w:val="auto"/>
          <w:sz w:val="28"/>
          <w:szCs w:val="28"/>
          <w:lang w:val="kk-KZ"/>
        </w:rPr>
        <w:t>таблосы</w:t>
      </w:r>
      <w:r w:rsidR="00073CA3" w:rsidRPr="00544788">
        <w:rPr>
          <w:rStyle w:val="11"/>
          <w:rFonts w:ascii="Times New Roman" w:hAnsi="Times New Roman" w:cs="Times New Roman"/>
          <w:color w:val="auto"/>
          <w:sz w:val="28"/>
          <w:szCs w:val="28"/>
        </w:rPr>
        <w:t>, 4 - «Сеть»</w:t>
      </w:r>
      <w:r w:rsidR="00073CA3" w:rsidRPr="00544788">
        <w:rPr>
          <w:rStyle w:val="11"/>
          <w:rFonts w:ascii="Times New Roman" w:hAnsi="Times New Roman" w:cs="Times New Roman"/>
          <w:color w:val="auto"/>
          <w:sz w:val="28"/>
          <w:szCs w:val="28"/>
          <w:lang w:val="kk-KZ"/>
        </w:rPr>
        <w:t xml:space="preserve"> батырмасы</w:t>
      </w:r>
      <w:r w:rsidR="00073CA3" w:rsidRPr="00544788">
        <w:rPr>
          <w:rStyle w:val="11"/>
          <w:rFonts w:ascii="Times New Roman" w:hAnsi="Times New Roman" w:cs="Times New Roman"/>
          <w:color w:val="auto"/>
          <w:sz w:val="28"/>
          <w:szCs w:val="28"/>
        </w:rPr>
        <w:t>, 5 – манометр</w:t>
      </w:r>
    </w:p>
    <w:p w:rsidR="00073CA3" w:rsidRPr="00544788" w:rsidRDefault="00073CA3" w:rsidP="00073CA3">
      <w:pPr>
        <w:pStyle w:val="100"/>
        <w:shd w:val="clear" w:color="auto" w:fill="auto"/>
        <w:spacing w:before="0" w:line="240" w:lineRule="auto"/>
        <w:ind w:firstLine="709"/>
        <w:jc w:val="both"/>
        <w:rPr>
          <w:rStyle w:val="11"/>
          <w:rFonts w:ascii="Times New Roman" w:hAnsi="Times New Roman" w:cs="Times New Roman"/>
          <w:color w:val="auto"/>
          <w:sz w:val="28"/>
          <w:szCs w:val="28"/>
        </w:rPr>
      </w:pPr>
    </w:p>
    <w:p w:rsidR="00073CA3" w:rsidRPr="00544788" w:rsidRDefault="00073CA3" w:rsidP="00073CA3">
      <w:pPr>
        <w:pStyle w:val="100"/>
        <w:shd w:val="clear" w:color="auto" w:fill="auto"/>
        <w:spacing w:before="0" w:line="240" w:lineRule="auto"/>
        <w:ind w:firstLine="709"/>
        <w:jc w:val="both"/>
        <w:rPr>
          <w:rFonts w:ascii="Times New Roman" w:hAnsi="Times New Roman"/>
          <w:sz w:val="28"/>
          <w:szCs w:val="28"/>
          <w:lang w:val="kk-KZ"/>
        </w:rPr>
      </w:pPr>
      <w:r w:rsidRPr="00544788">
        <w:rPr>
          <w:rStyle w:val="25"/>
          <w:rFonts w:ascii="Times New Roman" w:hAnsi="Times New Roman" w:cs="Times New Roman"/>
          <w:color w:val="auto"/>
          <w:sz w:val="28"/>
          <w:szCs w:val="28"/>
          <w:lang w:val="kk-KZ"/>
        </w:rPr>
        <w:lastRenderedPageBreak/>
        <w:t>Зертханалық стенд беткі панель арқылы басқарылады (</w:t>
      </w:r>
      <w:r w:rsidR="00ED2E77" w:rsidRPr="00544788">
        <w:rPr>
          <w:rStyle w:val="25"/>
          <w:rFonts w:ascii="Times New Roman" w:hAnsi="Times New Roman" w:cs="Times New Roman"/>
          <w:color w:val="auto"/>
          <w:sz w:val="28"/>
          <w:szCs w:val="28"/>
          <w:lang w:val="kk-KZ"/>
        </w:rPr>
        <w:t>3</w:t>
      </w:r>
      <w:r w:rsidRPr="00544788">
        <w:rPr>
          <w:rStyle w:val="25"/>
          <w:rFonts w:ascii="Times New Roman" w:hAnsi="Times New Roman" w:cs="Times New Roman"/>
          <w:color w:val="auto"/>
          <w:sz w:val="28"/>
          <w:szCs w:val="28"/>
          <w:lang w:val="kk-KZ"/>
        </w:rPr>
        <w:t xml:space="preserve">-сурет). Компрессор </w:t>
      </w:r>
      <w:r w:rsidRPr="00544788">
        <w:rPr>
          <w:rStyle w:val="33"/>
          <w:rFonts w:ascii="Times New Roman" w:hAnsi="Times New Roman" w:cs="Times New Roman"/>
          <w:sz w:val="28"/>
          <w:szCs w:val="28"/>
          <w:lang w:val="kk-KZ"/>
        </w:rPr>
        <w:t xml:space="preserve">«Компрессор» батырмасын басып, ұстап тұру арқылы қосылады. Компрессорды қосылғандығын </w:t>
      </w:r>
      <w:r w:rsidRPr="00544788">
        <w:rPr>
          <w:rStyle w:val="11"/>
          <w:rFonts w:ascii="Times New Roman" w:hAnsi="Times New Roman" w:cs="Times New Roman"/>
          <w:color w:val="auto"/>
          <w:sz w:val="28"/>
          <w:szCs w:val="28"/>
          <w:lang w:val="kk-KZ"/>
        </w:rPr>
        <w:t xml:space="preserve">«Компрессор» жарықдиоды көрсетеді. «Старт/Стоп» батырмасы ауаны шығару клапанын ашады және автоматты түрде секундомерді іске қосады. Ауаны шығару клапанының қосылғандығын </w:t>
      </w:r>
      <w:r w:rsidRPr="00544788">
        <w:rPr>
          <w:rStyle w:val="33"/>
          <w:rFonts w:ascii="Times New Roman" w:hAnsi="Times New Roman" w:cs="Times New Roman"/>
          <w:sz w:val="28"/>
          <w:szCs w:val="28"/>
          <w:lang w:val="kk-KZ"/>
        </w:rPr>
        <w:t xml:space="preserve">«Клапан» жарықдиоды көрсетеді. Клапанды жабу </w:t>
      </w:r>
      <w:r w:rsidRPr="00544788">
        <w:rPr>
          <w:rStyle w:val="11"/>
          <w:rFonts w:ascii="Times New Roman" w:hAnsi="Times New Roman" w:cs="Times New Roman"/>
          <w:color w:val="auto"/>
          <w:sz w:val="28"/>
          <w:szCs w:val="28"/>
          <w:lang w:val="kk-KZ"/>
        </w:rPr>
        <w:t xml:space="preserve">«Старт/Стоп» батырмасын екінші рет басу арқылы жүзеге асырылады, ол автоматты түрде секундомерді өшіреді. </w:t>
      </w:r>
      <w:r w:rsidRPr="00544788">
        <w:rPr>
          <w:rStyle w:val="11"/>
          <w:rFonts w:ascii="Times New Roman" w:hAnsi="Times New Roman" w:cs="Times New Roman"/>
          <w:color w:val="auto"/>
          <w:sz w:val="28"/>
          <w:szCs w:val="28"/>
        </w:rPr>
        <w:t>«Сброс» батырмасыны</w:t>
      </w:r>
      <w:r w:rsidRPr="00544788">
        <w:rPr>
          <w:rStyle w:val="11"/>
          <w:rFonts w:ascii="Times New Roman" w:hAnsi="Times New Roman" w:cs="Times New Roman"/>
          <w:color w:val="auto"/>
          <w:sz w:val="28"/>
          <w:szCs w:val="28"/>
          <w:lang w:val="kk-KZ"/>
        </w:rPr>
        <w:t>ң көмегімен секундомер көрсеткіші тасталады.</w:t>
      </w:r>
    </w:p>
    <w:p w:rsidR="00073CA3" w:rsidRPr="00544788" w:rsidRDefault="00073CA3" w:rsidP="00073CA3">
      <w:pPr>
        <w:pStyle w:val="100"/>
        <w:shd w:val="clear" w:color="auto" w:fill="auto"/>
        <w:spacing w:before="0" w:line="240" w:lineRule="auto"/>
        <w:ind w:firstLine="709"/>
        <w:jc w:val="both"/>
        <w:rPr>
          <w:rFonts w:ascii="Times New Roman" w:hAnsi="Times New Roman"/>
          <w:sz w:val="28"/>
          <w:szCs w:val="28"/>
        </w:rPr>
      </w:pPr>
    </w:p>
    <w:p w:rsidR="00073CA3" w:rsidRPr="00544788" w:rsidRDefault="00472825" w:rsidP="00073CA3">
      <w:pPr>
        <w:pStyle w:val="100"/>
        <w:shd w:val="clear" w:color="auto" w:fill="auto"/>
        <w:spacing w:before="0" w:line="240" w:lineRule="auto"/>
        <w:ind w:firstLine="709"/>
        <w:jc w:val="center"/>
        <w:rPr>
          <w:rStyle w:val="33"/>
          <w:rFonts w:ascii="Times New Roman" w:hAnsi="Times New Roman" w:cs="Times New Roman"/>
          <w:sz w:val="28"/>
          <w:szCs w:val="28"/>
        </w:rPr>
      </w:pPr>
      <w:r w:rsidRPr="00544788">
        <w:rPr>
          <w:rFonts w:ascii="Times New Roman" w:hAnsi="Times New Roman"/>
          <w:noProof/>
          <w:color w:val="000000"/>
          <w:sz w:val="28"/>
          <w:szCs w:val="28"/>
          <w:lang w:val="en-US" w:eastAsia="en-US"/>
        </w:rPr>
        <w:drawing>
          <wp:inline distT="0" distB="0" distL="0" distR="0">
            <wp:extent cx="2190750" cy="2752725"/>
            <wp:effectExtent l="304800" t="0" r="285750" b="0"/>
            <wp:docPr id="647" name="Рисунок 1" descr="C:\WINDOWS\Temp\FineReader11\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WINDOWS\Temp\FineReader11\media\image1.jpeg"/>
                    <pic:cNvPicPr>
                      <a:picLocks noChangeAspect="1" noChangeArrowheads="1"/>
                    </pic:cNvPicPr>
                  </pic:nvPicPr>
                  <pic:blipFill>
                    <a:blip r:embed="rId344">
                      <a:lum contrast="20000"/>
                    </a:blip>
                    <a:srcRect l="64565" t="9634" r="2846" b="19461"/>
                    <a:stretch>
                      <a:fillRect/>
                    </a:stretch>
                  </pic:blipFill>
                  <pic:spPr bwMode="auto">
                    <a:xfrm rot="5400000">
                      <a:off x="0" y="0"/>
                      <a:ext cx="2190750" cy="2752725"/>
                    </a:xfrm>
                    <a:prstGeom prst="rect">
                      <a:avLst/>
                    </a:prstGeom>
                    <a:noFill/>
                    <a:ln w="9525">
                      <a:noFill/>
                      <a:miter lim="800000"/>
                      <a:headEnd/>
                      <a:tailEnd/>
                    </a:ln>
                  </pic:spPr>
                </pic:pic>
              </a:graphicData>
            </a:graphic>
          </wp:inline>
        </w:drawing>
      </w:r>
    </w:p>
    <w:p w:rsidR="00073CA3" w:rsidRPr="00544788" w:rsidRDefault="00073CA3" w:rsidP="00073CA3">
      <w:pPr>
        <w:pStyle w:val="100"/>
        <w:shd w:val="clear" w:color="auto" w:fill="auto"/>
        <w:spacing w:before="0" w:line="240" w:lineRule="auto"/>
        <w:ind w:firstLine="709"/>
        <w:jc w:val="center"/>
        <w:rPr>
          <w:rFonts w:ascii="Times New Roman" w:hAnsi="Times New Roman"/>
          <w:sz w:val="28"/>
          <w:szCs w:val="28"/>
        </w:rPr>
      </w:pPr>
      <w:r w:rsidRPr="00544788">
        <w:rPr>
          <w:rFonts w:ascii="Times New Roman" w:hAnsi="Times New Roman"/>
          <w:sz w:val="28"/>
          <w:szCs w:val="28"/>
        </w:rPr>
        <w:t xml:space="preserve">7-сурет. </w:t>
      </w:r>
      <w:r w:rsidRPr="00544788">
        <w:rPr>
          <w:rFonts w:ascii="Times New Roman" w:hAnsi="Times New Roman"/>
          <w:sz w:val="28"/>
          <w:szCs w:val="28"/>
          <w:lang w:val="kk-KZ"/>
        </w:rPr>
        <w:t xml:space="preserve">Беткі панель (басқару). </w:t>
      </w:r>
    </w:p>
    <w:p w:rsidR="00073CA3" w:rsidRPr="00544788" w:rsidRDefault="00073CA3" w:rsidP="00073CA3">
      <w:pPr>
        <w:pStyle w:val="100"/>
        <w:shd w:val="clear" w:color="auto" w:fill="auto"/>
        <w:spacing w:before="0" w:line="240" w:lineRule="auto"/>
        <w:ind w:firstLine="709"/>
        <w:jc w:val="both"/>
        <w:rPr>
          <w:rFonts w:ascii="Times New Roman" w:hAnsi="Times New Roman"/>
          <w:sz w:val="28"/>
          <w:szCs w:val="28"/>
        </w:rPr>
      </w:pPr>
    </w:p>
    <w:p w:rsidR="00073CA3" w:rsidRPr="00544788" w:rsidRDefault="00ED2E77" w:rsidP="00ED2E77">
      <w:pPr>
        <w:pStyle w:val="af3"/>
        <w:ind w:firstLine="709"/>
        <w:jc w:val="center"/>
        <w:rPr>
          <w:rStyle w:val="34"/>
          <w:rFonts w:ascii="Times New Roman" w:hAnsi="Times New Roman" w:cs="Times New Roman"/>
          <w:b w:val="0"/>
          <w:bCs w:val="0"/>
          <w:color w:val="auto"/>
          <w:sz w:val="28"/>
          <w:szCs w:val="28"/>
        </w:rPr>
      </w:pPr>
      <w:bookmarkStart w:id="0" w:name="bookmark5"/>
      <w:r w:rsidRPr="00544788">
        <w:rPr>
          <w:rStyle w:val="11"/>
          <w:rFonts w:ascii="Times New Roman" w:hAnsi="Times New Roman" w:cs="Times New Roman"/>
          <w:b/>
          <w:color w:val="auto"/>
          <w:sz w:val="28"/>
          <w:szCs w:val="28"/>
          <w:lang w:val="kk-KZ"/>
        </w:rPr>
        <w:t>Жұмысты орындау реті</w:t>
      </w:r>
    </w:p>
    <w:p w:rsidR="00073CA3" w:rsidRPr="00544788" w:rsidRDefault="00ED2E77" w:rsidP="00ED2E77">
      <w:pPr>
        <w:pStyle w:val="af3"/>
        <w:ind w:firstLine="709"/>
        <w:rPr>
          <w:rFonts w:ascii="Times New Roman" w:hAnsi="Times New Roman" w:cs="Times New Roman"/>
          <w:color w:val="auto"/>
          <w:sz w:val="28"/>
          <w:szCs w:val="28"/>
        </w:rPr>
      </w:pPr>
      <w:r w:rsidRPr="00544788">
        <w:rPr>
          <w:rStyle w:val="34"/>
          <w:rFonts w:ascii="Times New Roman" w:hAnsi="Times New Roman" w:cs="Times New Roman"/>
          <w:bCs w:val="0"/>
          <w:color w:val="auto"/>
          <w:sz w:val="28"/>
          <w:szCs w:val="28"/>
          <w:lang w:val="kk-KZ"/>
        </w:rPr>
        <w:t xml:space="preserve">І. </w:t>
      </w:r>
      <w:r w:rsidR="00073CA3" w:rsidRPr="00544788">
        <w:rPr>
          <w:rStyle w:val="34"/>
          <w:rFonts w:ascii="Times New Roman" w:hAnsi="Times New Roman" w:cs="Times New Roman"/>
          <w:bCs w:val="0"/>
          <w:color w:val="auto"/>
          <w:sz w:val="28"/>
          <w:szCs w:val="28"/>
          <w:lang w:val="kk-KZ"/>
        </w:rPr>
        <w:t>Жұмысқа дайындалу:</w:t>
      </w:r>
    </w:p>
    <w:p w:rsidR="00073CA3" w:rsidRPr="00544788" w:rsidRDefault="00073CA3" w:rsidP="00EA5AAF">
      <w:pPr>
        <w:pStyle w:val="100"/>
        <w:numPr>
          <w:ilvl w:val="0"/>
          <w:numId w:val="18"/>
        </w:numPr>
        <w:shd w:val="clear" w:color="auto" w:fill="auto"/>
        <w:tabs>
          <w:tab w:val="left" w:pos="859"/>
        </w:tabs>
        <w:spacing w:before="0" w:line="240" w:lineRule="auto"/>
        <w:ind w:firstLine="567"/>
        <w:jc w:val="both"/>
        <w:rPr>
          <w:rFonts w:ascii="Times New Roman" w:hAnsi="Times New Roman"/>
          <w:sz w:val="28"/>
          <w:szCs w:val="28"/>
        </w:rPr>
      </w:pPr>
      <w:r w:rsidRPr="00544788">
        <w:rPr>
          <w:rStyle w:val="11"/>
          <w:rFonts w:ascii="Times New Roman" w:hAnsi="Times New Roman" w:cs="Times New Roman"/>
          <w:color w:val="auto"/>
          <w:sz w:val="28"/>
          <w:szCs w:val="28"/>
          <w:lang w:val="kk-KZ"/>
        </w:rPr>
        <w:t xml:space="preserve">Контрукцияны үстелге орнату. </w:t>
      </w:r>
    </w:p>
    <w:p w:rsidR="00073CA3" w:rsidRPr="00544788" w:rsidRDefault="00073CA3" w:rsidP="00EA5AAF">
      <w:pPr>
        <w:pStyle w:val="100"/>
        <w:numPr>
          <w:ilvl w:val="0"/>
          <w:numId w:val="18"/>
        </w:numPr>
        <w:shd w:val="clear" w:color="auto" w:fill="auto"/>
        <w:tabs>
          <w:tab w:val="left" w:pos="879"/>
        </w:tabs>
        <w:spacing w:before="0" w:line="240" w:lineRule="auto"/>
        <w:ind w:firstLine="567"/>
        <w:jc w:val="both"/>
        <w:rPr>
          <w:rStyle w:val="11"/>
          <w:rFonts w:ascii="Times New Roman" w:hAnsi="Times New Roman" w:cs="Times New Roman"/>
          <w:color w:val="auto"/>
          <w:sz w:val="28"/>
          <w:szCs w:val="28"/>
        </w:rPr>
      </w:pPr>
      <w:r w:rsidRPr="00544788">
        <w:rPr>
          <w:rStyle w:val="11"/>
          <w:rFonts w:ascii="Times New Roman" w:hAnsi="Times New Roman" w:cs="Times New Roman"/>
          <w:color w:val="auto"/>
          <w:sz w:val="28"/>
          <w:szCs w:val="28"/>
          <w:lang w:val="kk-KZ"/>
        </w:rPr>
        <w:t xml:space="preserve">Желілік кабельді контрукция жалғағышына және желіге қосу. </w:t>
      </w:r>
    </w:p>
    <w:p w:rsidR="00073CA3" w:rsidRPr="00544788" w:rsidRDefault="00073CA3" w:rsidP="00EA5AAF">
      <w:pPr>
        <w:pStyle w:val="100"/>
        <w:numPr>
          <w:ilvl w:val="0"/>
          <w:numId w:val="18"/>
        </w:numPr>
        <w:shd w:val="clear" w:color="auto" w:fill="auto"/>
        <w:tabs>
          <w:tab w:val="left" w:pos="879"/>
        </w:tabs>
        <w:spacing w:before="0" w:line="240" w:lineRule="auto"/>
        <w:ind w:firstLine="567"/>
        <w:jc w:val="both"/>
        <w:rPr>
          <w:rStyle w:val="11"/>
          <w:rFonts w:ascii="Times New Roman" w:hAnsi="Times New Roman" w:cs="Times New Roman"/>
          <w:color w:val="auto"/>
          <w:sz w:val="28"/>
          <w:szCs w:val="28"/>
        </w:rPr>
      </w:pPr>
      <w:r w:rsidRPr="00544788">
        <w:rPr>
          <w:rStyle w:val="11"/>
          <w:rFonts w:ascii="Times New Roman" w:hAnsi="Times New Roman" w:cs="Times New Roman"/>
          <w:color w:val="auto"/>
          <w:sz w:val="28"/>
          <w:szCs w:val="28"/>
          <w:lang w:val="kk-KZ"/>
        </w:rPr>
        <w:t xml:space="preserve">Су манометрінің өлшегіш түтігіндегі су деңгейі </w:t>
      </w:r>
      <w:r w:rsidRPr="00544788">
        <w:rPr>
          <w:rStyle w:val="11"/>
          <w:rFonts w:ascii="Times New Roman" w:hAnsi="Times New Roman" w:cs="Times New Roman"/>
          <w:color w:val="auto"/>
          <w:sz w:val="28"/>
          <w:szCs w:val="28"/>
        </w:rPr>
        <w:t>«0»</w:t>
      </w:r>
      <w:r w:rsidRPr="00544788">
        <w:rPr>
          <w:rStyle w:val="11"/>
          <w:rFonts w:ascii="Times New Roman" w:hAnsi="Times New Roman" w:cs="Times New Roman"/>
          <w:color w:val="auto"/>
          <w:sz w:val="28"/>
          <w:szCs w:val="28"/>
          <w:lang w:val="kk-KZ"/>
        </w:rPr>
        <w:t xml:space="preserve">-ді көрсететіндей етіп су қую. </w:t>
      </w:r>
    </w:p>
    <w:p w:rsidR="00073CA3" w:rsidRPr="00544788" w:rsidRDefault="00073CA3" w:rsidP="00EA5AAF">
      <w:pPr>
        <w:pStyle w:val="100"/>
        <w:numPr>
          <w:ilvl w:val="0"/>
          <w:numId w:val="18"/>
        </w:numPr>
        <w:shd w:val="clear" w:color="auto" w:fill="auto"/>
        <w:tabs>
          <w:tab w:val="left" w:pos="879"/>
        </w:tabs>
        <w:spacing w:before="0" w:line="240" w:lineRule="auto"/>
        <w:ind w:firstLine="567"/>
        <w:jc w:val="both"/>
        <w:rPr>
          <w:rStyle w:val="11"/>
          <w:rFonts w:ascii="Times New Roman" w:hAnsi="Times New Roman" w:cs="Times New Roman"/>
          <w:sz w:val="28"/>
          <w:szCs w:val="28"/>
        </w:rPr>
      </w:pPr>
      <w:r w:rsidRPr="00544788">
        <w:rPr>
          <w:rStyle w:val="11"/>
          <w:rFonts w:ascii="Times New Roman" w:hAnsi="Times New Roman" w:cs="Times New Roman"/>
          <w:color w:val="auto"/>
          <w:sz w:val="28"/>
          <w:szCs w:val="28"/>
          <w:lang w:val="kk-KZ"/>
        </w:rPr>
        <w:t>Беткі панельдегі барлық крандарды жабу.</w:t>
      </w:r>
    </w:p>
    <w:p w:rsidR="001D6FD5" w:rsidRPr="00544788" w:rsidRDefault="001D6FD5" w:rsidP="001D6FD5">
      <w:pPr>
        <w:pStyle w:val="100"/>
        <w:shd w:val="clear" w:color="auto" w:fill="auto"/>
        <w:tabs>
          <w:tab w:val="left" w:pos="879"/>
        </w:tabs>
        <w:spacing w:before="0" w:line="240" w:lineRule="auto"/>
        <w:ind w:left="567" w:firstLine="0"/>
        <w:jc w:val="both"/>
        <w:rPr>
          <w:rStyle w:val="34"/>
          <w:rFonts w:ascii="Times New Roman" w:hAnsi="Times New Roman" w:cs="Times New Roman"/>
          <w:b w:val="0"/>
          <w:bCs w:val="0"/>
          <w:sz w:val="28"/>
          <w:szCs w:val="28"/>
        </w:rPr>
      </w:pPr>
    </w:p>
    <w:p w:rsidR="00073CA3" w:rsidRPr="00544788" w:rsidRDefault="00ED2E77" w:rsidP="00073CA3">
      <w:pPr>
        <w:pStyle w:val="af3"/>
        <w:ind w:firstLine="709"/>
        <w:rPr>
          <w:rFonts w:ascii="Times New Roman" w:hAnsi="Times New Roman" w:cs="Times New Roman"/>
          <w:color w:val="auto"/>
          <w:sz w:val="28"/>
          <w:szCs w:val="28"/>
        </w:rPr>
      </w:pPr>
      <w:bookmarkStart w:id="1" w:name="bookmark6"/>
      <w:bookmarkEnd w:id="0"/>
      <w:r w:rsidRPr="00544788">
        <w:rPr>
          <w:rStyle w:val="34"/>
          <w:rFonts w:ascii="Times New Roman" w:hAnsi="Times New Roman" w:cs="Times New Roman"/>
          <w:bCs w:val="0"/>
          <w:color w:val="auto"/>
          <w:sz w:val="28"/>
          <w:szCs w:val="28"/>
          <w:lang w:val="kk-KZ"/>
        </w:rPr>
        <w:t xml:space="preserve">ІІ. </w:t>
      </w:r>
      <w:r w:rsidR="00073CA3" w:rsidRPr="00544788">
        <w:rPr>
          <w:rStyle w:val="34"/>
          <w:rFonts w:ascii="Times New Roman" w:hAnsi="Times New Roman" w:cs="Times New Roman"/>
          <w:bCs w:val="0"/>
          <w:color w:val="auto"/>
          <w:sz w:val="28"/>
          <w:szCs w:val="28"/>
          <w:lang w:val="kk-KZ"/>
        </w:rPr>
        <w:t xml:space="preserve">Тәжірибені орындау тәртібі: </w:t>
      </w:r>
      <w:bookmarkEnd w:id="1"/>
    </w:p>
    <w:p w:rsidR="00073CA3" w:rsidRPr="00544788" w:rsidRDefault="00073CA3" w:rsidP="00073CA3">
      <w:pPr>
        <w:pStyle w:val="100"/>
        <w:shd w:val="clear" w:color="auto" w:fill="auto"/>
        <w:tabs>
          <w:tab w:val="left" w:pos="702"/>
          <w:tab w:val="left" w:pos="851"/>
        </w:tabs>
        <w:spacing w:before="0" w:line="240" w:lineRule="auto"/>
        <w:ind w:firstLine="709"/>
        <w:jc w:val="both"/>
        <w:rPr>
          <w:rFonts w:ascii="Times New Roman" w:hAnsi="Times New Roman"/>
          <w:sz w:val="28"/>
          <w:szCs w:val="28"/>
        </w:rPr>
      </w:pPr>
      <w:r w:rsidRPr="00544788">
        <w:rPr>
          <w:rStyle w:val="11"/>
          <w:rFonts w:ascii="Times New Roman" w:hAnsi="Times New Roman" w:cs="Times New Roman"/>
          <w:color w:val="auto"/>
          <w:sz w:val="28"/>
          <w:szCs w:val="28"/>
        </w:rPr>
        <w:t xml:space="preserve">1. </w:t>
      </w:r>
      <w:r w:rsidRPr="00544788">
        <w:rPr>
          <w:rStyle w:val="11"/>
          <w:rFonts w:ascii="Times New Roman" w:hAnsi="Times New Roman" w:cs="Times New Roman"/>
          <w:color w:val="auto"/>
          <w:sz w:val="28"/>
          <w:szCs w:val="28"/>
          <w:lang w:val="kk-KZ"/>
        </w:rPr>
        <w:t xml:space="preserve">Атмосфералық қысым кезіндегі манометрдегі сұйықтың деңгейін өлшеңдер </w:t>
      </w:r>
      <w:r w:rsidRPr="00544788">
        <w:rPr>
          <w:rStyle w:val="af2"/>
          <w:rFonts w:ascii="Times New Roman" w:hAnsi="Times New Roman" w:cs="Times New Roman"/>
          <w:i w:val="0"/>
          <w:sz w:val="28"/>
          <w:szCs w:val="28"/>
          <w:lang w:val="ru-RU"/>
        </w:rPr>
        <w:t>(</w:t>
      </w:r>
      <w:r w:rsidRPr="00544788">
        <w:rPr>
          <w:rStyle w:val="af2"/>
          <w:rFonts w:ascii="Times New Roman" w:hAnsi="Times New Roman" w:cs="Times New Roman"/>
          <w:sz w:val="28"/>
          <w:szCs w:val="28"/>
        </w:rPr>
        <w:t>h</w:t>
      </w:r>
      <w:r w:rsidRPr="00544788">
        <w:rPr>
          <w:rStyle w:val="af2"/>
          <w:rFonts w:ascii="Times New Roman" w:hAnsi="Times New Roman" w:cs="Times New Roman"/>
          <w:sz w:val="28"/>
          <w:szCs w:val="28"/>
          <w:vertAlign w:val="subscript"/>
          <w:lang w:val="ru-RU"/>
        </w:rPr>
        <w:t>0</w:t>
      </w:r>
      <w:r w:rsidRPr="00544788">
        <w:rPr>
          <w:rStyle w:val="af2"/>
          <w:rFonts w:ascii="Times New Roman" w:hAnsi="Times New Roman" w:cs="Times New Roman"/>
          <w:i w:val="0"/>
          <w:sz w:val="28"/>
          <w:szCs w:val="28"/>
          <w:lang w:val="ru-RU"/>
        </w:rPr>
        <w:t>)</w:t>
      </w:r>
      <w:r w:rsidRPr="00544788">
        <w:rPr>
          <w:rStyle w:val="af2"/>
          <w:rFonts w:ascii="Times New Roman" w:hAnsi="Times New Roman" w:cs="Times New Roman"/>
          <w:sz w:val="28"/>
          <w:szCs w:val="28"/>
          <w:lang w:val="ru-RU"/>
        </w:rPr>
        <w:t>.</w:t>
      </w:r>
    </w:p>
    <w:p w:rsidR="00073CA3" w:rsidRPr="00544788" w:rsidRDefault="00073CA3" w:rsidP="00073CA3">
      <w:pPr>
        <w:pStyle w:val="100"/>
        <w:shd w:val="clear" w:color="auto" w:fill="auto"/>
        <w:tabs>
          <w:tab w:val="left" w:pos="826"/>
        </w:tabs>
        <w:spacing w:before="0" w:line="240" w:lineRule="auto"/>
        <w:ind w:firstLine="709"/>
        <w:jc w:val="both"/>
        <w:rPr>
          <w:rFonts w:ascii="Times New Roman" w:hAnsi="Times New Roman"/>
          <w:sz w:val="28"/>
          <w:szCs w:val="28"/>
        </w:rPr>
      </w:pPr>
      <w:r w:rsidRPr="00544788">
        <w:rPr>
          <w:rStyle w:val="11"/>
          <w:rFonts w:ascii="Times New Roman" w:hAnsi="Times New Roman" w:cs="Times New Roman"/>
          <w:color w:val="auto"/>
          <w:sz w:val="28"/>
          <w:szCs w:val="28"/>
        </w:rPr>
        <w:t xml:space="preserve">2. «Компрессор» </w:t>
      </w:r>
      <w:r w:rsidRPr="00544788">
        <w:rPr>
          <w:rStyle w:val="11"/>
          <w:rFonts w:ascii="Times New Roman" w:hAnsi="Times New Roman" w:cs="Times New Roman"/>
          <w:color w:val="auto"/>
          <w:sz w:val="28"/>
          <w:szCs w:val="28"/>
          <w:lang w:val="kk-KZ"/>
        </w:rPr>
        <w:t xml:space="preserve">батырмасын басып, баллонға манометрдегі сұйық деңгейі </w:t>
      </w:r>
      <w:r w:rsidRPr="00544788">
        <w:rPr>
          <w:rStyle w:val="11"/>
          <w:rFonts w:ascii="Times New Roman" w:hAnsi="Times New Roman" w:cs="Times New Roman"/>
          <w:color w:val="auto"/>
          <w:sz w:val="28"/>
          <w:szCs w:val="28"/>
        </w:rPr>
        <w:t xml:space="preserve">20-25 </w:t>
      </w:r>
      <w:r w:rsidRPr="00544788">
        <w:rPr>
          <w:rStyle w:val="11"/>
          <w:rFonts w:ascii="Times New Roman" w:hAnsi="Times New Roman" w:cs="Times New Roman"/>
          <w:color w:val="auto"/>
          <w:sz w:val="28"/>
          <w:szCs w:val="28"/>
          <w:lang w:val="kk-KZ"/>
        </w:rPr>
        <w:t xml:space="preserve">бөлікке орын ауыстырғанша ауа кіргізіңдер. </w:t>
      </w:r>
    </w:p>
    <w:p w:rsidR="00073CA3" w:rsidRPr="00544788" w:rsidRDefault="00073CA3" w:rsidP="00073CA3">
      <w:pPr>
        <w:pStyle w:val="100"/>
        <w:shd w:val="clear" w:color="auto" w:fill="auto"/>
        <w:tabs>
          <w:tab w:val="left" w:pos="807"/>
        </w:tabs>
        <w:spacing w:before="0" w:line="240" w:lineRule="auto"/>
        <w:ind w:firstLine="709"/>
        <w:jc w:val="both"/>
        <w:rPr>
          <w:rFonts w:ascii="Times New Roman" w:hAnsi="Times New Roman"/>
          <w:sz w:val="28"/>
          <w:szCs w:val="28"/>
        </w:rPr>
      </w:pPr>
      <w:r w:rsidRPr="00544788">
        <w:rPr>
          <w:rStyle w:val="11"/>
          <w:rFonts w:ascii="Times New Roman" w:hAnsi="Times New Roman" w:cs="Times New Roman"/>
          <w:color w:val="auto"/>
          <w:sz w:val="28"/>
          <w:szCs w:val="28"/>
        </w:rPr>
        <w:t xml:space="preserve">3. </w:t>
      </w:r>
      <w:r w:rsidRPr="00544788">
        <w:rPr>
          <w:rStyle w:val="11"/>
          <w:rFonts w:ascii="Times New Roman" w:hAnsi="Times New Roman" w:cs="Times New Roman"/>
          <w:color w:val="auto"/>
          <w:sz w:val="28"/>
          <w:szCs w:val="28"/>
          <w:lang w:val="kk-KZ"/>
        </w:rPr>
        <w:t>2</w:t>
      </w:r>
      <w:r w:rsidRPr="00544788">
        <w:rPr>
          <w:rStyle w:val="11"/>
          <w:rFonts w:ascii="Times New Roman" w:hAnsi="Times New Roman" w:cs="Times New Roman"/>
          <w:color w:val="auto"/>
          <w:sz w:val="28"/>
          <w:szCs w:val="28"/>
        </w:rPr>
        <w:t>-3 мин</w:t>
      </w:r>
      <w:r w:rsidRPr="00544788">
        <w:rPr>
          <w:rStyle w:val="11"/>
          <w:rFonts w:ascii="Times New Roman" w:hAnsi="Times New Roman" w:cs="Times New Roman"/>
          <w:color w:val="auto"/>
          <w:sz w:val="28"/>
          <w:szCs w:val="28"/>
          <w:lang w:val="kk-KZ"/>
        </w:rPr>
        <w:t xml:space="preserve"> уақыт өткен соң манометрдегі </w:t>
      </w:r>
      <w:r w:rsidRPr="00544788">
        <w:rPr>
          <w:rStyle w:val="11"/>
          <w:rFonts w:ascii="Times New Roman" w:hAnsi="Times New Roman" w:cs="Times New Roman"/>
          <w:color w:val="auto"/>
          <w:sz w:val="28"/>
          <w:szCs w:val="28"/>
        </w:rPr>
        <w:object w:dxaOrig="260" w:dyaOrig="380">
          <v:shape id="_x0000_i1200" type="#_x0000_t75" style="width:12.75pt;height:18.75pt" o:ole="">
            <v:imagedata r:id="rId345" o:title=""/>
          </v:shape>
          <o:OLEObject Type="Embed" ProgID="Equation.3" ShapeID="_x0000_i1200" DrawAspect="Content" ObjectID="_1682319391" r:id="rId346"/>
        </w:object>
      </w:r>
      <w:r w:rsidRPr="00544788">
        <w:rPr>
          <w:rStyle w:val="11"/>
          <w:rFonts w:ascii="Times New Roman" w:hAnsi="Times New Roman" w:cs="Times New Roman"/>
          <w:color w:val="auto"/>
          <w:sz w:val="28"/>
          <w:szCs w:val="28"/>
        </w:rPr>
        <w:t xml:space="preserve"> </w:t>
      </w:r>
      <w:r w:rsidRPr="00544788">
        <w:rPr>
          <w:rStyle w:val="11"/>
          <w:rFonts w:ascii="Times New Roman" w:hAnsi="Times New Roman" w:cs="Times New Roman"/>
          <w:color w:val="auto"/>
          <w:sz w:val="28"/>
          <w:szCs w:val="28"/>
          <w:lang w:val="kk-KZ"/>
        </w:rPr>
        <w:t>сұйық деңгейін өлшеңдер.</w:t>
      </w:r>
      <w:r w:rsidRPr="00544788">
        <w:rPr>
          <w:rStyle w:val="11"/>
          <w:rFonts w:ascii="Times New Roman" w:hAnsi="Times New Roman" w:cs="Times New Roman"/>
          <w:color w:val="auto"/>
          <w:sz w:val="28"/>
          <w:szCs w:val="28"/>
        </w:rPr>
        <w:t xml:space="preserve"> </w:t>
      </w:r>
    </w:p>
    <w:p w:rsidR="00073CA3" w:rsidRPr="00544788" w:rsidRDefault="00073CA3" w:rsidP="00073CA3">
      <w:pPr>
        <w:pStyle w:val="100"/>
        <w:shd w:val="clear" w:color="auto" w:fill="auto"/>
        <w:tabs>
          <w:tab w:val="left" w:pos="858"/>
        </w:tabs>
        <w:spacing w:before="0" w:line="240" w:lineRule="auto"/>
        <w:ind w:firstLine="709"/>
        <w:jc w:val="both"/>
        <w:rPr>
          <w:rFonts w:ascii="Times New Roman" w:hAnsi="Times New Roman"/>
          <w:sz w:val="28"/>
          <w:szCs w:val="28"/>
        </w:rPr>
      </w:pPr>
      <w:r w:rsidRPr="00544788">
        <w:rPr>
          <w:rStyle w:val="11"/>
          <w:rFonts w:ascii="Times New Roman" w:hAnsi="Times New Roman" w:cs="Times New Roman"/>
          <w:color w:val="auto"/>
          <w:sz w:val="28"/>
          <w:szCs w:val="28"/>
        </w:rPr>
        <w:t>4. К1 кранын ашыңдар.</w:t>
      </w:r>
    </w:p>
    <w:p w:rsidR="00073CA3" w:rsidRPr="00544788" w:rsidRDefault="00073CA3" w:rsidP="00073CA3">
      <w:pPr>
        <w:pStyle w:val="100"/>
        <w:shd w:val="clear" w:color="auto" w:fill="auto"/>
        <w:tabs>
          <w:tab w:val="left" w:pos="802"/>
        </w:tabs>
        <w:spacing w:before="0" w:line="240" w:lineRule="auto"/>
        <w:ind w:firstLine="709"/>
        <w:jc w:val="both"/>
        <w:rPr>
          <w:rFonts w:ascii="Times New Roman" w:hAnsi="Times New Roman"/>
          <w:sz w:val="28"/>
          <w:szCs w:val="28"/>
          <w:lang w:val="kk-KZ"/>
        </w:rPr>
      </w:pPr>
      <w:r w:rsidRPr="00544788">
        <w:rPr>
          <w:rStyle w:val="11"/>
          <w:rFonts w:ascii="Times New Roman" w:hAnsi="Times New Roman" w:cs="Times New Roman"/>
          <w:color w:val="auto"/>
          <w:sz w:val="28"/>
          <w:szCs w:val="28"/>
        </w:rPr>
        <w:t>5. «СТАРТ/СТОП»</w:t>
      </w:r>
      <w:r w:rsidRPr="00544788">
        <w:rPr>
          <w:rStyle w:val="11"/>
          <w:rFonts w:ascii="Times New Roman" w:hAnsi="Times New Roman" w:cs="Times New Roman"/>
          <w:color w:val="auto"/>
          <w:sz w:val="28"/>
          <w:szCs w:val="28"/>
          <w:lang w:val="kk-KZ"/>
        </w:rPr>
        <w:t xml:space="preserve"> батырмасын басып, ауаны шығару клапанын ашыңдар және манометрлердегі сұйық деңгейлерін теңестіріңдер. </w:t>
      </w:r>
    </w:p>
    <w:p w:rsidR="00073CA3" w:rsidRPr="00544788" w:rsidRDefault="00073CA3" w:rsidP="00073CA3">
      <w:pPr>
        <w:pStyle w:val="100"/>
        <w:shd w:val="clear" w:color="auto" w:fill="auto"/>
        <w:tabs>
          <w:tab w:val="left" w:pos="1004"/>
        </w:tabs>
        <w:spacing w:before="0" w:line="240" w:lineRule="auto"/>
        <w:ind w:firstLine="709"/>
        <w:jc w:val="both"/>
        <w:rPr>
          <w:rStyle w:val="11"/>
          <w:rFonts w:ascii="Times New Roman" w:hAnsi="Times New Roman" w:cs="Times New Roman"/>
          <w:color w:val="auto"/>
          <w:sz w:val="28"/>
          <w:szCs w:val="28"/>
          <w:lang w:val="kk-KZ"/>
        </w:rPr>
      </w:pPr>
      <w:r w:rsidRPr="00544788">
        <w:rPr>
          <w:rStyle w:val="11"/>
          <w:rFonts w:ascii="Times New Roman" w:hAnsi="Times New Roman" w:cs="Times New Roman"/>
          <w:color w:val="auto"/>
          <w:sz w:val="28"/>
          <w:szCs w:val="28"/>
          <w:lang w:val="kk-KZ"/>
        </w:rPr>
        <w:t xml:space="preserve">6. Деңгейлер теңескенде «СТАРТ/СТОП» батырмасын басып, клапанды жабыңдар. </w:t>
      </w:r>
    </w:p>
    <w:p w:rsidR="00073CA3" w:rsidRPr="00544788" w:rsidRDefault="00073CA3" w:rsidP="00073CA3">
      <w:pPr>
        <w:pStyle w:val="100"/>
        <w:shd w:val="clear" w:color="auto" w:fill="auto"/>
        <w:tabs>
          <w:tab w:val="left" w:pos="854"/>
        </w:tabs>
        <w:spacing w:before="0" w:line="240" w:lineRule="auto"/>
        <w:ind w:firstLine="709"/>
        <w:rPr>
          <w:rFonts w:ascii="Times New Roman" w:hAnsi="Times New Roman"/>
          <w:sz w:val="28"/>
          <w:szCs w:val="28"/>
          <w:lang w:val="kk-KZ"/>
        </w:rPr>
      </w:pPr>
      <w:r w:rsidRPr="00544788">
        <w:rPr>
          <w:rStyle w:val="11"/>
          <w:rFonts w:ascii="Times New Roman" w:hAnsi="Times New Roman" w:cs="Times New Roman"/>
          <w:color w:val="auto"/>
          <w:sz w:val="28"/>
          <w:szCs w:val="28"/>
          <w:lang w:val="kk-KZ"/>
        </w:rPr>
        <w:t xml:space="preserve">7. 3-5 мин уақыт өткен соң манометрдегі </w:t>
      </w:r>
      <w:r w:rsidRPr="00544788">
        <w:rPr>
          <w:rFonts w:ascii="Times New Roman" w:hAnsi="Times New Roman"/>
          <w:position w:val="-12"/>
          <w:sz w:val="28"/>
          <w:szCs w:val="28"/>
        </w:rPr>
        <w:object w:dxaOrig="279" w:dyaOrig="380">
          <v:shape id="_x0000_i1201" type="#_x0000_t75" style="width:14.25pt;height:18.75pt" o:ole="">
            <v:imagedata r:id="rId347" o:title=""/>
          </v:shape>
          <o:OLEObject Type="Embed" ProgID="Equation.3" ShapeID="_x0000_i1201" DrawAspect="Content" ObjectID="_1682319392" r:id="rId348"/>
        </w:object>
      </w:r>
      <w:r w:rsidRPr="00544788">
        <w:rPr>
          <w:rStyle w:val="11"/>
          <w:rFonts w:ascii="Times New Roman" w:hAnsi="Times New Roman" w:cs="Times New Roman"/>
          <w:color w:val="auto"/>
          <w:sz w:val="28"/>
          <w:szCs w:val="28"/>
          <w:lang w:val="kk-KZ"/>
        </w:rPr>
        <w:t xml:space="preserve"> сұйық деңгейін өлшеңдер.</w:t>
      </w:r>
    </w:p>
    <w:p w:rsidR="00073CA3" w:rsidRPr="00544788" w:rsidRDefault="00073CA3" w:rsidP="00073CA3">
      <w:pPr>
        <w:pStyle w:val="100"/>
        <w:shd w:val="clear" w:color="auto" w:fill="auto"/>
        <w:tabs>
          <w:tab w:val="left" w:pos="796"/>
        </w:tabs>
        <w:spacing w:before="0" w:line="240" w:lineRule="auto"/>
        <w:ind w:firstLine="709"/>
        <w:rPr>
          <w:rStyle w:val="11"/>
          <w:rFonts w:ascii="Times New Roman" w:hAnsi="Times New Roman" w:cs="Times New Roman"/>
          <w:color w:val="auto"/>
          <w:sz w:val="28"/>
          <w:szCs w:val="28"/>
          <w:lang w:val="kk-KZ"/>
        </w:rPr>
      </w:pPr>
      <w:r w:rsidRPr="00544788">
        <w:rPr>
          <w:rStyle w:val="11"/>
          <w:rFonts w:ascii="Times New Roman" w:hAnsi="Times New Roman" w:cs="Times New Roman"/>
          <w:color w:val="auto"/>
          <w:sz w:val="28"/>
          <w:szCs w:val="28"/>
          <w:lang w:val="kk-KZ"/>
        </w:rPr>
        <w:t xml:space="preserve">8. Алынған нәтижелерді 3-кестеге жазыңдар. Тәжірибені 3-5 рет қайталаңдар. </w:t>
      </w:r>
    </w:p>
    <w:p w:rsidR="00073CA3" w:rsidRPr="00544788" w:rsidRDefault="00073CA3" w:rsidP="00073CA3">
      <w:pPr>
        <w:pStyle w:val="100"/>
        <w:shd w:val="clear" w:color="auto" w:fill="auto"/>
        <w:tabs>
          <w:tab w:val="left" w:pos="796"/>
        </w:tabs>
        <w:spacing w:before="0" w:line="240" w:lineRule="auto"/>
        <w:ind w:firstLine="709"/>
        <w:rPr>
          <w:rStyle w:val="Exact"/>
          <w:rFonts w:ascii="Times New Roman" w:hAnsi="Times New Roman" w:cs="Times New Roman"/>
          <w:sz w:val="28"/>
          <w:szCs w:val="28"/>
          <w:lang w:val="kk-KZ"/>
        </w:rPr>
      </w:pPr>
      <w:r w:rsidRPr="00544788">
        <w:rPr>
          <w:rStyle w:val="Exact"/>
          <w:rFonts w:ascii="Times New Roman" w:hAnsi="Times New Roman" w:cs="Times New Roman"/>
          <w:sz w:val="28"/>
          <w:szCs w:val="28"/>
          <w:lang w:val="kk-KZ"/>
        </w:rPr>
        <w:lastRenderedPageBreak/>
        <w:t xml:space="preserve">9. Келесі формула бойынша </w:t>
      </w:r>
      <w:r w:rsidRPr="00544788">
        <w:rPr>
          <w:rFonts w:ascii="Times New Roman" w:hAnsi="Times New Roman"/>
          <w:position w:val="-10"/>
          <w:sz w:val="28"/>
          <w:szCs w:val="28"/>
        </w:rPr>
        <w:object w:dxaOrig="220" w:dyaOrig="279">
          <v:shape id="_x0000_i1202" type="#_x0000_t75" style="width:11.25pt;height:14.25pt" o:ole="">
            <v:imagedata r:id="rId349" o:title=""/>
          </v:shape>
          <o:OLEObject Type="Embed" ProgID="Equation.3" ShapeID="_x0000_i1202" DrawAspect="Content" ObjectID="_1682319393" r:id="rId350"/>
        </w:object>
      </w:r>
      <w:r w:rsidRPr="00544788">
        <w:rPr>
          <w:rStyle w:val="Exact"/>
          <w:rFonts w:ascii="Times New Roman" w:hAnsi="Times New Roman" w:cs="Times New Roman"/>
          <w:sz w:val="28"/>
          <w:szCs w:val="28"/>
          <w:lang w:val="kk-KZ"/>
        </w:rPr>
        <w:t xml:space="preserve"> -тің мәнін есептеңдер: </w:t>
      </w:r>
    </w:p>
    <w:p w:rsidR="00073CA3" w:rsidRPr="00544788" w:rsidRDefault="00073CA3" w:rsidP="00073CA3">
      <w:pPr>
        <w:pStyle w:val="100"/>
        <w:shd w:val="clear" w:color="auto" w:fill="auto"/>
        <w:tabs>
          <w:tab w:val="left" w:pos="796"/>
        </w:tabs>
        <w:spacing w:before="0" w:line="240" w:lineRule="auto"/>
        <w:ind w:firstLine="709"/>
        <w:rPr>
          <w:rFonts w:ascii="Times New Roman" w:hAnsi="Times New Roman"/>
          <w:sz w:val="28"/>
          <w:szCs w:val="28"/>
        </w:rPr>
      </w:pPr>
      <w:r w:rsidRPr="00544788">
        <w:rPr>
          <w:rFonts w:ascii="Times New Roman" w:hAnsi="Times New Roman"/>
          <w:position w:val="-34"/>
          <w:sz w:val="28"/>
          <w:szCs w:val="28"/>
        </w:rPr>
        <w:object w:dxaOrig="1219" w:dyaOrig="780">
          <v:shape id="_x0000_i1203" type="#_x0000_t75" style="width:60.75pt;height:39pt" o:ole="">
            <v:imagedata r:id="rId351" o:title=""/>
          </v:shape>
          <o:OLEObject Type="Embed" ProgID="Equation.3" ShapeID="_x0000_i1203" DrawAspect="Content" ObjectID="_1682319394" r:id="rId352"/>
        </w:object>
      </w:r>
    </w:p>
    <w:p w:rsidR="00073CA3" w:rsidRPr="00544788" w:rsidRDefault="00073CA3" w:rsidP="00073CA3">
      <w:pPr>
        <w:pStyle w:val="100"/>
        <w:shd w:val="clear" w:color="auto" w:fill="auto"/>
        <w:spacing w:before="0" w:line="240" w:lineRule="auto"/>
        <w:ind w:firstLine="709"/>
        <w:jc w:val="both"/>
        <w:rPr>
          <w:rFonts w:ascii="Times New Roman" w:hAnsi="Times New Roman"/>
          <w:sz w:val="28"/>
          <w:szCs w:val="28"/>
        </w:rPr>
      </w:pPr>
      <w:r w:rsidRPr="00544788">
        <w:rPr>
          <w:rFonts w:ascii="Times New Roman" w:hAnsi="Times New Roman"/>
          <w:sz w:val="28"/>
          <w:szCs w:val="28"/>
        </w:rPr>
        <w:t>1</w:t>
      </w:r>
      <w:r w:rsidRPr="00544788">
        <w:rPr>
          <w:rStyle w:val="11"/>
          <w:rFonts w:ascii="Times New Roman" w:hAnsi="Times New Roman" w:cs="Times New Roman"/>
          <w:color w:val="auto"/>
          <w:sz w:val="28"/>
          <w:szCs w:val="28"/>
        </w:rPr>
        <w:t xml:space="preserve">0. </w:t>
      </w:r>
      <w:r w:rsidRPr="00544788">
        <w:rPr>
          <w:rStyle w:val="11"/>
          <w:rFonts w:ascii="Times New Roman" w:hAnsi="Times New Roman" w:cs="Times New Roman"/>
          <w:color w:val="auto"/>
          <w:sz w:val="28"/>
          <w:szCs w:val="28"/>
        </w:rPr>
        <w:object w:dxaOrig="600" w:dyaOrig="260">
          <v:shape id="_x0000_i1204" type="#_x0000_t75" style="width:30pt;height:12.75pt" o:ole="">
            <v:imagedata r:id="rId353" o:title=""/>
          </v:shape>
          <o:OLEObject Type="Embed" ProgID="Equation.3" ShapeID="_x0000_i1204" DrawAspect="Content" ObjectID="_1682319395" r:id="rId354"/>
        </w:object>
      </w:r>
      <w:r w:rsidRPr="00544788">
        <w:rPr>
          <w:rStyle w:val="11"/>
          <w:rFonts w:ascii="Times New Roman" w:hAnsi="Times New Roman" w:cs="Times New Roman"/>
          <w:color w:val="auto"/>
          <w:sz w:val="28"/>
          <w:szCs w:val="28"/>
        </w:rPr>
        <w:t xml:space="preserve"> </w:t>
      </w:r>
      <w:r w:rsidRPr="00544788">
        <w:rPr>
          <w:rStyle w:val="11"/>
          <w:rFonts w:ascii="Times New Roman" w:hAnsi="Times New Roman" w:cs="Times New Roman"/>
          <w:color w:val="auto"/>
          <w:sz w:val="28"/>
          <w:szCs w:val="28"/>
          <w:lang w:val="kk-KZ"/>
        </w:rPr>
        <w:t xml:space="preserve">-тің орташа мәнін және келесі формула бойынша өлшеу қателігін есептеңдер: </w:t>
      </w:r>
    </w:p>
    <w:p w:rsidR="00073CA3" w:rsidRPr="00544788" w:rsidRDefault="00073CA3" w:rsidP="00073CA3">
      <w:pPr>
        <w:ind w:firstLine="709"/>
        <w:jc w:val="both"/>
        <w:rPr>
          <w:sz w:val="28"/>
          <w:szCs w:val="28"/>
        </w:rPr>
      </w:pPr>
      <w:r w:rsidRPr="00544788">
        <w:rPr>
          <w:position w:val="-34"/>
          <w:sz w:val="28"/>
          <w:szCs w:val="28"/>
          <w:lang w:val="en-US"/>
        </w:rPr>
        <w:object w:dxaOrig="2920" w:dyaOrig="1120">
          <v:shape id="_x0000_i1205" type="#_x0000_t75" style="width:146.3pt;height:56.2pt" o:ole="">
            <v:imagedata r:id="rId355" o:title=""/>
          </v:shape>
          <o:OLEObject Type="Embed" ProgID="Equation.3" ShapeID="_x0000_i1205" DrawAspect="Content" ObjectID="_1682319396" r:id="rId356"/>
        </w:object>
      </w:r>
      <w:r w:rsidRPr="00544788">
        <w:rPr>
          <w:sz w:val="28"/>
          <w:szCs w:val="28"/>
        </w:rPr>
        <w:t>.</w:t>
      </w:r>
    </w:p>
    <w:p w:rsidR="00073CA3" w:rsidRPr="00544788" w:rsidRDefault="00073CA3" w:rsidP="00073CA3">
      <w:pPr>
        <w:ind w:firstLine="709"/>
        <w:jc w:val="both"/>
        <w:rPr>
          <w:sz w:val="28"/>
          <w:szCs w:val="28"/>
        </w:rPr>
      </w:pPr>
    </w:p>
    <w:p w:rsidR="00073CA3" w:rsidRPr="00544788" w:rsidRDefault="00073CA3" w:rsidP="00073CA3">
      <w:pPr>
        <w:ind w:firstLine="709"/>
        <w:jc w:val="both"/>
        <w:rPr>
          <w:sz w:val="28"/>
          <w:szCs w:val="28"/>
          <w:lang w:val="kk-KZ"/>
        </w:rPr>
      </w:pPr>
      <w:r w:rsidRPr="00544788">
        <w:rPr>
          <w:sz w:val="28"/>
          <w:szCs w:val="28"/>
        </w:rPr>
        <w:t>3</w:t>
      </w:r>
      <w:r w:rsidRPr="00544788">
        <w:rPr>
          <w:sz w:val="28"/>
          <w:szCs w:val="28"/>
          <w:lang w:val="kk-KZ"/>
        </w:rPr>
        <w:t>-кесте</w:t>
      </w:r>
    </w:p>
    <w:p w:rsidR="00073CA3" w:rsidRPr="00544788" w:rsidRDefault="00073CA3" w:rsidP="00073CA3">
      <w:pPr>
        <w:ind w:firstLine="709"/>
        <w:jc w:val="both"/>
        <w:rPr>
          <w:sz w:val="28"/>
          <w:szCs w:val="28"/>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91"/>
        <w:gridCol w:w="850"/>
        <w:gridCol w:w="851"/>
        <w:gridCol w:w="850"/>
        <w:gridCol w:w="1418"/>
        <w:gridCol w:w="1276"/>
        <w:gridCol w:w="2051"/>
      </w:tblGrid>
      <w:tr w:rsidR="00073CA3" w:rsidRPr="00544788" w:rsidTr="00073CA3">
        <w:trPr>
          <w:jc w:val="center"/>
        </w:trPr>
        <w:tc>
          <w:tcPr>
            <w:tcW w:w="491" w:type="dxa"/>
          </w:tcPr>
          <w:p w:rsidR="00073CA3" w:rsidRPr="00544788" w:rsidRDefault="00073CA3" w:rsidP="00073CA3">
            <w:pPr>
              <w:jc w:val="both"/>
              <w:rPr>
                <w:sz w:val="28"/>
                <w:szCs w:val="28"/>
              </w:rPr>
            </w:pPr>
            <w:r w:rsidRPr="00544788">
              <w:rPr>
                <w:sz w:val="28"/>
                <w:szCs w:val="28"/>
              </w:rPr>
              <w:t>№</w:t>
            </w:r>
          </w:p>
        </w:tc>
        <w:tc>
          <w:tcPr>
            <w:tcW w:w="850" w:type="dxa"/>
          </w:tcPr>
          <w:p w:rsidR="00073CA3" w:rsidRPr="00544788" w:rsidRDefault="00073CA3" w:rsidP="00073CA3">
            <w:pPr>
              <w:jc w:val="both"/>
              <w:rPr>
                <w:sz w:val="28"/>
                <w:szCs w:val="28"/>
                <w:lang w:val="en-US"/>
              </w:rPr>
            </w:pPr>
            <w:r w:rsidRPr="00544788">
              <w:rPr>
                <w:position w:val="-12"/>
                <w:sz w:val="28"/>
                <w:szCs w:val="28"/>
                <w:lang w:val="en-US"/>
              </w:rPr>
              <w:object w:dxaOrig="279" w:dyaOrig="380">
                <v:shape id="_x0000_i1206" type="#_x0000_t75" style="width:14.25pt;height:18.75pt" o:ole="">
                  <v:imagedata r:id="rId357" o:title=""/>
                </v:shape>
                <o:OLEObject Type="Embed" ProgID="Equation.3" ShapeID="_x0000_i1206" DrawAspect="Content" ObjectID="_1682319397" r:id="rId358"/>
              </w:object>
            </w:r>
          </w:p>
        </w:tc>
        <w:tc>
          <w:tcPr>
            <w:tcW w:w="851" w:type="dxa"/>
          </w:tcPr>
          <w:p w:rsidR="00073CA3" w:rsidRPr="00544788" w:rsidRDefault="00073CA3" w:rsidP="00073CA3">
            <w:pPr>
              <w:jc w:val="both"/>
              <w:rPr>
                <w:sz w:val="28"/>
                <w:szCs w:val="28"/>
                <w:lang w:val="en-US"/>
              </w:rPr>
            </w:pPr>
            <w:r w:rsidRPr="00544788">
              <w:rPr>
                <w:position w:val="-12"/>
                <w:sz w:val="28"/>
                <w:szCs w:val="28"/>
                <w:lang w:val="en-US"/>
              </w:rPr>
              <w:object w:dxaOrig="240" w:dyaOrig="380">
                <v:shape id="_x0000_i1207" type="#_x0000_t75" style="width:12pt;height:18.75pt" o:ole="">
                  <v:imagedata r:id="rId359" o:title=""/>
                </v:shape>
                <o:OLEObject Type="Embed" ProgID="Equation.3" ShapeID="_x0000_i1207" DrawAspect="Content" ObjectID="_1682319398" r:id="rId360"/>
              </w:object>
            </w:r>
          </w:p>
        </w:tc>
        <w:tc>
          <w:tcPr>
            <w:tcW w:w="850" w:type="dxa"/>
          </w:tcPr>
          <w:p w:rsidR="00073CA3" w:rsidRPr="00544788" w:rsidRDefault="00073CA3" w:rsidP="00073CA3">
            <w:pPr>
              <w:jc w:val="both"/>
              <w:rPr>
                <w:sz w:val="28"/>
                <w:szCs w:val="28"/>
                <w:lang w:val="en-US"/>
              </w:rPr>
            </w:pPr>
            <w:r w:rsidRPr="00544788">
              <w:rPr>
                <w:position w:val="-12"/>
                <w:sz w:val="28"/>
                <w:szCs w:val="28"/>
                <w:lang w:val="en-US"/>
              </w:rPr>
              <w:object w:dxaOrig="279" w:dyaOrig="380">
                <v:shape id="_x0000_i1208" type="#_x0000_t75" style="width:14.25pt;height:18.75pt" o:ole="">
                  <v:imagedata r:id="rId361" o:title=""/>
                </v:shape>
                <o:OLEObject Type="Embed" ProgID="Equation.3" ShapeID="_x0000_i1208" DrawAspect="Content" ObjectID="_1682319399" r:id="rId362"/>
              </w:object>
            </w:r>
          </w:p>
        </w:tc>
        <w:tc>
          <w:tcPr>
            <w:tcW w:w="1418" w:type="dxa"/>
          </w:tcPr>
          <w:p w:rsidR="00073CA3" w:rsidRPr="00544788" w:rsidRDefault="00073CA3" w:rsidP="00073CA3">
            <w:pPr>
              <w:jc w:val="both"/>
              <w:rPr>
                <w:sz w:val="28"/>
                <w:szCs w:val="28"/>
                <w:lang w:val="en-US"/>
              </w:rPr>
            </w:pPr>
            <w:r w:rsidRPr="00544788">
              <w:rPr>
                <w:position w:val="-12"/>
                <w:sz w:val="28"/>
                <w:szCs w:val="28"/>
                <w:lang w:val="en-US"/>
              </w:rPr>
              <w:object w:dxaOrig="720" w:dyaOrig="380">
                <v:shape id="_x0000_i1209" type="#_x0000_t75" style="width:36pt;height:18.75pt" o:ole="">
                  <v:imagedata r:id="rId363" o:title=""/>
                </v:shape>
                <o:OLEObject Type="Embed" ProgID="Equation.3" ShapeID="_x0000_i1209" DrawAspect="Content" ObjectID="_1682319400" r:id="rId364"/>
              </w:object>
            </w:r>
          </w:p>
        </w:tc>
        <w:tc>
          <w:tcPr>
            <w:tcW w:w="1276" w:type="dxa"/>
          </w:tcPr>
          <w:p w:rsidR="00073CA3" w:rsidRPr="00544788" w:rsidRDefault="00073CA3" w:rsidP="00073CA3">
            <w:pPr>
              <w:jc w:val="both"/>
              <w:rPr>
                <w:sz w:val="28"/>
                <w:szCs w:val="28"/>
              </w:rPr>
            </w:pPr>
            <w:r w:rsidRPr="00544788">
              <w:rPr>
                <w:position w:val="-16"/>
                <w:sz w:val="28"/>
                <w:szCs w:val="28"/>
                <w:lang w:val="en-US"/>
              </w:rPr>
              <w:object w:dxaOrig="740" w:dyaOrig="420">
                <v:shape id="_x0000_i1210" type="#_x0000_t75" style="width:36.75pt;height:21pt" o:ole="">
                  <v:imagedata r:id="rId365" o:title=""/>
                </v:shape>
                <o:OLEObject Type="Embed" ProgID="Equation.3" ShapeID="_x0000_i1210" DrawAspect="Content" ObjectID="_1682319401" r:id="rId366"/>
              </w:object>
            </w:r>
          </w:p>
        </w:tc>
        <w:tc>
          <w:tcPr>
            <w:tcW w:w="2051" w:type="dxa"/>
          </w:tcPr>
          <w:p w:rsidR="00073CA3" w:rsidRPr="00544788" w:rsidRDefault="00073CA3" w:rsidP="00073CA3">
            <w:pPr>
              <w:jc w:val="both"/>
              <w:rPr>
                <w:sz w:val="28"/>
                <w:szCs w:val="28"/>
                <w:lang w:val="en-US"/>
              </w:rPr>
            </w:pPr>
            <w:r w:rsidRPr="00544788">
              <w:rPr>
                <w:position w:val="-12"/>
                <w:sz w:val="28"/>
                <w:szCs w:val="28"/>
                <w:lang w:val="en-US"/>
              </w:rPr>
              <w:object w:dxaOrig="1240" w:dyaOrig="380">
                <v:shape id="_x0000_i1211" type="#_x0000_t75" style="width:62.25pt;height:18.75pt" o:ole="">
                  <v:imagedata r:id="rId367" o:title=""/>
                </v:shape>
                <o:OLEObject Type="Embed" ProgID="Equation.3" ShapeID="_x0000_i1211" DrawAspect="Content" ObjectID="_1682319402" r:id="rId368"/>
              </w:object>
            </w:r>
          </w:p>
        </w:tc>
      </w:tr>
      <w:tr w:rsidR="00073CA3" w:rsidRPr="00544788" w:rsidTr="00073CA3">
        <w:trPr>
          <w:jc w:val="center"/>
        </w:trPr>
        <w:tc>
          <w:tcPr>
            <w:tcW w:w="491" w:type="dxa"/>
          </w:tcPr>
          <w:p w:rsidR="00073CA3" w:rsidRPr="00544788" w:rsidRDefault="00073CA3" w:rsidP="00073CA3">
            <w:pPr>
              <w:jc w:val="both"/>
              <w:rPr>
                <w:sz w:val="28"/>
                <w:szCs w:val="28"/>
                <w:lang w:val="en-US"/>
              </w:rPr>
            </w:pPr>
            <w:r w:rsidRPr="00544788">
              <w:rPr>
                <w:sz w:val="28"/>
                <w:szCs w:val="28"/>
                <w:lang w:val="en-US"/>
              </w:rPr>
              <w:t>1</w:t>
            </w:r>
          </w:p>
        </w:tc>
        <w:tc>
          <w:tcPr>
            <w:tcW w:w="850" w:type="dxa"/>
          </w:tcPr>
          <w:p w:rsidR="00073CA3" w:rsidRPr="00544788" w:rsidRDefault="00073CA3" w:rsidP="00073CA3">
            <w:pPr>
              <w:jc w:val="both"/>
              <w:rPr>
                <w:sz w:val="28"/>
                <w:szCs w:val="28"/>
              </w:rPr>
            </w:pPr>
          </w:p>
        </w:tc>
        <w:tc>
          <w:tcPr>
            <w:tcW w:w="851" w:type="dxa"/>
          </w:tcPr>
          <w:p w:rsidR="00073CA3" w:rsidRPr="00544788" w:rsidRDefault="00073CA3" w:rsidP="00073CA3">
            <w:pPr>
              <w:jc w:val="both"/>
              <w:rPr>
                <w:sz w:val="28"/>
                <w:szCs w:val="28"/>
              </w:rPr>
            </w:pPr>
          </w:p>
        </w:tc>
        <w:tc>
          <w:tcPr>
            <w:tcW w:w="850" w:type="dxa"/>
          </w:tcPr>
          <w:p w:rsidR="00073CA3" w:rsidRPr="00544788" w:rsidRDefault="00073CA3" w:rsidP="00073CA3">
            <w:pPr>
              <w:jc w:val="both"/>
              <w:rPr>
                <w:sz w:val="28"/>
                <w:szCs w:val="28"/>
              </w:rPr>
            </w:pPr>
          </w:p>
        </w:tc>
        <w:tc>
          <w:tcPr>
            <w:tcW w:w="1418" w:type="dxa"/>
          </w:tcPr>
          <w:p w:rsidR="00073CA3" w:rsidRPr="00544788" w:rsidRDefault="00073CA3" w:rsidP="00073CA3">
            <w:pPr>
              <w:jc w:val="both"/>
              <w:rPr>
                <w:sz w:val="28"/>
                <w:szCs w:val="28"/>
              </w:rPr>
            </w:pPr>
          </w:p>
        </w:tc>
        <w:tc>
          <w:tcPr>
            <w:tcW w:w="1276" w:type="dxa"/>
          </w:tcPr>
          <w:p w:rsidR="00073CA3" w:rsidRPr="00544788" w:rsidRDefault="00073CA3" w:rsidP="00073CA3">
            <w:pPr>
              <w:jc w:val="both"/>
              <w:rPr>
                <w:sz w:val="28"/>
                <w:szCs w:val="28"/>
              </w:rPr>
            </w:pPr>
          </w:p>
        </w:tc>
        <w:tc>
          <w:tcPr>
            <w:tcW w:w="2051" w:type="dxa"/>
          </w:tcPr>
          <w:p w:rsidR="00073CA3" w:rsidRPr="00544788" w:rsidRDefault="00073CA3" w:rsidP="00073CA3">
            <w:pPr>
              <w:jc w:val="both"/>
              <w:rPr>
                <w:sz w:val="28"/>
                <w:szCs w:val="28"/>
              </w:rPr>
            </w:pPr>
          </w:p>
        </w:tc>
      </w:tr>
      <w:tr w:rsidR="00073CA3" w:rsidRPr="00544788" w:rsidTr="00073CA3">
        <w:trPr>
          <w:jc w:val="center"/>
        </w:trPr>
        <w:tc>
          <w:tcPr>
            <w:tcW w:w="491" w:type="dxa"/>
          </w:tcPr>
          <w:p w:rsidR="00073CA3" w:rsidRPr="00544788" w:rsidRDefault="00073CA3" w:rsidP="00073CA3">
            <w:pPr>
              <w:jc w:val="both"/>
              <w:rPr>
                <w:sz w:val="28"/>
                <w:szCs w:val="28"/>
                <w:lang w:val="en-US"/>
              </w:rPr>
            </w:pPr>
            <w:r w:rsidRPr="00544788">
              <w:rPr>
                <w:sz w:val="28"/>
                <w:szCs w:val="28"/>
                <w:lang w:val="en-US"/>
              </w:rPr>
              <w:t>2</w:t>
            </w:r>
          </w:p>
        </w:tc>
        <w:tc>
          <w:tcPr>
            <w:tcW w:w="850" w:type="dxa"/>
          </w:tcPr>
          <w:p w:rsidR="00073CA3" w:rsidRPr="00544788" w:rsidRDefault="00073CA3" w:rsidP="00073CA3">
            <w:pPr>
              <w:jc w:val="both"/>
              <w:rPr>
                <w:sz w:val="28"/>
                <w:szCs w:val="28"/>
              </w:rPr>
            </w:pPr>
          </w:p>
        </w:tc>
        <w:tc>
          <w:tcPr>
            <w:tcW w:w="851" w:type="dxa"/>
          </w:tcPr>
          <w:p w:rsidR="00073CA3" w:rsidRPr="00544788" w:rsidRDefault="00073CA3" w:rsidP="00073CA3">
            <w:pPr>
              <w:jc w:val="both"/>
              <w:rPr>
                <w:sz w:val="28"/>
                <w:szCs w:val="28"/>
              </w:rPr>
            </w:pPr>
          </w:p>
        </w:tc>
        <w:tc>
          <w:tcPr>
            <w:tcW w:w="850" w:type="dxa"/>
          </w:tcPr>
          <w:p w:rsidR="00073CA3" w:rsidRPr="00544788" w:rsidRDefault="00073CA3" w:rsidP="00073CA3">
            <w:pPr>
              <w:jc w:val="both"/>
              <w:rPr>
                <w:sz w:val="28"/>
                <w:szCs w:val="28"/>
              </w:rPr>
            </w:pPr>
          </w:p>
        </w:tc>
        <w:tc>
          <w:tcPr>
            <w:tcW w:w="1418" w:type="dxa"/>
          </w:tcPr>
          <w:p w:rsidR="00073CA3" w:rsidRPr="00544788" w:rsidRDefault="00073CA3" w:rsidP="00073CA3">
            <w:pPr>
              <w:jc w:val="both"/>
              <w:rPr>
                <w:sz w:val="28"/>
                <w:szCs w:val="28"/>
              </w:rPr>
            </w:pPr>
          </w:p>
        </w:tc>
        <w:tc>
          <w:tcPr>
            <w:tcW w:w="1276" w:type="dxa"/>
          </w:tcPr>
          <w:p w:rsidR="00073CA3" w:rsidRPr="00544788" w:rsidRDefault="00073CA3" w:rsidP="00073CA3">
            <w:pPr>
              <w:jc w:val="both"/>
              <w:rPr>
                <w:sz w:val="28"/>
                <w:szCs w:val="28"/>
              </w:rPr>
            </w:pPr>
          </w:p>
        </w:tc>
        <w:tc>
          <w:tcPr>
            <w:tcW w:w="2051" w:type="dxa"/>
          </w:tcPr>
          <w:p w:rsidR="00073CA3" w:rsidRPr="00544788" w:rsidRDefault="00073CA3" w:rsidP="00073CA3">
            <w:pPr>
              <w:jc w:val="both"/>
              <w:rPr>
                <w:sz w:val="28"/>
                <w:szCs w:val="28"/>
              </w:rPr>
            </w:pPr>
          </w:p>
        </w:tc>
      </w:tr>
      <w:tr w:rsidR="00073CA3" w:rsidRPr="00544788" w:rsidTr="00073CA3">
        <w:trPr>
          <w:jc w:val="center"/>
        </w:trPr>
        <w:tc>
          <w:tcPr>
            <w:tcW w:w="491" w:type="dxa"/>
          </w:tcPr>
          <w:p w:rsidR="00073CA3" w:rsidRPr="00544788" w:rsidRDefault="00073CA3" w:rsidP="00073CA3">
            <w:pPr>
              <w:jc w:val="both"/>
              <w:rPr>
                <w:sz w:val="28"/>
                <w:szCs w:val="28"/>
                <w:lang w:val="en-US"/>
              </w:rPr>
            </w:pPr>
            <w:r w:rsidRPr="00544788">
              <w:rPr>
                <w:sz w:val="28"/>
                <w:szCs w:val="28"/>
                <w:lang w:val="en-US"/>
              </w:rPr>
              <w:t>3</w:t>
            </w:r>
          </w:p>
        </w:tc>
        <w:tc>
          <w:tcPr>
            <w:tcW w:w="850" w:type="dxa"/>
          </w:tcPr>
          <w:p w:rsidR="00073CA3" w:rsidRPr="00544788" w:rsidRDefault="00073CA3" w:rsidP="00073CA3">
            <w:pPr>
              <w:jc w:val="both"/>
              <w:rPr>
                <w:sz w:val="28"/>
                <w:szCs w:val="28"/>
              </w:rPr>
            </w:pPr>
          </w:p>
        </w:tc>
        <w:tc>
          <w:tcPr>
            <w:tcW w:w="851" w:type="dxa"/>
          </w:tcPr>
          <w:p w:rsidR="00073CA3" w:rsidRPr="00544788" w:rsidRDefault="00073CA3" w:rsidP="00073CA3">
            <w:pPr>
              <w:jc w:val="both"/>
              <w:rPr>
                <w:sz w:val="28"/>
                <w:szCs w:val="28"/>
              </w:rPr>
            </w:pPr>
          </w:p>
        </w:tc>
        <w:tc>
          <w:tcPr>
            <w:tcW w:w="850" w:type="dxa"/>
          </w:tcPr>
          <w:p w:rsidR="00073CA3" w:rsidRPr="00544788" w:rsidRDefault="00073CA3" w:rsidP="00073CA3">
            <w:pPr>
              <w:jc w:val="both"/>
              <w:rPr>
                <w:sz w:val="28"/>
                <w:szCs w:val="28"/>
              </w:rPr>
            </w:pPr>
          </w:p>
        </w:tc>
        <w:tc>
          <w:tcPr>
            <w:tcW w:w="1418" w:type="dxa"/>
          </w:tcPr>
          <w:p w:rsidR="00073CA3" w:rsidRPr="00544788" w:rsidRDefault="00073CA3" w:rsidP="00073CA3">
            <w:pPr>
              <w:jc w:val="both"/>
              <w:rPr>
                <w:sz w:val="28"/>
                <w:szCs w:val="28"/>
              </w:rPr>
            </w:pPr>
          </w:p>
        </w:tc>
        <w:tc>
          <w:tcPr>
            <w:tcW w:w="1276" w:type="dxa"/>
          </w:tcPr>
          <w:p w:rsidR="00073CA3" w:rsidRPr="00544788" w:rsidRDefault="00073CA3" w:rsidP="00073CA3">
            <w:pPr>
              <w:jc w:val="both"/>
              <w:rPr>
                <w:sz w:val="28"/>
                <w:szCs w:val="28"/>
              </w:rPr>
            </w:pPr>
          </w:p>
        </w:tc>
        <w:tc>
          <w:tcPr>
            <w:tcW w:w="2051" w:type="dxa"/>
          </w:tcPr>
          <w:p w:rsidR="00073CA3" w:rsidRPr="00544788" w:rsidRDefault="00073CA3" w:rsidP="00073CA3">
            <w:pPr>
              <w:jc w:val="both"/>
              <w:rPr>
                <w:sz w:val="28"/>
                <w:szCs w:val="28"/>
              </w:rPr>
            </w:pPr>
          </w:p>
        </w:tc>
      </w:tr>
      <w:tr w:rsidR="00073CA3" w:rsidRPr="00544788" w:rsidTr="00073CA3">
        <w:trPr>
          <w:jc w:val="center"/>
        </w:trPr>
        <w:tc>
          <w:tcPr>
            <w:tcW w:w="491" w:type="dxa"/>
          </w:tcPr>
          <w:p w:rsidR="00073CA3" w:rsidRPr="00544788" w:rsidRDefault="00073CA3" w:rsidP="00073CA3">
            <w:pPr>
              <w:jc w:val="both"/>
              <w:rPr>
                <w:sz w:val="28"/>
                <w:szCs w:val="28"/>
                <w:lang w:val="en-US"/>
              </w:rPr>
            </w:pPr>
            <w:r w:rsidRPr="00544788">
              <w:rPr>
                <w:sz w:val="28"/>
                <w:szCs w:val="28"/>
                <w:lang w:val="en-US"/>
              </w:rPr>
              <w:t>4</w:t>
            </w:r>
          </w:p>
        </w:tc>
        <w:tc>
          <w:tcPr>
            <w:tcW w:w="850" w:type="dxa"/>
          </w:tcPr>
          <w:p w:rsidR="00073CA3" w:rsidRPr="00544788" w:rsidRDefault="00073CA3" w:rsidP="00073CA3">
            <w:pPr>
              <w:jc w:val="both"/>
              <w:rPr>
                <w:sz w:val="28"/>
                <w:szCs w:val="28"/>
              </w:rPr>
            </w:pPr>
          </w:p>
        </w:tc>
        <w:tc>
          <w:tcPr>
            <w:tcW w:w="851" w:type="dxa"/>
          </w:tcPr>
          <w:p w:rsidR="00073CA3" w:rsidRPr="00544788" w:rsidRDefault="00073CA3" w:rsidP="00073CA3">
            <w:pPr>
              <w:jc w:val="both"/>
              <w:rPr>
                <w:sz w:val="28"/>
                <w:szCs w:val="28"/>
              </w:rPr>
            </w:pPr>
          </w:p>
        </w:tc>
        <w:tc>
          <w:tcPr>
            <w:tcW w:w="850" w:type="dxa"/>
          </w:tcPr>
          <w:p w:rsidR="00073CA3" w:rsidRPr="00544788" w:rsidRDefault="00073CA3" w:rsidP="00073CA3">
            <w:pPr>
              <w:jc w:val="both"/>
              <w:rPr>
                <w:sz w:val="28"/>
                <w:szCs w:val="28"/>
              </w:rPr>
            </w:pPr>
          </w:p>
        </w:tc>
        <w:tc>
          <w:tcPr>
            <w:tcW w:w="1418" w:type="dxa"/>
          </w:tcPr>
          <w:p w:rsidR="00073CA3" w:rsidRPr="00544788" w:rsidRDefault="00073CA3" w:rsidP="00073CA3">
            <w:pPr>
              <w:jc w:val="both"/>
              <w:rPr>
                <w:sz w:val="28"/>
                <w:szCs w:val="28"/>
              </w:rPr>
            </w:pPr>
          </w:p>
        </w:tc>
        <w:tc>
          <w:tcPr>
            <w:tcW w:w="1276" w:type="dxa"/>
          </w:tcPr>
          <w:p w:rsidR="00073CA3" w:rsidRPr="00544788" w:rsidRDefault="00073CA3" w:rsidP="00073CA3">
            <w:pPr>
              <w:jc w:val="both"/>
              <w:rPr>
                <w:sz w:val="28"/>
                <w:szCs w:val="28"/>
              </w:rPr>
            </w:pPr>
          </w:p>
        </w:tc>
        <w:tc>
          <w:tcPr>
            <w:tcW w:w="2051" w:type="dxa"/>
          </w:tcPr>
          <w:p w:rsidR="00073CA3" w:rsidRPr="00544788" w:rsidRDefault="00073CA3" w:rsidP="00073CA3">
            <w:pPr>
              <w:jc w:val="both"/>
              <w:rPr>
                <w:sz w:val="28"/>
                <w:szCs w:val="28"/>
              </w:rPr>
            </w:pPr>
          </w:p>
        </w:tc>
      </w:tr>
      <w:tr w:rsidR="00073CA3" w:rsidRPr="00544788" w:rsidTr="00073CA3">
        <w:trPr>
          <w:jc w:val="center"/>
        </w:trPr>
        <w:tc>
          <w:tcPr>
            <w:tcW w:w="491" w:type="dxa"/>
          </w:tcPr>
          <w:p w:rsidR="00073CA3" w:rsidRPr="00544788" w:rsidRDefault="00073CA3" w:rsidP="00073CA3">
            <w:pPr>
              <w:jc w:val="both"/>
              <w:rPr>
                <w:sz w:val="28"/>
                <w:szCs w:val="28"/>
                <w:lang w:val="en-US"/>
              </w:rPr>
            </w:pPr>
            <w:r w:rsidRPr="00544788">
              <w:rPr>
                <w:sz w:val="28"/>
                <w:szCs w:val="28"/>
                <w:lang w:val="en-US"/>
              </w:rPr>
              <w:t>5</w:t>
            </w:r>
          </w:p>
        </w:tc>
        <w:tc>
          <w:tcPr>
            <w:tcW w:w="850" w:type="dxa"/>
          </w:tcPr>
          <w:p w:rsidR="00073CA3" w:rsidRPr="00544788" w:rsidRDefault="00073CA3" w:rsidP="00073CA3">
            <w:pPr>
              <w:jc w:val="both"/>
              <w:rPr>
                <w:sz w:val="28"/>
                <w:szCs w:val="28"/>
              </w:rPr>
            </w:pPr>
          </w:p>
        </w:tc>
        <w:tc>
          <w:tcPr>
            <w:tcW w:w="851" w:type="dxa"/>
          </w:tcPr>
          <w:p w:rsidR="00073CA3" w:rsidRPr="00544788" w:rsidRDefault="00073CA3" w:rsidP="00073CA3">
            <w:pPr>
              <w:jc w:val="both"/>
              <w:rPr>
                <w:sz w:val="28"/>
                <w:szCs w:val="28"/>
              </w:rPr>
            </w:pPr>
          </w:p>
        </w:tc>
        <w:tc>
          <w:tcPr>
            <w:tcW w:w="850" w:type="dxa"/>
          </w:tcPr>
          <w:p w:rsidR="00073CA3" w:rsidRPr="00544788" w:rsidRDefault="00073CA3" w:rsidP="00073CA3">
            <w:pPr>
              <w:jc w:val="both"/>
              <w:rPr>
                <w:sz w:val="28"/>
                <w:szCs w:val="28"/>
              </w:rPr>
            </w:pPr>
          </w:p>
        </w:tc>
        <w:tc>
          <w:tcPr>
            <w:tcW w:w="1418" w:type="dxa"/>
          </w:tcPr>
          <w:p w:rsidR="00073CA3" w:rsidRPr="00544788" w:rsidRDefault="00073CA3" w:rsidP="00073CA3">
            <w:pPr>
              <w:jc w:val="both"/>
              <w:rPr>
                <w:sz w:val="28"/>
                <w:szCs w:val="28"/>
              </w:rPr>
            </w:pPr>
          </w:p>
        </w:tc>
        <w:tc>
          <w:tcPr>
            <w:tcW w:w="1276" w:type="dxa"/>
          </w:tcPr>
          <w:p w:rsidR="00073CA3" w:rsidRPr="00544788" w:rsidRDefault="00073CA3" w:rsidP="00073CA3">
            <w:pPr>
              <w:jc w:val="both"/>
              <w:rPr>
                <w:sz w:val="28"/>
                <w:szCs w:val="28"/>
              </w:rPr>
            </w:pPr>
          </w:p>
        </w:tc>
        <w:tc>
          <w:tcPr>
            <w:tcW w:w="2051" w:type="dxa"/>
          </w:tcPr>
          <w:p w:rsidR="00073CA3" w:rsidRPr="00544788" w:rsidRDefault="00073CA3" w:rsidP="00073CA3">
            <w:pPr>
              <w:jc w:val="both"/>
              <w:rPr>
                <w:sz w:val="28"/>
                <w:szCs w:val="28"/>
              </w:rPr>
            </w:pPr>
          </w:p>
        </w:tc>
      </w:tr>
    </w:tbl>
    <w:p w:rsidR="00073CA3" w:rsidRPr="00544788" w:rsidRDefault="00073CA3" w:rsidP="00073CA3">
      <w:pPr>
        <w:ind w:firstLine="709"/>
        <w:jc w:val="both"/>
        <w:rPr>
          <w:sz w:val="28"/>
          <w:szCs w:val="28"/>
        </w:rPr>
      </w:pPr>
    </w:p>
    <w:p w:rsidR="00073CA3" w:rsidRPr="00544788" w:rsidRDefault="00073CA3" w:rsidP="00073CA3">
      <w:pPr>
        <w:pStyle w:val="100"/>
        <w:shd w:val="clear" w:color="auto" w:fill="auto"/>
        <w:spacing w:before="246" w:after="175" w:line="240" w:lineRule="auto"/>
        <w:ind w:left="709" w:firstLine="0"/>
        <w:jc w:val="both"/>
        <w:rPr>
          <w:rFonts w:ascii="Times New Roman" w:hAnsi="Times New Roman"/>
          <w:sz w:val="28"/>
          <w:szCs w:val="28"/>
        </w:rPr>
      </w:pPr>
      <w:r w:rsidRPr="00544788">
        <w:rPr>
          <w:rStyle w:val="11"/>
          <w:rFonts w:ascii="Times New Roman" w:hAnsi="Times New Roman" w:cs="Times New Roman"/>
          <w:color w:val="auto"/>
          <w:sz w:val="28"/>
          <w:szCs w:val="28"/>
        </w:rPr>
        <w:t xml:space="preserve">11. </w:t>
      </w:r>
      <w:r w:rsidRPr="00544788">
        <w:rPr>
          <w:rStyle w:val="11"/>
          <w:rFonts w:ascii="Times New Roman" w:hAnsi="Times New Roman" w:cs="Times New Roman"/>
          <w:color w:val="auto"/>
          <w:sz w:val="28"/>
          <w:szCs w:val="28"/>
          <w:lang w:val="kk-KZ"/>
        </w:rPr>
        <w:t xml:space="preserve">Келесі формула бойынша </w:t>
      </w:r>
      <w:r w:rsidRPr="00544788">
        <w:rPr>
          <w:rFonts w:ascii="Times New Roman" w:hAnsi="Times New Roman"/>
          <w:position w:val="-10"/>
          <w:sz w:val="28"/>
          <w:szCs w:val="28"/>
        </w:rPr>
        <w:object w:dxaOrig="220" w:dyaOrig="279">
          <v:shape id="_x0000_i1212" type="#_x0000_t75" style="width:11.25pt;height:14.25pt" o:ole="">
            <v:imagedata r:id="rId349" o:title=""/>
          </v:shape>
          <o:OLEObject Type="Embed" ProgID="Equation.3" ShapeID="_x0000_i1212" DrawAspect="Content" ObjectID="_1682319403" r:id="rId369"/>
        </w:object>
      </w:r>
      <w:r w:rsidRPr="00544788">
        <w:rPr>
          <w:rStyle w:val="Exact"/>
          <w:rFonts w:ascii="Times New Roman" w:hAnsi="Times New Roman" w:cs="Times New Roman"/>
          <w:sz w:val="28"/>
          <w:szCs w:val="28"/>
        </w:rPr>
        <w:t xml:space="preserve"> </w:t>
      </w:r>
      <w:r w:rsidRPr="00544788">
        <w:rPr>
          <w:rStyle w:val="Exact"/>
          <w:rFonts w:ascii="Times New Roman" w:hAnsi="Times New Roman" w:cs="Times New Roman"/>
          <w:sz w:val="28"/>
          <w:szCs w:val="28"/>
          <w:lang w:val="kk-KZ"/>
        </w:rPr>
        <w:t xml:space="preserve">-тің теориялық мәнін есептеңдер: </w:t>
      </w:r>
    </w:p>
    <w:p w:rsidR="00073CA3" w:rsidRPr="00544788" w:rsidRDefault="00073CA3" w:rsidP="00073CA3">
      <w:pPr>
        <w:ind w:left="709"/>
        <w:jc w:val="both"/>
        <w:rPr>
          <w:sz w:val="28"/>
          <w:szCs w:val="28"/>
        </w:rPr>
      </w:pPr>
      <w:r w:rsidRPr="00544788">
        <w:rPr>
          <w:position w:val="-24"/>
          <w:sz w:val="28"/>
          <w:szCs w:val="28"/>
          <w:lang w:val="kk-KZ"/>
        </w:rPr>
        <w:object w:dxaOrig="1260" w:dyaOrig="620">
          <v:shape id="_x0000_i1213" type="#_x0000_t75" style="width:63pt;height:30.75pt" o:ole="">
            <v:imagedata r:id="rId370" o:title=""/>
          </v:shape>
          <o:OLEObject Type="Embed" ProgID="Equation.3" ShapeID="_x0000_i1213" DrawAspect="Content" ObjectID="_1682319404" r:id="rId371"/>
        </w:object>
      </w:r>
    </w:p>
    <w:p w:rsidR="00073CA3" w:rsidRPr="00544788" w:rsidRDefault="00073CA3" w:rsidP="00073CA3">
      <w:pPr>
        <w:ind w:left="709"/>
        <w:jc w:val="both"/>
        <w:rPr>
          <w:sz w:val="28"/>
          <w:szCs w:val="28"/>
        </w:rPr>
      </w:pPr>
    </w:p>
    <w:p w:rsidR="00073CA3" w:rsidRPr="00544788" w:rsidRDefault="00073CA3" w:rsidP="00073CA3">
      <w:pPr>
        <w:ind w:left="709"/>
        <w:jc w:val="both"/>
        <w:rPr>
          <w:sz w:val="28"/>
          <w:szCs w:val="28"/>
          <w:lang w:val="kk-KZ"/>
        </w:rPr>
      </w:pPr>
      <w:r w:rsidRPr="00544788">
        <w:rPr>
          <w:position w:val="-24"/>
          <w:sz w:val="28"/>
          <w:szCs w:val="28"/>
          <w:lang w:val="kk-KZ"/>
        </w:rPr>
        <w:object w:dxaOrig="1800" w:dyaOrig="620">
          <v:shape id="_x0000_i1214" type="#_x0000_t75" style="width:90pt;height:30.75pt" o:ole="">
            <v:imagedata r:id="rId372" o:title=""/>
          </v:shape>
          <o:OLEObject Type="Embed" ProgID="Equation.3" ShapeID="_x0000_i1214" DrawAspect="Content" ObjectID="_1682319405" r:id="rId373"/>
        </w:object>
      </w:r>
    </w:p>
    <w:p w:rsidR="00073CA3" w:rsidRPr="00544788" w:rsidRDefault="00073CA3" w:rsidP="00073CA3">
      <w:pPr>
        <w:ind w:left="709"/>
        <w:jc w:val="both"/>
        <w:rPr>
          <w:rStyle w:val="11"/>
          <w:rFonts w:ascii="Times New Roman" w:hAnsi="Times New Roman" w:cs="Times New Roman"/>
          <w:color w:val="auto"/>
          <w:sz w:val="28"/>
          <w:szCs w:val="28"/>
        </w:rPr>
      </w:pPr>
    </w:p>
    <w:p w:rsidR="00073CA3" w:rsidRPr="00544788" w:rsidRDefault="00073CA3" w:rsidP="00073CA3">
      <w:pPr>
        <w:ind w:left="709"/>
        <w:jc w:val="both"/>
        <w:rPr>
          <w:rStyle w:val="11"/>
          <w:rFonts w:ascii="Times New Roman" w:hAnsi="Times New Roman" w:cs="Times New Roman"/>
          <w:color w:val="auto"/>
          <w:sz w:val="28"/>
          <w:szCs w:val="28"/>
        </w:rPr>
      </w:pPr>
      <w:r w:rsidRPr="00544788">
        <w:rPr>
          <w:rStyle w:val="11"/>
          <w:rFonts w:ascii="Times New Roman" w:hAnsi="Times New Roman" w:cs="Times New Roman"/>
          <w:color w:val="auto"/>
          <w:sz w:val="28"/>
          <w:szCs w:val="28"/>
        </w:rPr>
        <w:t xml:space="preserve">12. </w:t>
      </w:r>
      <w:r w:rsidRPr="00544788">
        <w:rPr>
          <w:rStyle w:val="11"/>
          <w:rFonts w:ascii="Times New Roman" w:hAnsi="Times New Roman" w:cs="Times New Roman"/>
          <w:color w:val="auto"/>
          <w:sz w:val="28"/>
          <w:szCs w:val="28"/>
          <w:lang w:val="kk-KZ"/>
        </w:rPr>
        <w:object w:dxaOrig="360" w:dyaOrig="380">
          <v:shape id="_x0000_i1215" type="#_x0000_t75" style="width:18pt;height:18.75pt" o:ole="">
            <v:imagedata r:id="rId374" o:title=""/>
          </v:shape>
          <o:OLEObject Type="Embed" ProgID="Equation.3" ShapeID="_x0000_i1215" DrawAspect="Content" ObjectID="_1682319406" r:id="rId375"/>
        </w:object>
      </w:r>
      <w:r w:rsidRPr="00544788">
        <w:rPr>
          <w:rStyle w:val="11"/>
          <w:rFonts w:ascii="Times New Roman" w:hAnsi="Times New Roman" w:cs="Times New Roman"/>
          <w:color w:val="auto"/>
          <w:sz w:val="28"/>
          <w:szCs w:val="28"/>
          <w:lang w:val="kk-KZ"/>
        </w:rPr>
        <w:t xml:space="preserve"> және </w:t>
      </w:r>
      <w:r w:rsidRPr="00544788">
        <w:rPr>
          <w:rStyle w:val="11"/>
          <w:rFonts w:ascii="Times New Roman" w:hAnsi="Times New Roman" w:cs="Times New Roman"/>
          <w:color w:val="auto"/>
          <w:sz w:val="28"/>
          <w:szCs w:val="28"/>
          <w:lang w:val="kk-KZ"/>
        </w:rPr>
        <w:object w:dxaOrig="520" w:dyaOrig="380">
          <v:shape id="_x0000_i1216" type="#_x0000_t75" style="width:26.25pt;height:18.75pt" o:ole="">
            <v:imagedata r:id="rId376" o:title=""/>
          </v:shape>
          <o:OLEObject Type="Embed" ProgID="Equation.3" ShapeID="_x0000_i1216" DrawAspect="Content" ObjectID="_1682319407" r:id="rId377"/>
        </w:object>
      </w:r>
      <w:r w:rsidRPr="00544788">
        <w:rPr>
          <w:rStyle w:val="11"/>
          <w:rFonts w:ascii="Times New Roman" w:hAnsi="Times New Roman" w:cs="Times New Roman"/>
          <w:color w:val="auto"/>
          <w:sz w:val="28"/>
          <w:szCs w:val="28"/>
          <w:lang w:val="kk-KZ"/>
        </w:rPr>
        <w:t xml:space="preserve"> мәндерді салыстырыңдар</w:t>
      </w:r>
    </w:p>
    <w:p w:rsidR="00073CA3" w:rsidRPr="00544788" w:rsidRDefault="00073CA3" w:rsidP="00073CA3">
      <w:pPr>
        <w:pStyle w:val="100"/>
        <w:shd w:val="clear" w:color="auto" w:fill="auto"/>
        <w:tabs>
          <w:tab w:val="left" w:pos="567"/>
          <w:tab w:val="left" w:pos="993"/>
          <w:tab w:val="left" w:pos="1286"/>
        </w:tabs>
        <w:spacing w:before="0" w:after="84" w:line="240" w:lineRule="auto"/>
        <w:ind w:left="709" w:firstLine="0"/>
        <w:jc w:val="both"/>
        <w:rPr>
          <w:rStyle w:val="11"/>
          <w:rFonts w:ascii="Times New Roman" w:hAnsi="Times New Roman" w:cs="Times New Roman"/>
          <w:color w:val="auto"/>
          <w:sz w:val="28"/>
          <w:szCs w:val="28"/>
        </w:rPr>
      </w:pPr>
      <w:r w:rsidRPr="00544788">
        <w:rPr>
          <w:rStyle w:val="11"/>
          <w:rFonts w:ascii="Times New Roman" w:hAnsi="Times New Roman" w:cs="Times New Roman"/>
          <w:color w:val="auto"/>
          <w:sz w:val="28"/>
          <w:szCs w:val="28"/>
        </w:rPr>
        <w:t xml:space="preserve">13. </w:t>
      </w:r>
      <w:r w:rsidRPr="00544788">
        <w:rPr>
          <w:rStyle w:val="11"/>
          <w:rFonts w:ascii="Times New Roman" w:hAnsi="Times New Roman" w:cs="Times New Roman"/>
          <w:color w:val="auto"/>
          <w:sz w:val="28"/>
          <w:szCs w:val="28"/>
          <w:lang w:val="kk-KZ"/>
        </w:rPr>
        <w:t xml:space="preserve">Ұзындықтары әртүрлі қылтүтіктер үшін тәжірибені қайталаңдар. </w:t>
      </w:r>
    </w:p>
    <w:p w:rsidR="00073CA3" w:rsidRPr="00544788" w:rsidRDefault="00ED2E77" w:rsidP="00073CA3">
      <w:pPr>
        <w:pStyle w:val="af3"/>
        <w:ind w:firstLine="709"/>
        <w:jc w:val="both"/>
        <w:rPr>
          <w:rStyle w:val="34"/>
          <w:rFonts w:ascii="Times New Roman" w:hAnsi="Times New Roman" w:cs="Times New Roman"/>
          <w:bCs w:val="0"/>
          <w:color w:val="auto"/>
          <w:sz w:val="28"/>
          <w:szCs w:val="28"/>
        </w:rPr>
      </w:pPr>
      <w:bookmarkStart w:id="2" w:name="bookmark11"/>
      <w:bookmarkStart w:id="3" w:name="bookmark12"/>
      <w:r w:rsidRPr="00544788">
        <w:rPr>
          <w:rStyle w:val="34"/>
          <w:rFonts w:ascii="Times New Roman" w:hAnsi="Times New Roman" w:cs="Times New Roman"/>
          <w:bCs w:val="0"/>
          <w:color w:val="auto"/>
          <w:sz w:val="28"/>
          <w:szCs w:val="28"/>
          <w:lang w:val="kk-KZ"/>
        </w:rPr>
        <w:t xml:space="preserve">ІІІ. </w:t>
      </w:r>
      <w:bookmarkEnd w:id="2"/>
      <w:bookmarkEnd w:id="3"/>
      <w:r w:rsidR="00073CA3" w:rsidRPr="00544788">
        <w:rPr>
          <w:rStyle w:val="34"/>
          <w:rFonts w:ascii="Times New Roman" w:hAnsi="Times New Roman" w:cs="Times New Roman"/>
          <w:bCs w:val="0"/>
          <w:color w:val="auto"/>
          <w:sz w:val="28"/>
          <w:szCs w:val="28"/>
        </w:rPr>
        <w:t>Қауіпсіздік техникасы</w:t>
      </w:r>
    </w:p>
    <w:p w:rsidR="00073CA3" w:rsidRPr="00544788" w:rsidRDefault="00073CA3" w:rsidP="00073CA3">
      <w:pPr>
        <w:pStyle w:val="100"/>
        <w:shd w:val="clear" w:color="auto" w:fill="auto"/>
        <w:spacing w:before="0" w:line="240" w:lineRule="auto"/>
        <w:ind w:left="20" w:right="20" w:firstLine="709"/>
        <w:jc w:val="both"/>
        <w:rPr>
          <w:rFonts w:ascii="Times New Roman" w:hAnsi="Times New Roman"/>
          <w:sz w:val="28"/>
          <w:szCs w:val="28"/>
        </w:rPr>
      </w:pPr>
      <w:r w:rsidRPr="00544788">
        <w:rPr>
          <w:rStyle w:val="11"/>
          <w:rFonts w:ascii="Times New Roman" w:hAnsi="Times New Roman" w:cs="Times New Roman"/>
          <w:color w:val="auto"/>
          <w:sz w:val="28"/>
          <w:szCs w:val="28"/>
          <w:lang w:val="kk-KZ"/>
        </w:rPr>
        <w:t xml:space="preserve">Қондырғыны пайдалану кезінде келесі қауіпсіздік ережелерін сақтау қажет: </w:t>
      </w:r>
    </w:p>
    <w:p w:rsidR="00073CA3" w:rsidRPr="00544788" w:rsidRDefault="00073CA3" w:rsidP="00EA5AAF">
      <w:pPr>
        <w:pStyle w:val="100"/>
        <w:numPr>
          <w:ilvl w:val="0"/>
          <w:numId w:val="17"/>
        </w:numPr>
        <w:shd w:val="clear" w:color="auto" w:fill="auto"/>
        <w:tabs>
          <w:tab w:val="left" w:pos="874"/>
        </w:tabs>
        <w:spacing w:before="0" w:line="240" w:lineRule="auto"/>
        <w:ind w:left="20" w:right="20" w:firstLine="709"/>
        <w:jc w:val="both"/>
        <w:rPr>
          <w:rFonts w:ascii="Times New Roman" w:hAnsi="Times New Roman"/>
          <w:sz w:val="28"/>
          <w:szCs w:val="28"/>
        </w:rPr>
      </w:pPr>
      <w:r w:rsidRPr="00544788">
        <w:rPr>
          <w:rStyle w:val="11"/>
          <w:rFonts w:ascii="Times New Roman" w:hAnsi="Times New Roman" w:cs="Times New Roman"/>
          <w:color w:val="auto"/>
          <w:sz w:val="28"/>
          <w:szCs w:val="28"/>
          <w:lang w:val="kk-KZ"/>
        </w:rPr>
        <w:t xml:space="preserve">Қондырғыны пайдалануға берілген паспорт пен пайдалану бойынша нұсқаулықпен танысып шыққан және қауіпсіздік техникасымен таныс азамат жіберіледі. </w:t>
      </w:r>
    </w:p>
    <w:p w:rsidR="00073CA3" w:rsidRPr="00544788" w:rsidRDefault="00073CA3" w:rsidP="00EA5AAF">
      <w:pPr>
        <w:pStyle w:val="100"/>
        <w:numPr>
          <w:ilvl w:val="0"/>
          <w:numId w:val="17"/>
        </w:numPr>
        <w:shd w:val="clear" w:color="auto" w:fill="auto"/>
        <w:tabs>
          <w:tab w:val="left" w:pos="879"/>
        </w:tabs>
        <w:spacing w:before="0" w:line="240" w:lineRule="auto"/>
        <w:ind w:left="20" w:right="20" w:firstLine="709"/>
        <w:jc w:val="both"/>
        <w:rPr>
          <w:rStyle w:val="11"/>
          <w:rFonts w:ascii="Times New Roman" w:hAnsi="Times New Roman" w:cs="Times New Roman"/>
          <w:color w:val="auto"/>
          <w:sz w:val="28"/>
          <w:szCs w:val="28"/>
        </w:rPr>
      </w:pPr>
      <w:r w:rsidRPr="00544788">
        <w:rPr>
          <w:rStyle w:val="11"/>
          <w:rFonts w:ascii="Times New Roman" w:hAnsi="Times New Roman" w:cs="Times New Roman"/>
          <w:color w:val="auto"/>
          <w:sz w:val="28"/>
          <w:szCs w:val="28"/>
          <w:lang w:val="kk-KZ"/>
        </w:rPr>
        <w:t xml:space="preserve">Қондырғыны пайдалану алдында оның өшірулі тұрғанына көз жеткізу керек. </w:t>
      </w:r>
    </w:p>
    <w:p w:rsidR="00073CA3" w:rsidRPr="00544788" w:rsidRDefault="00073CA3" w:rsidP="00EA5AAF">
      <w:pPr>
        <w:pStyle w:val="100"/>
        <w:numPr>
          <w:ilvl w:val="0"/>
          <w:numId w:val="17"/>
        </w:numPr>
        <w:shd w:val="clear" w:color="auto" w:fill="auto"/>
        <w:tabs>
          <w:tab w:val="left" w:pos="879"/>
        </w:tabs>
        <w:spacing w:before="0" w:line="240" w:lineRule="auto"/>
        <w:ind w:left="20" w:right="20" w:firstLine="709"/>
        <w:jc w:val="both"/>
        <w:rPr>
          <w:rFonts w:ascii="Times New Roman" w:hAnsi="Times New Roman"/>
          <w:sz w:val="28"/>
          <w:szCs w:val="28"/>
        </w:rPr>
      </w:pPr>
      <w:r w:rsidRPr="00544788">
        <w:rPr>
          <w:rStyle w:val="11"/>
          <w:rFonts w:ascii="Times New Roman" w:hAnsi="Times New Roman" w:cs="Times New Roman"/>
          <w:color w:val="auto"/>
          <w:sz w:val="28"/>
          <w:szCs w:val="28"/>
          <w:lang w:val="kk-KZ"/>
        </w:rPr>
        <w:t xml:space="preserve">Кезкелген ақау мен бұзылу анықталған жағдайда, сонымен қатар түтін, ұшқын және күйік иіс байқалған жағдайда лезде қондырғыны токтан ажырату қажет. </w:t>
      </w:r>
    </w:p>
    <w:p w:rsidR="00073CA3" w:rsidRPr="00544788" w:rsidRDefault="00073CA3" w:rsidP="00EA5AAF">
      <w:pPr>
        <w:pStyle w:val="100"/>
        <w:numPr>
          <w:ilvl w:val="0"/>
          <w:numId w:val="17"/>
        </w:numPr>
        <w:shd w:val="clear" w:color="auto" w:fill="auto"/>
        <w:tabs>
          <w:tab w:val="left" w:pos="868"/>
        </w:tabs>
        <w:spacing w:before="0" w:line="240" w:lineRule="auto"/>
        <w:ind w:left="20" w:firstLine="709"/>
        <w:jc w:val="both"/>
        <w:rPr>
          <w:rFonts w:ascii="Times New Roman" w:hAnsi="Times New Roman"/>
          <w:sz w:val="28"/>
          <w:szCs w:val="28"/>
        </w:rPr>
      </w:pPr>
      <w:r w:rsidRPr="00544788">
        <w:rPr>
          <w:rStyle w:val="11"/>
          <w:rFonts w:ascii="Times New Roman" w:hAnsi="Times New Roman" w:cs="Times New Roman"/>
          <w:color w:val="auto"/>
          <w:sz w:val="28"/>
          <w:szCs w:val="28"/>
          <w:lang w:val="kk-KZ"/>
        </w:rPr>
        <w:t xml:space="preserve">Бұзылған қондырғыны пайдалануға ТЫЙЫМ САЛЫНАДЫ. </w:t>
      </w:r>
    </w:p>
    <w:p w:rsidR="00073CA3" w:rsidRPr="00544788" w:rsidRDefault="00073CA3" w:rsidP="00EA5AAF">
      <w:pPr>
        <w:pStyle w:val="100"/>
        <w:numPr>
          <w:ilvl w:val="0"/>
          <w:numId w:val="17"/>
        </w:numPr>
        <w:shd w:val="clear" w:color="auto" w:fill="auto"/>
        <w:tabs>
          <w:tab w:val="left" w:pos="865"/>
        </w:tabs>
        <w:spacing w:before="0" w:line="240" w:lineRule="auto"/>
        <w:ind w:left="20" w:right="20" w:firstLine="709"/>
        <w:jc w:val="both"/>
        <w:rPr>
          <w:rFonts w:ascii="Times New Roman" w:hAnsi="Times New Roman"/>
          <w:sz w:val="28"/>
          <w:szCs w:val="28"/>
        </w:rPr>
      </w:pPr>
      <w:r w:rsidRPr="00544788">
        <w:rPr>
          <w:rStyle w:val="11"/>
          <w:rFonts w:ascii="Times New Roman" w:hAnsi="Times New Roman" w:cs="Times New Roman"/>
          <w:color w:val="auto"/>
          <w:sz w:val="28"/>
          <w:szCs w:val="28"/>
          <w:lang w:val="kk-KZ"/>
        </w:rPr>
        <w:t>Қондырғыны және оның құрамындағы бөлшектерді өзінің мақсатынан өзге мақсатта пайдалануға ТЫЙЫМ САЛЫНАДЫ</w:t>
      </w:r>
      <w:r w:rsidRPr="00544788">
        <w:rPr>
          <w:rStyle w:val="11"/>
          <w:rFonts w:ascii="Times New Roman" w:hAnsi="Times New Roman" w:cs="Times New Roman"/>
          <w:color w:val="auto"/>
          <w:sz w:val="28"/>
          <w:szCs w:val="28"/>
        </w:rPr>
        <w:t xml:space="preserve">. </w:t>
      </w:r>
    </w:p>
    <w:p w:rsidR="00073CA3" w:rsidRPr="00544788" w:rsidRDefault="00073CA3" w:rsidP="00EA5AAF">
      <w:pPr>
        <w:pStyle w:val="100"/>
        <w:numPr>
          <w:ilvl w:val="0"/>
          <w:numId w:val="17"/>
        </w:numPr>
        <w:shd w:val="clear" w:color="auto" w:fill="auto"/>
        <w:tabs>
          <w:tab w:val="left" w:pos="868"/>
        </w:tabs>
        <w:spacing w:before="0" w:line="240" w:lineRule="auto"/>
        <w:ind w:left="20" w:firstLine="709"/>
        <w:jc w:val="both"/>
        <w:rPr>
          <w:rFonts w:ascii="Times New Roman" w:hAnsi="Times New Roman"/>
          <w:sz w:val="28"/>
          <w:szCs w:val="28"/>
        </w:rPr>
      </w:pPr>
      <w:r w:rsidRPr="00544788">
        <w:rPr>
          <w:rStyle w:val="11"/>
          <w:rFonts w:ascii="Times New Roman" w:hAnsi="Times New Roman" w:cs="Times New Roman"/>
          <w:color w:val="auto"/>
          <w:sz w:val="28"/>
          <w:szCs w:val="28"/>
          <w:lang w:val="kk-KZ"/>
        </w:rPr>
        <w:lastRenderedPageBreak/>
        <w:t>Қондырғының ішін ашуға ТЫЙЫМ САЛЫНАДЫ</w:t>
      </w:r>
      <w:r w:rsidRPr="00544788">
        <w:rPr>
          <w:rStyle w:val="11"/>
          <w:rFonts w:ascii="Times New Roman" w:hAnsi="Times New Roman" w:cs="Times New Roman"/>
          <w:color w:val="auto"/>
          <w:sz w:val="28"/>
          <w:szCs w:val="28"/>
        </w:rPr>
        <w:t xml:space="preserve">. </w:t>
      </w:r>
    </w:p>
    <w:p w:rsidR="00073CA3" w:rsidRPr="00544788" w:rsidRDefault="00073CA3" w:rsidP="00EA5AAF">
      <w:pPr>
        <w:pStyle w:val="100"/>
        <w:numPr>
          <w:ilvl w:val="0"/>
          <w:numId w:val="17"/>
        </w:numPr>
        <w:shd w:val="clear" w:color="auto" w:fill="auto"/>
        <w:tabs>
          <w:tab w:val="left" w:pos="874"/>
        </w:tabs>
        <w:spacing w:before="0" w:line="240" w:lineRule="auto"/>
        <w:ind w:left="20" w:right="20" w:firstLine="709"/>
        <w:jc w:val="both"/>
        <w:rPr>
          <w:rFonts w:ascii="Times New Roman" w:hAnsi="Times New Roman"/>
          <w:sz w:val="28"/>
          <w:szCs w:val="28"/>
        </w:rPr>
      </w:pPr>
      <w:r w:rsidRPr="00544788">
        <w:rPr>
          <w:rStyle w:val="11"/>
          <w:rFonts w:ascii="Times New Roman" w:hAnsi="Times New Roman" w:cs="Times New Roman"/>
          <w:color w:val="auto"/>
          <w:sz w:val="28"/>
          <w:szCs w:val="28"/>
          <w:lang w:val="kk-KZ"/>
        </w:rPr>
        <w:t>Қондырғының принциптік сұлбасын және оның жалпы мақсатын өзгертуге ТЫЙЫМ САЛЫНАДЫ</w:t>
      </w:r>
      <w:r w:rsidRPr="00544788">
        <w:rPr>
          <w:rStyle w:val="11"/>
          <w:rFonts w:ascii="Times New Roman" w:hAnsi="Times New Roman" w:cs="Times New Roman"/>
          <w:color w:val="auto"/>
          <w:sz w:val="28"/>
          <w:szCs w:val="28"/>
        </w:rPr>
        <w:t xml:space="preserve">. </w:t>
      </w:r>
    </w:p>
    <w:p w:rsidR="00073CA3" w:rsidRPr="00544788" w:rsidRDefault="00073CA3" w:rsidP="00EA5AAF">
      <w:pPr>
        <w:pStyle w:val="100"/>
        <w:numPr>
          <w:ilvl w:val="0"/>
          <w:numId w:val="17"/>
        </w:numPr>
        <w:shd w:val="clear" w:color="auto" w:fill="auto"/>
        <w:tabs>
          <w:tab w:val="left" w:pos="870"/>
        </w:tabs>
        <w:spacing w:before="0" w:line="240" w:lineRule="auto"/>
        <w:ind w:left="20" w:right="20" w:firstLine="709"/>
        <w:jc w:val="both"/>
        <w:rPr>
          <w:rFonts w:ascii="Times New Roman" w:hAnsi="Times New Roman"/>
          <w:sz w:val="28"/>
          <w:szCs w:val="28"/>
        </w:rPr>
      </w:pPr>
      <w:r w:rsidRPr="00544788">
        <w:rPr>
          <w:rStyle w:val="11"/>
          <w:rFonts w:ascii="Times New Roman" w:hAnsi="Times New Roman" w:cs="Times New Roman"/>
          <w:color w:val="auto"/>
          <w:sz w:val="28"/>
          <w:szCs w:val="28"/>
          <w:lang w:val="kk-KZ"/>
        </w:rPr>
        <w:t xml:space="preserve">Қондырғы салқын бөлмеде сақталған және қыс ауысында тасымалданған жағдайда оны желіге қосу алдында қаптамадан шығарылған күйінде кем дегенде 6 сағат бөлме темперасында тұруы тиіс. </w:t>
      </w:r>
    </w:p>
    <w:p w:rsidR="00073CA3" w:rsidRPr="00544788" w:rsidRDefault="00073CA3" w:rsidP="00EA5AAF">
      <w:pPr>
        <w:pStyle w:val="100"/>
        <w:numPr>
          <w:ilvl w:val="0"/>
          <w:numId w:val="17"/>
        </w:numPr>
        <w:shd w:val="clear" w:color="auto" w:fill="auto"/>
        <w:tabs>
          <w:tab w:val="left" w:pos="879"/>
        </w:tabs>
        <w:spacing w:before="0" w:line="240" w:lineRule="auto"/>
        <w:ind w:left="20" w:right="20" w:firstLine="709"/>
        <w:jc w:val="both"/>
        <w:rPr>
          <w:rFonts w:ascii="Times New Roman" w:hAnsi="Times New Roman"/>
          <w:sz w:val="28"/>
          <w:szCs w:val="28"/>
        </w:rPr>
      </w:pPr>
      <w:r w:rsidRPr="00544788">
        <w:rPr>
          <w:rStyle w:val="11"/>
          <w:rFonts w:ascii="Times New Roman" w:hAnsi="Times New Roman" w:cs="Times New Roman"/>
          <w:color w:val="auto"/>
          <w:sz w:val="28"/>
          <w:szCs w:val="28"/>
          <w:lang w:val="kk-KZ"/>
        </w:rPr>
        <w:t>Қондырғыны пайдалану кезінде «Пайдаланушылардың электр қондырғыларын техникалық пайдалану ережелерін» және «Пайдаланушылардың электр қондырғыларын пайдалану кезіндегі қауіпсіздік техникасы ережелерін» сақтау қажет.</w:t>
      </w:r>
    </w:p>
    <w:p w:rsidR="00073CA3" w:rsidRPr="00544788" w:rsidRDefault="00073CA3" w:rsidP="00EA5AAF">
      <w:pPr>
        <w:pStyle w:val="100"/>
        <w:numPr>
          <w:ilvl w:val="0"/>
          <w:numId w:val="17"/>
        </w:numPr>
        <w:shd w:val="clear" w:color="auto" w:fill="auto"/>
        <w:tabs>
          <w:tab w:val="left" w:pos="874"/>
        </w:tabs>
        <w:spacing w:before="0" w:line="240" w:lineRule="auto"/>
        <w:ind w:left="20" w:right="20" w:firstLine="709"/>
        <w:jc w:val="both"/>
        <w:rPr>
          <w:rFonts w:ascii="Times New Roman" w:hAnsi="Times New Roman"/>
          <w:sz w:val="28"/>
          <w:szCs w:val="28"/>
        </w:rPr>
      </w:pPr>
      <w:r w:rsidRPr="00544788">
        <w:rPr>
          <w:rStyle w:val="11"/>
          <w:rFonts w:ascii="Times New Roman" w:hAnsi="Times New Roman" w:cs="Times New Roman"/>
          <w:color w:val="auto"/>
          <w:sz w:val="28"/>
          <w:szCs w:val="28"/>
          <w:lang w:val="kk-KZ"/>
        </w:rPr>
        <w:t xml:space="preserve">Қондырғыны ток ұру қауіпі төмен бөлмеде ғана пайдалану қажет. </w:t>
      </w:r>
    </w:p>
    <w:p w:rsidR="00073CA3" w:rsidRPr="00544788" w:rsidRDefault="00073CA3" w:rsidP="00EA5AAF">
      <w:pPr>
        <w:pStyle w:val="100"/>
        <w:numPr>
          <w:ilvl w:val="0"/>
          <w:numId w:val="17"/>
        </w:numPr>
        <w:shd w:val="clear" w:color="auto" w:fill="auto"/>
        <w:tabs>
          <w:tab w:val="left" w:pos="879"/>
        </w:tabs>
        <w:spacing w:before="0" w:line="240" w:lineRule="auto"/>
        <w:ind w:left="20" w:right="20" w:firstLine="709"/>
        <w:jc w:val="both"/>
        <w:rPr>
          <w:rFonts w:ascii="Times New Roman" w:hAnsi="Times New Roman"/>
          <w:sz w:val="28"/>
          <w:szCs w:val="28"/>
        </w:rPr>
      </w:pPr>
      <w:r w:rsidRPr="00544788">
        <w:rPr>
          <w:rStyle w:val="11"/>
          <w:rFonts w:ascii="Times New Roman" w:hAnsi="Times New Roman" w:cs="Times New Roman"/>
          <w:color w:val="auto"/>
          <w:sz w:val="28"/>
          <w:szCs w:val="28"/>
          <w:lang w:val="kk-KZ"/>
        </w:rPr>
        <w:t xml:space="preserve">Ток ұруды болдырмау үшін және қондырғының құрамдас бөліктерінің істен шығуының алдын алу үшін сыртқы қорек көздерін пайдалануға тыйым салынады. </w:t>
      </w:r>
    </w:p>
    <w:p w:rsidR="00073CA3" w:rsidRPr="00544788" w:rsidRDefault="00073CA3" w:rsidP="00EA5AAF">
      <w:pPr>
        <w:pStyle w:val="100"/>
        <w:numPr>
          <w:ilvl w:val="0"/>
          <w:numId w:val="17"/>
        </w:numPr>
        <w:shd w:val="clear" w:color="auto" w:fill="auto"/>
        <w:tabs>
          <w:tab w:val="left" w:pos="879"/>
        </w:tabs>
        <w:spacing w:before="0" w:line="240" w:lineRule="auto"/>
        <w:ind w:left="20" w:right="20" w:firstLine="709"/>
        <w:jc w:val="both"/>
        <w:rPr>
          <w:rFonts w:ascii="Times New Roman" w:hAnsi="Times New Roman"/>
          <w:sz w:val="28"/>
          <w:szCs w:val="28"/>
        </w:rPr>
      </w:pPr>
      <w:r w:rsidRPr="00544788">
        <w:rPr>
          <w:rStyle w:val="11"/>
          <w:rFonts w:ascii="Times New Roman" w:hAnsi="Times New Roman" w:cs="Times New Roman"/>
          <w:color w:val="auto"/>
          <w:sz w:val="28"/>
          <w:szCs w:val="28"/>
          <w:lang w:val="kk-KZ"/>
        </w:rPr>
        <w:t>Қондырғыны тез өртенетін және отты тез тарататын заттарға жақын жерге орнатпаңыз.</w:t>
      </w:r>
    </w:p>
    <w:p w:rsidR="00073CA3" w:rsidRPr="00544788" w:rsidRDefault="00073CA3" w:rsidP="00EA5AAF">
      <w:pPr>
        <w:pStyle w:val="100"/>
        <w:numPr>
          <w:ilvl w:val="0"/>
          <w:numId w:val="17"/>
        </w:numPr>
        <w:shd w:val="clear" w:color="auto" w:fill="auto"/>
        <w:tabs>
          <w:tab w:val="left" w:pos="873"/>
        </w:tabs>
        <w:spacing w:before="0" w:line="240" w:lineRule="auto"/>
        <w:ind w:left="20" w:firstLine="709"/>
        <w:jc w:val="both"/>
        <w:rPr>
          <w:rStyle w:val="11"/>
          <w:rFonts w:ascii="Times New Roman" w:hAnsi="Times New Roman" w:cs="Times New Roman"/>
          <w:color w:val="auto"/>
          <w:sz w:val="28"/>
          <w:szCs w:val="28"/>
        </w:rPr>
      </w:pPr>
      <w:r w:rsidRPr="00544788">
        <w:rPr>
          <w:rStyle w:val="11"/>
          <w:rFonts w:ascii="Times New Roman" w:hAnsi="Times New Roman" w:cs="Times New Roman"/>
          <w:color w:val="auto"/>
          <w:sz w:val="28"/>
          <w:szCs w:val="28"/>
          <w:lang w:val="kk-KZ"/>
        </w:rPr>
        <w:t xml:space="preserve">Қосулы қондырғына қараусыз қалдырмаңыз. </w:t>
      </w:r>
    </w:p>
    <w:p w:rsidR="00073CA3" w:rsidRPr="00544788" w:rsidRDefault="00073CA3" w:rsidP="00EA5AAF">
      <w:pPr>
        <w:pStyle w:val="100"/>
        <w:numPr>
          <w:ilvl w:val="0"/>
          <w:numId w:val="17"/>
        </w:numPr>
        <w:shd w:val="clear" w:color="auto" w:fill="auto"/>
        <w:tabs>
          <w:tab w:val="left" w:pos="873"/>
        </w:tabs>
        <w:spacing w:before="0" w:line="240" w:lineRule="auto"/>
        <w:ind w:left="20" w:firstLine="709"/>
        <w:jc w:val="both"/>
        <w:rPr>
          <w:rFonts w:ascii="Times New Roman" w:hAnsi="Times New Roman"/>
          <w:sz w:val="28"/>
          <w:szCs w:val="28"/>
        </w:rPr>
      </w:pPr>
      <w:r w:rsidRPr="00544788">
        <w:rPr>
          <w:rStyle w:val="11"/>
          <w:rFonts w:ascii="Times New Roman" w:hAnsi="Times New Roman" w:cs="Times New Roman"/>
          <w:color w:val="auto"/>
          <w:sz w:val="28"/>
          <w:szCs w:val="28"/>
          <w:lang w:val="kk-KZ"/>
        </w:rPr>
        <w:t>Қондырғының ішіне сұйық заттардың енуіне жол бермеңіз</w:t>
      </w:r>
      <w:r w:rsidRPr="00544788">
        <w:rPr>
          <w:rStyle w:val="11"/>
          <w:rFonts w:ascii="Times New Roman" w:hAnsi="Times New Roman" w:cs="Times New Roman"/>
          <w:color w:val="auto"/>
          <w:sz w:val="28"/>
          <w:szCs w:val="28"/>
        </w:rPr>
        <w:t>.</w:t>
      </w:r>
    </w:p>
    <w:p w:rsidR="00073CA3" w:rsidRPr="00544788" w:rsidRDefault="00073CA3" w:rsidP="00EA5AAF">
      <w:pPr>
        <w:pStyle w:val="100"/>
        <w:numPr>
          <w:ilvl w:val="0"/>
          <w:numId w:val="17"/>
        </w:numPr>
        <w:shd w:val="clear" w:color="auto" w:fill="auto"/>
        <w:tabs>
          <w:tab w:val="left" w:pos="884"/>
        </w:tabs>
        <w:spacing w:before="0" w:line="240" w:lineRule="auto"/>
        <w:ind w:left="20" w:right="20" w:firstLine="709"/>
        <w:jc w:val="both"/>
        <w:rPr>
          <w:rFonts w:ascii="Times New Roman" w:hAnsi="Times New Roman"/>
          <w:sz w:val="28"/>
          <w:szCs w:val="28"/>
        </w:rPr>
      </w:pPr>
      <w:r w:rsidRPr="00544788">
        <w:rPr>
          <w:rStyle w:val="11"/>
          <w:rFonts w:ascii="Times New Roman" w:hAnsi="Times New Roman" w:cs="Times New Roman"/>
          <w:color w:val="auto"/>
          <w:sz w:val="28"/>
          <w:szCs w:val="28"/>
          <w:lang w:val="kk-KZ"/>
        </w:rPr>
        <w:t xml:space="preserve">Қондырғыны күту режимінде ұзақ қалдырмаңыз </w:t>
      </w:r>
      <w:r w:rsidRPr="00544788">
        <w:rPr>
          <w:rStyle w:val="11"/>
          <w:rFonts w:ascii="Times New Roman" w:hAnsi="Times New Roman" w:cs="Times New Roman"/>
          <w:color w:val="auto"/>
          <w:sz w:val="28"/>
          <w:szCs w:val="28"/>
        </w:rPr>
        <w:t xml:space="preserve">(12 </w:t>
      </w:r>
      <w:r w:rsidRPr="00544788">
        <w:rPr>
          <w:rStyle w:val="11"/>
          <w:rFonts w:ascii="Times New Roman" w:hAnsi="Times New Roman" w:cs="Times New Roman"/>
          <w:color w:val="auto"/>
          <w:sz w:val="28"/>
          <w:szCs w:val="28"/>
          <w:lang w:val="kk-KZ"/>
        </w:rPr>
        <w:t>сағаттан аспауы тиіс</w:t>
      </w:r>
      <w:r w:rsidRPr="00544788">
        <w:rPr>
          <w:rStyle w:val="11"/>
          <w:rFonts w:ascii="Times New Roman" w:hAnsi="Times New Roman" w:cs="Times New Roman"/>
          <w:color w:val="auto"/>
          <w:sz w:val="28"/>
          <w:szCs w:val="28"/>
        </w:rPr>
        <w:t>).</w:t>
      </w:r>
    </w:p>
    <w:p w:rsidR="00073CA3" w:rsidRPr="00544788" w:rsidRDefault="00073CA3" w:rsidP="00EA5AAF">
      <w:pPr>
        <w:pStyle w:val="100"/>
        <w:numPr>
          <w:ilvl w:val="0"/>
          <w:numId w:val="17"/>
        </w:numPr>
        <w:shd w:val="clear" w:color="auto" w:fill="auto"/>
        <w:tabs>
          <w:tab w:val="left" w:pos="879"/>
        </w:tabs>
        <w:spacing w:before="0" w:after="60" w:line="240" w:lineRule="auto"/>
        <w:ind w:left="20" w:right="20" w:firstLine="709"/>
        <w:jc w:val="both"/>
        <w:rPr>
          <w:rFonts w:ascii="Times New Roman" w:hAnsi="Times New Roman"/>
          <w:sz w:val="28"/>
          <w:szCs w:val="28"/>
        </w:rPr>
      </w:pPr>
      <w:r w:rsidRPr="00544788">
        <w:rPr>
          <w:rStyle w:val="11"/>
          <w:rFonts w:ascii="Times New Roman" w:hAnsi="Times New Roman" w:cs="Times New Roman"/>
          <w:color w:val="auto"/>
          <w:sz w:val="28"/>
          <w:szCs w:val="28"/>
          <w:lang w:val="kk-KZ"/>
        </w:rPr>
        <w:t xml:space="preserve">Сынып қалмау үшін басқару батырмаларын пайдалану кезінде көп күш салмаңыз. </w:t>
      </w:r>
    </w:p>
    <w:p w:rsidR="00073CA3" w:rsidRPr="00544788" w:rsidRDefault="00073CA3" w:rsidP="00073CA3">
      <w:pPr>
        <w:ind w:left="20" w:right="20" w:firstLine="831"/>
        <w:jc w:val="both"/>
        <w:rPr>
          <w:rStyle w:val="31"/>
          <w:rFonts w:ascii="Times New Roman" w:hAnsi="Times New Roman" w:cs="Times New Roman"/>
          <w:b w:val="0"/>
          <w:bCs w:val="0"/>
          <w:sz w:val="28"/>
          <w:szCs w:val="28"/>
          <w:lang w:val="kk-KZ"/>
        </w:rPr>
      </w:pPr>
      <w:r w:rsidRPr="00544788">
        <w:rPr>
          <w:rStyle w:val="31"/>
          <w:rFonts w:ascii="Times New Roman" w:hAnsi="Times New Roman" w:cs="Times New Roman"/>
          <w:b w:val="0"/>
          <w:bCs w:val="0"/>
          <w:sz w:val="28"/>
          <w:szCs w:val="28"/>
          <w:lang w:val="kk-KZ"/>
        </w:rPr>
        <w:t>НАЗАР АУДАРЫҢЫЗ</w:t>
      </w:r>
      <w:r w:rsidRPr="00544788">
        <w:rPr>
          <w:rStyle w:val="31"/>
          <w:rFonts w:ascii="Times New Roman" w:hAnsi="Times New Roman" w:cs="Times New Roman"/>
          <w:b w:val="0"/>
          <w:bCs w:val="0"/>
          <w:sz w:val="28"/>
          <w:szCs w:val="28"/>
        </w:rPr>
        <w:t xml:space="preserve">! </w:t>
      </w:r>
      <w:r w:rsidRPr="00544788">
        <w:rPr>
          <w:rStyle w:val="31"/>
          <w:rFonts w:ascii="Times New Roman" w:hAnsi="Times New Roman" w:cs="Times New Roman"/>
          <w:b w:val="0"/>
          <w:bCs w:val="0"/>
          <w:sz w:val="28"/>
          <w:szCs w:val="28"/>
          <w:lang w:val="kk-KZ"/>
        </w:rPr>
        <w:t xml:space="preserve">Тек жұмыс істеп тұрған электр көздеріне жалғағыштарды пайдаланыңыз. Олар бір-біріне берік киілетіндігіне көз жеткізіңіз. “Үштіктер” мен ұзартқыштарды пайдалану кезінде олар берік жалғанғанына көз жеткізіңіз. </w:t>
      </w:r>
    </w:p>
    <w:p w:rsidR="00C169CC" w:rsidRPr="00544788" w:rsidRDefault="00C169CC" w:rsidP="00C169CC">
      <w:pPr>
        <w:ind w:left="20" w:right="20" w:firstLine="831"/>
        <w:jc w:val="center"/>
        <w:rPr>
          <w:rStyle w:val="31"/>
          <w:rFonts w:ascii="Times New Roman" w:hAnsi="Times New Roman" w:cs="Times New Roman"/>
          <w:bCs w:val="0"/>
          <w:sz w:val="28"/>
          <w:szCs w:val="28"/>
          <w:lang w:val="kk-KZ"/>
        </w:rPr>
      </w:pPr>
    </w:p>
    <w:p w:rsidR="00C169CC" w:rsidRPr="00544788" w:rsidRDefault="00C169CC" w:rsidP="00C169CC">
      <w:pPr>
        <w:ind w:left="20" w:right="20" w:firstLine="831"/>
        <w:jc w:val="center"/>
        <w:rPr>
          <w:rStyle w:val="31"/>
          <w:rFonts w:ascii="Times New Roman" w:hAnsi="Times New Roman" w:cs="Times New Roman"/>
          <w:bCs w:val="0"/>
          <w:sz w:val="28"/>
          <w:szCs w:val="28"/>
          <w:lang w:val="kk-KZ"/>
        </w:rPr>
      </w:pPr>
      <w:r w:rsidRPr="00544788">
        <w:rPr>
          <w:rStyle w:val="31"/>
          <w:rFonts w:ascii="Times New Roman" w:hAnsi="Times New Roman" w:cs="Times New Roman"/>
          <w:bCs w:val="0"/>
          <w:sz w:val="28"/>
          <w:szCs w:val="28"/>
          <w:lang w:val="kk-KZ"/>
        </w:rPr>
        <w:t>Бақылау сұрақтары:</w:t>
      </w:r>
    </w:p>
    <w:p w:rsidR="006922DB" w:rsidRPr="00544788" w:rsidRDefault="006922DB" w:rsidP="001040D0">
      <w:pPr>
        <w:pStyle w:val="af4"/>
        <w:tabs>
          <w:tab w:val="left" w:pos="1134"/>
        </w:tabs>
        <w:spacing w:after="0" w:line="240" w:lineRule="auto"/>
        <w:ind w:left="0" w:firstLine="567"/>
        <w:jc w:val="both"/>
        <w:rPr>
          <w:rFonts w:ascii="Times New Roman" w:hAnsi="Times New Roman"/>
          <w:sz w:val="28"/>
          <w:szCs w:val="28"/>
          <w:lang w:val="kk-KZ"/>
        </w:rPr>
      </w:pPr>
      <w:r w:rsidRPr="00544788">
        <w:rPr>
          <w:rFonts w:ascii="Times New Roman" w:hAnsi="Times New Roman"/>
          <w:sz w:val="28"/>
          <w:szCs w:val="28"/>
          <w:lang w:val="kk-KZ"/>
        </w:rPr>
        <w:t>1.</w:t>
      </w:r>
      <w:r w:rsidR="00C169CC" w:rsidRPr="00544788">
        <w:rPr>
          <w:rFonts w:ascii="Times New Roman" w:hAnsi="Times New Roman"/>
          <w:sz w:val="28"/>
          <w:szCs w:val="28"/>
          <w:lang w:val="kk-KZ"/>
        </w:rPr>
        <w:t xml:space="preserve"> Заттың жылу сиымдылығы деп нені айтамыз?</w:t>
      </w:r>
    </w:p>
    <w:p w:rsidR="00C169CC" w:rsidRPr="00544788" w:rsidRDefault="006922DB" w:rsidP="001040D0">
      <w:pPr>
        <w:pStyle w:val="af4"/>
        <w:tabs>
          <w:tab w:val="left" w:pos="1134"/>
        </w:tabs>
        <w:spacing w:after="0" w:line="240" w:lineRule="auto"/>
        <w:ind w:left="0" w:firstLine="567"/>
        <w:jc w:val="both"/>
        <w:rPr>
          <w:rFonts w:ascii="Times New Roman" w:hAnsi="Times New Roman"/>
          <w:sz w:val="28"/>
          <w:szCs w:val="28"/>
          <w:lang w:val="kk-KZ"/>
        </w:rPr>
      </w:pPr>
      <w:r w:rsidRPr="00544788">
        <w:rPr>
          <w:rFonts w:ascii="Times New Roman" w:hAnsi="Times New Roman"/>
          <w:sz w:val="28"/>
          <w:szCs w:val="28"/>
          <w:lang w:val="kk-KZ"/>
        </w:rPr>
        <w:t>2.</w:t>
      </w:r>
      <w:r w:rsidR="00C169CC" w:rsidRPr="00544788">
        <w:rPr>
          <w:rFonts w:ascii="Times New Roman" w:hAnsi="Times New Roman"/>
          <w:sz w:val="28"/>
          <w:szCs w:val="28"/>
          <w:lang w:val="kk-KZ"/>
        </w:rPr>
        <w:t xml:space="preserve"> Газдың меншікті жылу сиымдылығы дегеніміз не?</w:t>
      </w:r>
    </w:p>
    <w:p w:rsidR="00C169CC" w:rsidRPr="00544788" w:rsidRDefault="006922DB" w:rsidP="001040D0">
      <w:pPr>
        <w:pStyle w:val="af4"/>
        <w:tabs>
          <w:tab w:val="left" w:pos="1134"/>
        </w:tabs>
        <w:spacing w:after="0" w:line="240" w:lineRule="auto"/>
        <w:ind w:left="0" w:firstLine="567"/>
        <w:jc w:val="both"/>
        <w:rPr>
          <w:rFonts w:ascii="Times New Roman" w:hAnsi="Times New Roman"/>
          <w:sz w:val="28"/>
          <w:szCs w:val="28"/>
          <w:lang w:val="kk-KZ"/>
        </w:rPr>
      </w:pPr>
      <w:r w:rsidRPr="00544788">
        <w:rPr>
          <w:rFonts w:ascii="Times New Roman" w:hAnsi="Times New Roman"/>
          <w:sz w:val="28"/>
          <w:szCs w:val="28"/>
          <w:lang w:val="kk-KZ"/>
        </w:rPr>
        <w:t>3. Г</w:t>
      </w:r>
      <w:r w:rsidR="00C169CC" w:rsidRPr="00544788">
        <w:rPr>
          <w:rFonts w:ascii="Times New Roman" w:hAnsi="Times New Roman"/>
          <w:sz w:val="28"/>
          <w:szCs w:val="28"/>
          <w:lang w:val="kk-KZ"/>
        </w:rPr>
        <w:t>аздың молярлық жылу сиымдылығы дегеніміз не?</w:t>
      </w:r>
      <w:r w:rsidR="00706E9E" w:rsidRPr="00544788">
        <w:rPr>
          <w:rFonts w:ascii="Times New Roman" w:hAnsi="Times New Roman"/>
          <w:sz w:val="28"/>
          <w:szCs w:val="28"/>
          <w:lang w:val="kk-KZ"/>
        </w:rPr>
        <w:t xml:space="preserve"> </w:t>
      </w:r>
      <w:r w:rsidR="00C169CC" w:rsidRPr="00544788">
        <w:rPr>
          <w:rFonts w:ascii="Times New Roman" w:hAnsi="Times New Roman"/>
          <w:sz w:val="28"/>
          <w:szCs w:val="28"/>
          <w:lang w:val="kk-KZ"/>
        </w:rPr>
        <w:t>Оларды қандай өлшем бірліктермен  өлшенеді?</w:t>
      </w:r>
    </w:p>
    <w:p w:rsidR="00C169CC" w:rsidRPr="00544788" w:rsidRDefault="00706E9E" w:rsidP="001040D0">
      <w:pPr>
        <w:pStyle w:val="af4"/>
        <w:tabs>
          <w:tab w:val="left" w:pos="0"/>
        </w:tabs>
        <w:spacing w:after="0" w:line="240" w:lineRule="auto"/>
        <w:ind w:left="0" w:firstLine="567"/>
        <w:jc w:val="both"/>
        <w:rPr>
          <w:rFonts w:ascii="Times New Roman" w:hAnsi="Times New Roman"/>
          <w:sz w:val="28"/>
          <w:szCs w:val="28"/>
          <w:lang w:val="kk-KZ"/>
        </w:rPr>
      </w:pPr>
      <w:r w:rsidRPr="00544788">
        <w:rPr>
          <w:rFonts w:ascii="Times New Roman" w:hAnsi="Times New Roman"/>
          <w:sz w:val="28"/>
          <w:szCs w:val="28"/>
          <w:lang w:val="kk-KZ"/>
        </w:rPr>
        <w:t xml:space="preserve">4. </w:t>
      </w:r>
      <w:r w:rsidR="00C169CC" w:rsidRPr="00544788">
        <w:rPr>
          <w:rFonts w:ascii="Times New Roman" w:hAnsi="Times New Roman"/>
          <w:sz w:val="28"/>
          <w:szCs w:val="28"/>
          <w:lang w:val="kk-KZ"/>
        </w:rPr>
        <w:t>Ауа үшін С</w:t>
      </w:r>
      <w:r w:rsidR="00C169CC" w:rsidRPr="00544788">
        <w:rPr>
          <w:rFonts w:ascii="Times New Roman" w:hAnsi="Times New Roman"/>
          <w:sz w:val="28"/>
          <w:szCs w:val="28"/>
          <w:vertAlign w:val="subscript"/>
          <w:lang w:val="kk-KZ"/>
        </w:rPr>
        <w:t>Р</w:t>
      </w:r>
      <w:r w:rsidR="00C169CC" w:rsidRPr="00544788">
        <w:rPr>
          <w:rFonts w:ascii="Times New Roman" w:hAnsi="Times New Roman"/>
          <w:sz w:val="28"/>
          <w:szCs w:val="28"/>
          <w:lang w:val="kk-KZ"/>
        </w:rPr>
        <w:t xml:space="preserve"> және С</w:t>
      </w:r>
      <w:r w:rsidR="00C169CC" w:rsidRPr="00544788">
        <w:rPr>
          <w:rFonts w:ascii="Times New Roman" w:hAnsi="Times New Roman"/>
          <w:sz w:val="28"/>
          <w:szCs w:val="28"/>
          <w:vertAlign w:val="subscript"/>
          <w:lang w:val="kk-KZ"/>
        </w:rPr>
        <w:t xml:space="preserve">V </w:t>
      </w:r>
      <w:r w:rsidR="00C169CC" w:rsidRPr="00544788">
        <w:rPr>
          <w:rFonts w:ascii="Times New Roman" w:hAnsi="Times New Roman"/>
          <w:sz w:val="28"/>
          <w:szCs w:val="28"/>
          <w:lang w:val="kk-KZ"/>
        </w:rPr>
        <w:t>молярлық жылу сиымлығының мәндері қандай ? С</w:t>
      </w:r>
      <w:r w:rsidR="00C169CC" w:rsidRPr="00544788">
        <w:rPr>
          <w:rFonts w:ascii="Times New Roman" w:hAnsi="Times New Roman"/>
          <w:sz w:val="28"/>
          <w:szCs w:val="28"/>
          <w:vertAlign w:val="subscript"/>
          <w:lang w:val="kk-KZ"/>
        </w:rPr>
        <w:t>Р</w:t>
      </w:r>
      <w:r w:rsidR="00C169CC" w:rsidRPr="00544788">
        <w:rPr>
          <w:rFonts w:ascii="Times New Roman" w:hAnsi="Times New Roman"/>
          <w:sz w:val="28"/>
          <w:szCs w:val="28"/>
          <w:lang w:val="kk-KZ"/>
        </w:rPr>
        <w:t xml:space="preserve"> </w:t>
      </w:r>
      <m:oMath>
        <m:r>
          <w:rPr>
            <w:rFonts w:ascii="Cambria Math" w:hAnsi="Cambria Math"/>
            <w:sz w:val="28"/>
            <w:szCs w:val="28"/>
            <w:lang w:val="kk-KZ"/>
          </w:rPr>
          <m:t>&gt;</m:t>
        </m:r>
      </m:oMath>
      <w:r w:rsidR="00C169CC" w:rsidRPr="00544788">
        <w:rPr>
          <w:rFonts w:ascii="Times New Roman" w:hAnsi="Times New Roman"/>
          <w:sz w:val="28"/>
          <w:szCs w:val="28"/>
          <w:lang w:val="kk-KZ"/>
        </w:rPr>
        <w:t>С</w:t>
      </w:r>
      <w:r w:rsidR="00C169CC" w:rsidRPr="00544788">
        <w:rPr>
          <w:rFonts w:ascii="Times New Roman" w:hAnsi="Times New Roman"/>
          <w:sz w:val="28"/>
          <w:szCs w:val="28"/>
          <w:vertAlign w:val="subscript"/>
          <w:lang w:val="kk-KZ"/>
        </w:rPr>
        <w:t xml:space="preserve">V </w:t>
      </w:r>
      <w:r w:rsidR="00C169CC" w:rsidRPr="00544788">
        <w:rPr>
          <w:rFonts w:ascii="Times New Roman" w:hAnsi="Times New Roman"/>
          <w:sz w:val="28"/>
          <w:szCs w:val="28"/>
          <w:lang w:val="kk-KZ"/>
        </w:rPr>
        <w:t xml:space="preserve"> болса, мұны қалай  түсіндіруге болады?</w:t>
      </w:r>
    </w:p>
    <w:p w:rsidR="004D3270" w:rsidRPr="00544788" w:rsidRDefault="004D3270" w:rsidP="001040D0">
      <w:pPr>
        <w:pStyle w:val="af4"/>
        <w:tabs>
          <w:tab w:val="left" w:pos="1134"/>
        </w:tabs>
        <w:spacing w:after="0" w:line="240" w:lineRule="auto"/>
        <w:ind w:left="0" w:firstLine="567"/>
        <w:jc w:val="both"/>
        <w:rPr>
          <w:rFonts w:ascii="Times New Roman" w:hAnsi="Times New Roman"/>
          <w:sz w:val="28"/>
          <w:szCs w:val="28"/>
          <w:lang w:val="kk-KZ"/>
        </w:rPr>
      </w:pPr>
      <w:r w:rsidRPr="00544788">
        <w:rPr>
          <w:position w:val="-11"/>
          <w:sz w:val="28"/>
          <w:szCs w:val="28"/>
          <w:lang w:val="kk-KZ"/>
        </w:rPr>
        <w:t>5.</w:t>
      </w:r>
      <m:oMath>
        <m:r>
          <w:rPr>
            <w:rFonts w:ascii="Cambria Math" w:hAnsi="Cambria Math"/>
            <w:sz w:val="28"/>
            <w:szCs w:val="28"/>
            <w:lang w:val="kk-KZ"/>
          </w:rPr>
          <m:t>С</m:t>
        </m:r>
      </m:oMath>
      <w:r w:rsidR="00C169CC" w:rsidRPr="00544788">
        <w:rPr>
          <w:rFonts w:ascii="Times New Roman" w:hAnsi="Times New Roman"/>
          <w:sz w:val="28"/>
          <w:szCs w:val="28"/>
          <w:vertAlign w:val="subscript"/>
          <w:lang w:val="kk-KZ"/>
        </w:rPr>
        <w:t>Р</w:t>
      </w:r>
      <m:oMath>
        <m:f>
          <m:fPr>
            <m:ctrlPr>
              <w:rPr>
                <w:rFonts w:ascii="Cambria Math" w:hAnsi="Cambria Math"/>
                <w:i/>
                <w:sz w:val="28"/>
                <w:szCs w:val="28"/>
                <w:vertAlign w:val="subscript"/>
                <w:lang w:val="kk-KZ"/>
              </w:rPr>
            </m:ctrlPr>
          </m:fPr>
          <m:num>
            <m:r>
              <w:rPr>
                <w:rFonts w:ascii="Cambria Math" w:hAnsi="Cambria Math"/>
                <w:sz w:val="28"/>
                <w:szCs w:val="28"/>
                <w:vertAlign w:val="subscript"/>
                <w:lang w:val="kk-KZ"/>
              </w:rPr>
              <m:t>i+2</m:t>
            </m:r>
          </m:num>
          <m:den>
            <m:r>
              <w:rPr>
                <w:rFonts w:ascii="Cambria Math" w:hAnsi="Cambria Math"/>
                <w:sz w:val="28"/>
                <w:szCs w:val="28"/>
                <w:vertAlign w:val="subscript"/>
                <w:lang w:val="kk-KZ"/>
              </w:rPr>
              <m:t>2</m:t>
            </m:r>
          </m:den>
        </m:f>
        <m:r>
          <w:rPr>
            <w:rFonts w:ascii="Cambria Math" w:hAnsi="Cambria Math"/>
            <w:sz w:val="28"/>
            <w:szCs w:val="28"/>
            <w:vertAlign w:val="subscript"/>
            <w:lang w:val="kk-KZ"/>
          </w:rPr>
          <m:t>R</m:t>
        </m:r>
      </m:oMath>
      <w:r w:rsidR="00C169CC" w:rsidRPr="00544788">
        <w:rPr>
          <w:rFonts w:ascii="Times New Roman" w:hAnsi="Times New Roman"/>
          <w:sz w:val="28"/>
          <w:szCs w:val="28"/>
          <w:vertAlign w:val="subscript"/>
          <w:lang w:val="kk-KZ"/>
        </w:rPr>
        <w:t xml:space="preserve">, </w:t>
      </w:r>
      <w:r w:rsidR="00C169CC" w:rsidRPr="00544788">
        <w:rPr>
          <w:rFonts w:ascii="Times New Roman" w:hAnsi="Times New Roman"/>
          <w:sz w:val="28"/>
          <w:szCs w:val="28"/>
          <w:lang w:val="kk-KZ"/>
        </w:rPr>
        <w:t xml:space="preserve">  С</w:t>
      </w:r>
      <w:r w:rsidR="00C169CC" w:rsidRPr="00544788">
        <w:rPr>
          <w:rFonts w:ascii="Times New Roman" w:hAnsi="Times New Roman"/>
          <w:sz w:val="28"/>
          <w:szCs w:val="28"/>
          <w:vertAlign w:val="subscript"/>
          <w:lang w:val="kk-KZ"/>
        </w:rPr>
        <w:t>Р</w:t>
      </w:r>
      <w:r w:rsidR="00C169CC" w:rsidRPr="00544788">
        <w:rPr>
          <w:rFonts w:ascii="Times New Roman" w:hAnsi="Times New Roman"/>
          <w:sz w:val="28"/>
          <w:szCs w:val="28"/>
          <w:lang w:val="kk-KZ"/>
        </w:rPr>
        <w:t>=С</w:t>
      </w:r>
      <w:r w:rsidR="00C169CC" w:rsidRPr="00544788">
        <w:rPr>
          <w:rFonts w:ascii="Times New Roman" w:hAnsi="Times New Roman"/>
          <w:sz w:val="28"/>
          <w:szCs w:val="28"/>
          <w:vertAlign w:val="subscript"/>
          <w:lang w:val="kk-KZ"/>
        </w:rPr>
        <w:t>V</w:t>
      </w:r>
      <w:r w:rsidR="00C169CC" w:rsidRPr="00544788">
        <w:rPr>
          <w:rFonts w:ascii="Times New Roman" w:hAnsi="Times New Roman"/>
          <w:sz w:val="28"/>
          <w:szCs w:val="28"/>
          <w:lang w:val="kk-KZ"/>
        </w:rPr>
        <w:t>+ Р теңдеулері қандай жылу сиымдылықтар үшін дұрыс болып есептелінеді?</w:t>
      </w:r>
    </w:p>
    <w:p w:rsidR="00C169CC" w:rsidRPr="00544788" w:rsidRDefault="004D3270" w:rsidP="001040D0">
      <w:pPr>
        <w:pStyle w:val="af4"/>
        <w:tabs>
          <w:tab w:val="left" w:pos="1134"/>
        </w:tabs>
        <w:spacing w:after="0" w:line="240" w:lineRule="auto"/>
        <w:ind w:left="0" w:firstLine="567"/>
        <w:jc w:val="both"/>
        <w:rPr>
          <w:rFonts w:ascii="Times New Roman" w:hAnsi="Times New Roman"/>
          <w:sz w:val="28"/>
          <w:szCs w:val="28"/>
          <w:lang w:val="kk-KZ"/>
        </w:rPr>
      </w:pPr>
      <w:r w:rsidRPr="00544788">
        <w:rPr>
          <w:rFonts w:ascii="Times New Roman" w:hAnsi="Times New Roman"/>
          <w:sz w:val="28"/>
          <w:szCs w:val="28"/>
          <w:lang w:val="kk-KZ"/>
        </w:rPr>
        <w:t>6.</w:t>
      </w:r>
      <m:oMath>
        <m:r>
          <w:rPr>
            <w:rFonts w:ascii="Cambria Math" w:hAnsi="Cambria Math"/>
            <w:sz w:val="28"/>
            <w:szCs w:val="28"/>
            <w:lang w:val="kk-KZ"/>
          </w:rPr>
          <m:t xml:space="preserve">Молекуланың </m:t>
        </m:r>
      </m:oMath>
      <w:r w:rsidR="00C169CC" w:rsidRPr="00544788">
        <w:rPr>
          <w:rFonts w:ascii="Times New Roman" w:hAnsi="Times New Roman"/>
          <w:sz w:val="28"/>
          <w:szCs w:val="28"/>
          <w:lang w:val="kk-KZ"/>
        </w:rPr>
        <w:t xml:space="preserve"> еркін дәрежесінің саны деп нені айтамыз?</w:t>
      </w:r>
    </w:p>
    <w:p w:rsidR="004D3270" w:rsidRPr="00544788" w:rsidRDefault="004D3270" w:rsidP="001040D0">
      <w:pPr>
        <w:pStyle w:val="af4"/>
        <w:tabs>
          <w:tab w:val="left" w:pos="1134"/>
        </w:tabs>
        <w:spacing w:after="0" w:line="240" w:lineRule="auto"/>
        <w:ind w:left="0" w:firstLine="567"/>
        <w:jc w:val="both"/>
        <w:rPr>
          <w:sz w:val="28"/>
          <w:szCs w:val="28"/>
          <w:lang w:val="kk-KZ"/>
        </w:rPr>
      </w:pPr>
      <w:r w:rsidRPr="00544788">
        <w:rPr>
          <w:rFonts w:ascii="Times New Roman" w:hAnsi="Times New Roman"/>
          <w:sz w:val="28"/>
          <w:szCs w:val="28"/>
          <w:lang w:val="kk-KZ"/>
        </w:rPr>
        <w:t>7.</w:t>
      </w:r>
      <w:r w:rsidR="00C169CC" w:rsidRPr="00544788">
        <w:rPr>
          <w:rFonts w:ascii="Times New Roman" w:hAnsi="Times New Roman"/>
          <w:sz w:val="28"/>
          <w:szCs w:val="28"/>
          <w:lang w:val="kk-KZ"/>
        </w:rPr>
        <w:t>γ  адиабаттардың көрсеткіш мәні қандай:</w:t>
      </w:r>
      <w:r w:rsidRPr="00544788">
        <w:rPr>
          <w:rFonts w:ascii="Times New Roman" w:hAnsi="Times New Roman"/>
          <w:sz w:val="28"/>
          <w:szCs w:val="28"/>
          <w:lang w:val="kk-KZ"/>
        </w:rPr>
        <w:t xml:space="preserve"> </w:t>
      </w:r>
      <w:r w:rsidR="00C169CC" w:rsidRPr="00544788">
        <w:rPr>
          <w:rFonts w:ascii="Times New Roman" w:hAnsi="Times New Roman"/>
          <w:sz w:val="28"/>
          <w:szCs w:val="28"/>
          <w:lang w:val="kk-KZ"/>
        </w:rPr>
        <w:t>а)  екі атомды газ үшін ?</w:t>
      </w:r>
      <w:r w:rsidRPr="00544788">
        <w:rPr>
          <w:rFonts w:ascii="Times New Roman" w:hAnsi="Times New Roman"/>
          <w:sz w:val="28"/>
          <w:szCs w:val="28"/>
          <w:lang w:val="kk-KZ"/>
        </w:rPr>
        <w:t xml:space="preserve"> </w:t>
      </w:r>
      <w:r w:rsidR="00C169CC" w:rsidRPr="00544788">
        <w:rPr>
          <w:rFonts w:ascii="Times New Roman" w:hAnsi="Times New Roman"/>
          <w:sz w:val="28"/>
          <w:szCs w:val="28"/>
          <w:lang w:val="kk-KZ"/>
        </w:rPr>
        <w:t>б)  үш  және көп атомды идеал газ үшін</w:t>
      </w:r>
    </w:p>
    <w:p w:rsidR="004D3270" w:rsidRPr="00544788" w:rsidRDefault="004D3270" w:rsidP="00234B24">
      <w:pPr>
        <w:pStyle w:val="af4"/>
        <w:tabs>
          <w:tab w:val="left" w:pos="1134"/>
        </w:tabs>
        <w:spacing w:after="0" w:line="240" w:lineRule="auto"/>
        <w:ind w:left="0" w:firstLine="567"/>
        <w:jc w:val="both"/>
        <w:rPr>
          <w:sz w:val="28"/>
          <w:szCs w:val="28"/>
          <w:lang w:val="kk-KZ"/>
        </w:rPr>
      </w:pPr>
      <w:r w:rsidRPr="00544788">
        <w:rPr>
          <w:sz w:val="28"/>
          <w:szCs w:val="28"/>
          <w:lang w:val="kk-KZ"/>
        </w:rPr>
        <w:t>8.</w:t>
      </w:r>
      <w:r w:rsidR="00C169CC" w:rsidRPr="00544788">
        <w:rPr>
          <w:rFonts w:ascii="Times New Roman" w:hAnsi="Times New Roman"/>
          <w:sz w:val="28"/>
          <w:szCs w:val="28"/>
          <w:lang w:val="kk-KZ"/>
        </w:rPr>
        <w:t>Қандай газ үшін  ( бір атомдық немесе екі атомдық)- адаибаталық графигі өте</w:t>
      </w:r>
      <w:r w:rsidR="00234B24" w:rsidRPr="00544788">
        <w:rPr>
          <w:rFonts w:ascii="Times New Roman" w:hAnsi="Times New Roman"/>
          <w:sz w:val="28"/>
          <w:szCs w:val="28"/>
          <w:lang w:val="kk-KZ"/>
        </w:rPr>
        <w:t xml:space="preserve"> </w:t>
      </w:r>
      <w:r w:rsidR="00C169CC" w:rsidRPr="00544788">
        <w:rPr>
          <w:sz w:val="28"/>
          <w:szCs w:val="28"/>
          <w:lang w:val="kk-KZ"/>
        </w:rPr>
        <w:t xml:space="preserve">тік  болады.? </w:t>
      </w:r>
    </w:p>
    <w:p w:rsidR="004D3270" w:rsidRPr="00544788" w:rsidRDefault="004D3270" w:rsidP="001040D0">
      <w:pPr>
        <w:tabs>
          <w:tab w:val="left" w:pos="1134"/>
        </w:tabs>
        <w:ind w:firstLine="567"/>
        <w:jc w:val="both"/>
        <w:rPr>
          <w:sz w:val="28"/>
          <w:szCs w:val="28"/>
          <w:lang w:val="kk-KZ"/>
        </w:rPr>
      </w:pPr>
      <w:r w:rsidRPr="00544788">
        <w:rPr>
          <w:sz w:val="28"/>
          <w:szCs w:val="28"/>
          <w:lang w:val="kk-KZ"/>
        </w:rPr>
        <w:t>9.</w:t>
      </w:r>
      <w:r w:rsidR="00C169CC" w:rsidRPr="00544788">
        <w:rPr>
          <w:sz w:val="28"/>
          <w:szCs w:val="28"/>
          <w:lang w:val="kk-KZ"/>
        </w:rPr>
        <w:t>Адибалық процесс  үшін  термодинамиканың бірінші бастамасын жазыңыз.</w:t>
      </w:r>
    </w:p>
    <w:p w:rsidR="00C169CC" w:rsidRPr="00544788" w:rsidRDefault="004D3270" w:rsidP="001040D0">
      <w:pPr>
        <w:pStyle w:val="af4"/>
        <w:tabs>
          <w:tab w:val="left" w:pos="1134"/>
        </w:tabs>
        <w:spacing w:after="0" w:line="240" w:lineRule="auto"/>
        <w:ind w:left="0" w:firstLine="567"/>
        <w:jc w:val="both"/>
        <w:rPr>
          <w:rFonts w:ascii="Times New Roman" w:hAnsi="Times New Roman"/>
          <w:sz w:val="28"/>
          <w:szCs w:val="28"/>
          <w:lang w:val="kk-KZ"/>
        </w:rPr>
      </w:pPr>
      <w:r w:rsidRPr="00544788">
        <w:rPr>
          <w:rFonts w:ascii="Times New Roman" w:hAnsi="Times New Roman"/>
          <w:sz w:val="28"/>
          <w:szCs w:val="28"/>
          <w:lang w:val="kk-KZ"/>
        </w:rPr>
        <w:t>10.</w:t>
      </w:r>
      <w:r w:rsidR="00C169CC" w:rsidRPr="00544788">
        <w:rPr>
          <w:rFonts w:ascii="Times New Roman" w:hAnsi="Times New Roman"/>
          <w:sz w:val="28"/>
          <w:szCs w:val="28"/>
          <w:lang w:val="kk-KZ"/>
        </w:rPr>
        <w:t xml:space="preserve"> PV= const:  PV</w:t>
      </w:r>
      <w:r w:rsidR="00C169CC" w:rsidRPr="00544788">
        <w:rPr>
          <w:rFonts w:ascii="Times New Roman" w:hAnsi="Times New Roman"/>
          <w:sz w:val="28"/>
          <w:szCs w:val="28"/>
          <w:vertAlign w:val="superscript"/>
          <w:lang w:val="en-US"/>
        </w:rPr>
        <w:t>γ</w:t>
      </w:r>
      <w:r w:rsidR="00C169CC" w:rsidRPr="00544788">
        <w:rPr>
          <w:rFonts w:ascii="Times New Roman" w:hAnsi="Times New Roman"/>
          <w:sz w:val="28"/>
          <w:szCs w:val="28"/>
          <w:lang w:val="kk-KZ"/>
        </w:rPr>
        <w:t>=  const  теңдіктерімен қандай процесстер сипатталған?</w:t>
      </w:r>
    </w:p>
    <w:p w:rsidR="00C169CC" w:rsidRPr="00544788" w:rsidRDefault="004D3270" w:rsidP="001040D0">
      <w:pPr>
        <w:pStyle w:val="af4"/>
        <w:tabs>
          <w:tab w:val="left" w:pos="1134"/>
        </w:tabs>
        <w:spacing w:after="0" w:line="240" w:lineRule="auto"/>
        <w:ind w:left="0" w:firstLine="567"/>
        <w:jc w:val="both"/>
        <w:rPr>
          <w:rFonts w:ascii="Times New Roman" w:hAnsi="Times New Roman"/>
          <w:sz w:val="28"/>
          <w:szCs w:val="28"/>
          <w:lang w:val="kk-KZ"/>
        </w:rPr>
      </w:pPr>
      <w:r w:rsidRPr="00544788">
        <w:rPr>
          <w:rFonts w:ascii="Times New Roman" w:hAnsi="Times New Roman"/>
          <w:sz w:val="28"/>
          <w:szCs w:val="28"/>
          <w:lang w:val="kk-KZ"/>
        </w:rPr>
        <w:lastRenderedPageBreak/>
        <w:t>11.</w:t>
      </w:r>
      <w:r w:rsidR="00C169CC" w:rsidRPr="00544788">
        <w:rPr>
          <w:rFonts w:ascii="Times New Roman" w:hAnsi="Times New Roman"/>
          <w:sz w:val="28"/>
          <w:szCs w:val="28"/>
          <w:lang w:val="kk-KZ"/>
        </w:rPr>
        <w:t>Газдың температурасы мен қысымы қалай өзгеруі мүмкін: а) адиабаталық ұлғаюда  б) адиабаталық сығылуда .</w:t>
      </w:r>
    </w:p>
    <w:p w:rsidR="00C169CC" w:rsidRPr="00544788" w:rsidRDefault="004D3270" w:rsidP="001040D0">
      <w:pPr>
        <w:pStyle w:val="af4"/>
        <w:tabs>
          <w:tab w:val="left" w:pos="1134"/>
        </w:tabs>
        <w:spacing w:after="0" w:line="240" w:lineRule="auto"/>
        <w:ind w:left="0" w:firstLine="567"/>
        <w:jc w:val="both"/>
        <w:rPr>
          <w:rFonts w:ascii="Times New Roman" w:hAnsi="Times New Roman"/>
          <w:sz w:val="28"/>
          <w:szCs w:val="28"/>
          <w:lang w:val="kk-KZ"/>
        </w:rPr>
      </w:pPr>
      <w:r w:rsidRPr="00544788">
        <w:rPr>
          <w:rFonts w:ascii="Times New Roman" w:hAnsi="Times New Roman"/>
          <w:sz w:val="28"/>
          <w:szCs w:val="28"/>
          <w:lang w:val="kk-KZ"/>
        </w:rPr>
        <w:t>12.</w:t>
      </w:r>
      <w:r w:rsidR="00C169CC" w:rsidRPr="00544788">
        <w:rPr>
          <w:rFonts w:ascii="Times New Roman" w:hAnsi="Times New Roman"/>
          <w:sz w:val="28"/>
          <w:szCs w:val="28"/>
          <w:lang w:val="kk-KZ"/>
        </w:rPr>
        <w:t xml:space="preserve"> Диаграммада көрсетілген (2-сурет, 89 б.) баллондағы ауа қандай күйде болуы мүмкін: а) бөлме температурасында;  б) атмосфералық қысымда болуы мүмкін.</w:t>
      </w:r>
    </w:p>
    <w:p w:rsidR="00C169CC" w:rsidRPr="00544788" w:rsidRDefault="004D3270" w:rsidP="001040D0">
      <w:pPr>
        <w:pStyle w:val="af4"/>
        <w:tabs>
          <w:tab w:val="left" w:pos="1134"/>
        </w:tabs>
        <w:spacing w:after="0" w:line="240" w:lineRule="auto"/>
        <w:ind w:left="0" w:firstLine="567"/>
        <w:jc w:val="both"/>
        <w:rPr>
          <w:rFonts w:ascii="Times New Roman" w:hAnsi="Times New Roman"/>
          <w:sz w:val="28"/>
          <w:szCs w:val="28"/>
          <w:lang w:val="kk-KZ"/>
        </w:rPr>
      </w:pPr>
      <w:r w:rsidRPr="00544788">
        <w:rPr>
          <w:rFonts w:ascii="Times New Roman" w:hAnsi="Times New Roman"/>
          <w:sz w:val="28"/>
          <w:szCs w:val="28"/>
          <w:lang w:val="kk-KZ"/>
        </w:rPr>
        <w:t>13.</w:t>
      </w:r>
      <w:r w:rsidR="00C169CC" w:rsidRPr="00544788">
        <w:rPr>
          <w:rFonts w:ascii="Times New Roman" w:hAnsi="Times New Roman"/>
          <w:sz w:val="28"/>
          <w:szCs w:val="28"/>
          <w:lang w:val="kk-KZ"/>
        </w:rPr>
        <w:t xml:space="preserve"> Егер баллонда ауа қысымы артық болса, К</w:t>
      </w:r>
      <w:r w:rsidR="00C169CC" w:rsidRPr="00544788">
        <w:rPr>
          <w:rFonts w:ascii="Times New Roman" w:hAnsi="Times New Roman"/>
          <w:sz w:val="28"/>
          <w:szCs w:val="28"/>
          <w:vertAlign w:val="subscript"/>
          <w:lang w:val="kk-KZ"/>
        </w:rPr>
        <w:t>2</w:t>
      </w:r>
      <w:r w:rsidR="00C169CC" w:rsidRPr="00544788">
        <w:rPr>
          <w:rFonts w:ascii="Times New Roman" w:hAnsi="Times New Roman"/>
          <w:sz w:val="28"/>
          <w:szCs w:val="28"/>
          <w:lang w:val="kk-KZ"/>
        </w:rPr>
        <w:t xml:space="preserve">  кранын ашуда қандай процесс орындалады ?</w:t>
      </w:r>
    </w:p>
    <w:p w:rsidR="00C169CC" w:rsidRPr="00544788" w:rsidRDefault="004D3270" w:rsidP="001040D0">
      <w:pPr>
        <w:pStyle w:val="af4"/>
        <w:tabs>
          <w:tab w:val="left" w:pos="1134"/>
        </w:tabs>
        <w:spacing w:after="0" w:line="240" w:lineRule="auto"/>
        <w:ind w:left="0" w:firstLine="567"/>
        <w:jc w:val="both"/>
        <w:rPr>
          <w:rFonts w:ascii="Times New Roman" w:hAnsi="Times New Roman"/>
          <w:sz w:val="28"/>
          <w:szCs w:val="28"/>
          <w:lang w:val="kk-KZ"/>
        </w:rPr>
      </w:pPr>
      <w:r w:rsidRPr="00544788">
        <w:rPr>
          <w:rFonts w:ascii="Times New Roman" w:hAnsi="Times New Roman"/>
          <w:sz w:val="28"/>
          <w:szCs w:val="28"/>
          <w:lang w:val="kk-KZ"/>
        </w:rPr>
        <w:t>14.</w:t>
      </w:r>
      <w:r w:rsidR="00C169CC" w:rsidRPr="00544788">
        <w:rPr>
          <w:rFonts w:ascii="Times New Roman" w:hAnsi="Times New Roman"/>
          <w:sz w:val="28"/>
          <w:szCs w:val="28"/>
          <w:lang w:val="kk-KZ"/>
        </w:rPr>
        <w:t xml:space="preserve"> Газды  адиабаталық ұлғайту тәжірибесінен кейін қандай процесс орындалады?  </w:t>
      </w:r>
    </w:p>
    <w:p w:rsidR="00C169CC" w:rsidRPr="00544788" w:rsidRDefault="004D3270" w:rsidP="001040D0">
      <w:pPr>
        <w:pStyle w:val="af4"/>
        <w:tabs>
          <w:tab w:val="left" w:pos="1134"/>
        </w:tabs>
        <w:spacing w:after="0" w:line="240" w:lineRule="auto"/>
        <w:ind w:left="0" w:firstLine="567"/>
        <w:jc w:val="both"/>
        <w:rPr>
          <w:rFonts w:ascii="Times New Roman" w:hAnsi="Times New Roman"/>
          <w:sz w:val="28"/>
          <w:szCs w:val="28"/>
          <w:lang w:val="kk-KZ"/>
        </w:rPr>
      </w:pPr>
      <w:r w:rsidRPr="00544788">
        <w:rPr>
          <w:rFonts w:ascii="Times New Roman" w:hAnsi="Times New Roman"/>
          <w:sz w:val="28"/>
          <w:szCs w:val="28"/>
          <w:lang w:val="kk-KZ"/>
        </w:rPr>
        <w:t>15.</w:t>
      </w:r>
      <w:r w:rsidR="00C169CC" w:rsidRPr="00544788">
        <w:rPr>
          <w:rFonts w:ascii="Times New Roman" w:hAnsi="Times New Roman"/>
          <w:sz w:val="28"/>
          <w:szCs w:val="28"/>
          <w:lang w:val="kk-KZ"/>
        </w:rPr>
        <w:t>γ адиабата көрсеткішін есептеу үшін жұмыста қандай шамаларды өлшеу керек?</w:t>
      </w:r>
    </w:p>
    <w:p w:rsidR="00C169CC" w:rsidRPr="00544788" w:rsidRDefault="004D3270" w:rsidP="001040D0">
      <w:pPr>
        <w:pStyle w:val="af4"/>
        <w:tabs>
          <w:tab w:val="left" w:pos="1134"/>
        </w:tabs>
        <w:spacing w:after="0" w:line="240" w:lineRule="auto"/>
        <w:ind w:left="0" w:firstLine="567"/>
        <w:jc w:val="both"/>
        <w:rPr>
          <w:rFonts w:ascii="Times New Roman" w:hAnsi="Times New Roman"/>
          <w:sz w:val="28"/>
          <w:szCs w:val="28"/>
          <w:lang w:val="kk-KZ"/>
        </w:rPr>
      </w:pPr>
      <w:r w:rsidRPr="00544788">
        <w:rPr>
          <w:rFonts w:ascii="Times New Roman" w:hAnsi="Times New Roman"/>
          <w:sz w:val="28"/>
          <w:szCs w:val="28"/>
          <w:lang w:val="kk-KZ"/>
        </w:rPr>
        <w:t>16.</w:t>
      </w:r>
      <w:r w:rsidR="00C169CC" w:rsidRPr="00544788">
        <w:rPr>
          <w:rFonts w:ascii="Times New Roman" w:hAnsi="Times New Roman"/>
          <w:sz w:val="28"/>
          <w:szCs w:val="28"/>
          <w:lang w:val="kk-KZ"/>
        </w:rPr>
        <w:t>γ жылу сиымдылықтарының қатынасының мәні  қандай формуламен анықталады:</w:t>
      </w:r>
    </w:p>
    <w:p w:rsidR="00C169CC" w:rsidRPr="00544788" w:rsidRDefault="00C169CC" w:rsidP="001040D0">
      <w:pPr>
        <w:pStyle w:val="af4"/>
        <w:tabs>
          <w:tab w:val="left" w:pos="1134"/>
        </w:tabs>
        <w:spacing w:after="0" w:line="240" w:lineRule="auto"/>
        <w:ind w:left="0" w:firstLine="567"/>
        <w:jc w:val="both"/>
        <w:rPr>
          <w:rFonts w:ascii="Times New Roman" w:hAnsi="Times New Roman"/>
          <w:sz w:val="28"/>
          <w:szCs w:val="28"/>
          <w:lang w:val="kk-KZ"/>
        </w:rPr>
      </w:pPr>
      <w:r w:rsidRPr="00544788">
        <w:rPr>
          <w:rFonts w:ascii="Times New Roman" w:hAnsi="Times New Roman"/>
          <w:sz w:val="28"/>
          <w:szCs w:val="28"/>
          <w:lang w:val="kk-KZ"/>
        </w:rPr>
        <w:t>а) тәжірибелік; б) теориялық?</w:t>
      </w:r>
    </w:p>
    <w:p w:rsidR="004C4BC3" w:rsidRPr="00544788" w:rsidRDefault="004C4BC3" w:rsidP="00C169CC">
      <w:pPr>
        <w:pStyle w:val="af4"/>
        <w:tabs>
          <w:tab w:val="left" w:pos="1134"/>
        </w:tabs>
        <w:spacing w:after="0" w:line="240" w:lineRule="auto"/>
        <w:ind w:left="0" w:firstLine="567"/>
        <w:jc w:val="both"/>
        <w:rPr>
          <w:rFonts w:ascii="Times New Roman" w:hAnsi="Times New Roman"/>
          <w:sz w:val="28"/>
          <w:szCs w:val="28"/>
          <w:lang w:val="kk-KZ"/>
        </w:rPr>
      </w:pPr>
    </w:p>
    <w:p w:rsidR="004C4BC3" w:rsidRPr="00544788" w:rsidRDefault="004C4BC3" w:rsidP="004C4BC3">
      <w:pPr>
        <w:pStyle w:val="af4"/>
        <w:shd w:val="clear" w:color="auto" w:fill="FFFFFF"/>
        <w:tabs>
          <w:tab w:val="left" w:pos="851"/>
        </w:tabs>
        <w:ind w:left="927"/>
        <w:jc w:val="center"/>
        <w:rPr>
          <w:rFonts w:ascii="Times New Roman" w:hAnsi="Times New Roman"/>
          <w:b/>
          <w:sz w:val="28"/>
          <w:szCs w:val="28"/>
          <w:lang w:val="kk-KZ"/>
        </w:rPr>
      </w:pPr>
      <w:r w:rsidRPr="00544788">
        <w:rPr>
          <w:rFonts w:ascii="Times New Roman" w:hAnsi="Times New Roman"/>
          <w:b/>
          <w:sz w:val="28"/>
          <w:szCs w:val="28"/>
          <w:lang w:val="kk-KZ"/>
        </w:rPr>
        <w:t>Зертханалық жұмысты қорғау және безендіру реті:</w:t>
      </w:r>
    </w:p>
    <w:p w:rsidR="004C4BC3" w:rsidRPr="00544788" w:rsidRDefault="004C4BC3" w:rsidP="004C4BC3">
      <w:pPr>
        <w:pStyle w:val="af4"/>
        <w:shd w:val="clear" w:color="auto" w:fill="FFFFFF"/>
        <w:tabs>
          <w:tab w:val="left" w:pos="851"/>
        </w:tabs>
        <w:spacing w:line="240" w:lineRule="auto"/>
        <w:ind w:left="0"/>
        <w:jc w:val="both"/>
        <w:rPr>
          <w:rFonts w:ascii="Times New Roman" w:hAnsi="Times New Roman"/>
          <w:sz w:val="28"/>
          <w:szCs w:val="28"/>
          <w:lang w:val="kk-KZ"/>
        </w:rPr>
      </w:pPr>
      <w:r w:rsidRPr="00544788">
        <w:rPr>
          <w:rFonts w:ascii="Times New Roman" w:hAnsi="Times New Roman"/>
          <w:sz w:val="28"/>
          <w:szCs w:val="28"/>
          <w:lang w:val="kk-KZ"/>
        </w:rPr>
        <w:t>1. Тәжірибені орындау.</w:t>
      </w:r>
    </w:p>
    <w:p w:rsidR="004C4BC3" w:rsidRPr="00544788" w:rsidRDefault="004C4BC3" w:rsidP="004C4BC3">
      <w:pPr>
        <w:pStyle w:val="af4"/>
        <w:shd w:val="clear" w:color="auto" w:fill="FFFFFF"/>
        <w:tabs>
          <w:tab w:val="left" w:pos="851"/>
        </w:tabs>
        <w:spacing w:line="240" w:lineRule="auto"/>
        <w:ind w:left="0"/>
        <w:jc w:val="both"/>
        <w:rPr>
          <w:rFonts w:ascii="Times New Roman" w:hAnsi="Times New Roman"/>
          <w:sz w:val="28"/>
          <w:szCs w:val="28"/>
          <w:lang w:val="kk-KZ"/>
        </w:rPr>
      </w:pPr>
      <w:r w:rsidRPr="00544788">
        <w:rPr>
          <w:rFonts w:ascii="Times New Roman" w:hAnsi="Times New Roman"/>
          <w:sz w:val="28"/>
          <w:szCs w:val="28"/>
          <w:lang w:val="kk-KZ"/>
        </w:rPr>
        <w:t>2. Алынған мәліметтерді кестеге енгізу.</w:t>
      </w:r>
    </w:p>
    <w:p w:rsidR="004C4BC3" w:rsidRPr="00544788" w:rsidRDefault="004C4BC3" w:rsidP="004C4BC3">
      <w:pPr>
        <w:pStyle w:val="af4"/>
        <w:shd w:val="clear" w:color="auto" w:fill="FFFFFF"/>
        <w:tabs>
          <w:tab w:val="left" w:pos="851"/>
        </w:tabs>
        <w:spacing w:line="240" w:lineRule="auto"/>
        <w:ind w:left="0"/>
        <w:jc w:val="both"/>
        <w:rPr>
          <w:rFonts w:ascii="Times New Roman" w:hAnsi="Times New Roman"/>
          <w:sz w:val="28"/>
          <w:szCs w:val="28"/>
          <w:lang w:val="kk-KZ"/>
        </w:rPr>
      </w:pPr>
      <w:r w:rsidRPr="00544788">
        <w:rPr>
          <w:rFonts w:ascii="Times New Roman" w:hAnsi="Times New Roman"/>
          <w:sz w:val="28"/>
          <w:szCs w:val="28"/>
          <w:lang w:val="kk-KZ"/>
        </w:rPr>
        <w:t>3. Орындалған жұмыс бойынша қорытынды жасау.</w:t>
      </w:r>
    </w:p>
    <w:p w:rsidR="004C4BC3" w:rsidRPr="00544788" w:rsidRDefault="004C4BC3" w:rsidP="004C4BC3">
      <w:pPr>
        <w:pStyle w:val="af4"/>
        <w:shd w:val="clear" w:color="auto" w:fill="FFFFFF"/>
        <w:tabs>
          <w:tab w:val="left" w:pos="851"/>
        </w:tabs>
        <w:spacing w:line="240" w:lineRule="auto"/>
        <w:ind w:left="0"/>
        <w:jc w:val="both"/>
        <w:rPr>
          <w:rFonts w:ascii="Times New Roman" w:hAnsi="Times New Roman"/>
          <w:sz w:val="28"/>
          <w:szCs w:val="28"/>
          <w:lang w:val="kk-KZ"/>
        </w:rPr>
      </w:pPr>
      <w:r w:rsidRPr="00544788">
        <w:rPr>
          <w:rFonts w:ascii="Times New Roman" w:hAnsi="Times New Roman"/>
          <w:sz w:val="28"/>
          <w:szCs w:val="28"/>
          <w:lang w:val="kk-KZ"/>
        </w:rPr>
        <w:t>4. Жұмысты А4 форматында безендіру және өткізу (жұмыстың аты; жұмыстың мақсаты; құрал жабдықтар; жұмысты орындау реті; кестені толтыру; қорытындылау; бақылау сұрақтарына қысқаша жауаптар).</w:t>
      </w:r>
    </w:p>
    <w:p w:rsidR="004C4BC3" w:rsidRPr="00544788" w:rsidRDefault="004C4BC3" w:rsidP="00C169CC">
      <w:pPr>
        <w:pStyle w:val="af4"/>
        <w:tabs>
          <w:tab w:val="left" w:pos="1134"/>
        </w:tabs>
        <w:spacing w:after="0" w:line="240" w:lineRule="auto"/>
        <w:ind w:left="0" w:firstLine="567"/>
        <w:jc w:val="both"/>
        <w:rPr>
          <w:rFonts w:ascii="Times New Roman" w:hAnsi="Times New Roman"/>
          <w:sz w:val="28"/>
          <w:szCs w:val="28"/>
          <w:lang w:val="kk-KZ"/>
        </w:rPr>
      </w:pPr>
    </w:p>
    <w:p w:rsidR="00DA6854" w:rsidRPr="00544788" w:rsidRDefault="00DA6854" w:rsidP="00DA6854">
      <w:pPr>
        <w:pStyle w:val="af4"/>
        <w:ind w:left="0"/>
        <w:jc w:val="center"/>
        <w:rPr>
          <w:rFonts w:ascii="Times New Roman" w:hAnsi="Times New Roman"/>
          <w:b/>
          <w:sz w:val="28"/>
          <w:szCs w:val="28"/>
          <w:lang w:val="kk-KZ"/>
        </w:rPr>
      </w:pPr>
      <w:r w:rsidRPr="00544788">
        <w:rPr>
          <w:rFonts w:ascii="Times New Roman" w:hAnsi="Times New Roman"/>
          <w:b/>
          <w:sz w:val="28"/>
          <w:szCs w:val="28"/>
          <w:lang w:val="kk-KZ"/>
        </w:rPr>
        <w:t>Пайдаланылған әдебиеттер:</w:t>
      </w:r>
    </w:p>
    <w:p w:rsidR="00DA6854" w:rsidRPr="00544788" w:rsidRDefault="00DA6854" w:rsidP="00DA6854">
      <w:pPr>
        <w:pStyle w:val="af4"/>
        <w:ind w:left="0"/>
        <w:jc w:val="both"/>
        <w:rPr>
          <w:rFonts w:ascii="Times New Roman" w:hAnsi="Times New Roman"/>
          <w:b/>
          <w:sz w:val="28"/>
          <w:szCs w:val="28"/>
          <w:lang w:val="kk-KZ"/>
        </w:rPr>
      </w:pPr>
      <w:r w:rsidRPr="00544788">
        <w:rPr>
          <w:rFonts w:ascii="Times New Roman" w:hAnsi="Times New Roman"/>
          <w:b/>
          <w:sz w:val="28"/>
          <w:szCs w:val="28"/>
          <w:lang w:val="kk-KZ"/>
        </w:rPr>
        <w:t>Негізгі әдебиеттер:</w:t>
      </w:r>
    </w:p>
    <w:p w:rsidR="00DA6854" w:rsidRPr="00544788" w:rsidRDefault="00DA6854" w:rsidP="00EA5AAF">
      <w:pPr>
        <w:pStyle w:val="af4"/>
        <w:numPr>
          <w:ilvl w:val="0"/>
          <w:numId w:val="27"/>
        </w:numPr>
        <w:tabs>
          <w:tab w:val="left" w:pos="567"/>
        </w:tabs>
        <w:spacing w:line="240" w:lineRule="auto"/>
        <w:jc w:val="both"/>
        <w:rPr>
          <w:rFonts w:ascii="Times New Roman" w:hAnsi="Times New Roman"/>
          <w:color w:val="000000" w:themeColor="text1"/>
          <w:sz w:val="28"/>
          <w:szCs w:val="28"/>
        </w:rPr>
      </w:pPr>
      <w:r w:rsidRPr="00544788">
        <w:rPr>
          <w:rFonts w:ascii="Times New Roman" w:hAnsi="Times New Roman"/>
          <w:color w:val="000000" w:themeColor="text1"/>
          <w:sz w:val="28"/>
          <w:szCs w:val="28"/>
        </w:rPr>
        <w:t>Ә.Х. Сарыбаева</w:t>
      </w:r>
      <w:r w:rsidRPr="00544788">
        <w:rPr>
          <w:rFonts w:ascii="Times New Roman" w:hAnsi="Times New Roman"/>
          <w:color w:val="000000" w:themeColor="text1"/>
          <w:sz w:val="28"/>
          <w:szCs w:val="28"/>
          <w:lang w:val="kk-KZ"/>
        </w:rPr>
        <w:t xml:space="preserve">. </w:t>
      </w:r>
      <w:r w:rsidRPr="00544788">
        <w:rPr>
          <w:rFonts w:ascii="Times New Roman" w:hAnsi="Times New Roman"/>
          <w:color w:val="000000" w:themeColor="text1"/>
          <w:sz w:val="28"/>
          <w:szCs w:val="28"/>
        </w:rPr>
        <w:t>Молекулалық физика және термодинамика негіздері</w:t>
      </w:r>
      <w:r w:rsidRPr="00544788">
        <w:rPr>
          <w:rFonts w:ascii="Times New Roman" w:hAnsi="Times New Roman"/>
          <w:color w:val="000000" w:themeColor="text1"/>
          <w:sz w:val="28"/>
          <w:szCs w:val="28"/>
          <w:lang w:val="kk-KZ"/>
        </w:rPr>
        <w:t xml:space="preserve">. </w:t>
      </w:r>
      <w:r w:rsidRPr="00544788">
        <w:rPr>
          <w:rFonts w:ascii="Times New Roman" w:hAnsi="Times New Roman"/>
          <w:color w:val="000000" w:themeColor="text1"/>
          <w:sz w:val="28"/>
          <w:szCs w:val="28"/>
          <w:shd w:val="clear" w:color="auto" w:fill="FFFFFF"/>
        </w:rPr>
        <w:t>Шымкент: ИП "Бейсенбекова А.Ж.", 2015</w:t>
      </w:r>
    </w:p>
    <w:p w:rsidR="00DA6854" w:rsidRPr="00544788" w:rsidRDefault="00DA6854" w:rsidP="00EA5AAF">
      <w:pPr>
        <w:pStyle w:val="af4"/>
        <w:numPr>
          <w:ilvl w:val="0"/>
          <w:numId w:val="27"/>
        </w:numPr>
        <w:shd w:val="clear" w:color="auto" w:fill="FFFFFF"/>
        <w:tabs>
          <w:tab w:val="left" w:pos="567"/>
        </w:tabs>
        <w:spacing w:line="240" w:lineRule="auto"/>
        <w:ind w:left="0" w:firstLine="284"/>
        <w:jc w:val="both"/>
        <w:rPr>
          <w:rFonts w:ascii="Times New Roman" w:hAnsi="Times New Roman"/>
          <w:color w:val="000000" w:themeColor="text1"/>
          <w:sz w:val="28"/>
          <w:szCs w:val="28"/>
        </w:rPr>
      </w:pPr>
      <w:r w:rsidRPr="00544788">
        <w:rPr>
          <w:rFonts w:ascii="Times New Roman" w:hAnsi="Times New Roman"/>
          <w:color w:val="000000" w:themeColor="text1"/>
          <w:sz w:val="28"/>
          <w:szCs w:val="28"/>
        </w:rPr>
        <w:t>Ә. С. Асқарова, М.С. Молдабекова. Молекулалық физика</w:t>
      </w:r>
      <w:r w:rsidRPr="00544788">
        <w:rPr>
          <w:rFonts w:ascii="Times New Roman" w:hAnsi="Times New Roman"/>
          <w:color w:val="000000" w:themeColor="text1"/>
          <w:sz w:val="28"/>
          <w:szCs w:val="28"/>
          <w:lang w:val="kk-KZ"/>
        </w:rPr>
        <w:t>.</w:t>
      </w:r>
      <w:r w:rsidRPr="00544788">
        <w:rPr>
          <w:rFonts w:ascii="Times New Roman" w:hAnsi="Times New Roman"/>
          <w:color w:val="000000" w:themeColor="text1"/>
          <w:sz w:val="28"/>
          <w:szCs w:val="28"/>
        </w:rPr>
        <w:t xml:space="preserve"> </w:t>
      </w:r>
      <w:r w:rsidRPr="00544788">
        <w:rPr>
          <w:rFonts w:ascii="Times New Roman" w:hAnsi="Times New Roman"/>
          <w:color w:val="000000" w:themeColor="text1"/>
          <w:sz w:val="28"/>
          <w:szCs w:val="28"/>
        </w:rPr>
        <w:softHyphen/>
        <w:t xml:space="preserve"> Алматы: Қазақ университетi, 2006.</w:t>
      </w:r>
    </w:p>
    <w:p w:rsidR="00DA6854" w:rsidRPr="00544788" w:rsidRDefault="00DA6854" w:rsidP="00EA5AAF">
      <w:pPr>
        <w:pStyle w:val="af4"/>
        <w:numPr>
          <w:ilvl w:val="0"/>
          <w:numId w:val="27"/>
        </w:numPr>
        <w:shd w:val="clear" w:color="auto" w:fill="FFFFFF"/>
        <w:tabs>
          <w:tab w:val="left" w:pos="567"/>
        </w:tabs>
        <w:spacing w:line="240" w:lineRule="auto"/>
        <w:ind w:left="0" w:firstLine="284"/>
        <w:jc w:val="both"/>
        <w:rPr>
          <w:rStyle w:val="st1"/>
          <w:rFonts w:ascii="Times New Roman" w:hAnsi="Times New Roman"/>
          <w:color w:val="000000" w:themeColor="text1"/>
          <w:sz w:val="28"/>
          <w:szCs w:val="28"/>
        </w:rPr>
      </w:pPr>
      <w:r w:rsidRPr="00544788">
        <w:rPr>
          <w:rStyle w:val="st1"/>
          <w:rFonts w:ascii="Times New Roman" w:hAnsi="Times New Roman"/>
          <w:bCs/>
          <w:color w:val="000000" w:themeColor="text1"/>
          <w:sz w:val="28"/>
          <w:szCs w:val="28"/>
        </w:rPr>
        <w:t>М</w:t>
      </w:r>
      <w:r w:rsidRPr="00544788">
        <w:rPr>
          <w:rStyle w:val="st1"/>
          <w:rFonts w:ascii="Times New Roman" w:hAnsi="Times New Roman"/>
          <w:color w:val="000000" w:themeColor="text1"/>
          <w:sz w:val="28"/>
          <w:szCs w:val="28"/>
        </w:rPr>
        <w:t>.</w:t>
      </w:r>
      <w:r w:rsidRPr="00544788">
        <w:rPr>
          <w:rFonts w:ascii="Times New Roman" w:hAnsi="Times New Roman"/>
          <w:vanish/>
          <w:color w:val="000000" w:themeColor="text1"/>
          <w:sz w:val="28"/>
          <w:szCs w:val="28"/>
        </w:rPr>
        <w:br/>
      </w:r>
      <w:r w:rsidRPr="00544788">
        <w:rPr>
          <w:rStyle w:val="st1"/>
          <w:rFonts w:ascii="Times New Roman" w:hAnsi="Times New Roman"/>
          <w:bCs/>
          <w:color w:val="000000" w:themeColor="text1"/>
          <w:sz w:val="28"/>
          <w:szCs w:val="28"/>
        </w:rPr>
        <w:t>Құлбекұлы</w:t>
      </w:r>
      <w:r w:rsidRPr="00544788">
        <w:rPr>
          <w:rStyle w:val="st1"/>
          <w:rFonts w:ascii="Times New Roman" w:hAnsi="Times New Roman"/>
          <w:bCs/>
          <w:color w:val="000000" w:themeColor="text1"/>
          <w:sz w:val="28"/>
          <w:szCs w:val="28"/>
          <w:lang w:val="kk-KZ"/>
        </w:rPr>
        <w:t xml:space="preserve">. </w:t>
      </w:r>
      <w:r w:rsidRPr="00544788">
        <w:rPr>
          <w:rStyle w:val="st1"/>
          <w:rFonts w:ascii="Times New Roman" w:hAnsi="Times New Roman"/>
          <w:bCs/>
          <w:color w:val="000000" w:themeColor="text1"/>
          <w:sz w:val="28"/>
          <w:szCs w:val="28"/>
        </w:rPr>
        <w:t>Молекулалық физика және термодинамика</w:t>
      </w:r>
      <w:r w:rsidRPr="00544788">
        <w:rPr>
          <w:rStyle w:val="st1"/>
          <w:rFonts w:ascii="Times New Roman" w:hAnsi="Times New Roman"/>
          <w:bCs/>
          <w:color w:val="000000" w:themeColor="text1"/>
          <w:sz w:val="28"/>
          <w:szCs w:val="28"/>
          <w:lang w:val="kk-KZ"/>
        </w:rPr>
        <w:t xml:space="preserve">. </w:t>
      </w:r>
      <w:r w:rsidRPr="00544788">
        <w:rPr>
          <w:rStyle w:val="st1"/>
          <w:rFonts w:ascii="Times New Roman" w:hAnsi="Times New Roman"/>
          <w:color w:val="000000" w:themeColor="text1"/>
          <w:sz w:val="28"/>
          <w:szCs w:val="28"/>
        </w:rPr>
        <w:t xml:space="preserve">Алматы: "Қарасай" баспасы, </w:t>
      </w:r>
      <w:r w:rsidRPr="00544788">
        <w:rPr>
          <w:rStyle w:val="st1"/>
          <w:rFonts w:ascii="Times New Roman" w:hAnsi="Times New Roman"/>
          <w:bCs/>
          <w:color w:val="000000" w:themeColor="text1"/>
          <w:sz w:val="28"/>
          <w:szCs w:val="28"/>
        </w:rPr>
        <w:t>2005</w:t>
      </w:r>
    </w:p>
    <w:p w:rsidR="00DA6854" w:rsidRPr="00544788" w:rsidRDefault="00DA6854" w:rsidP="00EA5AAF">
      <w:pPr>
        <w:pStyle w:val="af4"/>
        <w:numPr>
          <w:ilvl w:val="0"/>
          <w:numId w:val="27"/>
        </w:numPr>
        <w:tabs>
          <w:tab w:val="left" w:pos="0"/>
          <w:tab w:val="left" w:pos="567"/>
          <w:tab w:val="left" w:pos="600"/>
          <w:tab w:val="left" w:pos="1200"/>
          <w:tab w:val="left" w:pos="1800"/>
          <w:tab w:val="left" w:pos="2250"/>
        </w:tabs>
        <w:autoSpaceDE w:val="0"/>
        <w:autoSpaceDN w:val="0"/>
        <w:adjustRightInd w:val="0"/>
        <w:spacing w:line="240" w:lineRule="auto"/>
        <w:ind w:left="0" w:firstLine="284"/>
        <w:jc w:val="both"/>
        <w:rPr>
          <w:rFonts w:ascii="Times New Roman" w:hAnsi="Times New Roman"/>
          <w:color w:val="000000" w:themeColor="text1"/>
          <w:sz w:val="28"/>
          <w:szCs w:val="28"/>
        </w:rPr>
      </w:pPr>
      <w:r w:rsidRPr="00544788">
        <w:rPr>
          <w:rFonts w:ascii="Times New Roman" w:hAnsi="Times New Roman"/>
          <w:bCs/>
          <w:color w:val="000000" w:themeColor="text1"/>
          <w:sz w:val="28"/>
          <w:szCs w:val="28"/>
        </w:rPr>
        <w:t>И.В.Савельев, Жалпы физика курсы</w:t>
      </w:r>
      <w:r w:rsidRPr="00544788">
        <w:rPr>
          <w:rFonts w:ascii="Times New Roman" w:hAnsi="Times New Roman"/>
          <w:bCs/>
          <w:color w:val="000000" w:themeColor="text1"/>
          <w:sz w:val="28"/>
          <w:szCs w:val="28"/>
          <w:lang w:val="kk-KZ"/>
        </w:rPr>
        <w:t>.</w:t>
      </w:r>
      <w:r w:rsidRPr="00544788">
        <w:rPr>
          <w:rFonts w:ascii="Times New Roman" w:hAnsi="Times New Roman"/>
          <w:color w:val="000000" w:themeColor="text1"/>
          <w:sz w:val="28"/>
          <w:szCs w:val="28"/>
        </w:rPr>
        <w:t xml:space="preserve"> Т.1: Механика, тербелістер мен толқындар, молекулалық физика.- Алматы: [б.ж.], 2010.</w:t>
      </w:r>
    </w:p>
    <w:p w:rsidR="00DA6854" w:rsidRPr="00544788" w:rsidRDefault="00DA6854" w:rsidP="00EA5AAF">
      <w:pPr>
        <w:pStyle w:val="af4"/>
        <w:numPr>
          <w:ilvl w:val="0"/>
          <w:numId w:val="27"/>
        </w:numPr>
        <w:tabs>
          <w:tab w:val="left" w:pos="0"/>
          <w:tab w:val="left" w:pos="567"/>
          <w:tab w:val="left" w:pos="600"/>
          <w:tab w:val="left" w:pos="1200"/>
          <w:tab w:val="left" w:pos="1800"/>
          <w:tab w:val="left" w:pos="2250"/>
        </w:tabs>
        <w:autoSpaceDE w:val="0"/>
        <w:autoSpaceDN w:val="0"/>
        <w:adjustRightInd w:val="0"/>
        <w:spacing w:line="240" w:lineRule="auto"/>
        <w:ind w:left="0" w:firstLine="284"/>
        <w:jc w:val="both"/>
        <w:rPr>
          <w:rFonts w:ascii="Times New Roman" w:hAnsi="Times New Roman"/>
          <w:color w:val="000000" w:themeColor="text1"/>
          <w:sz w:val="28"/>
          <w:szCs w:val="28"/>
        </w:rPr>
      </w:pPr>
      <w:r w:rsidRPr="00544788">
        <w:rPr>
          <w:rFonts w:ascii="Times New Roman" w:hAnsi="Times New Roman"/>
          <w:color w:val="000000" w:themeColor="text1"/>
          <w:sz w:val="28"/>
          <w:szCs w:val="28"/>
        </w:rPr>
        <w:tab/>
      </w:r>
      <w:r w:rsidRPr="00544788">
        <w:rPr>
          <w:rFonts w:ascii="Times New Roman" w:hAnsi="Times New Roman"/>
          <w:color w:val="000000" w:themeColor="text1"/>
          <w:sz w:val="28"/>
          <w:szCs w:val="28"/>
          <w:shd w:val="clear" w:color="auto" w:fill="FFFFFF"/>
        </w:rPr>
        <w:t>И.В.</w:t>
      </w:r>
      <w:r w:rsidRPr="00544788">
        <w:rPr>
          <w:rStyle w:val="af5"/>
          <w:rFonts w:ascii="Times New Roman" w:hAnsi="Times New Roman"/>
          <w:bCs/>
          <w:i w:val="0"/>
          <w:iCs w:val="0"/>
          <w:color w:val="000000" w:themeColor="text1"/>
          <w:sz w:val="28"/>
          <w:szCs w:val="28"/>
          <w:shd w:val="clear" w:color="auto" w:fill="FFFFFF"/>
        </w:rPr>
        <w:t>Савельев</w:t>
      </w:r>
      <w:r w:rsidRPr="00544788">
        <w:rPr>
          <w:rFonts w:ascii="Times New Roman" w:hAnsi="Times New Roman"/>
          <w:color w:val="000000" w:themeColor="text1"/>
          <w:sz w:val="28"/>
          <w:szCs w:val="28"/>
          <w:shd w:val="clear" w:color="auto" w:fill="FFFFFF"/>
        </w:rPr>
        <w:t xml:space="preserve">, </w:t>
      </w:r>
      <w:r w:rsidRPr="00544788">
        <w:rPr>
          <w:rStyle w:val="af5"/>
          <w:rFonts w:ascii="Times New Roman" w:hAnsi="Times New Roman"/>
          <w:bCs/>
          <w:i w:val="0"/>
          <w:iCs w:val="0"/>
          <w:color w:val="000000" w:themeColor="text1"/>
          <w:sz w:val="28"/>
          <w:szCs w:val="28"/>
          <w:shd w:val="clear" w:color="auto" w:fill="FFFFFF"/>
        </w:rPr>
        <w:t>Курс общей физики</w:t>
      </w:r>
      <w:r w:rsidRPr="00544788">
        <w:rPr>
          <w:rFonts w:ascii="Times New Roman" w:hAnsi="Times New Roman"/>
          <w:color w:val="000000" w:themeColor="text1"/>
          <w:sz w:val="28"/>
          <w:szCs w:val="28"/>
          <w:shd w:val="clear" w:color="auto" w:fill="FFFFFF"/>
        </w:rPr>
        <w:t>.</w:t>
      </w:r>
      <w:r w:rsidRPr="00544788">
        <w:rPr>
          <w:rFonts w:ascii="Times New Roman" w:hAnsi="Times New Roman"/>
          <w:color w:val="000000" w:themeColor="text1"/>
          <w:sz w:val="28"/>
          <w:szCs w:val="28"/>
          <w:shd w:val="clear" w:color="auto" w:fill="FFFFFF"/>
          <w:lang w:val="kk-KZ"/>
        </w:rPr>
        <w:t xml:space="preserve"> </w:t>
      </w:r>
      <w:r w:rsidRPr="00544788">
        <w:rPr>
          <w:rFonts w:ascii="Times New Roman" w:hAnsi="Times New Roman"/>
          <w:color w:val="000000" w:themeColor="text1"/>
          <w:sz w:val="28"/>
          <w:szCs w:val="28"/>
          <w:shd w:val="clear" w:color="auto" w:fill="FFFFFF"/>
        </w:rPr>
        <w:t>Т.1: Механика. Молекулярная физика и термодинамика</w:t>
      </w:r>
      <w:r w:rsidRPr="00544788">
        <w:rPr>
          <w:rFonts w:ascii="Times New Roman" w:hAnsi="Times New Roman"/>
          <w:color w:val="000000" w:themeColor="text1"/>
          <w:sz w:val="28"/>
          <w:szCs w:val="28"/>
          <w:shd w:val="clear" w:color="auto" w:fill="FFFFFF"/>
          <w:lang w:val="kk-KZ"/>
        </w:rPr>
        <w:t xml:space="preserve">. </w:t>
      </w:r>
      <w:r w:rsidRPr="00544788">
        <w:rPr>
          <w:rFonts w:ascii="Times New Roman" w:hAnsi="Times New Roman"/>
          <w:color w:val="000000" w:themeColor="text1"/>
          <w:sz w:val="28"/>
          <w:szCs w:val="28"/>
          <w:shd w:val="clear" w:color="auto" w:fill="FFFFFF"/>
        </w:rPr>
        <w:t>М.: КноРус,</w:t>
      </w:r>
      <w:r w:rsidRPr="00544788">
        <w:rPr>
          <w:rStyle w:val="apple-converted-space"/>
          <w:rFonts w:ascii="Times New Roman" w:hAnsi="Times New Roman"/>
          <w:color w:val="000000" w:themeColor="text1"/>
          <w:sz w:val="28"/>
          <w:szCs w:val="28"/>
          <w:shd w:val="clear" w:color="auto" w:fill="FFFFFF"/>
        </w:rPr>
        <w:t> </w:t>
      </w:r>
      <w:r w:rsidRPr="00544788">
        <w:rPr>
          <w:rStyle w:val="af5"/>
          <w:rFonts w:ascii="Times New Roman" w:hAnsi="Times New Roman"/>
          <w:bCs/>
          <w:i w:val="0"/>
          <w:iCs w:val="0"/>
          <w:color w:val="000000" w:themeColor="text1"/>
          <w:sz w:val="28"/>
          <w:szCs w:val="28"/>
          <w:shd w:val="clear" w:color="auto" w:fill="FFFFFF"/>
        </w:rPr>
        <w:t>2012</w:t>
      </w:r>
      <w:r w:rsidRPr="00544788">
        <w:rPr>
          <w:rFonts w:ascii="Times New Roman" w:hAnsi="Times New Roman"/>
          <w:color w:val="000000" w:themeColor="text1"/>
          <w:sz w:val="28"/>
          <w:szCs w:val="28"/>
          <w:shd w:val="clear" w:color="auto" w:fill="FFFFFF"/>
        </w:rPr>
        <w:t xml:space="preserve">. </w:t>
      </w:r>
    </w:p>
    <w:p w:rsidR="00DA6854" w:rsidRPr="00544788" w:rsidRDefault="00DA6854" w:rsidP="00EA5AAF">
      <w:pPr>
        <w:pStyle w:val="af4"/>
        <w:numPr>
          <w:ilvl w:val="0"/>
          <w:numId w:val="27"/>
        </w:numPr>
        <w:tabs>
          <w:tab w:val="left" w:pos="567"/>
        </w:tabs>
        <w:autoSpaceDE w:val="0"/>
        <w:autoSpaceDN w:val="0"/>
        <w:adjustRightInd w:val="0"/>
        <w:spacing w:line="240" w:lineRule="auto"/>
        <w:ind w:left="0" w:firstLine="284"/>
        <w:jc w:val="both"/>
        <w:rPr>
          <w:rFonts w:ascii="Times New Roman" w:hAnsi="Times New Roman"/>
          <w:color w:val="000000" w:themeColor="text1"/>
          <w:sz w:val="28"/>
          <w:szCs w:val="28"/>
        </w:rPr>
      </w:pPr>
      <w:r w:rsidRPr="00544788">
        <w:rPr>
          <w:rFonts w:ascii="Times New Roman" w:hAnsi="Times New Roman"/>
          <w:color w:val="000000" w:themeColor="text1"/>
          <w:sz w:val="28"/>
          <w:szCs w:val="28"/>
        </w:rPr>
        <w:t>А. А. Детлаф, Б. М. Яворский</w:t>
      </w:r>
      <w:r w:rsidRPr="00544788">
        <w:rPr>
          <w:rFonts w:ascii="Times New Roman" w:hAnsi="Times New Roman"/>
          <w:color w:val="000000" w:themeColor="text1"/>
          <w:sz w:val="28"/>
          <w:szCs w:val="28"/>
          <w:lang w:val="kk-KZ"/>
        </w:rPr>
        <w:t>,</w:t>
      </w:r>
      <w:r w:rsidRPr="00544788">
        <w:rPr>
          <w:rFonts w:ascii="Times New Roman" w:hAnsi="Times New Roman"/>
          <w:color w:val="000000" w:themeColor="text1"/>
          <w:sz w:val="28"/>
          <w:szCs w:val="28"/>
        </w:rPr>
        <w:t xml:space="preserve"> Курс физики</w:t>
      </w:r>
      <w:r w:rsidRPr="00544788">
        <w:rPr>
          <w:rFonts w:ascii="Times New Roman" w:hAnsi="Times New Roman"/>
          <w:color w:val="000000" w:themeColor="text1"/>
          <w:sz w:val="28"/>
          <w:szCs w:val="28"/>
          <w:lang w:val="kk-KZ"/>
        </w:rPr>
        <w:t>.</w:t>
      </w:r>
      <w:r w:rsidRPr="00544788">
        <w:rPr>
          <w:rFonts w:ascii="Times New Roman" w:hAnsi="Times New Roman"/>
          <w:color w:val="000000" w:themeColor="text1"/>
          <w:sz w:val="28"/>
          <w:szCs w:val="28"/>
        </w:rPr>
        <w:t xml:space="preserve">- М. : Академия, 2008. </w:t>
      </w:r>
    </w:p>
    <w:p w:rsidR="00DA6854" w:rsidRPr="00544788" w:rsidRDefault="00DA6854" w:rsidP="00EA5AAF">
      <w:pPr>
        <w:pStyle w:val="af4"/>
        <w:numPr>
          <w:ilvl w:val="0"/>
          <w:numId w:val="27"/>
        </w:numPr>
        <w:tabs>
          <w:tab w:val="left" w:pos="567"/>
        </w:tabs>
        <w:spacing w:line="240" w:lineRule="auto"/>
        <w:ind w:left="0" w:firstLine="284"/>
        <w:rPr>
          <w:rFonts w:ascii="Times New Roman" w:hAnsi="Times New Roman"/>
          <w:color w:val="000000" w:themeColor="text1"/>
          <w:sz w:val="28"/>
          <w:szCs w:val="28"/>
        </w:rPr>
      </w:pPr>
      <w:r w:rsidRPr="00544788">
        <w:rPr>
          <w:rFonts w:ascii="Times New Roman" w:hAnsi="Times New Roman"/>
          <w:color w:val="000000" w:themeColor="text1"/>
          <w:sz w:val="28"/>
          <w:szCs w:val="28"/>
        </w:rPr>
        <w:t>Т. И. Трофимова</w:t>
      </w:r>
      <w:r w:rsidRPr="00544788">
        <w:rPr>
          <w:rFonts w:ascii="Times New Roman" w:hAnsi="Times New Roman"/>
          <w:color w:val="000000" w:themeColor="text1"/>
          <w:sz w:val="28"/>
          <w:szCs w:val="28"/>
          <w:lang w:val="kk-KZ"/>
        </w:rPr>
        <w:t xml:space="preserve">, </w:t>
      </w:r>
      <w:r w:rsidRPr="00544788">
        <w:rPr>
          <w:rFonts w:ascii="Times New Roman" w:hAnsi="Times New Roman"/>
          <w:color w:val="000000" w:themeColor="text1"/>
          <w:sz w:val="28"/>
          <w:szCs w:val="28"/>
        </w:rPr>
        <w:t>Курс физики</w:t>
      </w:r>
      <w:r w:rsidRPr="00544788">
        <w:rPr>
          <w:rFonts w:ascii="Times New Roman" w:hAnsi="Times New Roman"/>
          <w:color w:val="000000" w:themeColor="text1"/>
          <w:sz w:val="28"/>
          <w:szCs w:val="28"/>
          <w:lang w:val="kk-KZ"/>
        </w:rPr>
        <w:t>.</w:t>
      </w:r>
      <w:r w:rsidRPr="00544788">
        <w:rPr>
          <w:rFonts w:ascii="Times New Roman" w:hAnsi="Times New Roman"/>
          <w:color w:val="000000" w:themeColor="text1"/>
          <w:sz w:val="28"/>
          <w:szCs w:val="28"/>
        </w:rPr>
        <w:t xml:space="preserve">- М. : Академия, 2007. </w:t>
      </w:r>
    </w:p>
    <w:p w:rsidR="00DA6854" w:rsidRPr="00544788" w:rsidRDefault="00DA6854" w:rsidP="00DA6854">
      <w:pPr>
        <w:shd w:val="clear" w:color="auto" w:fill="FFFFFF"/>
        <w:jc w:val="both"/>
        <w:rPr>
          <w:b/>
          <w:sz w:val="28"/>
          <w:szCs w:val="28"/>
          <w:lang w:val="kk-KZ"/>
        </w:rPr>
      </w:pPr>
      <w:r w:rsidRPr="00544788">
        <w:rPr>
          <w:b/>
          <w:sz w:val="28"/>
          <w:szCs w:val="28"/>
          <w:lang w:val="kk-KZ"/>
        </w:rPr>
        <w:t>Қосымша әдебиеттер:</w:t>
      </w:r>
    </w:p>
    <w:p w:rsidR="00DA6854" w:rsidRPr="00544788" w:rsidRDefault="00DA6854" w:rsidP="00EA5AAF">
      <w:pPr>
        <w:pStyle w:val="af4"/>
        <w:numPr>
          <w:ilvl w:val="0"/>
          <w:numId w:val="28"/>
        </w:numPr>
        <w:shd w:val="clear" w:color="auto" w:fill="FFFFFF"/>
        <w:tabs>
          <w:tab w:val="left" w:pos="0"/>
          <w:tab w:val="left" w:pos="426"/>
        </w:tabs>
        <w:autoSpaceDE w:val="0"/>
        <w:autoSpaceDN w:val="0"/>
        <w:adjustRightInd w:val="0"/>
        <w:spacing w:after="0" w:line="240" w:lineRule="auto"/>
        <w:jc w:val="both"/>
        <w:rPr>
          <w:rFonts w:ascii="Times New Roman KK EK" w:hAnsi="Times New Roman KK EK"/>
          <w:sz w:val="28"/>
          <w:szCs w:val="28"/>
          <w:lang w:val="kk-KZ"/>
        </w:rPr>
      </w:pPr>
      <w:r w:rsidRPr="00544788">
        <w:rPr>
          <w:rFonts w:ascii="Times New Roman" w:hAnsi="Times New Roman"/>
          <w:color w:val="000000" w:themeColor="text1"/>
          <w:sz w:val="28"/>
          <w:szCs w:val="28"/>
        </w:rPr>
        <w:t>Т. П. Аманқұлов</w:t>
      </w:r>
      <w:r w:rsidRPr="00544788">
        <w:rPr>
          <w:rFonts w:ascii="Times New Roman" w:hAnsi="Times New Roman"/>
          <w:color w:val="000000" w:themeColor="text1"/>
          <w:sz w:val="28"/>
          <w:szCs w:val="28"/>
          <w:lang w:val="kk-KZ"/>
        </w:rPr>
        <w:t xml:space="preserve">. </w:t>
      </w:r>
      <w:r w:rsidRPr="00544788">
        <w:rPr>
          <w:rFonts w:ascii="Times New Roman" w:hAnsi="Times New Roman"/>
          <w:color w:val="000000" w:themeColor="text1"/>
          <w:sz w:val="28"/>
          <w:szCs w:val="28"/>
        </w:rPr>
        <w:t>Жалпы физика курсы</w:t>
      </w:r>
      <w:r w:rsidRPr="00544788">
        <w:rPr>
          <w:rFonts w:ascii="Times New Roman" w:hAnsi="Times New Roman"/>
          <w:color w:val="000000" w:themeColor="text1"/>
          <w:sz w:val="28"/>
          <w:szCs w:val="28"/>
          <w:lang w:val="kk-KZ"/>
        </w:rPr>
        <w:t xml:space="preserve">. </w:t>
      </w:r>
      <w:r w:rsidRPr="00544788">
        <w:rPr>
          <w:rFonts w:ascii="Times New Roman" w:hAnsi="Times New Roman"/>
          <w:color w:val="000000" w:themeColor="text1"/>
          <w:sz w:val="28"/>
          <w:szCs w:val="28"/>
        </w:rPr>
        <w:t>Шымкент: ОҚМУ. 2007</w:t>
      </w:r>
      <w:r w:rsidRPr="00544788">
        <w:rPr>
          <w:rFonts w:ascii="Times New Roman" w:hAnsi="Times New Roman"/>
          <w:color w:val="000000" w:themeColor="text1"/>
          <w:sz w:val="28"/>
          <w:szCs w:val="28"/>
          <w:lang w:val="kk-KZ"/>
        </w:rPr>
        <w:t>.</w:t>
      </w:r>
      <w:r w:rsidRPr="00544788">
        <w:rPr>
          <w:rFonts w:ascii="Times New Roman" w:hAnsi="Times New Roman"/>
          <w:color w:val="000000" w:themeColor="text1"/>
          <w:sz w:val="28"/>
          <w:szCs w:val="28"/>
        </w:rPr>
        <w:t xml:space="preserve"> </w:t>
      </w:r>
    </w:p>
    <w:p w:rsidR="00DA6854" w:rsidRPr="00544788" w:rsidRDefault="00DA6854" w:rsidP="00EA5AAF">
      <w:pPr>
        <w:pStyle w:val="af4"/>
        <w:numPr>
          <w:ilvl w:val="0"/>
          <w:numId w:val="28"/>
        </w:numPr>
        <w:shd w:val="clear" w:color="auto" w:fill="FFFFFF"/>
        <w:tabs>
          <w:tab w:val="left" w:pos="0"/>
          <w:tab w:val="left" w:pos="426"/>
        </w:tabs>
        <w:autoSpaceDE w:val="0"/>
        <w:autoSpaceDN w:val="0"/>
        <w:adjustRightInd w:val="0"/>
        <w:spacing w:after="0" w:line="240" w:lineRule="auto"/>
        <w:ind w:left="0" w:firstLine="284"/>
        <w:jc w:val="both"/>
        <w:rPr>
          <w:rFonts w:ascii="Times New Roman KK EK" w:hAnsi="Times New Roman KK EK"/>
          <w:sz w:val="28"/>
          <w:szCs w:val="28"/>
          <w:lang w:val="kk-KZ"/>
        </w:rPr>
      </w:pPr>
      <w:r w:rsidRPr="00544788">
        <w:rPr>
          <w:rFonts w:ascii="Times New Roman" w:hAnsi="Times New Roman"/>
          <w:color w:val="000000" w:themeColor="text1"/>
          <w:sz w:val="28"/>
          <w:szCs w:val="28"/>
        </w:rPr>
        <w:t>Н</w:t>
      </w:r>
      <w:r w:rsidRPr="00544788">
        <w:rPr>
          <w:rFonts w:ascii="Times New Roman" w:hAnsi="Times New Roman"/>
          <w:color w:val="000000" w:themeColor="text1"/>
          <w:sz w:val="28"/>
          <w:szCs w:val="28"/>
          <w:lang w:val="kk-KZ"/>
        </w:rPr>
        <w:t>.</w:t>
      </w:r>
      <w:r w:rsidRPr="00544788">
        <w:rPr>
          <w:rFonts w:ascii="Times New Roman" w:hAnsi="Times New Roman"/>
          <w:color w:val="000000" w:themeColor="text1"/>
          <w:sz w:val="28"/>
          <w:szCs w:val="28"/>
        </w:rPr>
        <w:t>Қойшыбаев.Молекулалық физика</w:t>
      </w:r>
      <w:r w:rsidRPr="00544788">
        <w:rPr>
          <w:rFonts w:ascii="Times New Roman" w:hAnsi="Times New Roman"/>
          <w:color w:val="000000" w:themeColor="text1"/>
          <w:sz w:val="28"/>
          <w:szCs w:val="28"/>
          <w:lang w:val="kk-KZ"/>
        </w:rPr>
        <w:t xml:space="preserve">. </w:t>
      </w:r>
      <w:r w:rsidRPr="00544788">
        <w:rPr>
          <w:rFonts w:ascii="Times New Roman" w:hAnsi="Times New Roman"/>
          <w:color w:val="000000" w:themeColor="text1"/>
          <w:sz w:val="28"/>
          <w:szCs w:val="28"/>
        </w:rPr>
        <w:t xml:space="preserve">Алматы: Зият Пресс. 2005  </w:t>
      </w:r>
    </w:p>
    <w:p w:rsidR="00DA6854" w:rsidRPr="00544788" w:rsidRDefault="00DA6854" w:rsidP="00EA5AAF">
      <w:pPr>
        <w:pStyle w:val="af4"/>
        <w:numPr>
          <w:ilvl w:val="0"/>
          <w:numId w:val="28"/>
        </w:numPr>
        <w:shd w:val="clear" w:color="auto" w:fill="FFFFFF"/>
        <w:tabs>
          <w:tab w:val="left" w:pos="0"/>
          <w:tab w:val="left" w:pos="426"/>
        </w:tabs>
        <w:autoSpaceDE w:val="0"/>
        <w:autoSpaceDN w:val="0"/>
        <w:adjustRightInd w:val="0"/>
        <w:spacing w:after="0" w:line="240" w:lineRule="auto"/>
        <w:ind w:left="0" w:firstLine="284"/>
        <w:jc w:val="both"/>
        <w:rPr>
          <w:rFonts w:ascii="Times New Roman KK EK" w:hAnsi="Times New Roman KK EK"/>
          <w:sz w:val="28"/>
          <w:szCs w:val="28"/>
          <w:lang w:val="kk-KZ"/>
        </w:rPr>
      </w:pPr>
      <w:r w:rsidRPr="00544788">
        <w:rPr>
          <w:rFonts w:ascii="Times New Roman" w:hAnsi="Times New Roman"/>
          <w:color w:val="000000" w:themeColor="text1"/>
          <w:sz w:val="28"/>
          <w:szCs w:val="28"/>
          <w:lang w:val="kk-KZ"/>
        </w:rPr>
        <w:t xml:space="preserve">Н. Iлiясов. Жалпы физика курсы: </w:t>
      </w:r>
      <w:r w:rsidRPr="00544788">
        <w:rPr>
          <w:rFonts w:ascii="Times New Roman" w:hAnsi="Times New Roman"/>
          <w:bCs/>
          <w:color w:val="000000" w:themeColor="text1"/>
          <w:sz w:val="28"/>
          <w:szCs w:val="28"/>
          <w:lang w:val="kk-KZ"/>
        </w:rPr>
        <w:t>Молекул</w:t>
      </w:r>
      <w:r w:rsidRPr="00544788">
        <w:rPr>
          <w:rFonts w:ascii="Times New Roman" w:hAnsi="Times New Roman"/>
          <w:color w:val="000000" w:themeColor="text1"/>
          <w:sz w:val="28"/>
          <w:szCs w:val="28"/>
          <w:lang w:val="kk-KZ"/>
        </w:rPr>
        <w:t xml:space="preserve">алық физика және бейсызық физика. </w:t>
      </w:r>
      <w:r w:rsidRPr="00544788">
        <w:rPr>
          <w:rFonts w:ascii="Times New Roman" w:hAnsi="Times New Roman"/>
          <w:color w:val="000000" w:themeColor="text1"/>
          <w:sz w:val="28"/>
          <w:szCs w:val="28"/>
        </w:rPr>
        <w:t>Алматы: Бiлiм, 2003.</w:t>
      </w:r>
    </w:p>
    <w:p w:rsidR="00DA6854" w:rsidRPr="00544788" w:rsidRDefault="00DA6854" w:rsidP="00EA5AAF">
      <w:pPr>
        <w:pStyle w:val="af4"/>
        <w:numPr>
          <w:ilvl w:val="0"/>
          <w:numId w:val="28"/>
        </w:numPr>
        <w:shd w:val="clear" w:color="auto" w:fill="FFFFFF"/>
        <w:tabs>
          <w:tab w:val="left" w:pos="0"/>
          <w:tab w:val="left" w:pos="426"/>
        </w:tabs>
        <w:autoSpaceDE w:val="0"/>
        <w:autoSpaceDN w:val="0"/>
        <w:adjustRightInd w:val="0"/>
        <w:spacing w:after="0" w:line="240" w:lineRule="auto"/>
        <w:ind w:left="0" w:firstLine="284"/>
        <w:jc w:val="both"/>
        <w:rPr>
          <w:rFonts w:ascii="Times New Roman KK EK" w:hAnsi="Times New Roman KK EK"/>
          <w:sz w:val="28"/>
          <w:szCs w:val="28"/>
          <w:lang w:val="kk-KZ"/>
        </w:rPr>
      </w:pPr>
      <w:r w:rsidRPr="00544788">
        <w:rPr>
          <w:rFonts w:ascii="Times New Roman" w:hAnsi="Times New Roman"/>
          <w:color w:val="000000" w:themeColor="text1"/>
          <w:sz w:val="28"/>
          <w:szCs w:val="28"/>
        </w:rPr>
        <w:lastRenderedPageBreak/>
        <w:t>А. Н. Бақтыбаев</w:t>
      </w:r>
      <w:r w:rsidRPr="00544788">
        <w:rPr>
          <w:rFonts w:ascii="Times New Roman" w:hAnsi="Times New Roman"/>
          <w:color w:val="000000" w:themeColor="text1"/>
          <w:sz w:val="28"/>
          <w:szCs w:val="28"/>
          <w:lang w:val="kk-KZ"/>
        </w:rPr>
        <w:t xml:space="preserve">. </w:t>
      </w:r>
      <w:r w:rsidRPr="00544788">
        <w:rPr>
          <w:rFonts w:ascii="Times New Roman" w:hAnsi="Times New Roman"/>
          <w:color w:val="000000" w:themeColor="text1"/>
          <w:sz w:val="28"/>
          <w:szCs w:val="28"/>
        </w:rPr>
        <w:t xml:space="preserve">Физика, </w:t>
      </w:r>
      <w:r w:rsidRPr="00544788">
        <w:rPr>
          <w:rFonts w:ascii="Times New Roman" w:hAnsi="Times New Roman"/>
          <w:bCs/>
          <w:color w:val="000000" w:themeColor="text1"/>
          <w:sz w:val="28"/>
          <w:szCs w:val="28"/>
        </w:rPr>
        <w:t>молекул</w:t>
      </w:r>
      <w:r w:rsidRPr="00544788">
        <w:rPr>
          <w:rFonts w:ascii="Times New Roman" w:hAnsi="Times New Roman"/>
          <w:color w:val="000000" w:themeColor="text1"/>
          <w:sz w:val="28"/>
          <w:szCs w:val="28"/>
        </w:rPr>
        <w:t>алық физика және термодинамика курсы</w:t>
      </w:r>
      <w:r w:rsidRPr="00544788">
        <w:rPr>
          <w:rFonts w:ascii="Times New Roman" w:hAnsi="Times New Roman"/>
          <w:color w:val="000000" w:themeColor="text1"/>
          <w:sz w:val="28"/>
          <w:szCs w:val="28"/>
          <w:lang w:val="kk-KZ"/>
        </w:rPr>
        <w:t>.</w:t>
      </w:r>
      <w:r w:rsidRPr="00544788">
        <w:rPr>
          <w:rFonts w:ascii="Times New Roman" w:hAnsi="Times New Roman"/>
          <w:color w:val="000000" w:themeColor="text1"/>
          <w:sz w:val="28"/>
          <w:szCs w:val="28"/>
        </w:rPr>
        <w:t xml:space="preserve"> Түркiстан : ХҚТУ, 2006. </w:t>
      </w:r>
    </w:p>
    <w:p w:rsidR="00DA6854" w:rsidRPr="00544788" w:rsidRDefault="00DA6854" w:rsidP="00EA5AAF">
      <w:pPr>
        <w:pStyle w:val="af4"/>
        <w:numPr>
          <w:ilvl w:val="0"/>
          <w:numId w:val="28"/>
        </w:numPr>
        <w:shd w:val="clear" w:color="auto" w:fill="FFFFFF"/>
        <w:tabs>
          <w:tab w:val="left" w:pos="0"/>
          <w:tab w:val="left" w:pos="426"/>
        </w:tabs>
        <w:autoSpaceDE w:val="0"/>
        <w:autoSpaceDN w:val="0"/>
        <w:adjustRightInd w:val="0"/>
        <w:spacing w:after="0" w:line="240" w:lineRule="auto"/>
        <w:ind w:left="0" w:firstLine="284"/>
        <w:jc w:val="both"/>
        <w:rPr>
          <w:rFonts w:ascii="Times New Roman KK EK" w:hAnsi="Times New Roman KK EK"/>
          <w:sz w:val="28"/>
          <w:szCs w:val="28"/>
          <w:lang w:val="kk-KZ"/>
        </w:rPr>
      </w:pPr>
      <w:r w:rsidRPr="00544788">
        <w:rPr>
          <w:rFonts w:ascii="Times New Roman" w:hAnsi="Times New Roman"/>
          <w:color w:val="000000" w:themeColor="text1"/>
          <w:sz w:val="28"/>
          <w:szCs w:val="28"/>
          <w:lang w:val="kk-KZ"/>
        </w:rPr>
        <w:t xml:space="preserve">Ә.Х.Сарыбаева, И.Б.Усембаева, К.М.Беркимбаев. Қолданбалы физика курсы. </w:t>
      </w:r>
      <w:r w:rsidRPr="00544788">
        <w:rPr>
          <w:rFonts w:ascii="Times New Roman" w:hAnsi="Times New Roman"/>
          <w:color w:val="000000" w:themeColor="text1"/>
          <w:sz w:val="28"/>
          <w:szCs w:val="28"/>
        </w:rPr>
        <w:t xml:space="preserve">Шымкент: ТОО "Эврика-media", 2015. </w:t>
      </w:r>
    </w:p>
    <w:p w:rsidR="00DA6854" w:rsidRPr="00544788" w:rsidRDefault="00DA6854" w:rsidP="00EA5AAF">
      <w:pPr>
        <w:pStyle w:val="af4"/>
        <w:numPr>
          <w:ilvl w:val="0"/>
          <w:numId w:val="28"/>
        </w:numPr>
        <w:shd w:val="clear" w:color="auto" w:fill="FFFFFF"/>
        <w:autoSpaceDE w:val="0"/>
        <w:autoSpaceDN w:val="0"/>
        <w:adjustRightInd w:val="0"/>
        <w:spacing w:after="0" w:line="240" w:lineRule="auto"/>
        <w:ind w:left="0" w:firstLine="284"/>
        <w:jc w:val="both"/>
        <w:rPr>
          <w:rFonts w:ascii="Times New Roman KK EK" w:hAnsi="Times New Roman KK EK"/>
          <w:sz w:val="28"/>
          <w:szCs w:val="28"/>
          <w:lang w:val="kk-KZ"/>
        </w:rPr>
      </w:pPr>
      <w:r w:rsidRPr="00544788">
        <w:rPr>
          <w:rFonts w:ascii="Times New Roman KK EK" w:hAnsi="Times New Roman KK EK"/>
          <w:sz w:val="28"/>
          <w:szCs w:val="28"/>
          <w:lang w:val="kk-KZ"/>
        </w:rPr>
        <w:t>Гершензон Е. Термодинамика и молекулярная физика. М: АСАДЕМА. 2000г.</w:t>
      </w:r>
    </w:p>
    <w:p w:rsidR="00DA6854" w:rsidRPr="00544788" w:rsidRDefault="00DA6854" w:rsidP="00EA5AAF">
      <w:pPr>
        <w:numPr>
          <w:ilvl w:val="0"/>
          <w:numId w:val="28"/>
        </w:numPr>
        <w:tabs>
          <w:tab w:val="left" w:pos="426"/>
        </w:tabs>
        <w:ind w:left="0" w:firstLine="284"/>
        <w:jc w:val="both"/>
        <w:rPr>
          <w:color w:val="000000" w:themeColor="text1"/>
          <w:sz w:val="28"/>
          <w:szCs w:val="28"/>
          <w:lang w:val="kk-KZ"/>
        </w:rPr>
      </w:pPr>
      <w:r w:rsidRPr="00544788">
        <w:rPr>
          <w:color w:val="000000" w:themeColor="text1"/>
          <w:sz w:val="28"/>
          <w:szCs w:val="28"/>
        </w:rPr>
        <w:t xml:space="preserve"> Г.Б. Померанцев, А.К. Ахметов</w:t>
      </w:r>
      <w:r w:rsidRPr="00544788">
        <w:rPr>
          <w:color w:val="000000" w:themeColor="text1"/>
          <w:sz w:val="28"/>
          <w:szCs w:val="28"/>
          <w:lang w:val="kk-KZ"/>
        </w:rPr>
        <w:t>.</w:t>
      </w:r>
      <w:r w:rsidRPr="00544788">
        <w:rPr>
          <w:color w:val="000000" w:themeColor="text1"/>
          <w:sz w:val="28"/>
          <w:szCs w:val="28"/>
        </w:rPr>
        <w:t xml:space="preserve"> Курс общей </w:t>
      </w:r>
      <w:r w:rsidRPr="00544788">
        <w:rPr>
          <w:bCs/>
          <w:color w:val="000000" w:themeColor="text1"/>
          <w:sz w:val="28"/>
          <w:szCs w:val="28"/>
        </w:rPr>
        <w:t>физик</w:t>
      </w:r>
      <w:r w:rsidRPr="00544788">
        <w:rPr>
          <w:bCs/>
          <w:color w:val="000000" w:themeColor="text1"/>
          <w:sz w:val="28"/>
          <w:szCs w:val="28"/>
          <w:lang w:val="kk-KZ"/>
        </w:rPr>
        <w:t xml:space="preserve">и. </w:t>
      </w:r>
      <w:r w:rsidRPr="00544788">
        <w:rPr>
          <w:color w:val="000000" w:themeColor="text1"/>
          <w:sz w:val="28"/>
          <w:szCs w:val="28"/>
        </w:rPr>
        <w:t xml:space="preserve">Обычная механика. Колебания и волны. Теория относительности Эйнштейна. </w:t>
      </w:r>
      <w:r w:rsidRPr="00544788">
        <w:rPr>
          <w:bCs/>
          <w:color w:val="000000" w:themeColor="text1"/>
          <w:sz w:val="28"/>
          <w:szCs w:val="28"/>
        </w:rPr>
        <w:t>Молекулярн</w:t>
      </w:r>
      <w:r w:rsidRPr="00544788">
        <w:rPr>
          <w:color w:val="000000" w:themeColor="text1"/>
          <w:sz w:val="28"/>
          <w:szCs w:val="28"/>
        </w:rPr>
        <w:t xml:space="preserve">ая </w:t>
      </w:r>
      <w:r w:rsidRPr="00544788">
        <w:rPr>
          <w:bCs/>
          <w:color w:val="000000" w:themeColor="text1"/>
          <w:sz w:val="28"/>
          <w:szCs w:val="28"/>
        </w:rPr>
        <w:t>физик</w:t>
      </w:r>
      <w:r w:rsidRPr="00544788">
        <w:rPr>
          <w:color w:val="000000" w:themeColor="text1"/>
          <w:sz w:val="28"/>
          <w:szCs w:val="28"/>
        </w:rPr>
        <w:t>а и основы термодинамики. Астана:"Фолиант",2003</w:t>
      </w:r>
      <w:r w:rsidRPr="00544788">
        <w:rPr>
          <w:color w:val="000000" w:themeColor="text1"/>
          <w:sz w:val="28"/>
          <w:szCs w:val="28"/>
          <w:lang w:val="kk-KZ"/>
        </w:rPr>
        <w:t>.</w:t>
      </w:r>
    </w:p>
    <w:p w:rsidR="00DA6854" w:rsidRPr="00544788" w:rsidRDefault="00DA6854" w:rsidP="00C169CC">
      <w:pPr>
        <w:pStyle w:val="af4"/>
        <w:tabs>
          <w:tab w:val="left" w:pos="1134"/>
        </w:tabs>
        <w:spacing w:after="0" w:line="240" w:lineRule="auto"/>
        <w:ind w:left="0" w:firstLine="567"/>
        <w:jc w:val="both"/>
        <w:rPr>
          <w:rFonts w:ascii="Times New Roman" w:hAnsi="Times New Roman"/>
          <w:sz w:val="28"/>
          <w:szCs w:val="28"/>
          <w:lang w:val="kk-KZ"/>
        </w:rPr>
      </w:pPr>
    </w:p>
    <w:p w:rsidR="00073CA3" w:rsidRDefault="00073CA3" w:rsidP="00073CA3">
      <w:pPr>
        <w:tabs>
          <w:tab w:val="left" w:pos="7938"/>
          <w:tab w:val="left" w:pos="9923"/>
        </w:tabs>
        <w:ind w:right="49" w:firstLine="567"/>
        <w:jc w:val="center"/>
        <w:rPr>
          <w:rFonts w:ascii="Times New Roman KK EK" w:hAnsi="Times New Roman KK EK"/>
          <w:b/>
          <w:snapToGrid w:val="0"/>
          <w:sz w:val="28"/>
          <w:szCs w:val="28"/>
          <w:lang w:val="kk-KZ"/>
        </w:rPr>
      </w:pPr>
      <w:r w:rsidRPr="00544788">
        <w:rPr>
          <w:rFonts w:ascii="Times New Roman KK EK" w:hAnsi="Times New Roman KK EK"/>
          <w:b/>
          <w:snapToGrid w:val="0"/>
          <w:sz w:val="28"/>
          <w:szCs w:val="28"/>
          <w:lang w:val="kk-KZ"/>
        </w:rPr>
        <w:t>№</w:t>
      </w:r>
      <w:r w:rsidR="002C5A95" w:rsidRPr="00544788">
        <w:rPr>
          <w:rFonts w:ascii="Times New Roman KK EK" w:hAnsi="Times New Roman KK EK"/>
          <w:b/>
          <w:snapToGrid w:val="0"/>
          <w:sz w:val="28"/>
          <w:szCs w:val="28"/>
          <w:lang w:val="kk-KZ"/>
        </w:rPr>
        <w:t>4</w:t>
      </w:r>
      <w:r w:rsidRPr="00544788">
        <w:rPr>
          <w:rFonts w:ascii="Times New Roman KK EK" w:hAnsi="Times New Roman KK EK"/>
          <w:b/>
          <w:snapToGrid w:val="0"/>
          <w:sz w:val="28"/>
          <w:szCs w:val="28"/>
          <w:lang w:val="kk-KZ"/>
        </w:rPr>
        <w:t xml:space="preserve"> Лабораториялық жұмыс</w:t>
      </w:r>
    </w:p>
    <w:p w:rsidR="005C738B" w:rsidRPr="00544788" w:rsidRDefault="005C738B" w:rsidP="00073CA3">
      <w:pPr>
        <w:tabs>
          <w:tab w:val="left" w:pos="7938"/>
          <w:tab w:val="left" w:pos="9923"/>
        </w:tabs>
        <w:ind w:right="49" w:firstLine="567"/>
        <w:jc w:val="center"/>
        <w:rPr>
          <w:rFonts w:ascii="Times New Roman KK EK" w:hAnsi="Times New Roman KK EK"/>
          <w:b/>
          <w:snapToGrid w:val="0"/>
          <w:sz w:val="28"/>
          <w:szCs w:val="28"/>
          <w:lang w:val="kk-KZ"/>
        </w:rPr>
      </w:pPr>
    </w:p>
    <w:p w:rsidR="005C738B" w:rsidRDefault="005C738B" w:rsidP="00073CA3">
      <w:pPr>
        <w:tabs>
          <w:tab w:val="left" w:pos="7938"/>
          <w:tab w:val="left" w:pos="9923"/>
        </w:tabs>
        <w:ind w:right="49" w:firstLine="567"/>
        <w:jc w:val="center"/>
        <w:rPr>
          <w:rFonts w:ascii="Times New Roman KK EK" w:hAnsi="Times New Roman KK EK"/>
          <w:b/>
          <w:snapToGrid w:val="0"/>
          <w:sz w:val="28"/>
          <w:szCs w:val="28"/>
          <w:lang w:val="kk-KZ"/>
        </w:rPr>
      </w:pPr>
      <w:r w:rsidRPr="00544788">
        <w:rPr>
          <w:rFonts w:ascii="Times New Roman KK EK" w:hAnsi="Times New Roman KK EK"/>
          <w:b/>
          <w:snapToGrid w:val="0"/>
          <w:sz w:val="28"/>
          <w:szCs w:val="28"/>
          <w:lang w:val="kk-KZ"/>
        </w:rPr>
        <w:t xml:space="preserve">СТОКС ТӘСІЛІМЕН СҰЙЫҚТЫҢ ТҰТҚЫРЛЫҚ КОЭФФИЦИЕНТІН АНЫҚТАУ </w:t>
      </w:r>
    </w:p>
    <w:p w:rsidR="00073CA3" w:rsidRPr="00544788" w:rsidRDefault="00073CA3" w:rsidP="00073CA3">
      <w:pPr>
        <w:tabs>
          <w:tab w:val="left" w:pos="7938"/>
          <w:tab w:val="left" w:pos="9923"/>
        </w:tabs>
        <w:ind w:right="49" w:firstLine="567"/>
        <w:jc w:val="center"/>
        <w:rPr>
          <w:rFonts w:ascii="Times New Roman KK EK" w:hAnsi="Times New Roman KK EK"/>
          <w:b/>
          <w:snapToGrid w:val="0"/>
          <w:sz w:val="28"/>
          <w:szCs w:val="28"/>
          <w:lang w:val="kk-KZ"/>
        </w:rPr>
      </w:pPr>
      <w:r w:rsidRPr="00544788">
        <w:rPr>
          <w:rFonts w:ascii="Times New Roman KK EK" w:hAnsi="Times New Roman KK EK"/>
          <w:b/>
          <w:snapToGrid w:val="0"/>
          <w:sz w:val="28"/>
          <w:szCs w:val="28"/>
          <w:lang w:val="kk-KZ"/>
        </w:rPr>
        <w:t xml:space="preserve"> </w:t>
      </w:r>
    </w:p>
    <w:p w:rsidR="00073CA3" w:rsidRPr="00544788" w:rsidRDefault="00073CA3" w:rsidP="00D235EA">
      <w:pPr>
        <w:tabs>
          <w:tab w:val="left" w:pos="7938"/>
          <w:tab w:val="left" w:pos="9923"/>
        </w:tabs>
        <w:jc w:val="both"/>
        <w:rPr>
          <w:rFonts w:ascii="Times New Roman KK EK" w:hAnsi="Times New Roman KK EK"/>
          <w:b/>
          <w:snapToGrid w:val="0"/>
          <w:sz w:val="28"/>
          <w:szCs w:val="28"/>
          <w:lang w:val="kk-KZ"/>
        </w:rPr>
      </w:pPr>
      <w:r w:rsidRPr="00544788">
        <w:rPr>
          <w:rFonts w:ascii="Times New Roman KK EK" w:hAnsi="Times New Roman KK EK"/>
          <w:b/>
          <w:snapToGrid w:val="0"/>
          <w:sz w:val="28"/>
          <w:szCs w:val="28"/>
          <w:lang w:val="sr-Cyrl-CS"/>
        </w:rPr>
        <w:t>Жұмыстың мақсаты:</w:t>
      </w:r>
      <w:r w:rsidRPr="00544788">
        <w:rPr>
          <w:rFonts w:ascii="Times New Roman KK EK" w:hAnsi="Times New Roman KK EK"/>
          <w:snapToGrid w:val="0"/>
          <w:sz w:val="28"/>
          <w:szCs w:val="28"/>
          <w:lang w:val="sr-Cyrl-CS"/>
        </w:rPr>
        <w:t xml:space="preserve"> шарикті  түсу жылдамдығы бойынша сұйықтың тұтқырлық коэффициентін анықтау (Стокс тәсілі)</w:t>
      </w:r>
    </w:p>
    <w:p w:rsidR="00073CA3" w:rsidRPr="00544788" w:rsidRDefault="00073CA3" w:rsidP="00D235EA">
      <w:pPr>
        <w:tabs>
          <w:tab w:val="left" w:pos="-142"/>
        </w:tabs>
        <w:jc w:val="both"/>
        <w:rPr>
          <w:rFonts w:ascii="Times New Roman KK EK" w:hAnsi="Times New Roman KK EK"/>
          <w:snapToGrid w:val="0"/>
          <w:sz w:val="28"/>
          <w:szCs w:val="28"/>
          <w:lang w:val="sr-Cyrl-CS"/>
        </w:rPr>
      </w:pPr>
      <w:r w:rsidRPr="00544788">
        <w:rPr>
          <w:rFonts w:ascii="Times New Roman KK EK" w:hAnsi="Times New Roman KK EK"/>
          <w:b/>
          <w:snapToGrid w:val="0"/>
          <w:sz w:val="28"/>
          <w:szCs w:val="28"/>
        </w:rPr>
        <w:t>Құрал-жабдықтар</w:t>
      </w:r>
      <w:r w:rsidRPr="00544788">
        <w:rPr>
          <w:rFonts w:ascii="Times New Roman KK EK" w:hAnsi="Times New Roman KK EK"/>
          <w:snapToGrid w:val="0"/>
          <w:sz w:val="28"/>
          <w:szCs w:val="28"/>
        </w:rPr>
        <w:t xml:space="preserve">: вискозиметр, секундомер, микрометр, шариктер,  </w:t>
      </w:r>
      <w:r w:rsidRPr="00544788">
        <w:rPr>
          <w:rFonts w:ascii="Times New Roman KK EK" w:hAnsi="Times New Roman KK EK"/>
          <w:snapToGrid w:val="0"/>
          <w:sz w:val="28"/>
          <w:szCs w:val="28"/>
          <w:lang w:val="sr-Cyrl-CS"/>
        </w:rPr>
        <w:t>өлшеуіш сызғыш.</w:t>
      </w:r>
    </w:p>
    <w:p w:rsidR="00073CA3" w:rsidRPr="00544788" w:rsidRDefault="00073CA3" w:rsidP="00D235EA">
      <w:pPr>
        <w:tabs>
          <w:tab w:val="left" w:pos="-142"/>
        </w:tabs>
        <w:rPr>
          <w:rFonts w:ascii="Times New Roman KK EK" w:hAnsi="Times New Roman KK EK"/>
          <w:snapToGrid w:val="0"/>
          <w:sz w:val="28"/>
          <w:szCs w:val="28"/>
          <w:lang w:val="sr-Cyrl-CS"/>
        </w:rPr>
      </w:pPr>
    </w:p>
    <w:p w:rsidR="00D235EA" w:rsidRPr="00544788" w:rsidRDefault="00D235EA" w:rsidP="00D235EA">
      <w:pPr>
        <w:shd w:val="clear" w:color="auto" w:fill="FFFFFF"/>
        <w:tabs>
          <w:tab w:val="left" w:pos="698"/>
        </w:tabs>
        <w:ind w:firstLine="567"/>
        <w:jc w:val="both"/>
        <w:rPr>
          <w:b/>
          <w:sz w:val="28"/>
          <w:szCs w:val="28"/>
          <w:lang w:val="kk-KZ"/>
        </w:rPr>
      </w:pPr>
      <w:r w:rsidRPr="00544788">
        <w:rPr>
          <w:b/>
          <w:sz w:val="28"/>
          <w:szCs w:val="28"/>
          <w:lang w:val="kk-KZ"/>
        </w:rPr>
        <w:t>Сабақтың жоспары</w:t>
      </w:r>
    </w:p>
    <w:p w:rsidR="00D235EA" w:rsidRPr="00544788" w:rsidRDefault="00D235EA" w:rsidP="00EA5AAF">
      <w:pPr>
        <w:pStyle w:val="af4"/>
        <w:numPr>
          <w:ilvl w:val="0"/>
          <w:numId w:val="32"/>
        </w:numPr>
        <w:shd w:val="clear" w:color="auto" w:fill="FFFFFF"/>
        <w:tabs>
          <w:tab w:val="left" w:pos="709"/>
          <w:tab w:val="left" w:pos="993"/>
        </w:tabs>
        <w:spacing w:after="0" w:line="240" w:lineRule="auto"/>
        <w:ind w:left="567" w:firstLine="0"/>
        <w:jc w:val="both"/>
        <w:rPr>
          <w:rFonts w:ascii="Times New Roman" w:hAnsi="Times New Roman"/>
          <w:sz w:val="28"/>
          <w:szCs w:val="28"/>
          <w:lang w:val="kk-KZ"/>
        </w:rPr>
      </w:pPr>
      <w:r w:rsidRPr="00544788">
        <w:rPr>
          <w:rFonts w:ascii="Times New Roman" w:hAnsi="Times New Roman"/>
          <w:sz w:val="28"/>
          <w:szCs w:val="28"/>
          <w:lang w:val="kk-KZ"/>
        </w:rPr>
        <w:t>Эксперименттік қондырғымен танысу.</w:t>
      </w:r>
    </w:p>
    <w:p w:rsidR="00D235EA" w:rsidRPr="00544788" w:rsidRDefault="00D235EA" w:rsidP="00EA5AAF">
      <w:pPr>
        <w:pStyle w:val="af4"/>
        <w:numPr>
          <w:ilvl w:val="0"/>
          <w:numId w:val="32"/>
        </w:numPr>
        <w:shd w:val="clear" w:color="auto" w:fill="FFFFFF"/>
        <w:tabs>
          <w:tab w:val="left" w:pos="709"/>
          <w:tab w:val="left" w:pos="993"/>
        </w:tabs>
        <w:spacing w:after="0" w:line="240" w:lineRule="auto"/>
        <w:ind w:left="567" w:firstLine="0"/>
        <w:jc w:val="both"/>
        <w:rPr>
          <w:rFonts w:ascii="Times New Roman" w:hAnsi="Times New Roman"/>
          <w:sz w:val="28"/>
          <w:szCs w:val="28"/>
        </w:rPr>
      </w:pPr>
      <w:r w:rsidRPr="00544788">
        <w:rPr>
          <w:rFonts w:ascii="Times New Roman" w:hAnsi="Times New Roman"/>
          <w:sz w:val="28"/>
          <w:szCs w:val="28"/>
          <w:lang w:val="kk-KZ"/>
        </w:rPr>
        <w:t>Зертханалық жұмысты орындау.</w:t>
      </w:r>
    </w:p>
    <w:p w:rsidR="00D235EA" w:rsidRPr="00544788" w:rsidRDefault="00D235EA" w:rsidP="00EA5AAF">
      <w:pPr>
        <w:pStyle w:val="af4"/>
        <w:numPr>
          <w:ilvl w:val="0"/>
          <w:numId w:val="32"/>
        </w:numPr>
        <w:shd w:val="clear" w:color="auto" w:fill="FFFFFF"/>
        <w:tabs>
          <w:tab w:val="left" w:pos="709"/>
          <w:tab w:val="left" w:pos="993"/>
        </w:tabs>
        <w:spacing w:after="0" w:line="240" w:lineRule="auto"/>
        <w:ind w:left="567" w:firstLine="0"/>
        <w:jc w:val="both"/>
        <w:rPr>
          <w:rFonts w:ascii="Times New Roman" w:hAnsi="Times New Roman"/>
          <w:sz w:val="28"/>
          <w:szCs w:val="28"/>
        </w:rPr>
      </w:pPr>
      <w:r w:rsidRPr="00544788">
        <w:rPr>
          <w:rFonts w:ascii="Times New Roman" w:hAnsi="Times New Roman"/>
          <w:sz w:val="28"/>
          <w:szCs w:val="28"/>
          <w:lang w:val="kk-KZ"/>
        </w:rPr>
        <w:t>Алынған нәтижеге қорытынды жасау.</w:t>
      </w:r>
    </w:p>
    <w:p w:rsidR="00D235EA" w:rsidRPr="00544788" w:rsidRDefault="00D235EA" w:rsidP="00EA5AAF">
      <w:pPr>
        <w:pStyle w:val="af4"/>
        <w:numPr>
          <w:ilvl w:val="0"/>
          <w:numId w:val="32"/>
        </w:numPr>
        <w:tabs>
          <w:tab w:val="left" w:pos="709"/>
          <w:tab w:val="left" w:pos="993"/>
        </w:tabs>
        <w:spacing w:after="0" w:line="240" w:lineRule="auto"/>
        <w:ind w:left="567" w:firstLine="0"/>
        <w:jc w:val="both"/>
        <w:rPr>
          <w:rFonts w:ascii="Times New Roman" w:hAnsi="Times New Roman"/>
          <w:sz w:val="28"/>
          <w:szCs w:val="28"/>
          <w:lang w:val="kk-KZ"/>
        </w:rPr>
      </w:pPr>
      <w:r w:rsidRPr="00544788">
        <w:rPr>
          <w:rFonts w:ascii="Times New Roman" w:hAnsi="Times New Roman"/>
          <w:sz w:val="28"/>
          <w:szCs w:val="28"/>
          <w:lang w:val="kk-KZ"/>
        </w:rPr>
        <w:t>Зертханалық жұмысты безендіру және қорғау.</w:t>
      </w:r>
    </w:p>
    <w:p w:rsidR="00D235EA" w:rsidRPr="00544788" w:rsidRDefault="00D235EA" w:rsidP="00D235EA">
      <w:pPr>
        <w:tabs>
          <w:tab w:val="left" w:pos="4960"/>
          <w:tab w:val="left" w:pos="6760"/>
        </w:tabs>
        <w:jc w:val="center"/>
        <w:rPr>
          <w:rFonts w:ascii="Times New Roman KK EK" w:hAnsi="Times New Roman KK EK"/>
          <w:b/>
          <w:snapToGrid w:val="0"/>
          <w:sz w:val="28"/>
          <w:szCs w:val="28"/>
          <w:lang w:val="sr-Cyrl-CS"/>
        </w:rPr>
      </w:pPr>
    </w:p>
    <w:p w:rsidR="00073CA3" w:rsidRPr="00544788" w:rsidRDefault="00073CA3" w:rsidP="00D235EA">
      <w:pPr>
        <w:tabs>
          <w:tab w:val="left" w:pos="4960"/>
          <w:tab w:val="left" w:pos="6760"/>
        </w:tabs>
        <w:jc w:val="center"/>
        <w:rPr>
          <w:rFonts w:ascii="Times New Roman KK EK" w:hAnsi="Times New Roman KK EK"/>
          <w:b/>
          <w:snapToGrid w:val="0"/>
          <w:sz w:val="28"/>
          <w:szCs w:val="28"/>
          <w:lang w:val="sr-Cyrl-CS"/>
        </w:rPr>
      </w:pPr>
      <w:r w:rsidRPr="00544788">
        <w:rPr>
          <w:rFonts w:ascii="Times New Roman KK EK" w:hAnsi="Times New Roman KK EK"/>
          <w:b/>
          <w:snapToGrid w:val="0"/>
          <w:sz w:val="28"/>
          <w:szCs w:val="28"/>
          <w:lang w:val="sr-Cyrl-CS"/>
        </w:rPr>
        <w:t>Теориядан қысқаша мәлімет</w:t>
      </w:r>
    </w:p>
    <w:p w:rsidR="00073CA3" w:rsidRPr="00544788" w:rsidRDefault="00073CA3" w:rsidP="00D235EA">
      <w:pPr>
        <w:ind w:firstLine="567"/>
        <w:jc w:val="both"/>
        <w:rPr>
          <w:rFonts w:ascii="Times New Roman KK EK" w:hAnsi="Times New Roman KK EK"/>
          <w:snapToGrid w:val="0"/>
          <w:sz w:val="28"/>
          <w:szCs w:val="28"/>
          <w:lang w:val="sr-Cyrl-CS"/>
        </w:rPr>
      </w:pPr>
      <w:r w:rsidRPr="00544788">
        <w:rPr>
          <w:rFonts w:ascii="Times New Roman KK EK" w:hAnsi="Times New Roman KK EK"/>
          <w:snapToGrid w:val="0"/>
          <w:sz w:val="28"/>
          <w:szCs w:val="28"/>
          <w:lang w:val="sr-Cyrl-CS"/>
        </w:rPr>
        <w:t>Тұтқырлық немесе ішкі үйкеліс дегеніміз нақты сұйықтардың бір қабатының екінші қабатқа қарағандағы қозғалысына кедіргі жа</w:t>
      </w:r>
      <w:r w:rsidRPr="00544788">
        <w:rPr>
          <w:rFonts w:ascii="Times New Roman KK EK" w:hAnsi="Times New Roman KK EK"/>
          <w:snapToGrid w:val="0"/>
          <w:sz w:val="28"/>
          <w:szCs w:val="28"/>
          <w:lang w:val="sr-Cyrl-CS"/>
        </w:rPr>
        <w:softHyphen/>
        <w:t>сау қасиеті.</w:t>
      </w:r>
    </w:p>
    <w:p w:rsidR="00073CA3" w:rsidRPr="00544788" w:rsidRDefault="00073CA3" w:rsidP="00D235EA">
      <w:pPr>
        <w:ind w:firstLine="550"/>
        <w:jc w:val="both"/>
        <w:rPr>
          <w:rFonts w:ascii="Times New Roman KK EK" w:hAnsi="Times New Roman KK EK"/>
          <w:snapToGrid w:val="0"/>
          <w:sz w:val="28"/>
          <w:szCs w:val="28"/>
          <w:lang w:val="sr-Cyrl-CS"/>
        </w:rPr>
      </w:pPr>
      <w:r w:rsidRPr="00544788">
        <w:rPr>
          <w:rFonts w:ascii="Times New Roman KK EK" w:hAnsi="Times New Roman KK EK"/>
          <w:snapToGrid w:val="0"/>
          <w:sz w:val="28"/>
          <w:szCs w:val="28"/>
          <w:lang w:val="sr-Cyrl-CS"/>
        </w:rPr>
        <w:t xml:space="preserve">Сұйықтыңі ішкі кедергісінің, яғни тұтқырлығының пайда болуы былай түсіндіріледі. </w:t>
      </w:r>
      <w:r w:rsidRPr="00544788">
        <w:rPr>
          <w:rFonts w:ascii="Times New Roman KK EK" w:hAnsi="Times New Roman KK EK"/>
          <w:snapToGrid w:val="0"/>
          <w:sz w:val="28"/>
          <w:szCs w:val="28"/>
        </w:rPr>
        <w:t>Ой</w:t>
      </w:r>
      <w:r w:rsidRPr="00544788">
        <w:rPr>
          <w:rFonts w:ascii="Times New Roman KK EK" w:hAnsi="Times New Roman KK EK"/>
          <w:snapToGrid w:val="0"/>
          <w:sz w:val="28"/>
          <w:szCs w:val="28"/>
          <w:lang w:val="sr-Cyrl-CS"/>
        </w:rPr>
        <w:t>ша</w:t>
      </w:r>
      <w:r w:rsidRPr="00544788">
        <w:rPr>
          <w:rFonts w:ascii="Times New Roman KK EK" w:hAnsi="Times New Roman KK EK"/>
          <w:snapToGrid w:val="0"/>
          <w:sz w:val="28"/>
          <w:szCs w:val="28"/>
        </w:rPr>
        <w:t xml:space="preserve"> алын</w:t>
      </w:r>
      <w:r w:rsidRPr="00544788">
        <w:rPr>
          <w:rFonts w:ascii="Times New Roman KK EK" w:hAnsi="Times New Roman KK EK"/>
          <w:snapToGrid w:val="0"/>
          <w:sz w:val="28"/>
          <w:szCs w:val="28"/>
          <w:lang w:val="sr-Cyrl-CS"/>
        </w:rPr>
        <w:t>ғ</w:t>
      </w:r>
      <w:r w:rsidRPr="00544788">
        <w:rPr>
          <w:rFonts w:ascii="Times New Roman KK EK" w:hAnsi="Times New Roman KK EK"/>
          <w:snapToGrid w:val="0"/>
          <w:sz w:val="28"/>
          <w:szCs w:val="28"/>
        </w:rPr>
        <w:t>ан екі А ж не В пластинкалар</w:t>
      </w:r>
      <w:r w:rsidRPr="00544788">
        <w:rPr>
          <w:rFonts w:ascii="Times New Roman KK EK" w:hAnsi="Times New Roman KK EK"/>
          <w:snapToGrid w:val="0"/>
          <w:sz w:val="28"/>
          <w:szCs w:val="28"/>
          <w:lang w:val="sr-Cyrl-CS"/>
        </w:rPr>
        <w:t xml:space="preserve">ының </w:t>
      </w:r>
      <w:r w:rsidRPr="00544788">
        <w:rPr>
          <w:rFonts w:ascii="Times New Roman KK EK" w:hAnsi="Times New Roman KK EK"/>
          <w:snapToGrid w:val="0"/>
          <w:sz w:val="28"/>
          <w:szCs w:val="28"/>
        </w:rPr>
        <w:t>арасында с</w:t>
      </w:r>
      <w:r w:rsidRPr="00544788">
        <w:rPr>
          <w:rFonts w:ascii="Times New Roman KK EK" w:hAnsi="Times New Roman KK EK"/>
          <w:snapToGrid w:val="0"/>
          <w:sz w:val="28"/>
          <w:szCs w:val="28"/>
          <w:lang w:val="sr-Cyrl-CS"/>
        </w:rPr>
        <w:t>ұ</w:t>
      </w:r>
      <w:r w:rsidRPr="00544788">
        <w:rPr>
          <w:rFonts w:ascii="Times New Roman KK EK" w:hAnsi="Times New Roman KK EK"/>
          <w:snapToGrid w:val="0"/>
          <w:sz w:val="28"/>
          <w:szCs w:val="28"/>
        </w:rPr>
        <w:t>йы</w:t>
      </w:r>
      <w:r w:rsidRPr="00544788">
        <w:rPr>
          <w:rFonts w:ascii="Times New Roman KK EK" w:hAnsi="Times New Roman KK EK"/>
          <w:snapToGrid w:val="0"/>
          <w:sz w:val="28"/>
          <w:szCs w:val="28"/>
          <w:lang w:val="sr-Cyrl-CS"/>
        </w:rPr>
        <w:t>қ</w:t>
      </w:r>
      <w:r w:rsidRPr="00544788">
        <w:rPr>
          <w:rFonts w:ascii="Times New Roman KK EK" w:hAnsi="Times New Roman KK EK"/>
          <w:snapToGrid w:val="0"/>
          <w:sz w:val="28"/>
          <w:szCs w:val="28"/>
        </w:rPr>
        <w:t>ты</w:t>
      </w:r>
      <w:r w:rsidRPr="00544788">
        <w:rPr>
          <w:rFonts w:ascii="Times New Roman KK EK" w:hAnsi="Times New Roman KK EK"/>
          <w:snapToGrid w:val="0"/>
          <w:sz w:val="28"/>
          <w:szCs w:val="28"/>
          <w:lang w:val="sr-Cyrl-CS"/>
        </w:rPr>
        <w:t>ң</w:t>
      </w:r>
      <w:r w:rsidRPr="00544788">
        <w:rPr>
          <w:rFonts w:ascii="Times New Roman KK EK" w:hAnsi="Times New Roman KK EK"/>
          <w:snapToGrid w:val="0"/>
          <w:sz w:val="28"/>
          <w:szCs w:val="28"/>
        </w:rPr>
        <w:t xml:space="preserve">  жазы</w:t>
      </w:r>
      <w:r w:rsidRPr="00544788">
        <w:rPr>
          <w:rFonts w:ascii="Times New Roman KK EK" w:hAnsi="Times New Roman KK EK"/>
          <w:snapToGrid w:val="0"/>
          <w:sz w:val="28"/>
          <w:szCs w:val="28"/>
          <w:lang w:val="sr-Cyrl-CS"/>
        </w:rPr>
        <w:t>қ</w:t>
      </w:r>
      <w:r w:rsidRPr="00544788">
        <w:rPr>
          <w:rFonts w:ascii="Times New Roman KK EK" w:hAnsi="Times New Roman KK EK"/>
          <w:snapToGrid w:val="0"/>
          <w:sz w:val="28"/>
          <w:szCs w:val="28"/>
        </w:rPr>
        <w:t xml:space="preserve">  параллель  </w:t>
      </w:r>
      <w:r w:rsidRPr="00544788">
        <w:rPr>
          <w:rFonts w:ascii="Times New Roman KK EK" w:hAnsi="Times New Roman KK EK"/>
          <w:snapToGrid w:val="0"/>
          <w:sz w:val="28"/>
          <w:szCs w:val="28"/>
          <w:lang w:val="sr-Cyrl-CS"/>
        </w:rPr>
        <w:t>қ</w:t>
      </w:r>
      <w:r w:rsidRPr="00544788">
        <w:rPr>
          <w:rFonts w:ascii="Times New Roman KK EK" w:hAnsi="Times New Roman KK EK"/>
          <w:snapToGrid w:val="0"/>
          <w:sz w:val="28"/>
          <w:szCs w:val="28"/>
        </w:rPr>
        <w:t>абаттары орналассын (1-сурет)</w:t>
      </w:r>
      <w:r w:rsidRPr="00544788">
        <w:rPr>
          <w:rFonts w:ascii="Times New Roman KK EK" w:hAnsi="Times New Roman KK EK"/>
          <w:snapToGrid w:val="0"/>
          <w:sz w:val="28"/>
          <w:szCs w:val="28"/>
          <w:lang w:val="sr-Cyrl-CS"/>
        </w:rPr>
        <w:t xml:space="preserve">. </w:t>
      </w:r>
    </w:p>
    <w:p w:rsidR="002C370D" w:rsidRPr="00544788" w:rsidRDefault="002C370D" w:rsidP="002C370D">
      <w:pPr>
        <w:ind w:right="49" w:firstLine="550"/>
        <w:jc w:val="both"/>
        <w:rPr>
          <w:rFonts w:ascii="Times New Roman KK EK" w:hAnsi="Times New Roman KK EK"/>
          <w:snapToGrid w:val="0"/>
          <w:sz w:val="28"/>
          <w:szCs w:val="28"/>
          <w:lang w:val="sr-Cyrl-CS"/>
        </w:rPr>
      </w:pPr>
      <w:r w:rsidRPr="00544788">
        <w:rPr>
          <w:rFonts w:ascii="Times New Roman KK EK" w:hAnsi="Times New Roman KK EK"/>
          <w:snapToGrid w:val="0"/>
          <w:sz w:val="28"/>
          <w:szCs w:val="28"/>
          <w:lang w:val="sr-Cyrl-CS"/>
        </w:rPr>
        <w:t>Айталық, стрелкамен көрсетілген бағытта А пластинкасы төменгі В пластинкасына салыстырғанда жылдамдықпен  қозғалсын. Сұйықты ойша  өте жұқа  қабаттарға бөлейік. А пластинкаға жақын орналасқан сұйықты молекула</w:t>
      </w:r>
      <w:r w:rsidRPr="00544788">
        <w:rPr>
          <w:rFonts w:ascii="Times New Roman KK EK" w:hAnsi="Times New Roman KK EK"/>
          <w:snapToGrid w:val="0"/>
          <w:sz w:val="28"/>
          <w:szCs w:val="28"/>
          <w:lang w:val="sr-Cyrl-CS"/>
        </w:rPr>
        <w:softHyphen/>
        <w:t>лары оған жабысқандықтан пластинкамен ілесе, сондай жылдам</w:t>
      </w:r>
      <w:r w:rsidRPr="00544788">
        <w:rPr>
          <w:rFonts w:ascii="Times New Roman KK EK" w:hAnsi="Times New Roman KK EK"/>
          <w:snapToGrid w:val="0"/>
          <w:sz w:val="28"/>
          <w:szCs w:val="28"/>
          <w:lang w:val="sr-Cyrl-CS"/>
        </w:rPr>
        <w:softHyphen/>
        <w:t>дықпен қозғалады. Бұл молекула</w:t>
      </w:r>
      <w:r w:rsidRPr="00544788">
        <w:rPr>
          <w:rFonts w:ascii="Times New Roman KK EK" w:hAnsi="Times New Roman KK EK"/>
          <w:snapToGrid w:val="0"/>
          <w:sz w:val="28"/>
          <w:szCs w:val="28"/>
          <w:lang w:val="sr-Cyrl-CS"/>
        </w:rPr>
        <w:softHyphen/>
        <w:t>лар  келесі жұқа қабаттағы  молекулаларды ілестіре қозғалдатыды.  Осы жағдай сұйықтың келесі қабат</w:t>
      </w:r>
      <w:r w:rsidRPr="00544788">
        <w:rPr>
          <w:rFonts w:ascii="Times New Roman KK EK" w:hAnsi="Times New Roman KK EK"/>
          <w:snapToGrid w:val="0"/>
          <w:sz w:val="28"/>
          <w:szCs w:val="28"/>
          <w:lang w:val="sr-Cyrl-CS"/>
        </w:rPr>
        <w:softHyphen/>
        <w:t>тарына қарай тарала береді. Ал, қозғалмайтын В пластинкасының маңайындағы сұйықтың   қабаттары салыстырмалы тыныштықта болады да, басқа  қабаттары бір-бірімен са</w:t>
      </w:r>
      <w:r w:rsidRPr="00544788">
        <w:rPr>
          <w:rFonts w:ascii="Times New Roman KK EK" w:hAnsi="Times New Roman KK EK"/>
          <w:snapToGrid w:val="0"/>
          <w:sz w:val="28"/>
          <w:szCs w:val="28"/>
          <w:lang w:val="sr-Cyrl-CS"/>
        </w:rPr>
        <w:softHyphen/>
        <w:t>лыстырғанда  әртүрлі  қозғалыста болады. Төменгі пластинкадан сұйық   қабаттары алыс орналасқан сайын, оларды жылдамдықтары да арта түседі, осылай, сұйық қабат</w:t>
      </w:r>
      <w:r w:rsidRPr="00544788">
        <w:rPr>
          <w:rFonts w:ascii="Times New Roman KK EK" w:hAnsi="Times New Roman KK EK"/>
          <w:snapToGrid w:val="0"/>
          <w:sz w:val="28"/>
          <w:szCs w:val="28"/>
          <w:lang w:val="sr-Cyrl-CS"/>
        </w:rPr>
        <w:softHyphen/>
        <w:t xml:space="preserve">тары әртүрлі жылдамдықтармен қозғалады.  (1-суретте көрсетілгендей). Осыдан барып, жылдамдық қозғалатын қабат жайырақ қозғалатын қабатты өзімен ілестіріп шапшандатады және, керісінше, жайырақ </w:t>
      </w:r>
      <w:r w:rsidRPr="00544788">
        <w:rPr>
          <w:rFonts w:ascii="Times New Roman KK EK" w:hAnsi="Times New Roman KK EK"/>
          <w:snapToGrid w:val="0"/>
          <w:sz w:val="28"/>
          <w:szCs w:val="28"/>
          <w:lang w:val="sr-Cyrl-CS"/>
        </w:rPr>
        <w:lastRenderedPageBreak/>
        <w:t>қозғалатын қабат жылдам қозғалатын қабатқа бөгет жасайды. Осылай пайда болған ішкі үйкеліс немесе сұйықтың тұтқырлығы ішкі үйкеліс күші арқылы сипатталады.</w:t>
      </w:r>
    </w:p>
    <w:p w:rsidR="002C5A95" w:rsidRPr="00544788" w:rsidRDefault="002C5A95" w:rsidP="00073CA3">
      <w:pPr>
        <w:ind w:right="49" w:firstLine="550"/>
        <w:jc w:val="both"/>
        <w:rPr>
          <w:rFonts w:ascii="Times New Roman KK EK" w:hAnsi="Times New Roman KK EK"/>
          <w:snapToGrid w:val="0"/>
          <w:sz w:val="28"/>
          <w:szCs w:val="28"/>
          <w:lang w:val="sr-Cyrl-CS"/>
        </w:rPr>
      </w:pPr>
    </w:p>
    <w:p w:rsidR="00073CA3" w:rsidRPr="00544788" w:rsidRDefault="00EA5AAF" w:rsidP="00073CA3">
      <w:pPr>
        <w:ind w:right="49" w:firstLine="550"/>
        <w:jc w:val="both"/>
        <w:rPr>
          <w:rFonts w:ascii="Times New Roman KK EK" w:hAnsi="Times New Roman KK EK"/>
          <w:snapToGrid w:val="0"/>
          <w:sz w:val="28"/>
          <w:szCs w:val="28"/>
          <w:lang w:val="sr-Cyrl-CS"/>
        </w:rPr>
      </w:pPr>
      <w:r w:rsidRPr="00544788">
        <w:rPr>
          <w:noProof/>
          <w:sz w:val="28"/>
          <w:szCs w:val="28"/>
        </w:rPr>
        <mc:AlternateContent>
          <mc:Choice Requires="wpc">
            <w:drawing>
              <wp:inline distT="0" distB="0" distL="0" distR="0">
                <wp:extent cx="5264785" cy="3594735"/>
                <wp:effectExtent l="2540" t="0" r="0" b="0"/>
                <wp:docPr id="2049" name="Полотно 204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417" name="Oval 2053"/>
                        <wps:cNvSpPr>
                          <a:spLocks noChangeArrowheads="1"/>
                        </wps:cNvSpPr>
                        <wps:spPr bwMode="auto">
                          <a:xfrm>
                            <a:off x="1998980" y="799465"/>
                            <a:ext cx="699135" cy="250190"/>
                          </a:xfrm>
                          <a:prstGeom prst="ellipse">
                            <a:avLst/>
                          </a:prstGeom>
                          <a:solidFill>
                            <a:srgbClr val="FFFFFF"/>
                          </a:solidFill>
                          <a:ln w="9525">
                            <a:solidFill>
                              <a:srgbClr val="000000"/>
                            </a:solidFill>
                            <a:round/>
                            <a:headEnd/>
                            <a:tailEnd/>
                          </a:ln>
                        </wps:spPr>
                        <wps:bodyPr rot="0" vert="horz" wrap="none" lIns="91440" tIns="45720" rIns="91440" bIns="45720" anchor="ctr" anchorCtr="0" upright="1">
                          <a:noAutofit/>
                        </wps:bodyPr>
                      </wps:wsp>
                      <wps:wsp>
                        <wps:cNvPr id="4418" name="Oval 2054"/>
                        <wps:cNvSpPr>
                          <a:spLocks noChangeArrowheads="1"/>
                        </wps:cNvSpPr>
                        <wps:spPr bwMode="auto">
                          <a:xfrm>
                            <a:off x="2298065" y="399415"/>
                            <a:ext cx="99695" cy="100330"/>
                          </a:xfrm>
                          <a:prstGeom prst="ellipse">
                            <a:avLst/>
                          </a:prstGeom>
                          <a:solidFill>
                            <a:srgbClr val="000000"/>
                          </a:solidFill>
                          <a:ln w="9525">
                            <a:solidFill>
                              <a:srgbClr val="000000"/>
                            </a:solidFill>
                            <a:round/>
                            <a:headEnd/>
                            <a:tailEnd/>
                          </a:ln>
                        </wps:spPr>
                        <wps:bodyPr rot="0" vert="horz" wrap="none" lIns="91440" tIns="45720" rIns="91440" bIns="45720" anchor="ctr" anchorCtr="0" upright="1">
                          <a:noAutofit/>
                        </wps:bodyPr>
                      </wps:wsp>
                      <wpg:wgp>
                        <wpg:cNvPr id="4419" name="Group 2868"/>
                        <wpg:cNvGrpSpPr>
                          <a:grpSpLocks/>
                        </wpg:cNvGrpSpPr>
                        <wpg:grpSpPr bwMode="auto">
                          <a:xfrm>
                            <a:off x="149860" y="0"/>
                            <a:ext cx="3197860" cy="3347720"/>
                            <a:chOff x="1920" y="1134"/>
                            <a:chExt cx="5036" cy="5272"/>
                          </a:xfrm>
                        </wpg:grpSpPr>
                        <pic:pic xmlns:pic="http://schemas.openxmlformats.org/drawingml/2006/picture">
                          <pic:nvPicPr>
                            <pic:cNvPr id="4420" name="Picture 2051"/>
                            <pic:cNvPicPr>
                              <a:picLocks noChangeAspect="1" noChangeArrowheads="1"/>
                            </pic:cNvPicPr>
                          </pic:nvPicPr>
                          <pic:blipFill>
                            <a:blip r:embed="rId378" cstate="print">
                              <a:lum contrast="54000"/>
                              <a:extLst>
                                <a:ext uri="{28A0092B-C50C-407E-A947-70E740481C1C}">
                                  <a14:useLocalDpi xmlns:a14="http://schemas.microsoft.com/office/drawing/2010/main" val="0"/>
                                </a:ext>
                              </a:extLst>
                            </a:blip>
                            <a:srcRect l="8258" t="32829" r="82814" b="60605"/>
                            <a:stretch>
                              <a:fillRect/>
                            </a:stretch>
                          </pic:blipFill>
                          <pic:spPr bwMode="auto">
                            <a:xfrm>
                              <a:off x="4517" y="1134"/>
                              <a:ext cx="1337" cy="717"/>
                            </a:xfrm>
                            <a:prstGeom prst="rect">
                              <a:avLst/>
                            </a:prstGeom>
                            <a:noFill/>
                            <a:extLst>
                              <a:ext uri="{909E8E84-426E-40DD-AFC4-6F175D3DCCD1}">
                                <a14:hiddenFill xmlns:a14="http://schemas.microsoft.com/office/drawing/2010/main">
                                  <a:solidFill>
                                    <a:srgbClr val="FFFFFF"/>
                                  </a:solidFill>
                                </a14:hiddenFill>
                              </a:ext>
                            </a:extLst>
                          </pic:spPr>
                        </pic:pic>
                        <wps:wsp>
                          <wps:cNvPr id="4421" name="AutoShape 2052" descr="Штриховой горизонтальный"/>
                          <wps:cNvSpPr>
                            <a:spLocks noChangeArrowheads="1"/>
                          </wps:cNvSpPr>
                          <wps:spPr bwMode="auto">
                            <a:xfrm>
                              <a:off x="4832" y="2393"/>
                              <a:ext cx="1101" cy="4013"/>
                            </a:xfrm>
                            <a:prstGeom prst="can">
                              <a:avLst>
                                <a:gd name="adj" fmla="val 35875"/>
                              </a:avLst>
                            </a:prstGeom>
                            <a:pattFill prst="dashHorz">
                              <a:fgClr>
                                <a:srgbClr val="3333CC"/>
                              </a:fgClr>
                              <a:bgClr>
                                <a:srgbClr val="FFFFFF"/>
                              </a:bgClr>
                            </a:pattFill>
                            <a:ln w="9525">
                              <a:solidFill>
                                <a:srgbClr val="000000"/>
                              </a:solidFill>
                              <a:round/>
                              <a:headEnd/>
                              <a:tailEnd/>
                            </a:ln>
                          </wps:spPr>
                          <wps:bodyPr rot="0" vert="horz" wrap="none" lIns="91440" tIns="45720" rIns="91440" bIns="45720" anchor="ctr" anchorCtr="0" upright="1">
                            <a:noAutofit/>
                          </wps:bodyPr>
                        </wps:wsp>
                        <wps:wsp>
                          <wps:cNvPr id="4422" name="Rectangle 2055" descr="Точечная сетка"/>
                          <wps:cNvSpPr>
                            <a:spLocks noChangeArrowheads="1"/>
                          </wps:cNvSpPr>
                          <wps:spPr bwMode="auto">
                            <a:xfrm>
                              <a:off x="5933" y="1842"/>
                              <a:ext cx="472" cy="4407"/>
                            </a:xfrm>
                            <a:prstGeom prst="rect">
                              <a:avLst/>
                            </a:prstGeom>
                            <a:pattFill prst="dotGrid">
                              <a:fgClr>
                                <a:srgbClr val="000000"/>
                              </a:fgClr>
                              <a:bgClr>
                                <a:srgbClr val="FFFFFF"/>
                              </a:bgClr>
                            </a:pattFill>
                            <a:ln w="9525">
                              <a:solidFill>
                                <a:srgbClr val="000000"/>
                              </a:solidFill>
                              <a:miter lim="800000"/>
                              <a:headEnd/>
                              <a:tailEnd/>
                            </a:ln>
                          </wps:spPr>
                          <wps:bodyPr rot="0" vert="horz" wrap="none" lIns="91440" tIns="45720" rIns="91440" bIns="45720" anchor="ctr" anchorCtr="0" upright="1">
                            <a:noAutofit/>
                          </wps:bodyPr>
                        </wps:wsp>
                        <wps:wsp>
                          <wps:cNvPr id="4423" name="Line 2056"/>
                          <wps:cNvCnPr>
                            <a:cxnSpLocks noChangeShapeType="1"/>
                          </wps:cNvCnPr>
                          <wps:spPr bwMode="auto">
                            <a:xfrm>
                              <a:off x="4753" y="3022"/>
                              <a:ext cx="220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424" name="Line 2057"/>
                          <wps:cNvCnPr>
                            <a:cxnSpLocks noChangeShapeType="1"/>
                          </wps:cNvCnPr>
                          <wps:spPr bwMode="auto">
                            <a:xfrm>
                              <a:off x="4832" y="6012"/>
                              <a:ext cx="2124"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425" name="Line 2058"/>
                          <wps:cNvCnPr>
                            <a:cxnSpLocks noChangeShapeType="1"/>
                          </wps:cNvCnPr>
                          <wps:spPr bwMode="auto">
                            <a:xfrm>
                              <a:off x="6877" y="3022"/>
                              <a:ext cx="0" cy="299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pic:pic xmlns:pic="http://schemas.openxmlformats.org/drawingml/2006/picture">
                          <pic:nvPicPr>
                            <pic:cNvPr id="4426" name="Picture 2059"/>
                            <pic:cNvPicPr>
                              <a:picLocks noRot="1" noChangeAspect="1" noChangeArrowheads="1"/>
                            </pic:cNvPicPr>
                          </pic:nvPicPr>
                          <pic:blipFill>
                            <a:blip r:embed="rId379" cstate="print">
                              <a:extLst>
                                <a:ext uri="{28A0092B-C50C-407E-A947-70E740481C1C}">
                                  <a14:useLocalDpi xmlns:a14="http://schemas.microsoft.com/office/drawing/2010/main" val="0"/>
                                </a:ext>
                              </a:extLst>
                            </a:blip>
                            <a:srcRect/>
                            <a:stretch>
                              <a:fillRect/>
                            </a:stretch>
                          </pic:blipFill>
                          <pic:spPr bwMode="auto">
                            <a:xfrm>
                              <a:off x="1920" y="2236"/>
                              <a:ext cx="865" cy="858"/>
                            </a:xfrm>
                            <a:prstGeom prst="rect">
                              <a:avLst/>
                            </a:prstGeom>
                            <a:noFill/>
                            <a:extLst>
                              <a:ext uri="{909E8E84-426E-40DD-AFC4-6F175D3DCCD1}">
                                <a14:hiddenFill xmlns:a14="http://schemas.microsoft.com/office/drawing/2010/main">
                                  <a:solidFill>
                                    <a:srgbClr val="00CC99"/>
                                  </a:solidFill>
                                </a14:hiddenFill>
                              </a:ext>
                            </a:extLst>
                          </pic:spPr>
                        </pic:pic>
                      </wpg:wgp>
                      <wps:wsp>
                        <wps:cNvPr id="4427" name="Text Box 2060"/>
                        <wps:cNvSpPr txBox="1">
                          <a:spLocks noChangeArrowheads="1"/>
                        </wps:cNvSpPr>
                        <wps:spPr bwMode="auto">
                          <a:xfrm>
                            <a:off x="0" y="1198880"/>
                            <a:ext cx="850265" cy="293370"/>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83F" w:rsidRPr="003933F2" w:rsidRDefault="0012083F" w:rsidP="00B67DE7">
                              <w:pPr>
                                <w:autoSpaceDE w:val="0"/>
                                <w:autoSpaceDN w:val="0"/>
                                <w:adjustRightInd w:val="0"/>
                                <w:rPr>
                                  <w:color w:val="000000"/>
                                  <w:sz w:val="32"/>
                                  <w:szCs w:val="48"/>
                                </w:rPr>
                              </w:pPr>
                              <w:r w:rsidRPr="003933F2">
                                <w:rPr>
                                  <w:color w:val="000000"/>
                                  <w:sz w:val="32"/>
                                  <w:szCs w:val="48"/>
                                </w:rPr>
                                <w:t>секунды</w:t>
                              </w:r>
                            </w:p>
                          </w:txbxContent>
                        </wps:txbx>
                        <wps:bodyPr rot="0" vert="horz" wrap="none" lIns="60076" tIns="30038" rIns="60076" bIns="30038" upright="1">
                          <a:spAutoFit/>
                        </wps:bodyPr>
                      </wps:wsp>
                      <wps:wsp>
                        <wps:cNvPr id="4428" name="Text Box 2063"/>
                        <wps:cNvSpPr txBox="1">
                          <a:spLocks noChangeArrowheads="1"/>
                        </wps:cNvSpPr>
                        <wps:spPr bwMode="auto">
                          <a:xfrm>
                            <a:off x="3248025" y="1948815"/>
                            <a:ext cx="300355" cy="293370"/>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83F" w:rsidRPr="003933F2" w:rsidRDefault="0012083F" w:rsidP="00B67DE7">
                              <w:pPr>
                                <w:autoSpaceDE w:val="0"/>
                                <w:autoSpaceDN w:val="0"/>
                                <w:adjustRightInd w:val="0"/>
                                <w:rPr>
                                  <w:color w:val="000000"/>
                                  <w:sz w:val="32"/>
                                  <w:szCs w:val="48"/>
                                </w:rPr>
                              </w:pPr>
                              <w:r w:rsidRPr="003933F2">
                                <w:rPr>
                                  <w:i/>
                                  <w:iCs/>
                                  <w:color w:val="000000"/>
                                  <w:sz w:val="32"/>
                                  <w:szCs w:val="48"/>
                                  <w:lang w:val="en-US"/>
                                </w:rPr>
                                <w:t>L</w:t>
                              </w:r>
                              <w:r>
                                <w:rPr>
                                  <w:color w:val="000000"/>
                                  <w:sz w:val="32"/>
                                  <w:szCs w:val="48"/>
                                  <w:vertAlign w:val="subscript"/>
                                </w:rPr>
                                <w:t>1</w:t>
                              </w:r>
                            </w:p>
                          </w:txbxContent>
                        </wps:txbx>
                        <wps:bodyPr rot="0" vert="horz" wrap="none" lIns="60076" tIns="30038" rIns="60076" bIns="30038" upright="1">
                          <a:spAutoFit/>
                        </wps:bodyPr>
                      </wps:wsp>
                      <wps:wsp>
                        <wps:cNvPr id="4429" name="Text Box 2064"/>
                        <wps:cNvSpPr txBox="1">
                          <a:spLocks noChangeArrowheads="1"/>
                        </wps:cNvSpPr>
                        <wps:spPr bwMode="auto">
                          <a:xfrm>
                            <a:off x="1548765" y="349885"/>
                            <a:ext cx="676910" cy="293370"/>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83F" w:rsidRPr="003933F2" w:rsidRDefault="0012083F" w:rsidP="00B67DE7">
                              <w:pPr>
                                <w:autoSpaceDE w:val="0"/>
                                <w:autoSpaceDN w:val="0"/>
                                <w:adjustRightInd w:val="0"/>
                                <w:rPr>
                                  <w:color w:val="000000"/>
                                  <w:sz w:val="32"/>
                                  <w:szCs w:val="48"/>
                                </w:rPr>
                              </w:pPr>
                              <w:r w:rsidRPr="003933F2">
                                <w:rPr>
                                  <w:color w:val="000000"/>
                                  <w:sz w:val="32"/>
                                  <w:szCs w:val="48"/>
                                </w:rPr>
                                <w:t>шарик</w:t>
                              </w:r>
                            </w:p>
                          </w:txbxContent>
                        </wps:txbx>
                        <wps:bodyPr rot="0" vert="horz" wrap="none" lIns="60076" tIns="30038" rIns="60076" bIns="30038" upright="1">
                          <a:spAutoFit/>
                        </wps:bodyPr>
                      </wps:wsp>
                      <wps:wsp>
                        <wps:cNvPr id="4430" name="Text Box 2083"/>
                        <wps:cNvSpPr txBox="1">
                          <a:spLocks noChangeArrowheads="1"/>
                        </wps:cNvSpPr>
                        <wps:spPr bwMode="auto">
                          <a:xfrm>
                            <a:off x="1661795" y="1049655"/>
                            <a:ext cx="267970" cy="293370"/>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83F" w:rsidRPr="003933F2" w:rsidRDefault="0012083F" w:rsidP="00B67DE7">
                              <w:pPr>
                                <w:autoSpaceDE w:val="0"/>
                                <w:autoSpaceDN w:val="0"/>
                                <w:adjustRightInd w:val="0"/>
                                <w:rPr>
                                  <w:color w:val="000000"/>
                                  <w:sz w:val="32"/>
                                  <w:szCs w:val="48"/>
                                </w:rPr>
                              </w:pPr>
                              <w:r>
                                <w:rPr>
                                  <w:color w:val="000000"/>
                                  <w:sz w:val="32"/>
                                  <w:szCs w:val="48"/>
                                </w:rPr>
                                <w:t>А</w:t>
                              </w:r>
                            </w:p>
                          </w:txbxContent>
                        </wps:txbx>
                        <wps:bodyPr rot="0" vert="horz" wrap="none" lIns="60076" tIns="30038" rIns="60076" bIns="30038" upright="1">
                          <a:spAutoFit/>
                        </wps:bodyPr>
                      </wps:wsp>
                      <wps:wsp>
                        <wps:cNvPr id="4431" name="Text Box 2084"/>
                        <wps:cNvSpPr txBox="1">
                          <a:spLocks noChangeArrowheads="1"/>
                        </wps:cNvSpPr>
                        <wps:spPr bwMode="auto">
                          <a:xfrm>
                            <a:off x="1661795" y="2853690"/>
                            <a:ext cx="256540" cy="293370"/>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83F" w:rsidRPr="003933F2" w:rsidRDefault="0012083F" w:rsidP="00134B62">
                              <w:pPr>
                                <w:autoSpaceDE w:val="0"/>
                                <w:autoSpaceDN w:val="0"/>
                                <w:adjustRightInd w:val="0"/>
                                <w:jc w:val="center"/>
                                <w:rPr>
                                  <w:color w:val="000000"/>
                                  <w:sz w:val="32"/>
                                  <w:szCs w:val="48"/>
                                </w:rPr>
                              </w:pPr>
                              <w:r>
                                <w:rPr>
                                  <w:color w:val="000000"/>
                                  <w:sz w:val="32"/>
                                  <w:szCs w:val="48"/>
                                </w:rPr>
                                <w:t>В</w:t>
                              </w:r>
                            </w:p>
                          </w:txbxContent>
                        </wps:txbx>
                        <wps:bodyPr rot="0" vert="horz" wrap="none" lIns="60076" tIns="30038" rIns="60076" bIns="30038" upright="1">
                          <a:spAutoFit/>
                        </wps:bodyPr>
                      </wps:wsp>
                    </wpc:wpc>
                  </a:graphicData>
                </a:graphic>
              </wp:inline>
            </w:drawing>
          </mc:Choice>
          <mc:Fallback>
            <w:pict>
              <v:group id="Полотно 2049" o:spid="_x0000_s1139" editas="canvas" style="width:414.55pt;height:283.05pt;mso-position-horizontal-relative:char;mso-position-vertical-relative:line" coordsize="52647,35947"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">
                <v:shape id="_x0000_s1140" type="#_x0000_t75" style="position:absolute;width:52647;height:35947;visibility:visible;mso-wrap-style:square">
                  <v:fill o:detectmouseclick="t"/>
                  <v:path o:connecttype="none"/>
                </v:shape>
                <v:oval id="Oval 2053" o:spid="_x0000_s1141" style="position:absolute;left:19989;top:7994;width:6992;height:250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"/>
                <v:oval id="Oval 2054" o:spid="_x0000_s1142" style="position:absolute;left:22980;top:3994;width:997;height:100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" fillcolor="black"/>
                <v:group id="Group 2868" o:spid="_x0000_s1143" style="position:absolute;left:1498;width:31979;height:33477" coordorigin="1920,1134" coordsize="5036,5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">
                  <v:shape id="Picture 2051" o:spid="_x0000_s1144" type="#_x0000_t75" style="position:absolute;left:4517;top:1134;width:1337;height:7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">
                    <v:imagedata r:id="rId380" o:title="" croptop="21515f" cropbottom="39718f" cropleft="5412f" cropright="54273f" gain="142470f"/>
                  </v:shape>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AutoShape 2052" o:spid="_x0000_s1145" type="#_x0000_t22" alt="Штриховой горизонтальный" style="position:absolute;left:4832;top:2393;width:1101;height:40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" adj="2126" fillcolor="#33c">
                    <v:fill r:id="rId381" o:title="" type="pattern"/>
                  </v:shape>
                  <v:rect id="Rectangle 2055" o:spid="_x0000_s1146" alt="Точечная сетка" style="position:absolute;left:5933;top:1842;width:472;height:440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" fillcolor="black">
                    <v:fill r:id="rId382" o:title="" type="pattern"/>
                  </v:rect>
                  <v:line id="Line 2056" o:spid="_x0000_s1147" style="position:absolute;visibility:visible;mso-wrap-style:square" from="4753,3022" to="6956,30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"/>
                  <v:line id="Line 2057" o:spid="_x0000_s1148" style="position:absolute;visibility:visible;mso-wrap-style:square" from="4832,6012" to="6956,60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"/>
                  <v:line id="Line 2058" o:spid="_x0000_s1149" style="position:absolute;visibility:visible;mso-wrap-style:square" from="6877,3022" to="6877,60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">
                    <v:stroke startarrow="block" endarrow="block"/>
                  </v:line>
                  <v:shape id="Picture 2059" o:spid="_x0000_s1150" type="#_x0000_t75" style="position:absolute;left:1920;top:2236;width:865;height:8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" fillcolor="#0c9">
                    <v:imagedata r:id="rId383" o:title=""/>
                    <o:lock v:ext="edit" rotation="t"/>
                  </v:shape>
                </v:group>
                <v:shape id="Text Box 2060" o:spid="_x0000_s1151" type="#_x0000_t202" style="position:absolute;top:11988;width:8502;height:29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" filled="f" fillcolor="#0c9" stroked="f">
                  <v:textbox style="mso-fit-shape-to-text:t" inset="1.66878mm,.83439mm,1.66878mm,.83439mm">
                    <w:txbxContent>
                      <w:p w:rsidR="0012083F" w:rsidRPr="003933F2" w:rsidRDefault="0012083F" w:rsidP="00B67DE7">
                        <w:pPr>
                          <w:autoSpaceDE w:val="0"/>
                          <w:autoSpaceDN w:val="0"/>
                          <w:adjustRightInd w:val="0"/>
                          <w:rPr>
                            <w:color w:val="000000"/>
                            <w:sz w:val="32"/>
                            <w:szCs w:val="48"/>
                          </w:rPr>
                        </w:pPr>
                        <w:r w:rsidRPr="003933F2">
                          <w:rPr>
                            <w:color w:val="000000"/>
                            <w:sz w:val="32"/>
                            <w:szCs w:val="48"/>
                          </w:rPr>
                          <w:t>секунды</w:t>
                        </w:r>
                      </w:p>
                    </w:txbxContent>
                  </v:textbox>
                </v:shape>
                <v:shape id="Text Box 2063" o:spid="_x0000_s1152" type="#_x0000_t202" style="position:absolute;left:32480;top:19488;width:3003;height:293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" filled="f" fillcolor="#0c9" stroked="f">
                  <v:textbox style="mso-fit-shape-to-text:t" inset="1.66878mm,.83439mm,1.66878mm,.83439mm">
                    <w:txbxContent>
                      <w:p w:rsidR="0012083F" w:rsidRPr="003933F2" w:rsidRDefault="0012083F" w:rsidP="00B67DE7">
                        <w:pPr>
                          <w:autoSpaceDE w:val="0"/>
                          <w:autoSpaceDN w:val="0"/>
                          <w:adjustRightInd w:val="0"/>
                          <w:rPr>
                            <w:color w:val="000000"/>
                            <w:sz w:val="32"/>
                            <w:szCs w:val="48"/>
                          </w:rPr>
                        </w:pPr>
                        <w:r w:rsidRPr="003933F2">
                          <w:rPr>
                            <w:i/>
                            <w:iCs/>
                            <w:color w:val="000000"/>
                            <w:sz w:val="32"/>
                            <w:szCs w:val="48"/>
                            <w:lang w:val="en-US"/>
                          </w:rPr>
                          <w:t>L</w:t>
                        </w:r>
                        <w:r>
                          <w:rPr>
                            <w:color w:val="000000"/>
                            <w:sz w:val="32"/>
                            <w:szCs w:val="48"/>
                            <w:vertAlign w:val="subscript"/>
                          </w:rPr>
                          <w:t>1</w:t>
                        </w:r>
                      </w:p>
                    </w:txbxContent>
                  </v:textbox>
                </v:shape>
                <v:shape id="Text Box 2064" o:spid="_x0000_s1153" type="#_x0000_t202" style="position:absolute;left:15487;top:3498;width:6769;height:29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" filled="f" fillcolor="#0c9" stroked="f">
                  <v:textbox style="mso-fit-shape-to-text:t" inset="1.66878mm,.83439mm,1.66878mm,.83439mm">
                    <w:txbxContent>
                      <w:p w:rsidR="0012083F" w:rsidRPr="003933F2" w:rsidRDefault="0012083F" w:rsidP="00B67DE7">
                        <w:pPr>
                          <w:autoSpaceDE w:val="0"/>
                          <w:autoSpaceDN w:val="0"/>
                          <w:adjustRightInd w:val="0"/>
                          <w:rPr>
                            <w:color w:val="000000"/>
                            <w:sz w:val="32"/>
                            <w:szCs w:val="48"/>
                          </w:rPr>
                        </w:pPr>
                        <w:r w:rsidRPr="003933F2">
                          <w:rPr>
                            <w:color w:val="000000"/>
                            <w:sz w:val="32"/>
                            <w:szCs w:val="48"/>
                          </w:rPr>
                          <w:t>шарик</w:t>
                        </w:r>
                      </w:p>
                    </w:txbxContent>
                  </v:textbox>
                </v:shape>
                <v:shape id="Text Box 2083" o:spid="_x0000_s1154" type="#_x0000_t202" style="position:absolute;left:16617;top:10496;width:2680;height:29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" filled="f" fillcolor="#0c9" stroked="f">
                  <v:textbox style="mso-fit-shape-to-text:t" inset="1.66878mm,.83439mm,1.66878mm,.83439mm">
                    <w:txbxContent>
                      <w:p w:rsidR="0012083F" w:rsidRPr="003933F2" w:rsidRDefault="0012083F" w:rsidP="00B67DE7">
                        <w:pPr>
                          <w:autoSpaceDE w:val="0"/>
                          <w:autoSpaceDN w:val="0"/>
                          <w:adjustRightInd w:val="0"/>
                          <w:rPr>
                            <w:color w:val="000000"/>
                            <w:sz w:val="32"/>
                            <w:szCs w:val="48"/>
                          </w:rPr>
                        </w:pPr>
                        <w:r>
                          <w:rPr>
                            <w:color w:val="000000"/>
                            <w:sz w:val="32"/>
                            <w:szCs w:val="48"/>
                          </w:rPr>
                          <w:t>А</w:t>
                        </w:r>
                      </w:p>
                    </w:txbxContent>
                  </v:textbox>
                </v:shape>
                <v:shape id="Text Box 2084" o:spid="_x0000_s1155" type="#_x0000_t202" style="position:absolute;left:16617;top:28536;width:2566;height:29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" filled="f" fillcolor="#0c9" stroked="f">
                  <v:textbox style="mso-fit-shape-to-text:t" inset="1.66878mm,.83439mm,1.66878mm,.83439mm">
                    <w:txbxContent>
                      <w:p w:rsidR="0012083F" w:rsidRPr="003933F2" w:rsidRDefault="0012083F" w:rsidP="00134B62">
                        <w:pPr>
                          <w:autoSpaceDE w:val="0"/>
                          <w:autoSpaceDN w:val="0"/>
                          <w:adjustRightInd w:val="0"/>
                          <w:jc w:val="center"/>
                          <w:rPr>
                            <w:color w:val="000000"/>
                            <w:sz w:val="32"/>
                            <w:szCs w:val="48"/>
                          </w:rPr>
                        </w:pPr>
                        <w:r>
                          <w:rPr>
                            <w:color w:val="000000"/>
                            <w:sz w:val="32"/>
                            <w:szCs w:val="48"/>
                          </w:rPr>
                          <w:t>В</w:t>
                        </w:r>
                      </w:p>
                    </w:txbxContent>
                  </v:textbox>
                </v:shape>
                <w10:anchorlock/>
              </v:group>
            </w:pict>
          </mc:Fallback>
        </mc:AlternateContent>
      </w:r>
    </w:p>
    <w:p w:rsidR="00073CA3" w:rsidRPr="00544788" w:rsidRDefault="00073CA3" w:rsidP="00073CA3">
      <w:pPr>
        <w:ind w:right="49" w:firstLine="550"/>
        <w:jc w:val="center"/>
        <w:rPr>
          <w:rFonts w:ascii="Times New Roman KK EK" w:hAnsi="Times New Roman KK EK"/>
          <w:snapToGrid w:val="0"/>
          <w:sz w:val="28"/>
          <w:szCs w:val="28"/>
          <w:lang w:val="sr-Cyrl-CS"/>
        </w:rPr>
      </w:pPr>
      <w:r w:rsidRPr="00544788">
        <w:rPr>
          <w:rFonts w:ascii="Times New Roman KK EK" w:hAnsi="Times New Roman KK EK"/>
          <w:snapToGrid w:val="0"/>
          <w:sz w:val="28"/>
          <w:szCs w:val="28"/>
          <w:lang w:val="sr-Cyrl-CS"/>
        </w:rPr>
        <w:t>1-сурет</w:t>
      </w:r>
    </w:p>
    <w:p w:rsidR="00073CA3" w:rsidRPr="00544788" w:rsidRDefault="00073CA3" w:rsidP="00073CA3">
      <w:pPr>
        <w:ind w:right="49" w:firstLine="550"/>
        <w:jc w:val="center"/>
        <w:rPr>
          <w:rFonts w:ascii="Times New Roman KK EK" w:hAnsi="Times New Roman KK EK"/>
          <w:snapToGrid w:val="0"/>
          <w:sz w:val="28"/>
          <w:szCs w:val="28"/>
          <w:lang w:val="sr-Cyrl-CS"/>
        </w:rPr>
      </w:pPr>
    </w:p>
    <w:p w:rsidR="00073CA3" w:rsidRPr="00544788" w:rsidRDefault="00073CA3" w:rsidP="00073CA3">
      <w:pPr>
        <w:ind w:right="49" w:firstLine="567"/>
        <w:jc w:val="both"/>
        <w:rPr>
          <w:rFonts w:ascii="Times New Roman KK EK" w:hAnsi="Times New Roman KK EK"/>
          <w:snapToGrid w:val="0"/>
          <w:sz w:val="28"/>
          <w:szCs w:val="28"/>
          <w:lang w:val="sr-Cyrl-CS"/>
        </w:rPr>
      </w:pPr>
      <w:r w:rsidRPr="00544788">
        <w:rPr>
          <w:rFonts w:ascii="Times New Roman KK EK" w:hAnsi="Times New Roman KK EK"/>
          <w:snapToGrid w:val="0"/>
          <w:sz w:val="28"/>
          <w:szCs w:val="28"/>
          <w:lang w:val="sr-Cyrl-CS"/>
        </w:rPr>
        <w:t>Сұйықтың тұтқырлығынан пайда болған ішкі үйкеліс күшінің ша</w:t>
      </w:r>
      <w:r w:rsidRPr="00544788">
        <w:rPr>
          <w:rFonts w:ascii="Times New Roman KK EK" w:hAnsi="Times New Roman KK EK"/>
          <w:snapToGrid w:val="0"/>
          <w:sz w:val="28"/>
          <w:szCs w:val="28"/>
          <w:lang w:val="sr-Cyrl-CS"/>
        </w:rPr>
        <w:softHyphen/>
        <w:t>масы, қабаттар арасындағы жылдамдықтар айырмасына және сол қабат</w:t>
      </w:r>
      <w:r w:rsidRPr="00544788">
        <w:rPr>
          <w:rFonts w:ascii="Times New Roman KK EK" w:hAnsi="Times New Roman KK EK"/>
          <w:snapToGrid w:val="0"/>
          <w:sz w:val="28"/>
          <w:szCs w:val="28"/>
          <w:lang w:val="sr-Cyrl-CS"/>
        </w:rPr>
        <w:softHyphen/>
        <w:t>тардың ара қашықтығына байланысты болады. Неғұрлым сұйық қабатта</w:t>
      </w:r>
      <w:r w:rsidRPr="00544788">
        <w:rPr>
          <w:rFonts w:ascii="Times New Roman KK EK" w:hAnsi="Times New Roman KK EK"/>
          <w:snapToGrid w:val="0"/>
          <w:sz w:val="28"/>
          <w:szCs w:val="28"/>
          <w:lang w:val="sr-Cyrl-CS"/>
        </w:rPr>
        <w:softHyphen/>
        <w:t>рының жылдамдықтары көп өзгерсе, солғұрлым тұтқырлық кедергі күшінің  шамасы да арта түседі.</w:t>
      </w:r>
    </w:p>
    <w:p w:rsidR="00073CA3" w:rsidRPr="00544788" w:rsidRDefault="00073CA3" w:rsidP="00073CA3">
      <w:pPr>
        <w:ind w:right="49" w:firstLine="567"/>
        <w:jc w:val="both"/>
        <w:rPr>
          <w:rFonts w:ascii="Times New Roman KK EK" w:hAnsi="Times New Roman KK EK"/>
          <w:snapToGrid w:val="0"/>
          <w:sz w:val="28"/>
          <w:szCs w:val="28"/>
          <w:lang w:val="sr-Cyrl-CS"/>
        </w:rPr>
      </w:pPr>
      <w:r w:rsidRPr="00544788">
        <w:rPr>
          <w:rFonts w:ascii="Times New Roman KK EK" w:hAnsi="Times New Roman KK EK"/>
          <w:snapToGrid w:val="0"/>
          <w:sz w:val="28"/>
          <w:szCs w:val="28"/>
          <w:lang w:val="sr-Cyrl-CS"/>
        </w:rPr>
        <w:t xml:space="preserve">Жылдамдықтар шамаларының өзгерістерін сипаттау үшін сұйықты екі қабат ара қашықтығын жылдамдық бағытына нормаль бойынша </w:t>
      </w:r>
      <w:r w:rsidRPr="00544788">
        <w:rPr>
          <w:rFonts w:ascii="Times New Roman KK EK" w:hAnsi="Times New Roman KK EK"/>
          <w:snapToGrid w:val="0"/>
          <w:position w:val="-10"/>
          <w:sz w:val="28"/>
          <w:szCs w:val="28"/>
          <w:lang w:val="sr-Cyrl-CS"/>
        </w:rPr>
        <w:object w:dxaOrig="340" w:dyaOrig="320">
          <v:shape id="_x0000_i1217" type="#_x0000_t75" style="width:17.25pt;height:15.75pt" o:ole="">
            <v:imagedata r:id="rId384" o:title=""/>
          </v:shape>
          <o:OLEObject Type="Embed" ProgID="Equation.3" ShapeID="_x0000_i1217" DrawAspect="Content" ObjectID="_1682319408" r:id="rId385"/>
        </w:object>
      </w:r>
      <w:r w:rsidRPr="00544788">
        <w:rPr>
          <w:rFonts w:ascii="Times New Roman KK EK" w:hAnsi="Times New Roman KK EK"/>
          <w:snapToGrid w:val="0"/>
          <w:sz w:val="28"/>
          <w:szCs w:val="28"/>
          <w:lang w:val="sr-Cyrl-CS"/>
        </w:rPr>
        <w:t xml:space="preserve"> деп алып, сәйкес  қабаттарды  жылдамдықтар айырымын </w:t>
      </w:r>
      <w:r w:rsidRPr="00544788">
        <w:rPr>
          <w:rFonts w:ascii="Times New Roman KK EK" w:hAnsi="Times New Roman KK EK"/>
          <w:snapToGrid w:val="0"/>
          <w:position w:val="-10"/>
          <w:sz w:val="28"/>
          <w:szCs w:val="28"/>
          <w:lang w:val="sr-Cyrl-CS"/>
        </w:rPr>
        <w:object w:dxaOrig="1180" w:dyaOrig="340">
          <v:shape id="_x0000_i1218" type="#_x0000_t75" style="width:59.25pt;height:17.25pt" o:ole="">
            <v:imagedata r:id="rId386" o:title=""/>
          </v:shape>
          <o:OLEObject Type="Embed" ProgID="Equation.3" ShapeID="_x0000_i1218" DrawAspect="Content" ObjectID="_1682319409" r:id="rId387"/>
        </w:object>
      </w:r>
      <w:r w:rsidRPr="00544788">
        <w:rPr>
          <w:rFonts w:ascii="Times New Roman KK EK" w:hAnsi="Times New Roman KK EK"/>
          <w:snapToGrid w:val="0"/>
          <w:sz w:val="28"/>
          <w:szCs w:val="28"/>
          <w:lang w:val="sr-Cyrl-CS"/>
        </w:rPr>
        <w:t xml:space="preserve"> деп белгілейік. </w:t>
      </w:r>
    </w:p>
    <w:p w:rsidR="00073CA3" w:rsidRPr="00544788" w:rsidRDefault="00073CA3" w:rsidP="00073CA3">
      <w:pPr>
        <w:tabs>
          <w:tab w:val="left" w:pos="2990"/>
          <w:tab w:val="left" w:pos="5150"/>
        </w:tabs>
        <w:ind w:right="49"/>
        <w:jc w:val="both"/>
        <w:rPr>
          <w:rFonts w:ascii="Times New Roman KK EK" w:hAnsi="Times New Roman KK EK"/>
          <w:snapToGrid w:val="0"/>
          <w:sz w:val="28"/>
          <w:szCs w:val="28"/>
          <w:lang w:val="sr-Cyrl-CS"/>
        </w:rPr>
      </w:pPr>
      <w:r w:rsidRPr="00544788">
        <w:rPr>
          <w:rFonts w:ascii="Times New Roman KK EK" w:hAnsi="Times New Roman KK EK"/>
          <w:snapToGrid w:val="0"/>
          <w:sz w:val="28"/>
          <w:szCs w:val="28"/>
          <w:lang w:val="sr-Cyrl-CS"/>
        </w:rPr>
        <w:t xml:space="preserve">        Осы </w:t>
      </w:r>
      <w:r w:rsidRPr="00544788">
        <w:rPr>
          <w:rFonts w:ascii="Times New Roman KK EK" w:hAnsi="Times New Roman KK EK"/>
          <w:snapToGrid w:val="0"/>
          <w:position w:val="-30"/>
          <w:sz w:val="28"/>
          <w:szCs w:val="28"/>
          <w:lang w:val="sr-Cyrl-CS"/>
        </w:rPr>
        <w:object w:dxaOrig="380" w:dyaOrig="680">
          <v:shape id="_x0000_i1219" type="#_x0000_t75" style="width:18.75pt;height:33.75pt" o:ole="">
            <v:imagedata r:id="rId388" o:title=""/>
          </v:shape>
          <o:OLEObject Type="Embed" ProgID="Equation.3" ShapeID="_x0000_i1219" DrawAspect="Content" ObjectID="_1682319410" r:id="rId389"/>
        </w:object>
      </w:r>
      <w:r w:rsidRPr="00544788">
        <w:rPr>
          <w:rFonts w:ascii="Times New Roman KK EK" w:hAnsi="Times New Roman KK EK"/>
          <w:snapToGrid w:val="0"/>
          <w:sz w:val="28"/>
          <w:szCs w:val="28"/>
          <w:lang w:val="sr-Cyrl-CS"/>
        </w:rPr>
        <w:t xml:space="preserve"> қатысының </w:t>
      </w:r>
      <w:r w:rsidRPr="00544788">
        <w:rPr>
          <w:rFonts w:ascii="Times New Roman KK EK" w:hAnsi="Times New Roman KK EK"/>
          <w:snapToGrid w:val="0"/>
          <w:position w:val="-10"/>
          <w:sz w:val="28"/>
          <w:szCs w:val="28"/>
          <w:lang w:val="sr-Cyrl-CS"/>
        </w:rPr>
        <w:object w:dxaOrig="820" w:dyaOrig="320">
          <v:shape id="_x0000_i1220" type="#_x0000_t75" style="width:41.25pt;height:15.75pt" o:ole="">
            <v:imagedata r:id="rId390" o:title=""/>
          </v:shape>
          <o:OLEObject Type="Embed" ProgID="Equation.3" ShapeID="_x0000_i1220" DrawAspect="Content" ObjectID="_1682319411" r:id="rId391"/>
        </w:object>
      </w:r>
      <w:r w:rsidRPr="00544788">
        <w:rPr>
          <w:rFonts w:ascii="Times New Roman KK EK" w:hAnsi="Times New Roman KK EK"/>
          <w:snapToGrid w:val="0"/>
          <w:sz w:val="28"/>
          <w:szCs w:val="28"/>
          <w:lang w:val="sr-Cyrl-CS"/>
        </w:rPr>
        <w:t xml:space="preserve"> кезіндегі шегін жылдамдық  градиенті деп айтады. </w:t>
      </w:r>
    </w:p>
    <w:p w:rsidR="00073CA3" w:rsidRPr="00544788" w:rsidRDefault="00073CA3" w:rsidP="00073CA3">
      <w:pPr>
        <w:tabs>
          <w:tab w:val="left" w:pos="2990"/>
          <w:tab w:val="left" w:pos="5150"/>
        </w:tabs>
        <w:ind w:right="49"/>
        <w:jc w:val="right"/>
        <w:rPr>
          <w:rFonts w:ascii="Times New Roman KK EK" w:hAnsi="Times New Roman KK EK"/>
          <w:snapToGrid w:val="0"/>
          <w:sz w:val="28"/>
          <w:szCs w:val="28"/>
          <w:lang w:val="sr-Cyrl-CS"/>
        </w:rPr>
      </w:pPr>
      <w:r w:rsidRPr="00544788">
        <w:rPr>
          <w:rFonts w:ascii="Times New Roman KK EK" w:hAnsi="Times New Roman KK EK"/>
          <w:snapToGrid w:val="0"/>
          <w:position w:val="-54"/>
          <w:sz w:val="28"/>
          <w:szCs w:val="28"/>
          <w:lang w:val="sr-Cyrl-CS"/>
        </w:rPr>
        <w:object w:dxaOrig="1340" w:dyaOrig="1200">
          <v:shape id="_x0000_i1221" type="#_x0000_t75" style="width:66.75pt;height:60pt" o:ole="">
            <v:imagedata r:id="rId392" o:title=""/>
          </v:shape>
          <o:OLEObject Type="Embed" ProgID="Equation.3" ShapeID="_x0000_i1221" DrawAspect="Content" ObjectID="_1682319412" r:id="rId393"/>
        </w:object>
      </w:r>
      <w:r w:rsidRPr="00544788">
        <w:rPr>
          <w:rFonts w:ascii="Times New Roman KK EK" w:hAnsi="Times New Roman KK EK"/>
          <w:snapToGrid w:val="0"/>
          <w:sz w:val="28"/>
          <w:szCs w:val="28"/>
          <w:lang w:val="sr-Cyrl-CS"/>
        </w:rPr>
        <w:t xml:space="preserve">                                  (1)</w:t>
      </w:r>
    </w:p>
    <w:p w:rsidR="00073CA3" w:rsidRPr="00544788" w:rsidRDefault="00073CA3" w:rsidP="00073CA3">
      <w:pPr>
        <w:ind w:right="-93" w:firstLine="330"/>
        <w:jc w:val="both"/>
        <w:rPr>
          <w:rFonts w:ascii="Times New Roman KK EK" w:hAnsi="Times New Roman KK EK"/>
          <w:snapToGrid w:val="0"/>
          <w:sz w:val="28"/>
          <w:szCs w:val="28"/>
          <w:lang w:val="sr-Cyrl-CS"/>
        </w:rPr>
      </w:pPr>
      <w:r w:rsidRPr="00544788">
        <w:rPr>
          <w:rFonts w:ascii="Times New Roman KK EK" w:hAnsi="Times New Roman KK EK"/>
          <w:snapToGrid w:val="0"/>
          <w:sz w:val="28"/>
          <w:szCs w:val="28"/>
          <w:lang w:val="sr-Cyrl-CS"/>
        </w:rPr>
        <w:t>Яғни, қозғалыс бағытына перпендикуляр бойынша сұйықты бір қабатынан екінші қабатына өткендегі жылдамдықтар айырмасыны шапшандығын сипаттайтын шаманы жылдамдық  градиенті</w:t>
      </w:r>
      <w:r w:rsidRPr="00544788">
        <w:rPr>
          <w:rFonts w:ascii="Times New Roman KK EK" w:hAnsi="Times New Roman KK EK"/>
          <w:snapToGrid w:val="0"/>
          <w:sz w:val="28"/>
          <w:szCs w:val="28"/>
          <w:lang w:val="sr-Cyrl-CS"/>
        </w:rPr>
        <w:tab/>
        <w:t>деп аталады.</w:t>
      </w:r>
    </w:p>
    <w:p w:rsidR="00073CA3" w:rsidRPr="00544788" w:rsidRDefault="00073CA3" w:rsidP="00073CA3">
      <w:pPr>
        <w:ind w:right="-91" w:firstLine="329"/>
        <w:jc w:val="both"/>
        <w:rPr>
          <w:rFonts w:ascii="Times New Roman KK EK" w:hAnsi="Times New Roman KK EK"/>
          <w:snapToGrid w:val="0"/>
          <w:sz w:val="28"/>
          <w:szCs w:val="28"/>
          <w:lang w:val="sr-Cyrl-CS"/>
        </w:rPr>
      </w:pPr>
      <w:r w:rsidRPr="00544788">
        <w:rPr>
          <w:rFonts w:ascii="Times New Roman KK EK" w:hAnsi="Times New Roman KK EK"/>
          <w:snapToGrid w:val="0"/>
          <w:sz w:val="28"/>
          <w:szCs w:val="28"/>
          <w:lang w:val="sr-Cyrl-CS"/>
        </w:rPr>
        <w:t>Ламинарлы</w:t>
      </w:r>
      <w:r w:rsidRPr="00544788">
        <w:rPr>
          <w:rFonts w:ascii="Times New Roman KK EK" w:hAnsi="Times New Roman KK EK"/>
          <w:snapToGrid w:val="0"/>
          <w:sz w:val="28"/>
          <w:szCs w:val="28"/>
          <w:lang w:val="kk-KZ"/>
        </w:rPr>
        <w:t>қ</w:t>
      </w:r>
      <w:r w:rsidRPr="00544788">
        <w:rPr>
          <w:rFonts w:ascii="Times New Roman KK EK" w:hAnsi="Times New Roman KK EK"/>
          <w:snapToGrid w:val="0"/>
          <w:sz w:val="28"/>
          <w:szCs w:val="28"/>
          <w:lang w:val="sr-Cyrl-CS"/>
        </w:rPr>
        <w:t xml:space="preserve"> а</w:t>
      </w:r>
      <w:r w:rsidRPr="00544788">
        <w:rPr>
          <w:rFonts w:ascii="Times New Roman KK EK" w:hAnsi="Times New Roman KK EK"/>
          <w:snapToGrid w:val="0"/>
          <w:sz w:val="28"/>
          <w:szCs w:val="28"/>
          <w:lang w:val="kk-KZ"/>
        </w:rPr>
        <w:t>ғ</w:t>
      </w:r>
      <w:r w:rsidRPr="00544788">
        <w:rPr>
          <w:rFonts w:ascii="Times New Roman KK EK" w:hAnsi="Times New Roman KK EK"/>
          <w:snapToGrid w:val="0"/>
          <w:sz w:val="28"/>
          <w:szCs w:val="28"/>
          <w:lang w:val="sr-Cyrl-CS"/>
        </w:rPr>
        <w:t>ыста (я</w:t>
      </w:r>
      <w:r w:rsidRPr="00544788">
        <w:rPr>
          <w:rFonts w:ascii="Times New Roman KK EK" w:hAnsi="Times New Roman KK EK"/>
          <w:snapToGrid w:val="0"/>
          <w:sz w:val="28"/>
          <w:szCs w:val="28"/>
          <w:lang w:val="kk-KZ"/>
        </w:rPr>
        <w:t>ғ</w:t>
      </w:r>
      <w:r w:rsidRPr="00544788">
        <w:rPr>
          <w:rFonts w:ascii="Times New Roman KK EK" w:hAnsi="Times New Roman KK EK"/>
          <w:snapToGrid w:val="0"/>
          <w:sz w:val="28"/>
          <w:szCs w:val="28"/>
          <w:lang w:val="sr-Cyrl-CS"/>
        </w:rPr>
        <w:t xml:space="preserve">ни </w:t>
      </w:r>
      <w:r w:rsidRPr="00544788">
        <w:rPr>
          <w:rFonts w:ascii="Times New Roman KK EK" w:hAnsi="Times New Roman KK EK"/>
          <w:snapToGrid w:val="0"/>
          <w:sz w:val="28"/>
          <w:szCs w:val="28"/>
          <w:lang w:val="kk-KZ"/>
        </w:rPr>
        <w:t>құ</w:t>
      </w:r>
      <w:r w:rsidRPr="00544788">
        <w:rPr>
          <w:rFonts w:ascii="Times New Roman KK EK" w:hAnsi="Times New Roman KK EK"/>
          <w:snapToGrid w:val="0"/>
          <w:sz w:val="28"/>
          <w:szCs w:val="28"/>
          <w:lang w:val="sr-Cyrl-CS"/>
        </w:rPr>
        <w:t xml:space="preserve">йынсыз ағын ) ішкі үйкеліс күшінің модулі жылдамдық градиентіне пропорционал (Ньютон формуласы) </w:t>
      </w:r>
    </w:p>
    <w:p w:rsidR="00073CA3" w:rsidRPr="00544788" w:rsidRDefault="00073CA3" w:rsidP="00073CA3">
      <w:pPr>
        <w:ind w:right="-91" w:firstLine="329"/>
        <w:jc w:val="right"/>
        <w:rPr>
          <w:rFonts w:ascii="Times New Roman KK EK" w:hAnsi="Times New Roman KK EK"/>
          <w:snapToGrid w:val="0"/>
          <w:sz w:val="28"/>
          <w:szCs w:val="28"/>
          <w:lang w:val="sr-Cyrl-CS"/>
        </w:rPr>
      </w:pPr>
      <w:r w:rsidRPr="00544788">
        <w:rPr>
          <w:rFonts w:ascii="Times New Roman KK EK" w:hAnsi="Times New Roman KK EK"/>
          <w:snapToGrid w:val="0"/>
          <w:sz w:val="28"/>
          <w:szCs w:val="28"/>
          <w:lang w:val="sr-Cyrl-CS"/>
        </w:rPr>
        <w:object w:dxaOrig="1120" w:dyaOrig="680">
          <v:shape id="_x0000_i1222" type="#_x0000_t75" style="width:56.2pt;height:33.75pt" o:ole="">
            <v:imagedata r:id="rId394" o:title=""/>
          </v:shape>
          <o:OLEObject Type="Embed" ProgID="Equation.3" ShapeID="_x0000_i1222" DrawAspect="Content" ObjectID="_1682319413" r:id="rId395"/>
        </w:object>
      </w:r>
      <w:r w:rsidRPr="00544788">
        <w:rPr>
          <w:rFonts w:ascii="Times New Roman KK EK" w:hAnsi="Times New Roman KK EK"/>
          <w:snapToGrid w:val="0"/>
          <w:sz w:val="28"/>
          <w:szCs w:val="28"/>
          <w:lang w:val="sr-Cyrl-CS"/>
        </w:rPr>
        <w:t xml:space="preserve">                                 (2)</w:t>
      </w:r>
    </w:p>
    <w:p w:rsidR="00073CA3" w:rsidRPr="00544788" w:rsidRDefault="00073CA3" w:rsidP="00073CA3">
      <w:pPr>
        <w:ind w:right="-91"/>
        <w:jc w:val="both"/>
        <w:rPr>
          <w:rFonts w:ascii="Times New Roman KK EK" w:hAnsi="Times New Roman KK EK"/>
          <w:snapToGrid w:val="0"/>
          <w:sz w:val="28"/>
          <w:szCs w:val="28"/>
          <w:lang w:val="sr-Cyrl-CS"/>
        </w:rPr>
      </w:pPr>
      <w:r w:rsidRPr="00544788">
        <w:rPr>
          <w:rFonts w:ascii="Times New Roman KK EK" w:hAnsi="Times New Roman KK EK"/>
          <w:snapToGrid w:val="0"/>
          <w:sz w:val="28"/>
          <w:szCs w:val="28"/>
          <w:lang w:val="sr-Cyrl-CS"/>
        </w:rPr>
        <w:t xml:space="preserve">немесе        </w:t>
      </w:r>
    </w:p>
    <w:p w:rsidR="00073CA3" w:rsidRPr="00544788" w:rsidRDefault="00073CA3" w:rsidP="00073CA3">
      <w:pPr>
        <w:ind w:right="-91" w:firstLine="329"/>
        <w:jc w:val="right"/>
        <w:rPr>
          <w:rFonts w:ascii="Times New Roman KK EK" w:hAnsi="Times New Roman KK EK"/>
          <w:snapToGrid w:val="0"/>
          <w:sz w:val="28"/>
          <w:szCs w:val="28"/>
          <w:lang w:val="sr-Cyrl-CS"/>
        </w:rPr>
      </w:pPr>
      <w:r w:rsidRPr="00544788">
        <w:rPr>
          <w:rFonts w:ascii="Times New Roman KK EK" w:hAnsi="Times New Roman KK EK"/>
          <w:snapToGrid w:val="0"/>
          <w:sz w:val="28"/>
          <w:szCs w:val="28"/>
          <w:lang w:val="sr-Cyrl-CS"/>
        </w:rPr>
        <w:t xml:space="preserve"> </w:t>
      </w:r>
      <w:r w:rsidRPr="00544788">
        <w:rPr>
          <w:rFonts w:ascii="Times New Roman KK EK" w:hAnsi="Times New Roman KK EK"/>
          <w:snapToGrid w:val="0"/>
          <w:sz w:val="28"/>
          <w:szCs w:val="28"/>
          <w:lang w:val="sr-Cyrl-CS"/>
        </w:rPr>
        <w:object w:dxaOrig="940" w:dyaOrig="680">
          <v:shape id="_x0000_i1223" type="#_x0000_t75" style="width:47.25pt;height:33.75pt" o:ole="">
            <v:imagedata r:id="rId396" o:title=""/>
          </v:shape>
          <o:OLEObject Type="Embed" ProgID="Equation.3" ShapeID="_x0000_i1223" DrawAspect="Content" ObjectID="_1682319414" r:id="rId397"/>
        </w:object>
      </w:r>
      <w:r w:rsidRPr="00544788">
        <w:rPr>
          <w:rFonts w:ascii="Times New Roman KK EK" w:hAnsi="Times New Roman KK EK"/>
          <w:snapToGrid w:val="0"/>
          <w:sz w:val="28"/>
          <w:szCs w:val="28"/>
          <w:lang w:val="sr-Cyrl-CS"/>
        </w:rPr>
        <w:t xml:space="preserve">                                  (3)    </w:t>
      </w:r>
    </w:p>
    <w:p w:rsidR="00073CA3" w:rsidRPr="00544788" w:rsidRDefault="00073CA3" w:rsidP="00073CA3">
      <w:pPr>
        <w:tabs>
          <w:tab w:val="left" w:pos="8540"/>
        </w:tabs>
        <w:ind w:right="51"/>
        <w:jc w:val="both"/>
        <w:rPr>
          <w:rFonts w:ascii="Times New Roman KK EK" w:hAnsi="Times New Roman KK EK"/>
          <w:snapToGrid w:val="0"/>
          <w:sz w:val="28"/>
          <w:szCs w:val="28"/>
          <w:lang w:val="kk-KZ"/>
        </w:rPr>
      </w:pPr>
      <w:r w:rsidRPr="00544788">
        <w:rPr>
          <w:rFonts w:ascii="Times New Roman KK EK" w:hAnsi="Times New Roman KK EK"/>
          <w:snapToGrid w:val="0"/>
          <w:sz w:val="28"/>
          <w:szCs w:val="28"/>
          <w:lang w:val="sr-Cyrl-CS"/>
        </w:rPr>
        <w:t xml:space="preserve">бұл жердегі А-ішкі  үйкеліс күші;  </w:t>
      </w:r>
      <w:r w:rsidRPr="00544788">
        <w:rPr>
          <w:rFonts w:ascii="Times New Roman KK EK" w:hAnsi="Times New Roman KK EK"/>
          <w:snapToGrid w:val="0"/>
          <w:sz w:val="28"/>
          <w:szCs w:val="28"/>
          <w:lang w:val="kk-KZ"/>
        </w:rPr>
        <w:t>S</w:t>
      </w:r>
      <w:r w:rsidRPr="00544788">
        <w:rPr>
          <w:rFonts w:ascii="Times New Roman KK EK" w:hAnsi="Times New Roman KK EK"/>
          <w:snapToGrid w:val="0"/>
          <w:sz w:val="28"/>
          <w:szCs w:val="28"/>
          <w:lang w:val="sr-Cyrl-CS"/>
        </w:rPr>
        <w:t>-</w:t>
      </w:r>
      <w:r w:rsidRPr="00544788">
        <w:rPr>
          <w:rFonts w:ascii="Times New Roman KK EK" w:hAnsi="Times New Roman KK EK"/>
          <w:snapToGrid w:val="0"/>
          <w:sz w:val="28"/>
          <w:szCs w:val="28"/>
          <w:lang w:val="kk-KZ"/>
        </w:rPr>
        <w:t>қ</w:t>
      </w:r>
      <w:r w:rsidRPr="00544788">
        <w:rPr>
          <w:rFonts w:ascii="Times New Roman KK EK" w:hAnsi="Times New Roman KK EK"/>
          <w:snapToGrid w:val="0"/>
          <w:sz w:val="28"/>
          <w:szCs w:val="28"/>
          <w:lang w:val="sr-Cyrl-CS"/>
        </w:rPr>
        <w:t>озғалыстағы сұйық   қабаттарының</w:t>
      </w:r>
      <w:r w:rsidRPr="00544788">
        <w:rPr>
          <w:rFonts w:ascii="Times New Roman KK EK" w:hAnsi="Times New Roman KK EK"/>
          <w:snapToGrid w:val="0"/>
          <w:sz w:val="28"/>
          <w:szCs w:val="28"/>
          <w:lang w:val="kk-KZ"/>
        </w:rPr>
        <w:t xml:space="preserve">  </w:t>
      </w:r>
      <w:r w:rsidRPr="00544788">
        <w:rPr>
          <w:rFonts w:ascii="Times New Roman KK EK" w:hAnsi="Times New Roman KK EK"/>
          <w:snapToGrid w:val="0"/>
          <w:sz w:val="28"/>
          <w:szCs w:val="28"/>
          <w:lang w:val="sr-Cyrl-CS"/>
        </w:rPr>
        <w:t xml:space="preserve">бетінің  ауданы; </w:t>
      </w:r>
      <w:r w:rsidRPr="00544788">
        <w:rPr>
          <w:rFonts w:ascii="Times New Roman KK EK" w:hAnsi="Times New Roman KK EK"/>
          <w:snapToGrid w:val="0"/>
          <w:position w:val="-10"/>
          <w:sz w:val="28"/>
          <w:szCs w:val="28"/>
          <w:lang w:val="sr-Cyrl-CS"/>
        </w:rPr>
        <w:object w:dxaOrig="240" w:dyaOrig="320">
          <v:shape id="_x0000_i1224" type="#_x0000_t75" style="width:12pt;height:15.75pt" o:ole="">
            <v:imagedata r:id="rId398" o:title=""/>
          </v:shape>
          <o:OLEObject Type="Embed" ProgID="Equation.3" ShapeID="_x0000_i1224" DrawAspect="Content" ObjectID="_1682319415" r:id="rId399"/>
        </w:object>
      </w:r>
      <w:r w:rsidRPr="00544788">
        <w:rPr>
          <w:rFonts w:ascii="Times New Roman KK EK" w:hAnsi="Times New Roman KK EK"/>
          <w:snapToGrid w:val="0"/>
          <w:sz w:val="28"/>
          <w:szCs w:val="28"/>
          <w:lang w:val="sr-Cyrl-CS"/>
        </w:rPr>
        <w:t>-с</w:t>
      </w:r>
      <w:r w:rsidRPr="00544788">
        <w:rPr>
          <w:rFonts w:ascii="Times New Roman KK EK" w:hAnsi="Times New Roman KK EK"/>
          <w:snapToGrid w:val="0"/>
          <w:sz w:val="28"/>
          <w:szCs w:val="28"/>
          <w:lang w:val="kk-KZ"/>
        </w:rPr>
        <w:t>ұйық</w:t>
      </w:r>
      <w:r w:rsidRPr="00544788">
        <w:rPr>
          <w:rFonts w:ascii="Times New Roman KK EK" w:hAnsi="Times New Roman KK EK"/>
          <w:snapToGrid w:val="0"/>
          <w:sz w:val="28"/>
          <w:szCs w:val="28"/>
          <w:lang w:val="sr-Cyrl-CS"/>
        </w:rPr>
        <w:t xml:space="preserve">   қабатының  бірлік беттік ауданға  әсер ететін </w:t>
      </w:r>
      <w:r w:rsidRPr="00544788">
        <w:rPr>
          <w:rFonts w:ascii="Times New Roman KK EK" w:hAnsi="Times New Roman KK EK"/>
          <w:snapToGrid w:val="0"/>
          <w:sz w:val="28"/>
          <w:szCs w:val="28"/>
          <w:lang w:val="kk-KZ"/>
        </w:rPr>
        <w:t xml:space="preserve">ішкі  үйкеліс күші, оның  бағыты сұйық   бағытына жанама бағытпен  әсер етеді; </w:t>
      </w:r>
      <w:r w:rsidRPr="00544788">
        <w:rPr>
          <w:rFonts w:ascii="Times New Roman KK EK" w:hAnsi="Times New Roman KK EK"/>
          <w:snapToGrid w:val="0"/>
          <w:position w:val="-10"/>
          <w:sz w:val="28"/>
          <w:szCs w:val="28"/>
          <w:lang w:val="kk-KZ"/>
        </w:rPr>
        <w:object w:dxaOrig="200" w:dyaOrig="260">
          <v:shape id="_x0000_i1225" type="#_x0000_t75" style="width:9.75pt;height:12.75pt" o:ole="">
            <v:imagedata r:id="rId400" o:title=""/>
          </v:shape>
          <o:OLEObject Type="Embed" ProgID="Equation.3" ShapeID="_x0000_i1225" DrawAspect="Content" ObjectID="_1682319416" r:id="rId401"/>
        </w:object>
      </w:r>
      <w:r w:rsidRPr="00544788">
        <w:rPr>
          <w:rFonts w:ascii="Times New Roman KK EK" w:hAnsi="Times New Roman KK EK"/>
          <w:snapToGrid w:val="0"/>
          <w:sz w:val="28"/>
          <w:szCs w:val="28"/>
          <w:lang w:val="kk-KZ"/>
        </w:rPr>
        <w:t xml:space="preserve"> - пропорционал коэффицентін , динамикалық  тұтқырлық  /немесе жай тұтқырлық / деп аталып, ол сұйықтың табиғатына байланысты бола</w:t>
      </w:r>
      <w:r w:rsidRPr="00544788">
        <w:rPr>
          <w:rFonts w:ascii="Times New Roman KK EK" w:hAnsi="Times New Roman KK EK"/>
          <w:snapToGrid w:val="0"/>
          <w:sz w:val="28"/>
          <w:szCs w:val="28"/>
          <w:lang w:val="kk-KZ"/>
        </w:rPr>
        <w:softHyphen/>
        <w:t xml:space="preserve">ды. Ньютон формуласынан (3), егер жылдамды градиенті бірге тең болса, онда бірлік беттік қабат ауданына әсер ететін ішкі үйкеліс күші, динамикалық  тұтқырлық  </w:t>
      </w:r>
      <w:r w:rsidRPr="00544788">
        <w:rPr>
          <w:rFonts w:ascii="Times New Roman KK EK" w:hAnsi="Times New Roman KK EK"/>
          <w:snapToGrid w:val="0"/>
          <w:position w:val="-10"/>
          <w:sz w:val="28"/>
          <w:szCs w:val="28"/>
          <w:lang w:val="kk-KZ"/>
        </w:rPr>
        <w:object w:dxaOrig="200" w:dyaOrig="260">
          <v:shape id="_x0000_i1226" type="#_x0000_t75" style="width:9.75pt;height:12.75pt" o:ole="">
            <v:imagedata r:id="rId402" o:title=""/>
          </v:shape>
          <o:OLEObject Type="Embed" ProgID="Equation.3" ShapeID="_x0000_i1226" DrawAspect="Content" ObjectID="_1682319417" r:id="rId403"/>
        </w:object>
      </w:r>
      <w:r w:rsidRPr="00544788">
        <w:rPr>
          <w:rFonts w:ascii="Times New Roman KK EK" w:hAnsi="Times New Roman KK EK"/>
          <w:snapToGrid w:val="0"/>
          <w:sz w:val="28"/>
          <w:szCs w:val="28"/>
          <w:lang w:val="kk-KZ"/>
        </w:rPr>
        <w:t xml:space="preserve">-ге тең  болады. Бүкіл халықаралық жүйеде тұтқырлық  бірлігі - Паскаль- секунд /Па с/. Егер ламинарлық ағын кезінде жылдамдық  градиентінің  модулі </w:t>
      </w:r>
      <w:smartTag w:uri="urn:schemas-microsoft-com:office:smarttags" w:element="metricconverter">
        <w:smartTagPr>
          <w:attr w:name="ProductID" w:val="1 м"/>
        </w:smartTagPr>
        <w:r w:rsidRPr="00544788">
          <w:rPr>
            <w:rFonts w:ascii="Times New Roman KK EK" w:hAnsi="Times New Roman KK EK"/>
            <w:snapToGrid w:val="0"/>
            <w:sz w:val="28"/>
            <w:szCs w:val="28"/>
            <w:lang w:val="kk-KZ"/>
          </w:rPr>
          <w:t>1 м</w:t>
        </w:r>
      </w:smartTag>
      <w:r w:rsidRPr="00544788">
        <w:rPr>
          <w:rFonts w:ascii="Times New Roman KK EK" w:hAnsi="Times New Roman KK EK"/>
          <w:snapToGrid w:val="0"/>
          <w:sz w:val="28"/>
          <w:szCs w:val="28"/>
          <w:lang w:val="kk-KZ"/>
        </w:rPr>
        <w:t xml:space="preserve">  қашықтықта 1 м/с өзгеріп, ал бірлік аудан а 1 кв.м әсер ететін ішкі үйкеліс күшінің шамасы 1 Н тең болса, онда ортаның динамикалық тұтқырлығы 1 Па с тең  болады.    Тұтқырлық температураға байланысты, бұл байланысты сұйықтар мен газдар үшін әртүрлі болады (сұйықтар үшін температура өскен сайын </w:t>
      </w:r>
      <w:r w:rsidRPr="00544788">
        <w:rPr>
          <w:rFonts w:ascii="Times New Roman KK EK" w:hAnsi="Times New Roman KK EK"/>
          <w:snapToGrid w:val="0"/>
          <w:position w:val="-10"/>
          <w:sz w:val="28"/>
          <w:szCs w:val="28"/>
          <w:lang w:val="kk-KZ"/>
        </w:rPr>
        <w:object w:dxaOrig="200" w:dyaOrig="260">
          <v:shape id="_x0000_i1227" type="#_x0000_t75" style="width:9.75pt;height:12.75pt" o:ole="">
            <v:imagedata r:id="rId404" o:title=""/>
          </v:shape>
          <o:OLEObject Type="Embed" ProgID="Equation.3" ShapeID="_x0000_i1227" DrawAspect="Content" ObjectID="_1682319418" r:id="rId405"/>
        </w:object>
      </w:r>
      <w:r w:rsidRPr="00544788">
        <w:rPr>
          <w:rFonts w:ascii="Times New Roman KK EK" w:hAnsi="Times New Roman KK EK"/>
          <w:snapToGrid w:val="0"/>
          <w:sz w:val="28"/>
          <w:szCs w:val="28"/>
          <w:lang w:val="kk-KZ"/>
        </w:rPr>
        <w:t xml:space="preserve"> азаяды, ал газдар  үшін ол керісінше, температура  өссе  </w:t>
      </w:r>
      <w:r w:rsidRPr="00544788">
        <w:rPr>
          <w:rFonts w:ascii="Times New Roman KK EK" w:hAnsi="Times New Roman KK EK"/>
          <w:snapToGrid w:val="0"/>
          <w:position w:val="-10"/>
          <w:sz w:val="28"/>
          <w:szCs w:val="28"/>
          <w:lang w:val="kk-KZ"/>
        </w:rPr>
        <w:object w:dxaOrig="200" w:dyaOrig="260">
          <v:shape id="_x0000_i1228" type="#_x0000_t75" style="width:9.75pt;height:12.75pt" o:ole="">
            <v:imagedata r:id="rId406" o:title=""/>
          </v:shape>
          <o:OLEObject Type="Embed" ProgID="Equation.3" ShapeID="_x0000_i1228" DrawAspect="Content" ObjectID="_1682319419" r:id="rId407"/>
        </w:object>
      </w:r>
      <w:r w:rsidRPr="00544788">
        <w:rPr>
          <w:rFonts w:ascii="Times New Roman KK EK" w:hAnsi="Times New Roman KK EK"/>
          <w:snapToGrid w:val="0"/>
          <w:sz w:val="28"/>
          <w:szCs w:val="28"/>
          <w:lang w:val="kk-KZ"/>
        </w:rPr>
        <w:t xml:space="preserve"> де өседі), яғни бұл жағдай ішкі үйкеліс механизімінің сұйықтар мен газдарда әр түрлі екендігін көрсетеді, әсіресе, сұйық майлардың тұтқырлығы температураға қатты тәуелді. </w:t>
      </w:r>
      <w:r w:rsidRPr="00544788">
        <w:rPr>
          <w:rFonts w:ascii="Times New Roman KK EK" w:hAnsi="Times New Roman KK EK"/>
          <w:snapToGrid w:val="0"/>
          <w:sz w:val="28"/>
          <w:szCs w:val="28"/>
        </w:rPr>
        <w:t>Мысалы, кастор майыны</w:t>
      </w:r>
      <w:r w:rsidRPr="00544788">
        <w:rPr>
          <w:rFonts w:ascii="Times New Roman KK EK" w:hAnsi="Times New Roman KK EK"/>
          <w:snapToGrid w:val="0"/>
          <w:sz w:val="28"/>
          <w:szCs w:val="28"/>
          <w:lang w:val="kk-KZ"/>
        </w:rPr>
        <w:t>ң</w:t>
      </w:r>
      <w:r w:rsidRPr="00544788">
        <w:rPr>
          <w:rFonts w:ascii="Times New Roman KK EK" w:hAnsi="Times New Roman KK EK"/>
          <w:snapToGrid w:val="0"/>
          <w:sz w:val="28"/>
          <w:szCs w:val="28"/>
        </w:rPr>
        <w:t xml:space="preserve"> тем</w:t>
      </w:r>
      <w:r w:rsidRPr="00544788">
        <w:rPr>
          <w:rFonts w:ascii="Times New Roman KK EK" w:hAnsi="Times New Roman KK EK"/>
          <w:snapToGrid w:val="0"/>
          <w:sz w:val="28"/>
          <w:szCs w:val="28"/>
        </w:rPr>
        <w:softHyphen/>
        <w:t>пературасы 19 С- 40 С-ге к</w:t>
      </w:r>
      <w:r w:rsidRPr="00544788">
        <w:rPr>
          <w:rFonts w:ascii="Times New Roman KK EK" w:hAnsi="Times New Roman KK EK"/>
          <w:snapToGrid w:val="0"/>
          <w:sz w:val="28"/>
          <w:szCs w:val="28"/>
          <w:lang w:val="kk-KZ"/>
        </w:rPr>
        <w:t>ө</w:t>
      </w:r>
      <w:r w:rsidRPr="00544788">
        <w:rPr>
          <w:rFonts w:ascii="Times New Roman KK EK" w:hAnsi="Times New Roman KK EK"/>
          <w:snapToGrid w:val="0"/>
          <w:sz w:val="28"/>
          <w:szCs w:val="28"/>
        </w:rPr>
        <w:t>терілгенде оны</w:t>
      </w:r>
      <w:r w:rsidRPr="00544788">
        <w:rPr>
          <w:rFonts w:ascii="Times New Roman KK EK" w:hAnsi="Times New Roman KK EK"/>
          <w:snapToGrid w:val="0"/>
          <w:sz w:val="28"/>
          <w:szCs w:val="28"/>
          <w:lang w:val="kk-KZ"/>
        </w:rPr>
        <w:t>ң</w:t>
      </w:r>
      <w:r w:rsidRPr="00544788">
        <w:rPr>
          <w:rFonts w:ascii="Times New Roman KK EK" w:hAnsi="Times New Roman KK EK"/>
          <w:snapToGrid w:val="0"/>
          <w:sz w:val="28"/>
          <w:szCs w:val="28"/>
        </w:rPr>
        <w:t xml:space="preserve"> т</w:t>
      </w:r>
      <w:r w:rsidRPr="00544788">
        <w:rPr>
          <w:rFonts w:ascii="Times New Roman KK EK" w:hAnsi="Times New Roman KK EK"/>
          <w:snapToGrid w:val="0"/>
          <w:sz w:val="28"/>
          <w:szCs w:val="28"/>
          <w:lang w:val="kk-KZ"/>
        </w:rPr>
        <w:t>ұ</w:t>
      </w:r>
      <w:r w:rsidRPr="00544788">
        <w:rPr>
          <w:rFonts w:ascii="Times New Roman KK EK" w:hAnsi="Times New Roman KK EK"/>
          <w:snapToGrid w:val="0"/>
          <w:sz w:val="28"/>
          <w:szCs w:val="28"/>
        </w:rPr>
        <w:t>т</w:t>
      </w:r>
      <w:r w:rsidRPr="00544788">
        <w:rPr>
          <w:rFonts w:ascii="Times New Roman KK EK" w:hAnsi="Times New Roman KK EK"/>
          <w:snapToGrid w:val="0"/>
          <w:sz w:val="28"/>
          <w:szCs w:val="28"/>
          <w:lang w:val="kk-KZ"/>
        </w:rPr>
        <w:t>қ</w:t>
      </w:r>
      <w:r w:rsidRPr="00544788">
        <w:rPr>
          <w:rFonts w:ascii="Times New Roman KK EK" w:hAnsi="Times New Roman KK EK"/>
          <w:snapToGrid w:val="0"/>
          <w:sz w:val="28"/>
          <w:szCs w:val="28"/>
        </w:rPr>
        <w:t>ырлы</w:t>
      </w:r>
      <w:r w:rsidRPr="00544788">
        <w:rPr>
          <w:rFonts w:ascii="Times New Roman KK EK" w:hAnsi="Times New Roman KK EK"/>
          <w:snapToGrid w:val="0"/>
          <w:sz w:val="28"/>
          <w:szCs w:val="28"/>
          <w:lang w:val="kk-KZ"/>
        </w:rPr>
        <w:t>ғ</w:t>
      </w:r>
      <w:r w:rsidRPr="00544788">
        <w:rPr>
          <w:rFonts w:ascii="Times New Roman KK EK" w:hAnsi="Times New Roman KK EK"/>
          <w:snapToGrid w:val="0"/>
          <w:sz w:val="28"/>
          <w:szCs w:val="28"/>
        </w:rPr>
        <w:t>ы т</w:t>
      </w:r>
      <w:r w:rsidRPr="00544788">
        <w:rPr>
          <w:rFonts w:ascii="Times New Roman KK EK" w:hAnsi="Times New Roman KK EK"/>
          <w:snapToGrid w:val="0"/>
          <w:sz w:val="28"/>
          <w:szCs w:val="28"/>
          <w:lang w:val="kk-KZ"/>
        </w:rPr>
        <w:t>ө</w:t>
      </w:r>
      <w:r w:rsidRPr="00544788">
        <w:rPr>
          <w:rFonts w:ascii="Times New Roman KK EK" w:hAnsi="Times New Roman KK EK"/>
          <w:snapToGrid w:val="0"/>
          <w:sz w:val="28"/>
          <w:szCs w:val="28"/>
        </w:rPr>
        <w:t>рт есе</w:t>
      </w:r>
      <w:r w:rsidRPr="00544788">
        <w:rPr>
          <w:rFonts w:ascii="Times New Roman KK EK" w:hAnsi="Times New Roman KK EK"/>
          <w:snapToGrid w:val="0"/>
          <w:sz w:val="28"/>
          <w:szCs w:val="28"/>
          <w:lang w:val="kk-KZ"/>
        </w:rPr>
        <w:t xml:space="preserve"> </w:t>
      </w:r>
      <w:r w:rsidRPr="00544788">
        <w:rPr>
          <w:rFonts w:ascii="Times New Roman KK EK" w:hAnsi="Times New Roman KK EK"/>
          <w:snapToGrid w:val="0"/>
          <w:sz w:val="28"/>
          <w:szCs w:val="28"/>
        </w:rPr>
        <w:t>азаяды</w:t>
      </w:r>
      <w:r w:rsidRPr="00544788">
        <w:rPr>
          <w:rFonts w:ascii="Times New Roman KK EK" w:hAnsi="Times New Roman KK EK"/>
          <w:snapToGrid w:val="0"/>
          <w:sz w:val="28"/>
          <w:szCs w:val="28"/>
          <w:lang w:val="kk-KZ"/>
        </w:rPr>
        <w:t>.  Қондырының  сипаттамасы  және  есептеу формуласын алу.  Стокс тәсілімен сұйықтың тұтқырлығын анықтайтын вискозиметр, тік орналастырған ұзын шыны цилиндр ыдысынан тұрады (2- сурет).  Ыдыс зерттелетін сұйық пен толтырылып, оған, суретте көрсетіл</w:t>
      </w:r>
      <w:r w:rsidRPr="00544788">
        <w:rPr>
          <w:rFonts w:ascii="Times New Roman KK EK" w:hAnsi="Times New Roman KK EK"/>
          <w:snapToGrid w:val="0"/>
          <w:sz w:val="28"/>
          <w:szCs w:val="28"/>
          <w:lang w:val="kk-KZ"/>
        </w:rPr>
        <w:softHyphen/>
        <w:t>гендей, А және В белгілері  қойылған. Тығыздығы алдын ала белгілі бірнеше шариктер алып, сұйықтың ішінде түсіп келе жатқан шарик А және В белгілерінің  арасында  қанша уақытта  түскендігі секундoмер арқылы  өлшенеді.</w:t>
      </w:r>
      <w:r w:rsidRPr="00544788">
        <w:rPr>
          <w:rFonts w:ascii="Times New Roman KK EK" w:hAnsi="Times New Roman KK EK"/>
          <w:sz w:val="28"/>
          <w:szCs w:val="28"/>
          <w:lang w:val="kk-KZ"/>
        </w:rPr>
        <w:t xml:space="preserve"> </w:t>
      </w:r>
      <w:r w:rsidRPr="00544788">
        <w:rPr>
          <w:rFonts w:ascii="Times New Roman KK EK" w:hAnsi="Times New Roman KK EK"/>
          <w:snapToGrid w:val="0"/>
          <w:sz w:val="28"/>
          <w:szCs w:val="28"/>
          <w:lang w:val="kk-KZ"/>
        </w:rPr>
        <w:t>Сұйықтың  ішіндегі шарикке (3-сурет)  үш күш   әсер етеді:</w:t>
      </w:r>
    </w:p>
    <w:p w:rsidR="002D2D25" w:rsidRPr="00544788" w:rsidRDefault="002D2D25" w:rsidP="00073CA3">
      <w:pPr>
        <w:tabs>
          <w:tab w:val="left" w:pos="8540"/>
        </w:tabs>
        <w:ind w:right="51"/>
        <w:jc w:val="both"/>
        <w:rPr>
          <w:rFonts w:ascii="Times New Roman KK EK" w:hAnsi="Times New Roman KK EK"/>
          <w:snapToGrid w:val="0"/>
          <w:sz w:val="28"/>
          <w:szCs w:val="28"/>
          <w:lang w:val="kk-KZ"/>
        </w:rPr>
      </w:pPr>
    </w:p>
    <w:p w:rsidR="002D2D25" w:rsidRPr="00544788" w:rsidRDefault="00EA5AAF" w:rsidP="00073CA3">
      <w:pPr>
        <w:tabs>
          <w:tab w:val="left" w:pos="8540"/>
        </w:tabs>
        <w:ind w:right="51"/>
        <w:jc w:val="both"/>
        <w:rPr>
          <w:rFonts w:ascii="Times New Roman KK EK" w:hAnsi="Times New Roman KK EK"/>
          <w:snapToGrid w:val="0"/>
          <w:sz w:val="28"/>
          <w:szCs w:val="28"/>
          <w:lang w:val="kk-KZ"/>
        </w:rPr>
      </w:pPr>
      <w:r w:rsidRPr="00544788">
        <w:rPr>
          <w:rFonts w:ascii="Times New Roman KK EK" w:hAnsi="Times New Roman KK EK"/>
          <w:noProof/>
          <w:sz w:val="28"/>
          <w:szCs w:val="28"/>
        </w:rPr>
        <mc:AlternateContent>
          <mc:Choice Requires="wpg">
            <w:drawing>
              <wp:anchor distT="0" distB="0" distL="114300" distR="114300" simplePos="0" relativeHeight="251675136" behindDoc="0" locked="0" layoutInCell="1" allowOverlap="1">
                <wp:simplePos x="0" y="0"/>
                <wp:positionH relativeFrom="column">
                  <wp:posOffset>499110</wp:posOffset>
                </wp:positionH>
                <wp:positionV relativeFrom="paragraph">
                  <wp:posOffset>111125</wp:posOffset>
                </wp:positionV>
                <wp:extent cx="4819650" cy="2811780"/>
                <wp:effectExtent l="0" t="8890" r="9525" b="0"/>
                <wp:wrapNone/>
                <wp:docPr id="721" name="Group 25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19650" cy="2811780"/>
                          <a:chOff x="1858" y="5367"/>
                          <a:chExt cx="6082" cy="4428"/>
                        </a:xfrm>
                      </wpg:grpSpPr>
                      <wpg:grpSp>
                        <wpg:cNvPr id="722" name="Group 2510"/>
                        <wpg:cNvGrpSpPr>
                          <a:grpSpLocks/>
                        </wpg:cNvGrpSpPr>
                        <wpg:grpSpPr bwMode="auto">
                          <a:xfrm>
                            <a:off x="1858" y="5367"/>
                            <a:ext cx="1446" cy="3791"/>
                            <a:chOff x="1858" y="5367"/>
                            <a:chExt cx="1446" cy="3791"/>
                          </a:xfrm>
                        </wpg:grpSpPr>
                        <wpg:grpSp>
                          <wpg:cNvPr id="723" name="Group 2511"/>
                          <wpg:cNvGrpSpPr>
                            <a:grpSpLocks/>
                          </wpg:cNvGrpSpPr>
                          <wpg:grpSpPr bwMode="auto">
                            <a:xfrm>
                              <a:off x="2069" y="5367"/>
                              <a:ext cx="1235" cy="3791"/>
                              <a:chOff x="4389" y="6127"/>
                              <a:chExt cx="1235" cy="3791"/>
                            </a:xfrm>
                          </wpg:grpSpPr>
                          <wpg:grpSp>
                            <wpg:cNvPr id="724" name="Group 2512"/>
                            <wpg:cNvGrpSpPr>
                              <a:grpSpLocks/>
                            </wpg:cNvGrpSpPr>
                            <wpg:grpSpPr bwMode="auto">
                              <a:xfrm>
                                <a:off x="4954" y="7124"/>
                                <a:ext cx="84" cy="409"/>
                                <a:chOff x="4389" y="6015"/>
                                <a:chExt cx="84" cy="409"/>
                              </a:xfrm>
                            </wpg:grpSpPr>
                            <wps:wsp>
                              <wps:cNvPr id="725" name="Oval 2513"/>
                              <wps:cNvSpPr>
                                <a:spLocks noChangeArrowheads="1"/>
                              </wps:cNvSpPr>
                              <wps:spPr bwMode="auto">
                                <a:xfrm>
                                  <a:off x="4389" y="6015"/>
                                  <a:ext cx="84" cy="72"/>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726" name="AutoShape 2514"/>
                              <wps:cNvCnPr>
                                <a:cxnSpLocks noChangeShapeType="1"/>
                              </wps:cNvCnPr>
                              <wps:spPr bwMode="auto">
                                <a:xfrm>
                                  <a:off x="4434" y="6086"/>
                                  <a:ext cx="0" cy="338"/>
                                </a:xfrm>
                                <a:prstGeom prst="straightConnector1">
                                  <a:avLst/>
                                </a:prstGeom>
                                <a:noFill/>
                                <a:ln w="317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grpSp>
                            <wpg:cNvPr id="727" name="Group 2515"/>
                            <wpg:cNvGrpSpPr>
                              <a:grpSpLocks/>
                            </wpg:cNvGrpSpPr>
                            <wpg:grpSpPr bwMode="auto">
                              <a:xfrm>
                                <a:off x="4389" y="6127"/>
                                <a:ext cx="1235" cy="3791"/>
                                <a:chOff x="1721" y="5539"/>
                                <a:chExt cx="1235" cy="3791"/>
                              </a:xfrm>
                            </wpg:grpSpPr>
                            <wps:wsp>
                              <wps:cNvPr id="728" name="Text Box 2516"/>
                              <wps:cNvSpPr txBox="1">
                                <a:spLocks noChangeArrowheads="1"/>
                              </wps:cNvSpPr>
                              <wps:spPr bwMode="auto">
                                <a:xfrm>
                                  <a:off x="2444" y="6042"/>
                                  <a:ext cx="512" cy="6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83F" w:rsidRDefault="0012083F" w:rsidP="002D2D25">
                                    <w:r>
                                      <w:t>А</w:t>
                                    </w:r>
                                  </w:p>
                                </w:txbxContent>
                              </wps:txbx>
                              <wps:bodyPr rot="0" vert="horz" wrap="square" lIns="91440" tIns="45720" rIns="91440" bIns="45720" anchor="t" anchorCtr="0" upright="1">
                                <a:noAutofit/>
                              </wps:bodyPr>
                            </wps:wsp>
                            <wps:wsp>
                              <wps:cNvPr id="729" name="Text Box 2517"/>
                              <wps:cNvSpPr txBox="1">
                                <a:spLocks noChangeArrowheads="1"/>
                              </wps:cNvSpPr>
                              <wps:spPr bwMode="auto">
                                <a:xfrm>
                                  <a:off x="2444" y="8571"/>
                                  <a:ext cx="512" cy="6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83F" w:rsidRDefault="0012083F" w:rsidP="002D2D25">
                                    <w:r>
                                      <w:t>В</w:t>
                                    </w:r>
                                  </w:p>
                                </w:txbxContent>
                              </wps:txbx>
                              <wps:bodyPr rot="0" vert="horz" wrap="square" lIns="91440" tIns="45720" rIns="91440" bIns="45720" anchor="t" anchorCtr="0" upright="1">
                                <a:noAutofit/>
                              </wps:bodyPr>
                            </wps:wsp>
                            <wpg:grpSp>
                              <wpg:cNvPr id="730" name="Group 2518"/>
                              <wpg:cNvGrpSpPr>
                                <a:grpSpLocks/>
                              </wpg:cNvGrpSpPr>
                              <wpg:grpSpPr bwMode="auto">
                                <a:xfrm>
                                  <a:off x="1721" y="5539"/>
                                  <a:ext cx="875" cy="3791"/>
                                  <a:chOff x="1729" y="5539"/>
                                  <a:chExt cx="821" cy="2655"/>
                                </a:xfrm>
                              </wpg:grpSpPr>
                              <wps:wsp>
                                <wps:cNvPr id="731" name="AutoShape 2519"/>
                                <wps:cNvCnPr>
                                  <a:cxnSpLocks noChangeShapeType="1"/>
                                </wps:cNvCnPr>
                                <wps:spPr bwMode="auto">
                                  <a:xfrm>
                                    <a:off x="2520" y="5610"/>
                                    <a:ext cx="0" cy="24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33" name="Arc 2520"/>
                                <wps:cNvSpPr>
                                  <a:spLocks/>
                                </wps:cNvSpPr>
                                <wps:spPr bwMode="auto">
                                  <a:xfrm flipV="1">
                                    <a:off x="2115" y="8027"/>
                                    <a:ext cx="405" cy="167"/>
                                  </a:xfrm>
                                  <a:custGeom>
                                    <a:avLst/>
                                    <a:gdLst>
                                      <a:gd name="G0" fmla="+- 21600 0 0"/>
                                      <a:gd name="G1" fmla="+- 21600 0 0"/>
                                      <a:gd name="G2" fmla="+- 21600 0 0"/>
                                      <a:gd name="T0" fmla="*/ 42343 w 43200"/>
                                      <a:gd name="T1" fmla="*/ 27625 h 43200"/>
                                      <a:gd name="T2" fmla="*/ 43200 w 43200"/>
                                      <a:gd name="T3" fmla="*/ 21600 h 43200"/>
                                      <a:gd name="T4" fmla="*/ 21600 w 43200"/>
                                      <a:gd name="T5" fmla="*/ 21600 h 43200"/>
                                    </a:gdLst>
                                    <a:ahLst/>
                                    <a:cxnLst>
                                      <a:cxn ang="0">
                                        <a:pos x="T0" y="T1"/>
                                      </a:cxn>
                                      <a:cxn ang="0">
                                        <a:pos x="T2" y="T3"/>
                                      </a:cxn>
                                      <a:cxn ang="0">
                                        <a:pos x="T4" y="T5"/>
                                      </a:cxn>
                                    </a:cxnLst>
                                    <a:rect l="0" t="0" r="r" b="b"/>
                                    <a:pathLst>
                                      <a:path w="43200" h="43200" fill="none" extrusionOk="0">
                                        <a:moveTo>
                                          <a:pt x="42342" y="27624"/>
                                        </a:moveTo>
                                        <a:cubicBezTo>
                                          <a:pt x="39662" y="36852"/>
                                          <a:pt x="31208" y="43200"/>
                                          <a:pt x="21600" y="43200"/>
                                        </a:cubicBezTo>
                                        <a:cubicBezTo>
                                          <a:pt x="9670" y="43200"/>
                                          <a:pt x="0" y="33529"/>
                                          <a:pt x="0" y="21600"/>
                                        </a:cubicBezTo>
                                        <a:cubicBezTo>
                                          <a:pt x="0" y="9670"/>
                                          <a:pt x="9670" y="0"/>
                                          <a:pt x="21600" y="0"/>
                                        </a:cubicBezTo>
                                        <a:cubicBezTo>
                                          <a:pt x="33529" y="0"/>
                                          <a:pt x="43200" y="9670"/>
                                          <a:pt x="43200" y="21599"/>
                                        </a:cubicBezTo>
                                      </a:path>
                                      <a:path w="43200" h="43200" stroke="0" extrusionOk="0">
                                        <a:moveTo>
                                          <a:pt x="42342" y="27624"/>
                                        </a:moveTo>
                                        <a:cubicBezTo>
                                          <a:pt x="39662" y="36852"/>
                                          <a:pt x="31208" y="43200"/>
                                          <a:pt x="21600" y="43200"/>
                                        </a:cubicBezTo>
                                        <a:cubicBezTo>
                                          <a:pt x="9670" y="43200"/>
                                          <a:pt x="0" y="33529"/>
                                          <a:pt x="0" y="21600"/>
                                        </a:cubicBezTo>
                                        <a:cubicBezTo>
                                          <a:pt x="0" y="9670"/>
                                          <a:pt x="9670" y="0"/>
                                          <a:pt x="21600" y="0"/>
                                        </a:cubicBezTo>
                                        <a:cubicBezTo>
                                          <a:pt x="33529" y="0"/>
                                          <a:pt x="43200" y="9670"/>
                                          <a:pt x="43200" y="21599"/>
                                        </a:cubicBezTo>
                                        <a:lnTo>
                                          <a:pt x="2160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4" name="Rectangle 2521"/>
                                <wps:cNvSpPr>
                                  <a:spLocks noChangeArrowheads="1"/>
                                </wps:cNvSpPr>
                                <wps:spPr bwMode="auto">
                                  <a:xfrm>
                                    <a:off x="2084" y="5539"/>
                                    <a:ext cx="466" cy="71"/>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735" name="AutoShape 2522"/>
                                <wps:cNvCnPr>
                                  <a:cxnSpLocks noChangeShapeType="1"/>
                                </wps:cNvCnPr>
                                <wps:spPr bwMode="auto">
                                  <a:xfrm>
                                    <a:off x="2111" y="5610"/>
                                    <a:ext cx="0" cy="24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20" name="AutoShape 2523"/>
                                <wps:cNvCnPr>
                                  <a:cxnSpLocks noChangeShapeType="1"/>
                                </wps:cNvCnPr>
                                <wps:spPr bwMode="auto">
                                  <a:xfrm flipH="1">
                                    <a:off x="1754" y="6048"/>
                                    <a:ext cx="515"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521" name="AutoShape 2524"/>
                                <wps:cNvCnPr>
                                  <a:cxnSpLocks noChangeShapeType="1"/>
                                </wps:cNvCnPr>
                                <wps:spPr bwMode="auto">
                                  <a:xfrm flipH="1">
                                    <a:off x="1729" y="7811"/>
                                    <a:ext cx="515"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522" name="AutoShape 2525"/>
                                <wps:cNvCnPr>
                                  <a:cxnSpLocks noChangeShapeType="1"/>
                                </wps:cNvCnPr>
                                <wps:spPr bwMode="auto">
                                  <a:xfrm>
                                    <a:off x="1875" y="6041"/>
                                    <a:ext cx="0" cy="178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grpSp>
                            <wpg:grpSp>
                              <wpg:cNvPr id="3523" name="Group 2526"/>
                              <wpg:cNvGrpSpPr>
                                <a:grpSpLocks/>
                              </wpg:cNvGrpSpPr>
                              <wpg:grpSpPr bwMode="auto">
                                <a:xfrm>
                                  <a:off x="2137" y="5696"/>
                                  <a:ext cx="662" cy="3604"/>
                                  <a:chOff x="3306" y="5642"/>
                                  <a:chExt cx="621" cy="2524"/>
                                </a:xfrm>
                              </wpg:grpSpPr>
                              <wpg:grpSp>
                                <wpg:cNvPr id="3524" name="Group 2527"/>
                                <wpg:cNvGrpSpPr>
                                  <a:grpSpLocks/>
                                </wpg:cNvGrpSpPr>
                                <wpg:grpSpPr bwMode="auto">
                                  <a:xfrm>
                                    <a:off x="3306" y="5642"/>
                                    <a:ext cx="420" cy="2524"/>
                                    <a:chOff x="2106" y="5642"/>
                                    <a:chExt cx="420" cy="2524"/>
                                  </a:xfrm>
                                </wpg:grpSpPr>
                                <wpg:grpSp>
                                  <wpg:cNvPr id="3525" name="Group 2528"/>
                                  <wpg:cNvGrpSpPr>
                                    <a:grpSpLocks/>
                                  </wpg:cNvGrpSpPr>
                                  <wpg:grpSpPr bwMode="auto">
                                    <a:xfrm>
                                      <a:off x="2114" y="5642"/>
                                      <a:ext cx="404" cy="618"/>
                                      <a:chOff x="2114" y="5630"/>
                                      <a:chExt cx="404" cy="618"/>
                                    </a:xfrm>
                                  </wpg:grpSpPr>
                                  <wpg:grpSp>
                                    <wpg:cNvPr id="3526" name="Group 2529"/>
                                    <wpg:cNvGrpSpPr>
                                      <a:grpSpLocks/>
                                    </wpg:cNvGrpSpPr>
                                    <wpg:grpSpPr bwMode="auto">
                                      <a:xfrm>
                                        <a:off x="2114" y="5675"/>
                                        <a:ext cx="204" cy="107"/>
                                        <a:chOff x="3674" y="5680"/>
                                        <a:chExt cx="204" cy="107"/>
                                      </a:xfrm>
                                    </wpg:grpSpPr>
                                    <wps:wsp>
                                      <wps:cNvPr id="3527" name="AutoShape 2530"/>
                                      <wps:cNvCnPr>
                                        <a:cxnSpLocks noChangeShapeType="1"/>
                                      </wps:cNvCnPr>
                                      <wps:spPr bwMode="auto">
                                        <a:xfrm>
                                          <a:off x="3674" y="5680"/>
                                          <a:ext cx="68" cy="1"/>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528" name="AutoShape 2531"/>
                                      <wps:cNvCnPr>
                                        <a:cxnSpLocks noChangeShapeType="1"/>
                                      </wps:cNvCnPr>
                                      <wps:spPr bwMode="auto">
                                        <a:xfrm>
                                          <a:off x="3742" y="5742"/>
                                          <a:ext cx="68"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529" name="AutoShape 2532"/>
                                      <wps:cNvCnPr>
                                        <a:cxnSpLocks noChangeShapeType="1"/>
                                      </wps:cNvCnPr>
                                      <wps:spPr bwMode="auto">
                                        <a:xfrm>
                                          <a:off x="3810" y="5681"/>
                                          <a:ext cx="68" cy="1"/>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530" name="AutoShape 2533"/>
                                      <wps:cNvCnPr>
                                        <a:cxnSpLocks noChangeShapeType="1"/>
                                      </wps:cNvCnPr>
                                      <wps:spPr bwMode="auto">
                                        <a:xfrm>
                                          <a:off x="3674" y="5787"/>
                                          <a:ext cx="68"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531" name="AutoShape 2534"/>
                                      <wps:cNvCnPr>
                                        <a:cxnSpLocks noChangeShapeType="1"/>
                                      </wps:cNvCnPr>
                                      <wps:spPr bwMode="auto">
                                        <a:xfrm>
                                          <a:off x="3806" y="5786"/>
                                          <a:ext cx="68" cy="1"/>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g:cNvPr id="3532" name="Group 2535"/>
                                    <wpg:cNvGrpSpPr>
                                      <a:grpSpLocks/>
                                    </wpg:cNvGrpSpPr>
                                    <wpg:grpSpPr bwMode="auto">
                                      <a:xfrm>
                                        <a:off x="2300" y="5826"/>
                                        <a:ext cx="204" cy="107"/>
                                        <a:chOff x="3674" y="5680"/>
                                        <a:chExt cx="204" cy="107"/>
                                      </a:xfrm>
                                    </wpg:grpSpPr>
                                    <wps:wsp>
                                      <wps:cNvPr id="3533" name="AutoShape 2536"/>
                                      <wps:cNvCnPr>
                                        <a:cxnSpLocks noChangeShapeType="1"/>
                                      </wps:cNvCnPr>
                                      <wps:spPr bwMode="auto">
                                        <a:xfrm>
                                          <a:off x="3674" y="5680"/>
                                          <a:ext cx="68" cy="1"/>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534" name="AutoShape 2537"/>
                                      <wps:cNvCnPr>
                                        <a:cxnSpLocks noChangeShapeType="1"/>
                                      </wps:cNvCnPr>
                                      <wps:spPr bwMode="auto">
                                        <a:xfrm>
                                          <a:off x="3742" y="5742"/>
                                          <a:ext cx="68"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535" name="AutoShape 2538"/>
                                      <wps:cNvCnPr>
                                        <a:cxnSpLocks noChangeShapeType="1"/>
                                      </wps:cNvCnPr>
                                      <wps:spPr bwMode="auto">
                                        <a:xfrm>
                                          <a:off x="3810" y="5681"/>
                                          <a:ext cx="68" cy="1"/>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536" name="AutoShape 2539"/>
                                      <wps:cNvCnPr>
                                        <a:cxnSpLocks noChangeShapeType="1"/>
                                      </wps:cNvCnPr>
                                      <wps:spPr bwMode="auto">
                                        <a:xfrm>
                                          <a:off x="3674" y="5787"/>
                                          <a:ext cx="68"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537" name="AutoShape 2540"/>
                                      <wps:cNvCnPr>
                                        <a:cxnSpLocks noChangeShapeType="1"/>
                                      </wps:cNvCnPr>
                                      <wps:spPr bwMode="auto">
                                        <a:xfrm>
                                          <a:off x="3806" y="5786"/>
                                          <a:ext cx="68" cy="1"/>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g:cNvPr id="3538" name="Group 2541"/>
                                    <wpg:cNvGrpSpPr>
                                      <a:grpSpLocks/>
                                    </wpg:cNvGrpSpPr>
                                    <wpg:grpSpPr bwMode="auto">
                                      <a:xfrm>
                                        <a:off x="2115" y="5906"/>
                                        <a:ext cx="204" cy="107"/>
                                        <a:chOff x="3674" y="5680"/>
                                        <a:chExt cx="204" cy="107"/>
                                      </a:xfrm>
                                    </wpg:grpSpPr>
                                    <wps:wsp>
                                      <wps:cNvPr id="3539" name="AutoShape 2542"/>
                                      <wps:cNvCnPr>
                                        <a:cxnSpLocks noChangeShapeType="1"/>
                                      </wps:cNvCnPr>
                                      <wps:spPr bwMode="auto">
                                        <a:xfrm>
                                          <a:off x="3674" y="5680"/>
                                          <a:ext cx="68" cy="1"/>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540" name="AutoShape 2543"/>
                                      <wps:cNvCnPr>
                                        <a:cxnSpLocks noChangeShapeType="1"/>
                                      </wps:cNvCnPr>
                                      <wps:spPr bwMode="auto">
                                        <a:xfrm>
                                          <a:off x="3742" y="5742"/>
                                          <a:ext cx="68"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541" name="AutoShape 2544"/>
                                      <wps:cNvCnPr>
                                        <a:cxnSpLocks noChangeShapeType="1"/>
                                      </wps:cNvCnPr>
                                      <wps:spPr bwMode="auto">
                                        <a:xfrm>
                                          <a:off x="3810" y="5681"/>
                                          <a:ext cx="68" cy="1"/>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542" name="AutoShape 2545"/>
                                      <wps:cNvCnPr>
                                        <a:cxnSpLocks noChangeShapeType="1"/>
                                      </wps:cNvCnPr>
                                      <wps:spPr bwMode="auto">
                                        <a:xfrm>
                                          <a:off x="3674" y="5787"/>
                                          <a:ext cx="68"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543" name="AutoShape 2546"/>
                                      <wps:cNvCnPr>
                                        <a:cxnSpLocks noChangeShapeType="1"/>
                                      </wps:cNvCnPr>
                                      <wps:spPr bwMode="auto">
                                        <a:xfrm>
                                          <a:off x="3806" y="5786"/>
                                          <a:ext cx="68" cy="1"/>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g:cNvPr id="3544" name="Group 2547"/>
                                    <wpg:cNvGrpSpPr>
                                      <a:grpSpLocks/>
                                    </wpg:cNvGrpSpPr>
                                    <wpg:grpSpPr bwMode="auto">
                                      <a:xfrm>
                                        <a:off x="2314" y="5968"/>
                                        <a:ext cx="204" cy="107"/>
                                        <a:chOff x="3674" y="5680"/>
                                        <a:chExt cx="204" cy="107"/>
                                      </a:xfrm>
                                    </wpg:grpSpPr>
                                    <wps:wsp>
                                      <wps:cNvPr id="3545" name="AutoShape 2548"/>
                                      <wps:cNvCnPr>
                                        <a:cxnSpLocks noChangeShapeType="1"/>
                                      </wps:cNvCnPr>
                                      <wps:spPr bwMode="auto">
                                        <a:xfrm>
                                          <a:off x="3674" y="5680"/>
                                          <a:ext cx="68" cy="1"/>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546" name="AutoShape 2549"/>
                                      <wps:cNvCnPr>
                                        <a:cxnSpLocks noChangeShapeType="1"/>
                                      </wps:cNvCnPr>
                                      <wps:spPr bwMode="auto">
                                        <a:xfrm>
                                          <a:off x="3742" y="5742"/>
                                          <a:ext cx="68"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548" name="AutoShape 2550"/>
                                      <wps:cNvCnPr>
                                        <a:cxnSpLocks noChangeShapeType="1"/>
                                      </wps:cNvCnPr>
                                      <wps:spPr bwMode="auto">
                                        <a:xfrm>
                                          <a:off x="3810" y="5681"/>
                                          <a:ext cx="68" cy="1"/>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549" name="AutoShape 2551"/>
                                      <wps:cNvCnPr>
                                        <a:cxnSpLocks noChangeShapeType="1"/>
                                      </wps:cNvCnPr>
                                      <wps:spPr bwMode="auto">
                                        <a:xfrm>
                                          <a:off x="3674" y="5787"/>
                                          <a:ext cx="68"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550" name="AutoShape 2552"/>
                                      <wps:cNvCnPr>
                                        <a:cxnSpLocks noChangeShapeType="1"/>
                                      </wps:cNvCnPr>
                                      <wps:spPr bwMode="auto">
                                        <a:xfrm>
                                          <a:off x="3806" y="5786"/>
                                          <a:ext cx="68" cy="1"/>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g:cNvPr id="768" name="Group 2553"/>
                                    <wpg:cNvGrpSpPr>
                                      <a:grpSpLocks/>
                                    </wpg:cNvGrpSpPr>
                                    <wpg:grpSpPr bwMode="auto">
                                      <a:xfrm>
                                        <a:off x="2115" y="6107"/>
                                        <a:ext cx="204" cy="107"/>
                                        <a:chOff x="3674" y="5680"/>
                                        <a:chExt cx="204" cy="107"/>
                                      </a:xfrm>
                                    </wpg:grpSpPr>
                                    <wps:wsp>
                                      <wps:cNvPr id="769" name="AutoShape 2554"/>
                                      <wps:cNvCnPr>
                                        <a:cxnSpLocks noChangeShapeType="1"/>
                                      </wps:cNvCnPr>
                                      <wps:spPr bwMode="auto">
                                        <a:xfrm>
                                          <a:off x="3674" y="5680"/>
                                          <a:ext cx="68" cy="1"/>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70" name="AutoShape 2555"/>
                                      <wps:cNvCnPr>
                                        <a:cxnSpLocks noChangeShapeType="1"/>
                                      </wps:cNvCnPr>
                                      <wps:spPr bwMode="auto">
                                        <a:xfrm>
                                          <a:off x="3742" y="5742"/>
                                          <a:ext cx="68"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71" name="AutoShape 2556"/>
                                      <wps:cNvCnPr>
                                        <a:cxnSpLocks noChangeShapeType="1"/>
                                      </wps:cNvCnPr>
                                      <wps:spPr bwMode="auto">
                                        <a:xfrm>
                                          <a:off x="3810" y="5681"/>
                                          <a:ext cx="68" cy="1"/>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72" name="AutoShape 2557"/>
                                      <wps:cNvCnPr>
                                        <a:cxnSpLocks noChangeShapeType="1"/>
                                      </wps:cNvCnPr>
                                      <wps:spPr bwMode="auto">
                                        <a:xfrm>
                                          <a:off x="3674" y="5787"/>
                                          <a:ext cx="68"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73" name="AutoShape 2558"/>
                                      <wps:cNvCnPr>
                                        <a:cxnSpLocks noChangeShapeType="1"/>
                                      </wps:cNvCnPr>
                                      <wps:spPr bwMode="auto">
                                        <a:xfrm>
                                          <a:off x="3806" y="5786"/>
                                          <a:ext cx="68" cy="1"/>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g:cNvPr id="774" name="Group 2559"/>
                                    <wpg:cNvGrpSpPr>
                                      <a:grpSpLocks/>
                                    </wpg:cNvGrpSpPr>
                                    <wpg:grpSpPr bwMode="auto">
                                      <a:xfrm>
                                        <a:off x="2296" y="6141"/>
                                        <a:ext cx="204" cy="107"/>
                                        <a:chOff x="3674" y="5680"/>
                                        <a:chExt cx="204" cy="107"/>
                                      </a:xfrm>
                                    </wpg:grpSpPr>
                                    <wps:wsp>
                                      <wps:cNvPr id="775" name="AutoShape 2560"/>
                                      <wps:cNvCnPr>
                                        <a:cxnSpLocks noChangeShapeType="1"/>
                                      </wps:cNvCnPr>
                                      <wps:spPr bwMode="auto">
                                        <a:xfrm>
                                          <a:off x="3674" y="5680"/>
                                          <a:ext cx="68" cy="1"/>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76" name="AutoShape 2561"/>
                                      <wps:cNvCnPr>
                                        <a:cxnSpLocks noChangeShapeType="1"/>
                                      </wps:cNvCnPr>
                                      <wps:spPr bwMode="auto">
                                        <a:xfrm>
                                          <a:off x="3742" y="5742"/>
                                          <a:ext cx="68"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77" name="AutoShape 2562"/>
                                      <wps:cNvCnPr>
                                        <a:cxnSpLocks noChangeShapeType="1"/>
                                      </wps:cNvCnPr>
                                      <wps:spPr bwMode="auto">
                                        <a:xfrm>
                                          <a:off x="3810" y="5681"/>
                                          <a:ext cx="68" cy="1"/>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78" name="AutoShape 2563"/>
                                      <wps:cNvCnPr>
                                        <a:cxnSpLocks noChangeShapeType="1"/>
                                      </wps:cNvCnPr>
                                      <wps:spPr bwMode="auto">
                                        <a:xfrm>
                                          <a:off x="3674" y="5787"/>
                                          <a:ext cx="68"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79" name="AutoShape 2564"/>
                                      <wps:cNvCnPr>
                                        <a:cxnSpLocks noChangeShapeType="1"/>
                                      </wps:cNvCnPr>
                                      <wps:spPr bwMode="auto">
                                        <a:xfrm>
                                          <a:off x="3806" y="5786"/>
                                          <a:ext cx="68" cy="1"/>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g:cNvPr id="780" name="Group 2565"/>
                                    <wpg:cNvGrpSpPr>
                                      <a:grpSpLocks/>
                                    </wpg:cNvGrpSpPr>
                                    <wpg:grpSpPr bwMode="auto">
                                      <a:xfrm>
                                        <a:off x="2296" y="5630"/>
                                        <a:ext cx="204" cy="107"/>
                                        <a:chOff x="3674" y="5680"/>
                                        <a:chExt cx="204" cy="107"/>
                                      </a:xfrm>
                                    </wpg:grpSpPr>
                                    <wps:wsp>
                                      <wps:cNvPr id="781" name="AutoShape 2566"/>
                                      <wps:cNvCnPr>
                                        <a:cxnSpLocks noChangeShapeType="1"/>
                                      </wps:cNvCnPr>
                                      <wps:spPr bwMode="auto">
                                        <a:xfrm>
                                          <a:off x="3674" y="5680"/>
                                          <a:ext cx="68" cy="1"/>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82" name="AutoShape 2567"/>
                                      <wps:cNvCnPr>
                                        <a:cxnSpLocks noChangeShapeType="1"/>
                                      </wps:cNvCnPr>
                                      <wps:spPr bwMode="auto">
                                        <a:xfrm>
                                          <a:off x="3742" y="5742"/>
                                          <a:ext cx="68"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83" name="AutoShape 2568"/>
                                      <wps:cNvCnPr>
                                        <a:cxnSpLocks noChangeShapeType="1"/>
                                      </wps:cNvCnPr>
                                      <wps:spPr bwMode="auto">
                                        <a:xfrm>
                                          <a:off x="3810" y="5681"/>
                                          <a:ext cx="68" cy="1"/>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84" name="AutoShape 2569"/>
                                      <wps:cNvCnPr>
                                        <a:cxnSpLocks noChangeShapeType="1"/>
                                      </wps:cNvCnPr>
                                      <wps:spPr bwMode="auto">
                                        <a:xfrm>
                                          <a:off x="3674" y="5787"/>
                                          <a:ext cx="68"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85" name="AutoShape 2570"/>
                                      <wps:cNvCnPr>
                                        <a:cxnSpLocks noChangeShapeType="1"/>
                                      </wps:cNvCnPr>
                                      <wps:spPr bwMode="auto">
                                        <a:xfrm>
                                          <a:off x="3806" y="5786"/>
                                          <a:ext cx="68" cy="1"/>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786" name="Group 2571"/>
                                  <wpg:cNvGrpSpPr>
                                    <a:grpSpLocks/>
                                  </wpg:cNvGrpSpPr>
                                  <wpg:grpSpPr bwMode="auto">
                                    <a:xfrm>
                                      <a:off x="2122" y="6259"/>
                                      <a:ext cx="404" cy="618"/>
                                      <a:chOff x="2114" y="5630"/>
                                      <a:chExt cx="404" cy="618"/>
                                    </a:xfrm>
                                  </wpg:grpSpPr>
                                  <wpg:grpSp>
                                    <wpg:cNvPr id="787" name="Group 2572"/>
                                    <wpg:cNvGrpSpPr>
                                      <a:grpSpLocks/>
                                    </wpg:cNvGrpSpPr>
                                    <wpg:grpSpPr bwMode="auto">
                                      <a:xfrm>
                                        <a:off x="2114" y="5675"/>
                                        <a:ext cx="204" cy="107"/>
                                        <a:chOff x="3674" y="5680"/>
                                        <a:chExt cx="204" cy="107"/>
                                      </a:xfrm>
                                    </wpg:grpSpPr>
                                    <wps:wsp>
                                      <wps:cNvPr id="791" name="AutoShape 2573"/>
                                      <wps:cNvCnPr>
                                        <a:cxnSpLocks noChangeShapeType="1"/>
                                      </wps:cNvCnPr>
                                      <wps:spPr bwMode="auto">
                                        <a:xfrm>
                                          <a:off x="3674" y="5680"/>
                                          <a:ext cx="68" cy="1"/>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92" name="AutoShape 2574"/>
                                      <wps:cNvCnPr>
                                        <a:cxnSpLocks noChangeShapeType="1"/>
                                      </wps:cNvCnPr>
                                      <wps:spPr bwMode="auto">
                                        <a:xfrm>
                                          <a:off x="3742" y="5742"/>
                                          <a:ext cx="68"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93" name="AutoShape 2575"/>
                                      <wps:cNvCnPr>
                                        <a:cxnSpLocks noChangeShapeType="1"/>
                                      </wps:cNvCnPr>
                                      <wps:spPr bwMode="auto">
                                        <a:xfrm>
                                          <a:off x="3810" y="5681"/>
                                          <a:ext cx="68" cy="1"/>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94" name="AutoShape 2576"/>
                                      <wps:cNvCnPr>
                                        <a:cxnSpLocks noChangeShapeType="1"/>
                                      </wps:cNvCnPr>
                                      <wps:spPr bwMode="auto">
                                        <a:xfrm>
                                          <a:off x="3674" y="5787"/>
                                          <a:ext cx="68"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95" name="AutoShape 2577"/>
                                      <wps:cNvCnPr>
                                        <a:cxnSpLocks noChangeShapeType="1"/>
                                      </wps:cNvCnPr>
                                      <wps:spPr bwMode="auto">
                                        <a:xfrm>
                                          <a:off x="3806" y="5786"/>
                                          <a:ext cx="68" cy="1"/>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g:cNvPr id="796" name="Group 2578"/>
                                    <wpg:cNvGrpSpPr>
                                      <a:grpSpLocks/>
                                    </wpg:cNvGrpSpPr>
                                    <wpg:grpSpPr bwMode="auto">
                                      <a:xfrm>
                                        <a:off x="2300" y="5826"/>
                                        <a:ext cx="204" cy="107"/>
                                        <a:chOff x="3674" y="5680"/>
                                        <a:chExt cx="204" cy="107"/>
                                      </a:xfrm>
                                    </wpg:grpSpPr>
                                    <wps:wsp>
                                      <wps:cNvPr id="797" name="AutoShape 2579"/>
                                      <wps:cNvCnPr>
                                        <a:cxnSpLocks noChangeShapeType="1"/>
                                      </wps:cNvCnPr>
                                      <wps:spPr bwMode="auto">
                                        <a:xfrm>
                                          <a:off x="3674" y="5680"/>
                                          <a:ext cx="68" cy="1"/>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98" name="AutoShape 2580"/>
                                      <wps:cNvCnPr>
                                        <a:cxnSpLocks noChangeShapeType="1"/>
                                      </wps:cNvCnPr>
                                      <wps:spPr bwMode="auto">
                                        <a:xfrm>
                                          <a:off x="3742" y="5742"/>
                                          <a:ext cx="68"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792" name="AutoShape 2581"/>
                                      <wps:cNvCnPr>
                                        <a:cxnSpLocks noChangeShapeType="1"/>
                                      </wps:cNvCnPr>
                                      <wps:spPr bwMode="auto">
                                        <a:xfrm>
                                          <a:off x="3810" y="5681"/>
                                          <a:ext cx="68" cy="1"/>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793" name="AutoShape 2582"/>
                                      <wps:cNvCnPr>
                                        <a:cxnSpLocks noChangeShapeType="1"/>
                                      </wps:cNvCnPr>
                                      <wps:spPr bwMode="auto">
                                        <a:xfrm>
                                          <a:off x="3674" y="5787"/>
                                          <a:ext cx="68"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794" name="AutoShape 2583"/>
                                      <wps:cNvCnPr>
                                        <a:cxnSpLocks noChangeShapeType="1"/>
                                      </wps:cNvCnPr>
                                      <wps:spPr bwMode="auto">
                                        <a:xfrm>
                                          <a:off x="3806" y="5786"/>
                                          <a:ext cx="68" cy="1"/>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g:cNvPr id="1795" name="Group 2584"/>
                                    <wpg:cNvGrpSpPr>
                                      <a:grpSpLocks/>
                                    </wpg:cNvGrpSpPr>
                                    <wpg:grpSpPr bwMode="auto">
                                      <a:xfrm>
                                        <a:off x="2115" y="5906"/>
                                        <a:ext cx="204" cy="107"/>
                                        <a:chOff x="3674" y="5680"/>
                                        <a:chExt cx="204" cy="107"/>
                                      </a:xfrm>
                                    </wpg:grpSpPr>
                                    <wps:wsp>
                                      <wps:cNvPr id="1796" name="AutoShape 2585"/>
                                      <wps:cNvCnPr>
                                        <a:cxnSpLocks noChangeShapeType="1"/>
                                      </wps:cNvCnPr>
                                      <wps:spPr bwMode="auto">
                                        <a:xfrm>
                                          <a:off x="3674" y="5680"/>
                                          <a:ext cx="68" cy="1"/>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797" name="AutoShape 2586"/>
                                      <wps:cNvCnPr>
                                        <a:cxnSpLocks noChangeShapeType="1"/>
                                      </wps:cNvCnPr>
                                      <wps:spPr bwMode="auto">
                                        <a:xfrm>
                                          <a:off x="3742" y="5742"/>
                                          <a:ext cx="68"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798" name="AutoShape 2587"/>
                                      <wps:cNvCnPr>
                                        <a:cxnSpLocks noChangeShapeType="1"/>
                                      </wps:cNvCnPr>
                                      <wps:spPr bwMode="auto">
                                        <a:xfrm>
                                          <a:off x="3810" y="5681"/>
                                          <a:ext cx="68" cy="1"/>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799" name="AutoShape 2588"/>
                                      <wps:cNvCnPr>
                                        <a:cxnSpLocks noChangeShapeType="1"/>
                                      </wps:cNvCnPr>
                                      <wps:spPr bwMode="auto">
                                        <a:xfrm>
                                          <a:off x="3674" y="5787"/>
                                          <a:ext cx="68"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00" name="AutoShape 2589"/>
                                      <wps:cNvCnPr>
                                        <a:cxnSpLocks noChangeShapeType="1"/>
                                      </wps:cNvCnPr>
                                      <wps:spPr bwMode="auto">
                                        <a:xfrm>
                                          <a:off x="3806" y="5786"/>
                                          <a:ext cx="68" cy="1"/>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g:cNvPr id="1801" name="Group 2590"/>
                                    <wpg:cNvGrpSpPr>
                                      <a:grpSpLocks/>
                                    </wpg:cNvGrpSpPr>
                                    <wpg:grpSpPr bwMode="auto">
                                      <a:xfrm>
                                        <a:off x="2314" y="5968"/>
                                        <a:ext cx="204" cy="107"/>
                                        <a:chOff x="3674" y="5680"/>
                                        <a:chExt cx="204" cy="107"/>
                                      </a:xfrm>
                                    </wpg:grpSpPr>
                                    <wps:wsp>
                                      <wps:cNvPr id="1802" name="AutoShape 2591"/>
                                      <wps:cNvCnPr>
                                        <a:cxnSpLocks noChangeShapeType="1"/>
                                      </wps:cNvCnPr>
                                      <wps:spPr bwMode="auto">
                                        <a:xfrm>
                                          <a:off x="3674" y="5680"/>
                                          <a:ext cx="68" cy="1"/>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03" name="AutoShape 2592"/>
                                      <wps:cNvCnPr>
                                        <a:cxnSpLocks noChangeShapeType="1"/>
                                      </wps:cNvCnPr>
                                      <wps:spPr bwMode="auto">
                                        <a:xfrm>
                                          <a:off x="3742" y="5742"/>
                                          <a:ext cx="68"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04" name="AutoShape 2593"/>
                                      <wps:cNvCnPr>
                                        <a:cxnSpLocks noChangeShapeType="1"/>
                                      </wps:cNvCnPr>
                                      <wps:spPr bwMode="auto">
                                        <a:xfrm>
                                          <a:off x="3810" y="5681"/>
                                          <a:ext cx="68" cy="1"/>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05" name="AutoShape 2594"/>
                                      <wps:cNvCnPr>
                                        <a:cxnSpLocks noChangeShapeType="1"/>
                                      </wps:cNvCnPr>
                                      <wps:spPr bwMode="auto">
                                        <a:xfrm>
                                          <a:off x="3674" y="5787"/>
                                          <a:ext cx="68"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06" name="AutoShape 2595"/>
                                      <wps:cNvCnPr>
                                        <a:cxnSpLocks noChangeShapeType="1"/>
                                      </wps:cNvCnPr>
                                      <wps:spPr bwMode="auto">
                                        <a:xfrm>
                                          <a:off x="3806" y="5786"/>
                                          <a:ext cx="68" cy="1"/>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g:cNvPr id="1808" name="Group 2596"/>
                                    <wpg:cNvGrpSpPr>
                                      <a:grpSpLocks/>
                                    </wpg:cNvGrpSpPr>
                                    <wpg:grpSpPr bwMode="auto">
                                      <a:xfrm>
                                        <a:off x="2115" y="6107"/>
                                        <a:ext cx="204" cy="107"/>
                                        <a:chOff x="3674" y="5680"/>
                                        <a:chExt cx="204" cy="107"/>
                                      </a:xfrm>
                                    </wpg:grpSpPr>
                                    <wps:wsp>
                                      <wps:cNvPr id="1809" name="AutoShape 2597"/>
                                      <wps:cNvCnPr>
                                        <a:cxnSpLocks noChangeShapeType="1"/>
                                      </wps:cNvCnPr>
                                      <wps:spPr bwMode="auto">
                                        <a:xfrm>
                                          <a:off x="3674" y="5680"/>
                                          <a:ext cx="68" cy="1"/>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10" name="AutoShape 2598"/>
                                      <wps:cNvCnPr>
                                        <a:cxnSpLocks noChangeShapeType="1"/>
                                      </wps:cNvCnPr>
                                      <wps:spPr bwMode="auto">
                                        <a:xfrm>
                                          <a:off x="3742" y="5742"/>
                                          <a:ext cx="68"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11" name="AutoShape 2599"/>
                                      <wps:cNvCnPr>
                                        <a:cxnSpLocks noChangeShapeType="1"/>
                                      </wps:cNvCnPr>
                                      <wps:spPr bwMode="auto">
                                        <a:xfrm>
                                          <a:off x="3810" y="5681"/>
                                          <a:ext cx="68" cy="1"/>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12" name="AutoShape 2600"/>
                                      <wps:cNvCnPr>
                                        <a:cxnSpLocks noChangeShapeType="1"/>
                                      </wps:cNvCnPr>
                                      <wps:spPr bwMode="auto">
                                        <a:xfrm>
                                          <a:off x="3674" y="5787"/>
                                          <a:ext cx="68"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13" name="AutoShape 2601"/>
                                      <wps:cNvCnPr>
                                        <a:cxnSpLocks noChangeShapeType="1"/>
                                      </wps:cNvCnPr>
                                      <wps:spPr bwMode="auto">
                                        <a:xfrm>
                                          <a:off x="3806" y="5786"/>
                                          <a:ext cx="68" cy="1"/>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g:cNvPr id="1814" name="Group 2602"/>
                                    <wpg:cNvGrpSpPr>
                                      <a:grpSpLocks/>
                                    </wpg:cNvGrpSpPr>
                                    <wpg:grpSpPr bwMode="auto">
                                      <a:xfrm>
                                        <a:off x="2296" y="6141"/>
                                        <a:ext cx="204" cy="107"/>
                                        <a:chOff x="3674" y="5680"/>
                                        <a:chExt cx="204" cy="107"/>
                                      </a:xfrm>
                                    </wpg:grpSpPr>
                                    <wps:wsp>
                                      <wps:cNvPr id="1815" name="AutoShape 2603"/>
                                      <wps:cNvCnPr>
                                        <a:cxnSpLocks noChangeShapeType="1"/>
                                      </wps:cNvCnPr>
                                      <wps:spPr bwMode="auto">
                                        <a:xfrm>
                                          <a:off x="3674" y="5680"/>
                                          <a:ext cx="68" cy="1"/>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16" name="AutoShape 2604"/>
                                      <wps:cNvCnPr>
                                        <a:cxnSpLocks noChangeShapeType="1"/>
                                      </wps:cNvCnPr>
                                      <wps:spPr bwMode="auto">
                                        <a:xfrm>
                                          <a:off x="3742" y="5742"/>
                                          <a:ext cx="68"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17" name="AutoShape 2605"/>
                                      <wps:cNvCnPr>
                                        <a:cxnSpLocks noChangeShapeType="1"/>
                                      </wps:cNvCnPr>
                                      <wps:spPr bwMode="auto">
                                        <a:xfrm>
                                          <a:off x="3810" y="5681"/>
                                          <a:ext cx="68" cy="1"/>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18" name="AutoShape 2606"/>
                                      <wps:cNvCnPr>
                                        <a:cxnSpLocks noChangeShapeType="1"/>
                                      </wps:cNvCnPr>
                                      <wps:spPr bwMode="auto">
                                        <a:xfrm>
                                          <a:off x="3674" y="5787"/>
                                          <a:ext cx="68"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19" name="AutoShape 2607"/>
                                      <wps:cNvCnPr>
                                        <a:cxnSpLocks noChangeShapeType="1"/>
                                      </wps:cNvCnPr>
                                      <wps:spPr bwMode="auto">
                                        <a:xfrm>
                                          <a:off x="3806" y="5786"/>
                                          <a:ext cx="68" cy="1"/>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g:cNvPr id="1820" name="Group 2608"/>
                                    <wpg:cNvGrpSpPr>
                                      <a:grpSpLocks/>
                                    </wpg:cNvGrpSpPr>
                                    <wpg:grpSpPr bwMode="auto">
                                      <a:xfrm>
                                        <a:off x="2296" y="5630"/>
                                        <a:ext cx="204" cy="107"/>
                                        <a:chOff x="3674" y="5680"/>
                                        <a:chExt cx="204" cy="107"/>
                                      </a:xfrm>
                                    </wpg:grpSpPr>
                                    <wps:wsp>
                                      <wps:cNvPr id="1821" name="AutoShape 2609"/>
                                      <wps:cNvCnPr>
                                        <a:cxnSpLocks noChangeShapeType="1"/>
                                      </wps:cNvCnPr>
                                      <wps:spPr bwMode="auto">
                                        <a:xfrm>
                                          <a:off x="3674" y="5680"/>
                                          <a:ext cx="68" cy="1"/>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22" name="AutoShape 2610"/>
                                      <wps:cNvCnPr>
                                        <a:cxnSpLocks noChangeShapeType="1"/>
                                      </wps:cNvCnPr>
                                      <wps:spPr bwMode="auto">
                                        <a:xfrm>
                                          <a:off x="3742" y="5742"/>
                                          <a:ext cx="68"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23" name="AutoShape 2611"/>
                                      <wps:cNvCnPr>
                                        <a:cxnSpLocks noChangeShapeType="1"/>
                                      </wps:cNvCnPr>
                                      <wps:spPr bwMode="auto">
                                        <a:xfrm>
                                          <a:off x="3810" y="5681"/>
                                          <a:ext cx="68" cy="1"/>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896" name="AutoShape 2612"/>
                                      <wps:cNvCnPr>
                                        <a:cxnSpLocks noChangeShapeType="1"/>
                                      </wps:cNvCnPr>
                                      <wps:spPr bwMode="auto">
                                        <a:xfrm>
                                          <a:off x="3674" y="5787"/>
                                          <a:ext cx="68"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897" name="AutoShape 2613"/>
                                      <wps:cNvCnPr>
                                        <a:cxnSpLocks noChangeShapeType="1"/>
                                      </wps:cNvCnPr>
                                      <wps:spPr bwMode="auto">
                                        <a:xfrm>
                                          <a:off x="3806" y="5786"/>
                                          <a:ext cx="68" cy="1"/>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898" name="Group 2614"/>
                                  <wpg:cNvGrpSpPr>
                                    <a:grpSpLocks/>
                                  </wpg:cNvGrpSpPr>
                                  <wpg:grpSpPr bwMode="auto">
                                    <a:xfrm>
                                      <a:off x="2110" y="6908"/>
                                      <a:ext cx="404" cy="618"/>
                                      <a:chOff x="2114" y="5630"/>
                                      <a:chExt cx="404" cy="618"/>
                                    </a:xfrm>
                                  </wpg:grpSpPr>
                                  <wpg:grpSp>
                                    <wpg:cNvPr id="899" name="Group 2615"/>
                                    <wpg:cNvGrpSpPr>
                                      <a:grpSpLocks/>
                                    </wpg:cNvGrpSpPr>
                                    <wpg:grpSpPr bwMode="auto">
                                      <a:xfrm>
                                        <a:off x="2114" y="5675"/>
                                        <a:ext cx="204" cy="107"/>
                                        <a:chOff x="3674" y="5680"/>
                                        <a:chExt cx="204" cy="107"/>
                                      </a:xfrm>
                                    </wpg:grpSpPr>
                                    <wps:wsp>
                                      <wps:cNvPr id="900" name="AutoShape 2616"/>
                                      <wps:cNvCnPr>
                                        <a:cxnSpLocks noChangeShapeType="1"/>
                                      </wps:cNvCnPr>
                                      <wps:spPr bwMode="auto">
                                        <a:xfrm>
                                          <a:off x="3674" y="5680"/>
                                          <a:ext cx="68" cy="1"/>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01" name="AutoShape 2617"/>
                                      <wps:cNvCnPr>
                                        <a:cxnSpLocks noChangeShapeType="1"/>
                                      </wps:cNvCnPr>
                                      <wps:spPr bwMode="auto">
                                        <a:xfrm>
                                          <a:off x="3742" y="5742"/>
                                          <a:ext cx="68"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02" name="AutoShape 2618"/>
                                      <wps:cNvCnPr>
                                        <a:cxnSpLocks noChangeShapeType="1"/>
                                      </wps:cNvCnPr>
                                      <wps:spPr bwMode="auto">
                                        <a:xfrm>
                                          <a:off x="3810" y="5681"/>
                                          <a:ext cx="68" cy="1"/>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03" name="AutoShape 2619"/>
                                      <wps:cNvCnPr>
                                        <a:cxnSpLocks noChangeShapeType="1"/>
                                      </wps:cNvCnPr>
                                      <wps:spPr bwMode="auto">
                                        <a:xfrm>
                                          <a:off x="3674" y="5787"/>
                                          <a:ext cx="68"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04" name="AutoShape 2620"/>
                                      <wps:cNvCnPr>
                                        <a:cxnSpLocks noChangeShapeType="1"/>
                                      </wps:cNvCnPr>
                                      <wps:spPr bwMode="auto">
                                        <a:xfrm>
                                          <a:off x="3806" y="5786"/>
                                          <a:ext cx="68" cy="1"/>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g:cNvPr id="905" name="Group 2621"/>
                                    <wpg:cNvGrpSpPr>
                                      <a:grpSpLocks/>
                                    </wpg:cNvGrpSpPr>
                                    <wpg:grpSpPr bwMode="auto">
                                      <a:xfrm>
                                        <a:off x="2300" y="5826"/>
                                        <a:ext cx="204" cy="107"/>
                                        <a:chOff x="3674" y="5680"/>
                                        <a:chExt cx="204" cy="107"/>
                                      </a:xfrm>
                                    </wpg:grpSpPr>
                                    <wps:wsp>
                                      <wps:cNvPr id="907" name="AutoShape 2622"/>
                                      <wps:cNvCnPr>
                                        <a:cxnSpLocks noChangeShapeType="1"/>
                                      </wps:cNvCnPr>
                                      <wps:spPr bwMode="auto">
                                        <a:xfrm>
                                          <a:off x="3674" y="5680"/>
                                          <a:ext cx="68" cy="1"/>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08" name="AutoShape 2623"/>
                                      <wps:cNvCnPr>
                                        <a:cxnSpLocks noChangeShapeType="1"/>
                                      </wps:cNvCnPr>
                                      <wps:spPr bwMode="auto">
                                        <a:xfrm>
                                          <a:off x="3742" y="5742"/>
                                          <a:ext cx="68"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09" name="AutoShape 2624"/>
                                      <wps:cNvCnPr>
                                        <a:cxnSpLocks noChangeShapeType="1"/>
                                      </wps:cNvCnPr>
                                      <wps:spPr bwMode="auto">
                                        <a:xfrm>
                                          <a:off x="3810" y="5681"/>
                                          <a:ext cx="68" cy="1"/>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10" name="AutoShape 2625"/>
                                      <wps:cNvCnPr>
                                        <a:cxnSpLocks noChangeShapeType="1"/>
                                      </wps:cNvCnPr>
                                      <wps:spPr bwMode="auto">
                                        <a:xfrm>
                                          <a:off x="3674" y="5787"/>
                                          <a:ext cx="68"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11" name="AutoShape 2626"/>
                                      <wps:cNvCnPr>
                                        <a:cxnSpLocks noChangeShapeType="1"/>
                                      </wps:cNvCnPr>
                                      <wps:spPr bwMode="auto">
                                        <a:xfrm>
                                          <a:off x="3806" y="5786"/>
                                          <a:ext cx="68" cy="1"/>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g:cNvPr id="912" name="Group 2627"/>
                                    <wpg:cNvGrpSpPr>
                                      <a:grpSpLocks/>
                                    </wpg:cNvGrpSpPr>
                                    <wpg:grpSpPr bwMode="auto">
                                      <a:xfrm>
                                        <a:off x="2115" y="5906"/>
                                        <a:ext cx="204" cy="107"/>
                                        <a:chOff x="3674" y="5680"/>
                                        <a:chExt cx="204" cy="107"/>
                                      </a:xfrm>
                                    </wpg:grpSpPr>
                                    <wps:wsp>
                                      <wps:cNvPr id="913" name="AutoShape 2628"/>
                                      <wps:cNvCnPr>
                                        <a:cxnSpLocks noChangeShapeType="1"/>
                                      </wps:cNvCnPr>
                                      <wps:spPr bwMode="auto">
                                        <a:xfrm>
                                          <a:off x="3674" y="5680"/>
                                          <a:ext cx="68" cy="1"/>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14" name="AutoShape 2629"/>
                                      <wps:cNvCnPr>
                                        <a:cxnSpLocks noChangeShapeType="1"/>
                                      </wps:cNvCnPr>
                                      <wps:spPr bwMode="auto">
                                        <a:xfrm>
                                          <a:off x="3742" y="5742"/>
                                          <a:ext cx="68"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15" name="AutoShape 2630"/>
                                      <wps:cNvCnPr>
                                        <a:cxnSpLocks noChangeShapeType="1"/>
                                      </wps:cNvCnPr>
                                      <wps:spPr bwMode="auto">
                                        <a:xfrm>
                                          <a:off x="3810" y="5681"/>
                                          <a:ext cx="68" cy="1"/>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16" name="AutoShape 2631"/>
                                      <wps:cNvCnPr>
                                        <a:cxnSpLocks noChangeShapeType="1"/>
                                      </wps:cNvCnPr>
                                      <wps:spPr bwMode="auto">
                                        <a:xfrm>
                                          <a:off x="3674" y="5787"/>
                                          <a:ext cx="68"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17" name="AutoShape 2632"/>
                                      <wps:cNvCnPr>
                                        <a:cxnSpLocks noChangeShapeType="1"/>
                                      </wps:cNvCnPr>
                                      <wps:spPr bwMode="auto">
                                        <a:xfrm>
                                          <a:off x="3806" y="5786"/>
                                          <a:ext cx="68" cy="1"/>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g:cNvPr id="918" name="Group 2633"/>
                                    <wpg:cNvGrpSpPr>
                                      <a:grpSpLocks/>
                                    </wpg:cNvGrpSpPr>
                                    <wpg:grpSpPr bwMode="auto">
                                      <a:xfrm>
                                        <a:off x="2314" y="5968"/>
                                        <a:ext cx="204" cy="107"/>
                                        <a:chOff x="3674" y="5680"/>
                                        <a:chExt cx="204" cy="107"/>
                                      </a:xfrm>
                                    </wpg:grpSpPr>
                                    <wps:wsp>
                                      <wps:cNvPr id="919" name="AutoShape 2634"/>
                                      <wps:cNvCnPr>
                                        <a:cxnSpLocks noChangeShapeType="1"/>
                                      </wps:cNvCnPr>
                                      <wps:spPr bwMode="auto">
                                        <a:xfrm>
                                          <a:off x="3674" y="5680"/>
                                          <a:ext cx="68" cy="1"/>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20" name="AutoShape 2635"/>
                                      <wps:cNvCnPr>
                                        <a:cxnSpLocks noChangeShapeType="1"/>
                                      </wps:cNvCnPr>
                                      <wps:spPr bwMode="auto">
                                        <a:xfrm>
                                          <a:off x="3742" y="5742"/>
                                          <a:ext cx="68"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21" name="AutoShape 2636"/>
                                      <wps:cNvCnPr>
                                        <a:cxnSpLocks noChangeShapeType="1"/>
                                      </wps:cNvCnPr>
                                      <wps:spPr bwMode="auto">
                                        <a:xfrm>
                                          <a:off x="3810" y="5681"/>
                                          <a:ext cx="68" cy="1"/>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22" name="AutoShape 2637"/>
                                      <wps:cNvCnPr>
                                        <a:cxnSpLocks noChangeShapeType="1"/>
                                      </wps:cNvCnPr>
                                      <wps:spPr bwMode="auto">
                                        <a:xfrm>
                                          <a:off x="3674" y="5787"/>
                                          <a:ext cx="68"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23" name="AutoShape 2638"/>
                                      <wps:cNvCnPr>
                                        <a:cxnSpLocks noChangeShapeType="1"/>
                                      </wps:cNvCnPr>
                                      <wps:spPr bwMode="auto">
                                        <a:xfrm>
                                          <a:off x="3806" y="5786"/>
                                          <a:ext cx="68" cy="1"/>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g:cNvPr id="924" name="Group 2639"/>
                                    <wpg:cNvGrpSpPr>
                                      <a:grpSpLocks/>
                                    </wpg:cNvGrpSpPr>
                                    <wpg:grpSpPr bwMode="auto">
                                      <a:xfrm>
                                        <a:off x="2115" y="6107"/>
                                        <a:ext cx="204" cy="107"/>
                                        <a:chOff x="3674" y="5680"/>
                                        <a:chExt cx="204" cy="107"/>
                                      </a:xfrm>
                                    </wpg:grpSpPr>
                                    <wps:wsp>
                                      <wps:cNvPr id="925" name="AutoShape 2640"/>
                                      <wps:cNvCnPr>
                                        <a:cxnSpLocks noChangeShapeType="1"/>
                                      </wps:cNvCnPr>
                                      <wps:spPr bwMode="auto">
                                        <a:xfrm>
                                          <a:off x="3674" y="5680"/>
                                          <a:ext cx="68" cy="1"/>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26" name="AutoShape 2641"/>
                                      <wps:cNvCnPr>
                                        <a:cxnSpLocks noChangeShapeType="1"/>
                                      </wps:cNvCnPr>
                                      <wps:spPr bwMode="auto">
                                        <a:xfrm>
                                          <a:off x="3742" y="5742"/>
                                          <a:ext cx="68"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27" name="AutoShape 2642"/>
                                      <wps:cNvCnPr>
                                        <a:cxnSpLocks noChangeShapeType="1"/>
                                      </wps:cNvCnPr>
                                      <wps:spPr bwMode="auto">
                                        <a:xfrm>
                                          <a:off x="3810" y="5681"/>
                                          <a:ext cx="68" cy="1"/>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192" name="AutoShape 2643"/>
                                      <wps:cNvCnPr>
                                        <a:cxnSpLocks noChangeShapeType="1"/>
                                      </wps:cNvCnPr>
                                      <wps:spPr bwMode="auto">
                                        <a:xfrm>
                                          <a:off x="3674" y="5787"/>
                                          <a:ext cx="68"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193" name="AutoShape 2644"/>
                                      <wps:cNvCnPr>
                                        <a:cxnSpLocks noChangeShapeType="1"/>
                                      </wps:cNvCnPr>
                                      <wps:spPr bwMode="auto">
                                        <a:xfrm>
                                          <a:off x="3806" y="5786"/>
                                          <a:ext cx="68" cy="1"/>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g:cNvPr id="4194" name="Group 2645"/>
                                    <wpg:cNvGrpSpPr>
                                      <a:grpSpLocks/>
                                    </wpg:cNvGrpSpPr>
                                    <wpg:grpSpPr bwMode="auto">
                                      <a:xfrm>
                                        <a:off x="2296" y="6141"/>
                                        <a:ext cx="204" cy="107"/>
                                        <a:chOff x="3674" y="5680"/>
                                        <a:chExt cx="204" cy="107"/>
                                      </a:xfrm>
                                    </wpg:grpSpPr>
                                    <wps:wsp>
                                      <wps:cNvPr id="4195" name="AutoShape 2646"/>
                                      <wps:cNvCnPr>
                                        <a:cxnSpLocks noChangeShapeType="1"/>
                                      </wps:cNvCnPr>
                                      <wps:spPr bwMode="auto">
                                        <a:xfrm>
                                          <a:off x="3674" y="5680"/>
                                          <a:ext cx="68" cy="1"/>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196" name="AutoShape 2647"/>
                                      <wps:cNvCnPr>
                                        <a:cxnSpLocks noChangeShapeType="1"/>
                                      </wps:cNvCnPr>
                                      <wps:spPr bwMode="auto">
                                        <a:xfrm>
                                          <a:off x="3742" y="5742"/>
                                          <a:ext cx="68"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197" name="AutoShape 2648"/>
                                      <wps:cNvCnPr>
                                        <a:cxnSpLocks noChangeShapeType="1"/>
                                      </wps:cNvCnPr>
                                      <wps:spPr bwMode="auto">
                                        <a:xfrm>
                                          <a:off x="3810" y="5681"/>
                                          <a:ext cx="68" cy="1"/>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198" name="AutoShape 2649"/>
                                      <wps:cNvCnPr>
                                        <a:cxnSpLocks noChangeShapeType="1"/>
                                      </wps:cNvCnPr>
                                      <wps:spPr bwMode="auto">
                                        <a:xfrm>
                                          <a:off x="3674" y="5787"/>
                                          <a:ext cx="68"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199" name="AutoShape 2650"/>
                                      <wps:cNvCnPr>
                                        <a:cxnSpLocks noChangeShapeType="1"/>
                                      </wps:cNvCnPr>
                                      <wps:spPr bwMode="auto">
                                        <a:xfrm>
                                          <a:off x="3806" y="5786"/>
                                          <a:ext cx="68" cy="1"/>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g:cNvPr id="4200" name="Group 2651"/>
                                    <wpg:cNvGrpSpPr>
                                      <a:grpSpLocks/>
                                    </wpg:cNvGrpSpPr>
                                    <wpg:grpSpPr bwMode="auto">
                                      <a:xfrm>
                                        <a:off x="2296" y="5630"/>
                                        <a:ext cx="204" cy="107"/>
                                        <a:chOff x="3674" y="5680"/>
                                        <a:chExt cx="204" cy="107"/>
                                      </a:xfrm>
                                    </wpg:grpSpPr>
                                    <wps:wsp>
                                      <wps:cNvPr id="4201" name="AutoShape 2652"/>
                                      <wps:cNvCnPr>
                                        <a:cxnSpLocks noChangeShapeType="1"/>
                                      </wps:cNvCnPr>
                                      <wps:spPr bwMode="auto">
                                        <a:xfrm>
                                          <a:off x="3674" y="5680"/>
                                          <a:ext cx="68" cy="1"/>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202" name="AutoShape 2653"/>
                                      <wps:cNvCnPr>
                                        <a:cxnSpLocks noChangeShapeType="1"/>
                                      </wps:cNvCnPr>
                                      <wps:spPr bwMode="auto">
                                        <a:xfrm>
                                          <a:off x="3742" y="5742"/>
                                          <a:ext cx="68"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203" name="AutoShape 2654"/>
                                      <wps:cNvCnPr>
                                        <a:cxnSpLocks noChangeShapeType="1"/>
                                      </wps:cNvCnPr>
                                      <wps:spPr bwMode="auto">
                                        <a:xfrm>
                                          <a:off x="3810" y="5681"/>
                                          <a:ext cx="68" cy="1"/>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204" name="AutoShape 2655"/>
                                      <wps:cNvCnPr>
                                        <a:cxnSpLocks noChangeShapeType="1"/>
                                      </wps:cNvCnPr>
                                      <wps:spPr bwMode="auto">
                                        <a:xfrm>
                                          <a:off x="3674" y="5787"/>
                                          <a:ext cx="68"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205" name="AutoShape 2656"/>
                                      <wps:cNvCnPr>
                                        <a:cxnSpLocks noChangeShapeType="1"/>
                                      </wps:cNvCnPr>
                                      <wps:spPr bwMode="auto">
                                        <a:xfrm>
                                          <a:off x="3806" y="5786"/>
                                          <a:ext cx="68" cy="1"/>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4206" name="Group 2657"/>
                                  <wpg:cNvGrpSpPr>
                                    <a:grpSpLocks/>
                                  </wpg:cNvGrpSpPr>
                                  <wpg:grpSpPr bwMode="auto">
                                    <a:xfrm>
                                      <a:off x="2106" y="7548"/>
                                      <a:ext cx="404" cy="618"/>
                                      <a:chOff x="2114" y="5630"/>
                                      <a:chExt cx="404" cy="618"/>
                                    </a:xfrm>
                                  </wpg:grpSpPr>
                                  <wpg:grpSp>
                                    <wpg:cNvPr id="4207" name="Group 2658"/>
                                    <wpg:cNvGrpSpPr>
                                      <a:grpSpLocks/>
                                    </wpg:cNvGrpSpPr>
                                    <wpg:grpSpPr bwMode="auto">
                                      <a:xfrm>
                                        <a:off x="2114" y="5675"/>
                                        <a:ext cx="204" cy="107"/>
                                        <a:chOff x="3674" y="5680"/>
                                        <a:chExt cx="204" cy="107"/>
                                      </a:xfrm>
                                    </wpg:grpSpPr>
                                    <wps:wsp>
                                      <wps:cNvPr id="4208" name="AutoShape 2659"/>
                                      <wps:cNvCnPr>
                                        <a:cxnSpLocks noChangeShapeType="1"/>
                                      </wps:cNvCnPr>
                                      <wps:spPr bwMode="auto">
                                        <a:xfrm>
                                          <a:off x="3674" y="5680"/>
                                          <a:ext cx="68" cy="1"/>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209" name="AutoShape 2660"/>
                                      <wps:cNvCnPr>
                                        <a:cxnSpLocks noChangeShapeType="1"/>
                                      </wps:cNvCnPr>
                                      <wps:spPr bwMode="auto">
                                        <a:xfrm>
                                          <a:off x="3742" y="5742"/>
                                          <a:ext cx="68"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210" name="AutoShape 2661"/>
                                      <wps:cNvCnPr>
                                        <a:cxnSpLocks noChangeShapeType="1"/>
                                      </wps:cNvCnPr>
                                      <wps:spPr bwMode="auto">
                                        <a:xfrm>
                                          <a:off x="3810" y="5681"/>
                                          <a:ext cx="68" cy="1"/>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211" name="AutoShape 2662"/>
                                      <wps:cNvCnPr>
                                        <a:cxnSpLocks noChangeShapeType="1"/>
                                      </wps:cNvCnPr>
                                      <wps:spPr bwMode="auto">
                                        <a:xfrm>
                                          <a:off x="3674" y="5787"/>
                                          <a:ext cx="68"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212" name="AutoShape 2663"/>
                                      <wps:cNvCnPr>
                                        <a:cxnSpLocks noChangeShapeType="1"/>
                                      </wps:cNvCnPr>
                                      <wps:spPr bwMode="auto">
                                        <a:xfrm>
                                          <a:off x="3806" y="5786"/>
                                          <a:ext cx="68" cy="1"/>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g:cNvPr id="4213" name="Group 2664"/>
                                    <wpg:cNvGrpSpPr>
                                      <a:grpSpLocks/>
                                    </wpg:cNvGrpSpPr>
                                    <wpg:grpSpPr bwMode="auto">
                                      <a:xfrm>
                                        <a:off x="2300" y="5826"/>
                                        <a:ext cx="204" cy="107"/>
                                        <a:chOff x="3674" y="5680"/>
                                        <a:chExt cx="204" cy="107"/>
                                      </a:xfrm>
                                    </wpg:grpSpPr>
                                    <wps:wsp>
                                      <wps:cNvPr id="4214" name="AutoShape 2665"/>
                                      <wps:cNvCnPr>
                                        <a:cxnSpLocks noChangeShapeType="1"/>
                                      </wps:cNvCnPr>
                                      <wps:spPr bwMode="auto">
                                        <a:xfrm>
                                          <a:off x="3674" y="5680"/>
                                          <a:ext cx="68" cy="1"/>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215" name="AutoShape 2666"/>
                                      <wps:cNvCnPr>
                                        <a:cxnSpLocks noChangeShapeType="1"/>
                                      </wps:cNvCnPr>
                                      <wps:spPr bwMode="auto">
                                        <a:xfrm>
                                          <a:off x="3742" y="5742"/>
                                          <a:ext cx="68"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216" name="AutoShape 2667"/>
                                      <wps:cNvCnPr>
                                        <a:cxnSpLocks noChangeShapeType="1"/>
                                      </wps:cNvCnPr>
                                      <wps:spPr bwMode="auto">
                                        <a:xfrm>
                                          <a:off x="3810" y="5681"/>
                                          <a:ext cx="68" cy="1"/>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217" name="AutoShape 2668"/>
                                      <wps:cNvCnPr>
                                        <a:cxnSpLocks noChangeShapeType="1"/>
                                      </wps:cNvCnPr>
                                      <wps:spPr bwMode="auto">
                                        <a:xfrm>
                                          <a:off x="3674" y="5787"/>
                                          <a:ext cx="68"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218" name="AutoShape 2669"/>
                                      <wps:cNvCnPr>
                                        <a:cxnSpLocks noChangeShapeType="1"/>
                                      </wps:cNvCnPr>
                                      <wps:spPr bwMode="auto">
                                        <a:xfrm>
                                          <a:off x="3806" y="5786"/>
                                          <a:ext cx="68" cy="1"/>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g:cNvPr id="4219" name="Group 2670"/>
                                    <wpg:cNvGrpSpPr>
                                      <a:grpSpLocks/>
                                    </wpg:cNvGrpSpPr>
                                    <wpg:grpSpPr bwMode="auto">
                                      <a:xfrm>
                                        <a:off x="2115" y="5906"/>
                                        <a:ext cx="204" cy="107"/>
                                        <a:chOff x="3674" y="5680"/>
                                        <a:chExt cx="204" cy="107"/>
                                      </a:xfrm>
                                    </wpg:grpSpPr>
                                    <wps:wsp>
                                      <wps:cNvPr id="4220" name="AutoShape 2671"/>
                                      <wps:cNvCnPr>
                                        <a:cxnSpLocks noChangeShapeType="1"/>
                                      </wps:cNvCnPr>
                                      <wps:spPr bwMode="auto">
                                        <a:xfrm>
                                          <a:off x="3674" y="5680"/>
                                          <a:ext cx="68" cy="1"/>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221" name="AutoShape 2672"/>
                                      <wps:cNvCnPr>
                                        <a:cxnSpLocks noChangeShapeType="1"/>
                                      </wps:cNvCnPr>
                                      <wps:spPr bwMode="auto">
                                        <a:xfrm>
                                          <a:off x="3742" y="5742"/>
                                          <a:ext cx="68"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222" name="AutoShape 2673"/>
                                      <wps:cNvCnPr>
                                        <a:cxnSpLocks noChangeShapeType="1"/>
                                      </wps:cNvCnPr>
                                      <wps:spPr bwMode="auto">
                                        <a:xfrm>
                                          <a:off x="3810" y="5681"/>
                                          <a:ext cx="68" cy="1"/>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223" name="AutoShape 2674"/>
                                      <wps:cNvCnPr>
                                        <a:cxnSpLocks noChangeShapeType="1"/>
                                      </wps:cNvCnPr>
                                      <wps:spPr bwMode="auto">
                                        <a:xfrm>
                                          <a:off x="3674" y="5787"/>
                                          <a:ext cx="68"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224" name="AutoShape 2675"/>
                                      <wps:cNvCnPr>
                                        <a:cxnSpLocks noChangeShapeType="1"/>
                                      </wps:cNvCnPr>
                                      <wps:spPr bwMode="auto">
                                        <a:xfrm>
                                          <a:off x="3806" y="5786"/>
                                          <a:ext cx="68" cy="1"/>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g:cNvPr id="4225" name="Group 2676"/>
                                    <wpg:cNvGrpSpPr>
                                      <a:grpSpLocks/>
                                    </wpg:cNvGrpSpPr>
                                    <wpg:grpSpPr bwMode="auto">
                                      <a:xfrm>
                                        <a:off x="2314" y="5968"/>
                                        <a:ext cx="204" cy="107"/>
                                        <a:chOff x="3674" y="5680"/>
                                        <a:chExt cx="204" cy="107"/>
                                      </a:xfrm>
                                    </wpg:grpSpPr>
                                    <wps:wsp>
                                      <wps:cNvPr id="4226" name="AutoShape 2677"/>
                                      <wps:cNvCnPr>
                                        <a:cxnSpLocks noChangeShapeType="1"/>
                                      </wps:cNvCnPr>
                                      <wps:spPr bwMode="auto">
                                        <a:xfrm>
                                          <a:off x="3674" y="5680"/>
                                          <a:ext cx="68" cy="1"/>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227" name="AutoShape 2678"/>
                                      <wps:cNvCnPr>
                                        <a:cxnSpLocks noChangeShapeType="1"/>
                                      </wps:cNvCnPr>
                                      <wps:spPr bwMode="auto">
                                        <a:xfrm>
                                          <a:off x="3742" y="5742"/>
                                          <a:ext cx="68"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228" name="AutoShape 2679"/>
                                      <wps:cNvCnPr>
                                        <a:cxnSpLocks noChangeShapeType="1"/>
                                      </wps:cNvCnPr>
                                      <wps:spPr bwMode="auto">
                                        <a:xfrm>
                                          <a:off x="3810" y="5681"/>
                                          <a:ext cx="68" cy="1"/>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229" name="AutoShape 2680"/>
                                      <wps:cNvCnPr>
                                        <a:cxnSpLocks noChangeShapeType="1"/>
                                      </wps:cNvCnPr>
                                      <wps:spPr bwMode="auto">
                                        <a:xfrm>
                                          <a:off x="3674" y="5787"/>
                                          <a:ext cx="68"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230" name="AutoShape 2681"/>
                                      <wps:cNvCnPr>
                                        <a:cxnSpLocks noChangeShapeType="1"/>
                                      </wps:cNvCnPr>
                                      <wps:spPr bwMode="auto">
                                        <a:xfrm>
                                          <a:off x="3806" y="5786"/>
                                          <a:ext cx="68" cy="1"/>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g:cNvPr id="4231" name="Group 2682"/>
                                    <wpg:cNvGrpSpPr>
                                      <a:grpSpLocks/>
                                    </wpg:cNvGrpSpPr>
                                    <wpg:grpSpPr bwMode="auto">
                                      <a:xfrm>
                                        <a:off x="2115" y="6107"/>
                                        <a:ext cx="204" cy="107"/>
                                        <a:chOff x="3674" y="5680"/>
                                        <a:chExt cx="204" cy="107"/>
                                      </a:xfrm>
                                    </wpg:grpSpPr>
                                    <wps:wsp>
                                      <wps:cNvPr id="4232" name="AutoShape 2683"/>
                                      <wps:cNvCnPr>
                                        <a:cxnSpLocks noChangeShapeType="1"/>
                                      </wps:cNvCnPr>
                                      <wps:spPr bwMode="auto">
                                        <a:xfrm>
                                          <a:off x="3674" y="5680"/>
                                          <a:ext cx="68" cy="1"/>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233" name="AutoShape 2684"/>
                                      <wps:cNvCnPr>
                                        <a:cxnSpLocks noChangeShapeType="1"/>
                                      </wps:cNvCnPr>
                                      <wps:spPr bwMode="auto">
                                        <a:xfrm>
                                          <a:off x="3742" y="5742"/>
                                          <a:ext cx="68"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234" name="AutoShape 2685"/>
                                      <wps:cNvCnPr>
                                        <a:cxnSpLocks noChangeShapeType="1"/>
                                      </wps:cNvCnPr>
                                      <wps:spPr bwMode="auto">
                                        <a:xfrm>
                                          <a:off x="3810" y="5681"/>
                                          <a:ext cx="68" cy="1"/>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235" name="AutoShape 2686"/>
                                      <wps:cNvCnPr>
                                        <a:cxnSpLocks noChangeShapeType="1"/>
                                      </wps:cNvCnPr>
                                      <wps:spPr bwMode="auto">
                                        <a:xfrm>
                                          <a:off x="3674" y="5787"/>
                                          <a:ext cx="68"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236" name="AutoShape 2687"/>
                                      <wps:cNvCnPr>
                                        <a:cxnSpLocks noChangeShapeType="1"/>
                                      </wps:cNvCnPr>
                                      <wps:spPr bwMode="auto">
                                        <a:xfrm>
                                          <a:off x="3806" y="5786"/>
                                          <a:ext cx="68" cy="1"/>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g:cNvPr id="4237" name="Group 2688"/>
                                    <wpg:cNvGrpSpPr>
                                      <a:grpSpLocks/>
                                    </wpg:cNvGrpSpPr>
                                    <wpg:grpSpPr bwMode="auto">
                                      <a:xfrm>
                                        <a:off x="2296" y="6141"/>
                                        <a:ext cx="204" cy="107"/>
                                        <a:chOff x="3674" y="5680"/>
                                        <a:chExt cx="204" cy="107"/>
                                      </a:xfrm>
                                    </wpg:grpSpPr>
                                    <wps:wsp>
                                      <wps:cNvPr id="4238" name="AutoShape 2689"/>
                                      <wps:cNvCnPr>
                                        <a:cxnSpLocks noChangeShapeType="1"/>
                                      </wps:cNvCnPr>
                                      <wps:spPr bwMode="auto">
                                        <a:xfrm>
                                          <a:off x="3674" y="5680"/>
                                          <a:ext cx="68" cy="1"/>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239" name="AutoShape 2690"/>
                                      <wps:cNvCnPr>
                                        <a:cxnSpLocks noChangeShapeType="1"/>
                                      </wps:cNvCnPr>
                                      <wps:spPr bwMode="auto">
                                        <a:xfrm>
                                          <a:off x="3742" y="5742"/>
                                          <a:ext cx="68"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240" name="AutoShape 2691"/>
                                      <wps:cNvCnPr>
                                        <a:cxnSpLocks noChangeShapeType="1"/>
                                      </wps:cNvCnPr>
                                      <wps:spPr bwMode="auto">
                                        <a:xfrm>
                                          <a:off x="3810" y="5681"/>
                                          <a:ext cx="68" cy="1"/>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241" name="AutoShape 2692"/>
                                      <wps:cNvCnPr>
                                        <a:cxnSpLocks noChangeShapeType="1"/>
                                      </wps:cNvCnPr>
                                      <wps:spPr bwMode="auto">
                                        <a:xfrm>
                                          <a:off x="3674" y="5787"/>
                                          <a:ext cx="68"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242" name="AutoShape 2693"/>
                                      <wps:cNvCnPr>
                                        <a:cxnSpLocks noChangeShapeType="1"/>
                                      </wps:cNvCnPr>
                                      <wps:spPr bwMode="auto">
                                        <a:xfrm>
                                          <a:off x="3806" y="5786"/>
                                          <a:ext cx="68" cy="1"/>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g:cNvPr id="4243" name="Group 2694"/>
                                    <wpg:cNvGrpSpPr>
                                      <a:grpSpLocks/>
                                    </wpg:cNvGrpSpPr>
                                    <wpg:grpSpPr bwMode="auto">
                                      <a:xfrm>
                                        <a:off x="2296" y="5630"/>
                                        <a:ext cx="204" cy="107"/>
                                        <a:chOff x="3674" y="5680"/>
                                        <a:chExt cx="204" cy="107"/>
                                      </a:xfrm>
                                    </wpg:grpSpPr>
                                    <wps:wsp>
                                      <wps:cNvPr id="4244" name="AutoShape 2695"/>
                                      <wps:cNvCnPr>
                                        <a:cxnSpLocks noChangeShapeType="1"/>
                                      </wps:cNvCnPr>
                                      <wps:spPr bwMode="auto">
                                        <a:xfrm>
                                          <a:off x="3674" y="5680"/>
                                          <a:ext cx="68" cy="1"/>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245" name="AutoShape 2696"/>
                                      <wps:cNvCnPr>
                                        <a:cxnSpLocks noChangeShapeType="1"/>
                                      </wps:cNvCnPr>
                                      <wps:spPr bwMode="auto">
                                        <a:xfrm>
                                          <a:off x="3742" y="5742"/>
                                          <a:ext cx="68"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246" name="AutoShape 2697"/>
                                      <wps:cNvCnPr>
                                        <a:cxnSpLocks noChangeShapeType="1"/>
                                      </wps:cNvCnPr>
                                      <wps:spPr bwMode="auto">
                                        <a:xfrm>
                                          <a:off x="3810" y="5681"/>
                                          <a:ext cx="68" cy="1"/>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247" name="AutoShape 2698"/>
                                      <wps:cNvCnPr>
                                        <a:cxnSpLocks noChangeShapeType="1"/>
                                      </wps:cNvCnPr>
                                      <wps:spPr bwMode="auto">
                                        <a:xfrm>
                                          <a:off x="3674" y="5787"/>
                                          <a:ext cx="68"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248" name="AutoShape 2699"/>
                                      <wps:cNvCnPr>
                                        <a:cxnSpLocks noChangeShapeType="1"/>
                                      </wps:cNvCnPr>
                                      <wps:spPr bwMode="auto">
                                        <a:xfrm>
                                          <a:off x="3806" y="5786"/>
                                          <a:ext cx="68" cy="1"/>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g:grpSp>
                              <wps:wsp>
                                <wps:cNvPr id="4249" name="Text Box 2700"/>
                                <wps:cNvSpPr txBox="1">
                                  <a:spLocks noChangeArrowheads="1"/>
                                </wps:cNvSpPr>
                                <wps:spPr bwMode="auto">
                                  <a:xfrm>
                                    <a:off x="3340" y="6225"/>
                                    <a:ext cx="587"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83F" w:rsidRDefault="0012083F" w:rsidP="002D2D25">
                                      <w:r w:rsidRPr="000B5A85">
                                        <w:rPr>
                                          <w:position w:val="-6"/>
                                        </w:rPr>
                                        <w:object w:dxaOrig="200" w:dyaOrig="220">
                                          <v:shape id="_x0000_i1230" type="#_x0000_t75" style="width:15pt;height:15.75pt" o:ole="">
                                            <v:imagedata r:id="rId408" o:title=""/>
                                          </v:shape>
                                          <o:OLEObject Type="Embed" ProgID="Equation.3" ShapeID="_x0000_i1230" DrawAspect="Content" ObjectID="_1682319754" r:id="rId409"/>
                                        </w:object>
                                      </w:r>
                                    </w:p>
                                  </w:txbxContent>
                                </wps:txbx>
                                <wps:bodyPr rot="0" vert="horz" wrap="square" lIns="91440" tIns="45720" rIns="91440" bIns="45720" anchor="t" anchorCtr="0" upright="1">
                                  <a:noAutofit/>
                                </wps:bodyPr>
                              </wps:wsp>
                            </wpg:grpSp>
                          </wpg:grpSp>
                        </wpg:grpSp>
                        <wps:wsp>
                          <wps:cNvPr id="4250" name="Text Box 2701"/>
                          <wps:cNvSpPr txBox="1">
                            <a:spLocks noChangeArrowheads="1"/>
                          </wps:cNvSpPr>
                          <wps:spPr bwMode="auto">
                            <a:xfrm>
                              <a:off x="1858" y="6952"/>
                              <a:ext cx="469" cy="4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83F" w:rsidRPr="00CA1591" w:rsidRDefault="0012083F" w:rsidP="002D2D25">
                                <w:r w:rsidRPr="00CA1591">
                                  <w:rPr>
                                    <w:position w:val="-6"/>
                                  </w:rPr>
                                  <w:object w:dxaOrig="180" w:dyaOrig="279">
                                    <v:shape id="_x0000_i1232" type="#_x0000_t75" style="width:9pt;height:14.25pt" o:ole="">
                                      <v:imagedata r:id="rId410" o:title=""/>
                                    </v:shape>
                                    <o:OLEObject Type="Embed" ProgID="Equation.3" ShapeID="_x0000_i1232" DrawAspect="Content" ObjectID="_1682319755" r:id="rId411"/>
                                  </w:object>
                                </w:r>
                              </w:p>
                            </w:txbxContent>
                          </wps:txbx>
                          <wps:bodyPr rot="0" vert="horz" wrap="square" lIns="91440" tIns="45720" rIns="91440" bIns="45720" anchor="t" anchorCtr="0" upright="1">
                            <a:spAutoFit/>
                          </wps:bodyPr>
                        </wps:wsp>
                      </wpg:grpSp>
                      <wps:wsp>
                        <wps:cNvPr id="4251" name="Text Box 2702"/>
                        <wps:cNvSpPr txBox="1">
                          <a:spLocks noChangeArrowheads="1"/>
                        </wps:cNvSpPr>
                        <wps:spPr bwMode="auto">
                          <a:xfrm>
                            <a:off x="2096" y="9253"/>
                            <a:ext cx="1396" cy="54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2083F" w:rsidRPr="00F3372C" w:rsidRDefault="0012083F" w:rsidP="002D2D25">
                              <w:pPr>
                                <w:rPr>
                                  <w:sz w:val="24"/>
                                  <w:szCs w:val="24"/>
                                  <w:lang w:val="kk-KZ"/>
                                </w:rPr>
                              </w:pPr>
                              <w:r w:rsidRPr="00F3372C">
                                <w:rPr>
                                  <w:sz w:val="24"/>
                                  <w:szCs w:val="24"/>
                                  <w:lang w:val="kk-KZ"/>
                                </w:rPr>
                                <w:t>1-сурет</w:t>
                              </w:r>
                            </w:p>
                          </w:txbxContent>
                        </wps:txbx>
                        <wps:bodyPr rot="0" vert="horz" wrap="square" lIns="91440" tIns="45720" rIns="91440" bIns="45720" anchor="t" anchorCtr="0" upright="1">
                          <a:noAutofit/>
                        </wps:bodyPr>
                      </wps:wsp>
                      <wpg:grpSp>
                        <wpg:cNvPr id="4252" name="Group 2703"/>
                        <wpg:cNvGrpSpPr>
                          <a:grpSpLocks/>
                        </wpg:cNvGrpSpPr>
                        <wpg:grpSpPr bwMode="auto">
                          <a:xfrm>
                            <a:off x="4462" y="5557"/>
                            <a:ext cx="3478" cy="3084"/>
                            <a:chOff x="4462" y="5468"/>
                            <a:chExt cx="3644" cy="3143"/>
                          </a:xfrm>
                        </wpg:grpSpPr>
                        <wpg:grpSp>
                          <wpg:cNvPr id="4253" name="Group 2704"/>
                          <wpg:cNvGrpSpPr>
                            <a:grpSpLocks/>
                          </wpg:cNvGrpSpPr>
                          <wpg:grpSpPr bwMode="auto">
                            <a:xfrm>
                              <a:off x="4462" y="5468"/>
                              <a:ext cx="3644" cy="3143"/>
                              <a:chOff x="4462" y="5468"/>
                              <a:chExt cx="3644" cy="3143"/>
                            </a:xfrm>
                          </wpg:grpSpPr>
                          <wps:wsp>
                            <wps:cNvPr id="4254" name="AutoShape 2705"/>
                            <wps:cNvCnPr>
                              <a:cxnSpLocks noChangeShapeType="1"/>
                            </wps:cNvCnPr>
                            <wps:spPr bwMode="auto">
                              <a:xfrm>
                                <a:off x="4530" y="5468"/>
                                <a:ext cx="35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55" name="AutoShape 2706"/>
                            <wps:cNvCnPr>
                              <a:cxnSpLocks noChangeShapeType="1"/>
                            </wps:cNvCnPr>
                            <wps:spPr bwMode="auto">
                              <a:xfrm>
                                <a:off x="4462" y="8611"/>
                                <a:ext cx="35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4256" name="Group 2707"/>
                            <wpg:cNvGrpSpPr>
                              <a:grpSpLocks/>
                            </wpg:cNvGrpSpPr>
                            <wpg:grpSpPr bwMode="auto">
                              <a:xfrm>
                                <a:off x="4514" y="5573"/>
                                <a:ext cx="3592" cy="2952"/>
                                <a:chOff x="4426" y="5591"/>
                                <a:chExt cx="3592" cy="3466"/>
                              </a:xfrm>
                            </wpg:grpSpPr>
                            <wpg:grpSp>
                              <wpg:cNvPr id="4257" name="Group 2708"/>
                              <wpg:cNvGrpSpPr>
                                <a:grpSpLocks/>
                              </wpg:cNvGrpSpPr>
                              <wpg:grpSpPr bwMode="auto">
                                <a:xfrm>
                                  <a:off x="4712" y="5591"/>
                                  <a:ext cx="3234" cy="150"/>
                                  <a:chOff x="4680" y="5591"/>
                                  <a:chExt cx="3234" cy="150"/>
                                </a:xfrm>
                              </wpg:grpSpPr>
                              <wps:wsp>
                                <wps:cNvPr id="4258" name="AutoShape 2709"/>
                                <wps:cNvCnPr>
                                  <a:cxnSpLocks noChangeShapeType="1"/>
                                </wps:cNvCnPr>
                                <wps:spPr bwMode="auto">
                                  <a:xfrm>
                                    <a:off x="4680" y="5613"/>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259" name="AutoShape 2710"/>
                                <wps:cNvCnPr>
                                  <a:cxnSpLocks noChangeShapeType="1"/>
                                </wps:cNvCnPr>
                                <wps:spPr bwMode="auto">
                                  <a:xfrm>
                                    <a:off x="5069" y="5741"/>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260" name="AutoShape 2711"/>
                                <wps:cNvCnPr>
                                  <a:cxnSpLocks noChangeShapeType="1"/>
                                </wps:cNvCnPr>
                                <wps:spPr bwMode="auto">
                                  <a:xfrm>
                                    <a:off x="5520" y="5613"/>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261" name="AutoShape 2712"/>
                                <wps:cNvCnPr>
                                  <a:cxnSpLocks noChangeShapeType="1"/>
                                </wps:cNvCnPr>
                                <wps:spPr bwMode="auto">
                                  <a:xfrm>
                                    <a:off x="5850" y="5741"/>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262" name="AutoShape 2713"/>
                                <wps:cNvCnPr>
                                  <a:cxnSpLocks noChangeShapeType="1"/>
                                </wps:cNvCnPr>
                                <wps:spPr bwMode="auto">
                                  <a:xfrm>
                                    <a:off x="6170" y="5613"/>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263" name="AutoShape 2714"/>
                                <wps:cNvCnPr>
                                  <a:cxnSpLocks noChangeShapeType="1"/>
                                </wps:cNvCnPr>
                                <wps:spPr bwMode="auto">
                                  <a:xfrm>
                                    <a:off x="6399" y="5740"/>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264" name="AutoShape 2715"/>
                                <wps:cNvCnPr>
                                  <a:cxnSpLocks noChangeShapeType="1"/>
                                </wps:cNvCnPr>
                                <wps:spPr bwMode="auto">
                                  <a:xfrm>
                                    <a:off x="6942" y="5613"/>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265" name="AutoShape 2716"/>
                                <wps:cNvCnPr>
                                  <a:cxnSpLocks noChangeShapeType="1"/>
                                </wps:cNvCnPr>
                                <wps:spPr bwMode="auto">
                                  <a:xfrm>
                                    <a:off x="7255" y="5741"/>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266" name="AutoShape 2717"/>
                                <wps:cNvCnPr>
                                  <a:cxnSpLocks noChangeShapeType="1"/>
                                </wps:cNvCnPr>
                                <wps:spPr bwMode="auto">
                                  <a:xfrm>
                                    <a:off x="7685" y="5591"/>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g:cNvPr id="4267" name="Group 2718"/>
                              <wpg:cNvGrpSpPr>
                                <a:grpSpLocks/>
                              </wpg:cNvGrpSpPr>
                              <wpg:grpSpPr bwMode="auto">
                                <a:xfrm>
                                  <a:off x="4456" y="5819"/>
                                  <a:ext cx="3234" cy="150"/>
                                  <a:chOff x="4680" y="5591"/>
                                  <a:chExt cx="3234" cy="150"/>
                                </a:xfrm>
                              </wpg:grpSpPr>
                              <wps:wsp>
                                <wps:cNvPr id="4268" name="AutoShape 2719"/>
                                <wps:cNvCnPr>
                                  <a:cxnSpLocks noChangeShapeType="1"/>
                                </wps:cNvCnPr>
                                <wps:spPr bwMode="auto">
                                  <a:xfrm>
                                    <a:off x="4680" y="5613"/>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269" name="AutoShape 2720"/>
                                <wps:cNvCnPr>
                                  <a:cxnSpLocks noChangeShapeType="1"/>
                                </wps:cNvCnPr>
                                <wps:spPr bwMode="auto">
                                  <a:xfrm>
                                    <a:off x="5069" y="5741"/>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270" name="AutoShape 2721"/>
                                <wps:cNvCnPr>
                                  <a:cxnSpLocks noChangeShapeType="1"/>
                                </wps:cNvCnPr>
                                <wps:spPr bwMode="auto">
                                  <a:xfrm>
                                    <a:off x="5520" y="5613"/>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271" name="AutoShape 2722"/>
                                <wps:cNvCnPr>
                                  <a:cxnSpLocks noChangeShapeType="1"/>
                                </wps:cNvCnPr>
                                <wps:spPr bwMode="auto">
                                  <a:xfrm>
                                    <a:off x="5850" y="5741"/>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272" name="AutoShape 2723"/>
                                <wps:cNvCnPr>
                                  <a:cxnSpLocks noChangeShapeType="1"/>
                                </wps:cNvCnPr>
                                <wps:spPr bwMode="auto">
                                  <a:xfrm>
                                    <a:off x="6170" y="5613"/>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273" name="AutoShape 2724"/>
                                <wps:cNvCnPr>
                                  <a:cxnSpLocks noChangeShapeType="1"/>
                                </wps:cNvCnPr>
                                <wps:spPr bwMode="auto">
                                  <a:xfrm>
                                    <a:off x="6399" y="5740"/>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274" name="AutoShape 2725"/>
                                <wps:cNvCnPr>
                                  <a:cxnSpLocks noChangeShapeType="1"/>
                                </wps:cNvCnPr>
                                <wps:spPr bwMode="auto">
                                  <a:xfrm>
                                    <a:off x="6942" y="5613"/>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275" name="AutoShape 2726"/>
                                <wps:cNvCnPr>
                                  <a:cxnSpLocks noChangeShapeType="1"/>
                                </wps:cNvCnPr>
                                <wps:spPr bwMode="auto">
                                  <a:xfrm>
                                    <a:off x="7255" y="5741"/>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276" name="AutoShape 2727"/>
                                <wps:cNvCnPr>
                                  <a:cxnSpLocks noChangeShapeType="1"/>
                                </wps:cNvCnPr>
                                <wps:spPr bwMode="auto">
                                  <a:xfrm>
                                    <a:off x="7685" y="5591"/>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g:cNvPr id="4277" name="Group 2728"/>
                              <wpg:cNvGrpSpPr>
                                <a:grpSpLocks/>
                              </wpg:cNvGrpSpPr>
                              <wpg:grpSpPr bwMode="auto">
                                <a:xfrm>
                                  <a:off x="4784" y="6103"/>
                                  <a:ext cx="3234" cy="150"/>
                                  <a:chOff x="4680" y="5591"/>
                                  <a:chExt cx="3234" cy="150"/>
                                </a:xfrm>
                              </wpg:grpSpPr>
                              <wps:wsp>
                                <wps:cNvPr id="4278" name="AutoShape 2729"/>
                                <wps:cNvCnPr>
                                  <a:cxnSpLocks noChangeShapeType="1"/>
                                </wps:cNvCnPr>
                                <wps:spPr bwMode="auto">
                                  <a:xfrm>
                                    <a:off x="4680" y="5613"/>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279" name="AutoShape 2730"/>
                                <wps:cNvCnPr>
                                  <a:cxnSpLocks noChangeShapeType="1"/>
                                </wps:cNvCnPr>
                                <wps:spPr bwMode="auto">
                                  <a:xfrm>
                                    <a:off x="5069" y="5741"/>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280" name="AutoShape 2731"/>
                                <wps:cNvCnPr>
                                  <a:cxnSpLocks noChangeShapeType="1"/>
                                </wps:cNvCnPr>
                                <wps:spPr bwMode="auto">
                                  <a:xfrm>
                                    <a:off x="5520" y="5613"/>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281" name="AutoShape 2732"/>
                                <wps:cNvCnPr>
                                  <a:cxnSpLocks noChangeShapeType="1"/>
                                </wps:cNvCnPr>
                                <wps:spPr bwMode="auto">
                                  <a:xfrm>
                                    <a:off x="5850" y="5741"/>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282" name="AutoShape 2733"/>
                                <wps:cNvCnPr>
                                  <a:cxnSpLocks noChangeShapeType="1"/>
                                </wps:cNvCnPr>
                                <wps:spPr bwMode="auto">
                                  <a:xfrm>
                                    <a:off x="6170" y="5613"/>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283" name="AutoShape 2734"/>
                                <wps:cNvCnPr>
                                  <a:cxnSpLocks noChangeShapeType="1"/>
                                </wps:cNvCnPr>
                                <wps:spPr bwMode="auto">
                                  <a:xfrm>
                                    <a:off x="6399" y="5740"/>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284" name="AutoShape 2735"/>
                                <wps:cNvCnPr>
                                  <a:cxnSpLocks noChangeShapeType="1"/>
                                </wps:cNvCnPr>
                                <wps:spPr bwMode="auto">
                                  <a:xfrm>
                                    <a:off x="6942" y="5613"/>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285" name="AutoShape 2736"/>
                                <wps:cNvCnPr>
                                  <a:cxnSpLocks noChangeShapeType="1"/>
                                </wps:cNvCnPr>
                                <wps:spPr bwMode="auto">
                                  <a:xfrm>
                                    <a:off x="7255" y="5741"/>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286" name="AutoShape 2737"/>
                                <wps:cNvCnPr>
                                  <a:cxnSpLocks noChangeShapeType="1"/>
                                </wps:cNvCnPr>
                                <wps:spPr bwMode="auto">
                                  <a:xfrm>
                                    <a:off x="7685" y="5591"/>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g:cNvPr id="4287" name="Group 2738"/>
                              <wpg:cNvGrpSpPr>
                                <a:grpSpLocks/>
                              </wpg:cNvGrpSpPr>
                              <wpg:grpSpPr bwMode="auto">
                                <a:xfrm>
                                  <a:off x="4568" y="6364"/>
                                  <a:ext cx="3234" cy="150"/>
                                  <a:chOff x="4680" y="5591"/>
                                  <a:chExt cx="3234" cy="150"/>
                                </a:xfrm>
                              </wpg:grpSpPr>
                              <wps:wsp>
                                <wps:cNvPr id="4288" name="AutoShape 2739"/>
                                <wps:cNvCnPr>
                                  <a:cxnSpLocks noChangeShapeType="1"/>
                                </wps:cNvCnPr>
                                <wps:spPr bwMode="auto">
                                  <a:xfrm>
                                    <a:off x="4680" y="5613"/>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289" name="AutoShape 2740"/>
                                <wps:cNvCnPr>
                                  <a:cxnSpLocks noChangeShapeType="1"/>
                                </wps:cNvCnPr>
                                <wps:spPr bwMode="auto">
                                  <a:xfrm>
                                    <a:off x="5069" y="5741"/>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290" name="AutoShape 2741"/>
                                <wps:cNvCnPr>
                                  <a:cxnSpLocks noChangeShapeType="1"/>
                                </wps:cNvCnPr>
                                <wps:spPr bwMode="auto">
                                  <a:xfrm>
                                    <a:off x="5520" y="5613"/>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291" name="AutoShape 2742"/>
                                <wps:cNvCnPr>
                                  <a:cxnSpLocks noChangeShapeType="1"/>
                                </wps:cNvCnPr>
                                <wps:spPr bwMode="auto">
                                  <a:xfrm>
                                    <a:off x="5850" y="5741"/>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292" name="AutoShape 2743"/>
                                <wps:cNvCnPr>
                                  <a:cxnSpLocks noChangeShapeType="1"/>
                                </wps:cNvCnPr>
                                <wps:spPr bwMode="auto">
                                  <a:xfrm>
                                    <a:off x="6170" y="5613"/>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293" name="AutoShape 2744"/>
                                <wps:cNvCnPr>
                                  <a:cxnSpLocks noChangeShapeType="1"/>
                                </wps:cNvCnPr>
                                <wps:spPr bwMode="auto">
                                  <a:xfrm>
                                    <a:off x="6399" y="5740"/>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294" name="AutoShape 2745"/>
                                <wps:cNvCnPr>
                                  <a:cxnSpLocks noChangeShapeType="1"/>
                                </wps:cNvCnPr>
                                <wps:spPr bwMode="auto">
                                  <a:xfrm>
                                    <a:off x="6942" y="5613"/>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295" name="AutoShape 2746"/>
                                <wps:cNvCnPr>
                                  <a:cxnSpLocks noChangeShapeType="1"/>
                                </wps:cNvCnPr>
                                <wps:spPr bwMode="auto">
                                  <a:xfrm>
                                    <a:off x="7255" y="5741"/>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296" name="AutoShape 2747"/>
                                <wps:cNvCnPr>
                                  <a:cxnSpLocks noChangeShapeType="1"/>
                                </wps:cNvCnPr>
                                <wps:spPr bwMode="auto">
                                  <a:xfrm>
                                    <a:off x="7685" y="5591"/>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g:cNvPr id="4297" name="Group 2748"/>
                              <wpg:cNvGrpSpPr>
                                <a:grpSpLocks/>
                              </wpg:cNvGrpSpPr>
                              <wpg:grpSpPr bwMode="auto">
                                <a:xfrm>
                                  <a:off x="4440" y="6621"/>
                                  <a:ext cx="3234" cy="150"/>
                                  <a:chOff x="4680" y="5591"/>
                                  <a:chExt cx="3234" cy="150"/>
                                </a:xfrm>
                              </wpg:grpSpPr>
                              <wps:wsp>
                                <wps:cNvPr id="4298" name="AutoShape 2749"/>
                                <wps:cNvCnPr>
                                  <a:cxnSpLocks noChangeShapeType="1"/>
                                </wps:cNvCnPr>
                                <wps:spPr bwMode="auto">
                                  <a:xfrm>
                                    <a:off x="4680" y="5613"/>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299" name="AutoShape 2750"/>
                                <wps:cNvCnPr>
                                  <a:cxnSpLocks noChangeShapeType="1"/>
                                </wps:cNvCnPr>
                                <wps:spPr bwMode="auto">
                                  <a:xfrm>
                                    <a:off x="5069" y="5741"/>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300" name="AutoShape 2751"/>
                                <wps:cNvCnPr>
                                  <a:cxnSpLocks noChangeShapeType="1"/>
                                </wps:cNvCnPr>
                                <wps:spPr bwMode="auto">
                                  <a:xfrm>
                                    <a:off x="5520" y="5613"/>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301" name="AutoShape 2752"/>
                                <wps:cNvCnPr>
                                  <a:cxnSpLocks noChangeShapeType="1"/>
                                </wps:cNvCnPr>
                                <wps:spPr bwMode="auto">
                                  <a:xfrm>
                                    <a:off x="5850" y="5741"/>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302" name="AutoShape 2753"/>
                                <wps:cNvCnPr>
                                  <a:cxnSpLocks noChangeShapeType="1"/>
                                </wps:cNvCnPr>
                                <wps:spPr bwMode="auto">
                                  <a:xfrm>
                                    <a:off x="6170" y="5613"/>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303" name="AutoShape 2754"/>
                                <wps:cNvCnPr>
                                  <a:cxnSpLocks noChangeShapeType="1"/>
                                </wps:cNvCnPr>
                                <wps:spPr bwMode="auto">
                                  <a:xfrm>
                                    <a:off x="6399" y="5740"/>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304" name="AutoShape 2755"/>
                                <wps:cNvCnPr>
                                  <a:cxnSpLocks noChangeShapeType="1"/>
                                </wps:cNvCnPr>
                                <wps:spPr bwMode="auto">
                                  <a:xfrm>
                                    <a:off x="6942" y="5613"/>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305" name="AutoShape 2756"/>
                                <wps:cNvCnPr>
                                  <a:cxnSpLocks noChangeShapeType="1"/>
                                </wps:cNvCnPr>
                                <wps:spPr bwMode="auto">
                                  <a:xfrm>
                                    <a:off x="7255" y="5741"/>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306" name="AutoShape 2757"/>
                                <wps:cNvCnPr>
                                  <a:cxnSpLocks noChangeShapeType="1"/>
                                </wps:cNvCnPr>
                                <wps:spPr bwMode="auto">
                                  <a:xfrm>
                                    <a:off x="7685" y="5591"/>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g:cNvPr id="4307" name="Group 2758"/>
                              <wpg:cNvGrpSpPr>
                                <a:grpSpLocks/>
                              </wpg:cNvGrpSpPr>
                              <wpg:grpSpPr bwMode="auto">
                                <a:xfrm>
                                  <a:off x="4592" y="6837"/>
                                  <a:ext cx="3234" cy="150"/>
                                  <a:chOff x="4680" y="5591"/>
                                  <a:chExt cx="3234" cy="150"/>
                                </a:xfrm>
                              </wpg:grpSpPr>
                              <wps:wsp>
                                <wps:cNvPr id="4308" name="AutoShape 2759"/>
                                <wps:cNvCnPr>
                                  <a:cxnSpLocks noChangeShapeType="1"/>
                                </wps:cNvCnPr>
                                <wps:spPr bwMode="auto">
                                  <a:xfrm>
                                    <a:off x="4680" y="5613"/>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309" name="AutoShape 2760"/>
                                <wps:cNvCnPr>
                                  <a:cxnSpLocks noChangeShapeType="1"/>
                                </wps:cNvCnPr>
                                <wps:spPr bwMode="auto">
                                  <a:xfrm>
                                    <a:off x="5069" y="5741"/>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310" name="AutoShape 2761"/>
                                <wps:cNvCnPr>
                                  <a:cxnSpLocks noChangeShapeType="1"/>
                                </wps:cNvCnPr>
                                <wps:spPr bwMode="auto">
                                  <a:xfrm>
                                    <a:off x="5520" y="5613"/>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311" name="AutoShape 2762"/>
                                <wps:cNvCnPr>
                                  <a:cxnSpLocks noChangeShapeType="1"/>
                                </wps:cNvCnPr>
                                <wps:spPr bwMode="auto">
                                  <a:xfrm>
                                    <a:off x="5850" y="5741"/>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312" name="AutoShape 2763"/>
                                <wps:cNvCnPr>
                                  <a:cxnSpLocks noChangeShapeType="1"/>
                                </wps:cNvCnPr>
                                <wps:spPr bwMode="auto">
                                  <a:xfrm>
                                    <a:off x="6170" y="5613"/>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313" name="AutoShape 2764"/>
                                <wps:cNvCnPr>
                                  <a:cxnSpLocks noChangeShapeType="1"/>
                                </wps:cNvCnPr>
                                <wps:spPr bwMode="auto">
                                  <a:xfrm>
                                    <a:off x="6399" y="5740"/>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314" name="AutoShape 2765"/>
                                <wps:cNvCnPr>
                                  <a:cxnSpLocks noChangeShapeType="1"/>
                                </wps:cNvCnPr>
                                <wps:spPr bwMode="auto">
                                  <a:xfrm>
                                    <a:off x="6942" y="5613"/>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315" name="AutoShape 2766"/>
                                <wps:cNvCnPr>
                                  <a:cxnSpLocks noChangeShapeType="1"/>
                                </wps:cNvCnPr>
                                <wps:spPr bwMode="auto">
                                  <a:xfrm>
                                    <a:off x="7255" y="5741"/>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316" name="AutoShape 2767"/>
                                <wps:cNvCnPr>
                                  <a:cxnSpLocks noChangeShapeType="1"/>
                                </wps:cNvCnPr>
                                <wps:spPr bwMode="auto">
                                  <a:xfrm>
                                    <a:off x="7685" y="5591"/>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g:cNvPr id="4317" name="Group 2768"/>
                              <wpg:cNvGrpSpPr>
                                <a:grpSpLocks/>
                              </wpg:cNvGrpSpPr>
                              <wpg:grpSpPr bwMode="auto">
                                <a:xfrm>
                                  <a:off x="4688" y="7089"/>
                                  <a:ext cx="3234" cy="150"/>
                                  <a:chOff x="4680" y="5591"/>
                                  <a:chExt cx="3234" cy="150"/>
                                </a:xfrm>
                              </wpg:grpSpPr>
                              <wps:wsp>
                                <wps:cNvPr id="4318" name="AutoShape 2769"/>
                                <wps:cNvCnPr>
                                  <a:cxnSpLocks noChangeShapeType="1"/>
                                </wps:cNvCnPr>
                                <wps:spPr bwMode="auto">
                                  <a:xfrm>
                                    <a:off x="4680" y="5613"/>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319" name="AutoShape 2770"/>
                                <wps:cNvCnPr>
                                  <a:cxnSpLocks noChangeShapeType="1"/>
                                </wps:cNvCnPr>
                                <wps:spPr bwMode="auto">
                                  <a:xfrm>
                                    <a:off x="5069" y="5741"/>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320" name="AutoShape 2771"/>
                                <wps:cNvCnPr>
                                  <a:cxnSpLocks noChangeShapeType="1"/>
                                </wps:cNvCnPr>
                                <wps:spPr bwMode="auto">
                                  <a:xfrm>
                                    <a:off x="5520" y="5613"/>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321" name="AutoShape 2772"/>
                                <wps:cNvCnPr>
                                  <a:cxnSpLocks noChangeShapeType="1"/>
                                </wps:cNvCnPr>
                                <wps:spPr bwMode="auto">
                                  <a:xfrm>
                                    <a:off x="5850" y="5741"/>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322" name="AutoShape 2773"/>
                                <wps:cNvCnPr>
                                  <a:cxnSpLocks noChangeShapeType="1"/>
                                </wps:cNvCnPr>
                                <wps:spPr bwMode="auto">
                                  <a:xfrm>
                                    <a:off x="6170" y="5613"/>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323" name="AutoShape 2774"/>
                                <wps:cNvCnPr>
                                  <a:cxnSpLocks noChangeShapeType="1"/>
                                </wps:cNvCnPr>
                                <wps:spPr bwMode="auto">
                                  <a:xfrm>
                                    <a:off x="6399" y="5740"/>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324" name="AutoShape 2775"/>
                                <wps:cNvCnPr>
                                  <a:cxnSpLocks noChangeShapeType="1"/>
                                </wps:cNvCnPr>
                                <wps:spPr bwMode="auto">
                                  <a:xfrm>
                                    <a:off x="6942" y="5613"/>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325" name="AutoShape 2776"/>
                                <wps:cNvCnPr>
                                  <a:cxnSpLocks noChangeShapeType="1"/>
                                </wps:cNvCnPr>
                                <wps:spPr bwMode="auto">
                                  <a:xfrm>
                                    <a:off x="7255" y="5741"/>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326" name="AutoShape 2777"/>
                                <wps:cNvCnPr>
                                  <a:cxnSpLocks noChangeShapeType="1"/>
                                </wps:cNvCnPr>
                                <wps:spPr bwMode="auto">
                                  <a:xfrm>
                                    <a:off x="7685" y="5591"/>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g:cNvPr id="4327" name="Group 2778"/>
                              <wpg:cNvGrpSpPr>
                                <a:grpSpLocks/>
                              </wpg:cNvGrpSpPr>
                              <wpg:grpSpPr bwMode="auto">
                                <a:xfrm>
                                  <a:off x="4426" y="7351"/>
                                  <a:ext cx="3234" cy="150"/>
                                  <a:chOff x="4680" y="5591"/>
                                  <a:chExt cx="3234" cy="150"/>
                                </a:xfrm>
                              </wpg:grpSpPr>
                              <wps:wsp>
                                <wps:cNvPr id="4328" name="AutoShape 2779"/>
                                <wps:cNvCnPr>
                                  <a:cxnSpLocks noChangeShapeType="1"/>
                                </wps:cNvCnPr>
                                <wps:spPr bwMode="auto">
                                  <a:xfrm>
                                    <a:off x="4680" y="5613"/>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329" name="AutoShape 2780"/>
                                <wps:cNvCnPr>
                                  <a:cxnSpLocks noChangeShapeType="1"/>
                                </wps:cNvCnPr>
                                <wps:spPr bwMode="auto">
                                  <a:xfrm>
                                    <a:off x="5069" y="5741"/>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330" name="AutoShape 2781"/>
                                <wps:cNvCnPr>
                                  <a:cxnSpLocks noChangeShapeType="1"/>
                                </wps:cNvCnPr>
                                <wps:spPr bwMode="auto">
                                  <a:xfrm>
                                    <a:off x="5520" y="5613"/>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331" name="AutoShape 2782"/>
                                <wps:cNvCnPr>
                                  <a:cxnSpLocks noChangeShapeType="1"/>
                                </wps:cNvCnPr>
                                <wps:spPr bwMode="auto">
                                  <a:xfrm>
                                    <a:off x="5850" y="5741"/>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332" name="AutoShape 2783"/>
                                <wps:cNvCnPr>
                                  <a:cxnSpLocks noChangeShapeType="1"/>
                                </wps:cNvCnPr>
                                <wps:spPr bwMode="auto">
                                  <a:xfrm>
                                    <a:off x="6170" y="5613"/>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333" name="AutoShape 2784"/>
                                <wps:cNvCnPr>
                                  <a:cxnSpLocks noChangeShapeType="1"/>
                                </wps:cNvCnPr>
                                <wps:spPr bwMode="auto">
                                  <a:xfrm>
                                    <a:off x="6399" y="5740"/>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334" name="AutoShape 2785"/>
                                <wps:cNvCnPr>
                                  <a:cxnSpLocks noChangeShapeType="1"/>
                                </wps:cNvCnPr>
                                <wps:spPr bwMode="auto">
                                  <a:xfrm>
                                    <a:off x="6942" y="5613"/>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335" name="AutoShape 2786"/>
                                <wps:cNvCnPr>
                                  <a:cxnSpLocks noChangeShapeType="1"/>
                                </wps:cNvCnPr>
                                <wps:spPr bwMode="auto">
                                  <a:xfrm>
                                    <a:off x="7255" y="5741"/>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336" name="AutoShape 2787"/>
                                <wps:cNvCnPr>
                                  <a:cxnSpLocks noChangeShapeType="1"/>
                                </wps:cNvCnPr>
                                <wps:spPr bwMode="auto">
                                  <a:xfrm>
                                    <a:off x="7685" y="5591"/>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g:cNvPr id="4337" name="Group 2788"/>
                              <wpg:cNvGrpSpPr>
                                <a:grpSpLocks/>
                              </wpg:cNvGrpSpPr>
                              <wpg:grpSpPr bwMode="auto">
                                <a:xfrm>
                                  <a:off x="4618" y="7615"/>
                                  <a:ext cx="3234" cy="150"/>
                                  <a:chOff x="4680" y="5591"/>
                                  <a:chExt cx="3234" cy="150"/>
                                </a:xfrm>
                              </wpg:grpSpPr>
                              <wps:wsp>
                                <wps:cNvPr id="4338" name="AutoShape 2789"/>
                                <wps:cNvCnPr>
                                  <a:cxnSpLocks noChangeShapeType="1"/>
                                </wps:cNvCnPr>
                                <wps:spPr bwMode="auto">
                                  <a:xfrm>
                                    <a:off x="4680" y="5613"/>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339" name="AutoShape 2790"/>
                                <wps:cNvCnPr>
                                  <a:cxnSpLocks noChangeShapeType="1"/>
                                </wps:cNvCnPr>
                                <wps:spPr bwMode="auto">
                                  <a:xfrm>
                                    <a:off x="5069" y="5741"/>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340" name="AutoShape 2791"/>
                                <wps:cNvCnPr>
                                  <a:cxnSpLocks noChangeShapeType="1"/>
                                </wps:cNvCnPr>
                                <wps:spPr bwMode="auto">
                                  <a:xfrm>
                                    <a:off x="5520" y="5613"/>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341" name="AutoShape 2792"/>
                                <wps:cNvCnPr>
                                  <a:cxnSpLocks noChangeShapeType="1"/>
                                </wps:cNvCnPr>
                                <wps:spPr bwMode="auto">
                                  <a:xfrm>
                                    <a:off x="5850" y="5741"/>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342" name="AutoShape 2793"/>
                                <wps:cNvCnPr>
                                  <a:cxnSpLocks noChangeShapeType="1"/>
                                </wps:cNvCnPr>
                                <wps:spPr bwMode="auto">
                                  <a:xfrm>
                                    <a:off x="6170" y="5613"/>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343" name="AutoShape 2794"/>
                                <wps:cNvCnPr>
                                  <a:cxnSpLocks noChangeShapeType="1"/>
                                </wps:cNvCnPr>
                                <wps:spPr bwMode="auto">
                                  <a:xfrm>
                                    <a:off x="6399" y="5740"/>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344" name="AutoShape 2795"/>
                                <wps:cNvCnPr>
                                  <a:cxnSpLocks noChangeShapeType="1"/>
                                </wps:cNvCnPr>
                                <wps:spPr bwMode="auto">
                                  <a:xfrm>
                                    <a:off x="6942" y="5613"/>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345" name="AutoShape 2796"/>
                                <wps:cNvCnPr>
                                  <a:cxnSpLocks noChangeShapeType="1"/>
                                </wps:cNvCnPr>
                                <wps:spPr bwMode="auto">
                                  <a:xfrm>
                                    <a:off x="7255" y="5741"/>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346" name="AutoShape 2797"/>
                                <wps:cNvCnPr>
                                  <a:cxnSpLocks noChangeShapeType="1"/>
                                </wps:cNvCnPr>
                                <wps:spPr bwMode="auto">
                                  <a:xfrm>
                                    <a:off x="7685" y="5591"/>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g:cNvPr id="4347" name="Group 2798"/>
                              <wpg:cNvGrpSpPr>
                                <a:grpSpLocks/>
                              </wpg:cNvGrpSpPr>
                              <wpg:grpSpPr bwMode="auto">
                                <a:xfrm>
                                  <a:off x="4683" y="7863"/>
                                  <a:ext cx="3234" cy="150"/>
                                  <a:chOff x="4680" y="5591"/>
                                  <a:chExt cx="3234" cy="150"/>
                                </a:xfrm>
                              </wpg:grpSpPr>
                              <wps:wsp>
                                <wps:cNvPr id="4348" name="AutoShape 2799"/>
                                <wps:cNvCnPr>
                                  <a:cxnSpLocks noChangeShapeType="1"/>
                                </wps:cNvCnPr>
                                <wps:spPr bwMode="auto">
                                  <a:xfrm>
                                    <a:off x="4680" y="5613"/>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349" name="AutoShape 2800"/>
                                <wps:cNvCnPr>
                                  <a:cxnSpLocks noChangeShapeType="1"/>
                                </wps:cNvCnPr>
                                <wps:spPr bwMode="auto">
                                  <a:xfrm>
                                    <a:off x="5069" y="5741"/>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350" name="AutoShape 2801"/>
                                <wps:cNvCnPr>
                                  <a:cxnSpLocks noChangeShapeType="1"/>
                                </wps:cNvCnPr>
                                <wps:spPr bwMode="auto">
                                  <a:xfrm>
                                    <a:off x="5520" y="5613"/>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351" name="AutoShape 2802"/>
                                <wps:cNvCnPr>
                                  <a:cxnSpLocks noChangeShapeType="1"/>
                                </wps:cNvCnPr>
                                <wps:spPr bwMode="auto">
                                  <a:xfrm>
                                    <a:off x="5850" y="5741"/>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352" name="AutoShape 2803"/>
                                <wps:cNvCnPr>
                                  <a:cxnSpLocks noChangeShapeType="1"/>
                                </wps:cNvCnPr>
                                <wps:spPr bwMode="auto">
                                  <a:xfrm>
                                    <a:off x="6170" y="5613"/>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353" name="AutoShape 2804"/>
                                <wps:cNvCnPr>
                                  <a:cxnSpLocks noChangeShapeType="1"/>
                                </wps:cNvCnPr>
                                <wps:spPr bwMode="auto">
                                  <a:xfrm>
                                    <a:off x="6399" y="5740"/>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354" name="AutoShape 2805"/>
                                <wps:cNvCnPr>
                                  <a:cxnSpLocks noChangeShapeType="1"/>
                                </wps:cNvCnPr>
                                <wps:spPr bwMode="auto">
                                  <a:xfrm>
                                    <a:off x="6942" y="5613"/>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355" name="AutoShape 2806"/>
                                <wps:cNvCnPr>
                                  <a:cxnSpLocks noChangeShapeType="1"/>
                                </wps:cNvCnPr>
                                <wps:spPr bwMode="auto">
                                  <a:xfrm>
                                    <a:off x="7255" y="5741"/>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356" name="AutoShape 2807"/>
                                <wps:cNvCnPr>
                                  <a:cxnSpLocks noChangeShapeType="1"/>
                                </wps:cNvCnPr>
                                <wps:spPr bwMode="auto">
                                  <a:xfrm>
                                    <a:off x="7685" y="5591"/>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g:cNvPr id="4357" name="Group 2808"/>
                              <wpg:cNvGrpSpPr>
                                <a:grpSpLocks/>
                              </wpg:cNvGrpSpPr>
                              <wpg:grpSpPr bwMode="auto">
                                <a:xfrm>
                                  <a:off x="4440" y="8165"/>
                                  <a:ext cx="3234" cy="150"/>
                                  <a:chOff x="4680" y="5591"/>
                                  <a:chExt cx="3234" cy="150"/>
                                </a:xfrm>
                              </wpg:grpSpPr>
                              <wps:wsp>
                                <wps:cNvPr id="4358" name="AutoShape 2809"/>
                                <wps:cNvCnPr>
                                  <a:cxnSpLocks noChangeShapeType="1"/>
                                </wps:cNvCnPr>
                                <wps:spPr bwMode="auto">
                                  <a:xfrm>
                                    <a:off x="4680" y="5613"/>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359" name="AutoShape 2810"/>
                                <wps:cNvCnPr>
                                  <a:cxnSpLocks noChangeShapeType="1"/>
                                </wps:cNvCnPr>
                                <wps:spPr bwMode="auto">
                                  <a:xfrm>
                                    <a:off x="5069" y="5741"/>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360" name="AutoShape 2811"/>
                                <wps:cNvCnPr>
                                  <a:cxnSpLocks noChangeShapeType="1"/>
                                </wps:cNvCnPr>
                                <wps:spPr bwMode="auto">
                                  <a:xfrm>
                                    <a:off x="5520" y="5613"/>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361" name="AutoShape 2812"/>
                                <wps:cNvCnPr>
                                  <a:cxnSpLocks noChangeShapeType="1"/>
                                </wps:cNvCnPr>
                                <wps:spPr bwMode="auto">
                                  <a:xfrm>
                                    <a:off x="5850" y="5741"/>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362" name="AutoShape 2813"/>
                                <wps:cNvCnPr>
                                  <a:cxnSpLocks noChangeShapeType="1"/>
                                </wps:cNvCnPr>
                                <wps:spPr bwMode="auto">
                                  <a:xfrm>
                                    <a:off x="6170" y="5613"/>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363" name="AutoShape 2814"/>
                                <wps:cNvCnPr>
                                  <a:cxnSpLocks noChangeShapeType="1"/>
                                </wps:cNvCnPr>
                                <wps:spPr bwMode="auto">
                                  <a:xfrm>
                                    <a:off x="6399" y="5740"/>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364" name="AutoShape 2815"/>
                                <wps:cNvCnPr>
                                  <a:cxnSpLocks noChangeShapeType="1"/>
                                </wps:cNvCnPr>
                                <wps:spPr bwMode="auto">
                                  <a:xfrm>
                                    <a:off x="6942" y="5613"/>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365" name="AutoShape 2816"/>
                                <wps:cNvCnPr>
                                  <a:cxnSpLocks noChangeShapeType="1"/>
                                </wps:cNvCnPr>
                                <wps:spPr bwMode="auto">
                                  <a:xfrm>
                                    <a:off x="7255" y="5741"/>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366" name="AutoShape 2817"/>
                                <wps:cNvCnPr>
                                  <a:cxnSpLocks noChangeShapeType="1"/>
                                </wps:cNvCnPr>
                                <wps:spPr bwMode="auto">
                                  <a:xfrm>
                                    <a:off x="7685" y="5591"/>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g:cNvPr id="4367" name="Group 2818"/>
                              <wpg:cNvGrpSpPr>
                                <a:grpSpLocks/>
                              </wpg:cNvGrpSpPr>
                              <wpg:grpSpPr bwMode="auto">
                                <a:xfrm>
                                  <a:off x="4594" y="8376"/>
                                  <a:ext cx="3234" cy="150"/>
                                  <a:chOff x="4680" y="5591"/>
                                  <a:chExt cx="3234" cy="150"/>
                                </a:xfrm>
                              </wpg:grpSpPr>
                              <wps:wsp>
                                <wps:cNvPr id="4368" name="AutoShape 2819"/>
                                <wps:cNvCnPr>
                                  <a:cxnSpLocks noChangeShapeType="1"/>
                                </wps:cNvCnPr>
                                <wps:spPr bwMode="auto">
                                  <a:xfrm>
                                    <a:off x="4680" y="5613"/>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369" name="AutoShape 2820"/>
                                <wps:cNvCnPr>
                                  <a:cxnSpLocks noChangeShapeType="1"/>
                                </wps:cNvCnPr>
                                <wps:spPr bwMode="auto">
                                  <a:xfrm>
                                    <a:off x="5069" y="5741"/>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370" name="AutoShape 2821"/>
                                <wps:cNvCnPr>
                                  <a:cxnSpLocks noChangeShapeType="1"/>
                                </wps:cNvCnPr>
                                <wps:spPr bwMode="auto">
                                  <a:xfrm>
                                    <a:off x="5520" y="5613"/>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371" name="AutoShape 2822"/>
                                <wps:cNvCnPr>
                                  <a:cxnSpLocks noChangeShapeType="1"/>
                                </wps:cNvCnPr>
                                <wps:spPr bwMode="auto">
                                  <a:xfrm>
                                    <a:off x="5850" y="5741"/>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372" name="AutoShape 2823"/>
                                <wps:cNvCnPr>
                                  <a:cxnSpLocks noChangeShapeType="1"/>
                                </wps:cNvCnPr>
                                <wps:spPr bwMode="auto">
                                  <a:xfrm>
                                    <a:off x="6170" y="5613"/>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373" name="AutoShape 2824"/>
                                <wps:cNvCnPr>
                                  <a:cxnSpLocks noChangeShapeType="1"/>
                                </wps:cNvCnPr>
                                <wps:spPr bwMode="auto">
                                  <a:xfrm>
                                    <a:off x="6399" y="5740"/>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374" name="AutoShape 2825"/>
                                <wps:cNvCnPr>
                                  <a:cxnSpLocks noChangeShapeType="1"/>
                                </wps:cNvCnPr>
                                <wps:spPr bwMode="auto">
                                  <a:xfrm>
                                    <a:off x="6942" y="5613"/>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375" name="AutoShape 2826"/>
                                <wps:cNvCnPr>
                                  <a:cxnSpLocks noChangeShapeType="1"/>
                                </wps:cNvCnPr>
                                <wps:spPr bwMode="auto">
                                  <a:xfrm>
                                    <a:off x="7255" y="5741"/>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376" name="AutoShape 2827"/>
                                <wps:cNvCnPr>
                                  <a:cxnSpLocks noChangeShapeType="1"/>
                                </wps:cNvCnPr>
                                <wps:spPr bwMode="auto">
                                  <a:xfrm>
                                    <a:off x="7685" y="5591"/>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g:cNvPr id="4377" name="Group 2828"/>
                              <wpg:cNvGrpSpPr>
                                <a:grpSpLocks/>
                              </wpg:cNvGrpSpPr>
                              <wpg:grpSpPr bwMode="auto">
                                <a:xfrm>
                                  <a:off x="4594" y="8667"/>
                                  <a:ext cx="3234" cy="150"/>
                                  <a:chOff x="4680" y="5591"/>
                                  <a:chExt cx="3234" cy="150"/>
                                </a:xfrm>
                              </wpg:grpSpPr>
                              <wps:wsp>
                                <wps:cNvPr id="4378" name="AutoShape 2829"/>
                                <wps:cNvCnPr>
                                  <a:cxnSpLocks noChangeShapeType="1"/>
                                </wps:cNvCnPr>
                                <wps:spPr bwMode="auto">
                                  <a:xfrm>
                                    <a:off x="4680" y="5613"/>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379" name="AutoShape 2830"/>
                                <wps:cNvCnPr>
                                  <a:cxnSpLocks noChangeShapeType="1"/>
                                </wps:cNvCnPr>
                                <wps:spPr bwMode="auto">
                                  <a:xfrm>
                                    <a:off x="5069" y="5741"/>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380" name="AutoShape 2831"/>
                                <wps:cNvCnPr>
                                  <a:cxnSpLocks noChangeShapeType="1"/>
                                </wps:cNvCnPr>
                                <wps:spPr bwMode="auto">
                                  <a:xfrm>
                                    <a:off x="5520" y="5613"/>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381" name="AutoShape 2832"/>
                                <wps:cNvCnPr>
                                  <a:cxnSpLocks noChangeShapeType="1"/>
                                </wps:cNvCnPr>
                                <wps:spPr bwMode="auto">
                                  <a:xfrm>
                                    <a:off x="5850" y="5741"/>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382" name="AutoShape 2833"/>
                                <wps:cNvCnPr>
                                  <a:cxnSpLocks noChangeShapeType="1"/>
                                </wps:cNvCnPr>
                                <wps:spPr bwMode="auto">
                                  <a:xfrm>
                                    <a:off x="6170" y="5613"/>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383" name="AutoShape 2834"/>
                                <wps:cNvCnPr>
                                  <a:cxnSpLocks noChangeShapeType="1"/>
                                </wps:cNvCnPr>
                                <wps:spPr bwMode="auto">
                                  <a:xfrm>
                                    <a:off x="6399" y="5740"/>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384" name="AutoShape 2835"/>
                                <wps:cNvCnPr>
                                  <a:cxnSpLocks noChangeShapeType="1"/>
                                </wps:cNvCnPr>
                                <wps:spPr bwMode="auto">
                                  <a:xfrm>
                                    <a:off x="6942" y="5613"/>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385" name="AutoShape 2836"/>
                                <wps:cNvCnPr>
                                  <a:cxnSpLocks noChangeShapeType="1"/>
                                </wps:cNvCnPr>
                                <wps:spPr bwMode="auto">
                                  <a:xfrm>
                                    <a:off x="7255" y="5741"/>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386" name="AutoShape 2837"/>
                                <wps:cNvCnPr>
                                  <a:cxnSpLocks noChangeShapeType="1"/>
                                </wps:cNvCnPr>
                                <wps:spPr bwMode="auto">
                                  <a:xfrm>
                                    <a:off x="7685" y="5591"/>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g:cNvPr id="4387" name="Group 2838"/>
                              <wpg:cNvGrpSpPr>
                                <a:grpSpLocks/>
                              </wpg:cNvGrpSpPr>
                              <wpg:grpSpPr bwMode="auto">
                                <a:xfrm>
                                  <a:off x="4618" y="8907"/>
                                  <a:ext cx="3234" cy="150"/>
                                  <a:chOff x="4680" y="5591"/>
                                  <a:chExt cx="3234" cy="150"/>
                                </a:xfrm>
                              </wpg:grpSpPr>
                              <wps:wsp>
                                <wps:cNvPr id="4388" name="AutoShape 2839"/>
                                <wps:cNvCnPr>
                                  <a:cxnSpLocks noChangeShapeType="1"/>
                                </wps:cNvCnPr>
                                <wps:spPr bwMode="auto">
                                  <a:xfrm>
                                    <a:off x="4680" y="5613"/>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389" name="AutoShape 2840"/>
                                <wps:cNvCnPr>
                                  <a:cxnSpLocks noChangeShapeType="1"/>
                                </wps:cNvCnPr>
                                <wps:spPr bwMode="auto">
                                  <a:xfrm>
                                    <a:off x="5069" y="5741"/>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390" name="AutoShape 2841"/>
                                <wps:cNvCnPr>
                                  <a:cxnSpLocks noChangeShapeType="1"/>
                                </wps:cNvCnPr>
                                <wps:spPr bwMode="auto">
                                  <a:xfrm>
                                    <a:off x="5520" y="5613"/>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391" name="AutoShape 2842"/>
                                <wps:cNvCnPr>
                                  <a:cxnSpLocks noChangeShapeType="1"/>
                                </wps:cNvCnPr>
                                <wps:spPr bwMode="auto">
                                  <a:xfrm>
                                    <a:off x="5850" y="5741"/>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392" name="AutoShape 2843"/>
                                <wps:cNvCnPr>
                                  <a:cxnSpLocks noChangeShapeType="1"/>
                                </wps:cNvCnPr>
                                <wps:spPr bwMode="auto">
                                  <a:xfrm>
                                    <a:off x="6170" y="5613"/>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393" name="AutoShape 2844"/>
                                <wps:cNvCnPr>
                                  <a:cxnSpLocks noChangeShapeType="1"/>
                                </wps:cNvCnPr>
                                <wps:spPr bwMode="auto">
                                  <a:xfrm>
                                    <a:off x="6399" y="5740"/>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394" name="AutoShape 2845"/>
                                <wps:cNvCnPr>
                                  <a:cxnSpLocks noChangeShapeType="1"/>
                                </wps:cNvCnPr>
                                <wps:spPr bwMode="auto">
                                  <a:xfrm>
                                    <a:off x="6942" y="5613"/>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395" name="AutoShape 2846"/>
                                <wps:cNvCnPr>
                                  <a:cxnSpLocks noChangeShapeType="1"/>
                                </wps:cNvCnPr>
                                <wps:spPr bwMode="auto">
                                  <a:xfrm>
                                    <a:off x="7255" y="5741"/>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396" name="AutoShape 2847"/>
                                <wps:cNvCnPr>
                                  <a:cxnSpLocks noChangeShapeType="1"/>
                                </wps:cNvCnPr>
                                <wps:spPr bwMode="auto">
                                  <a:xfrm>
                                    <a:off x="7685" y="5591"/>
                                    <a:ext cx="229"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g:grpSp>
                        <wpg:grpSp>
                          <wpg:cNvPr id="4397" name="Group 2848"/>
                          <wpg:cNvGrpSpPr>
                            <a:grpSpLocks/>
                          </wpg:cNvGrpSpPr>
                          <wpg:grpSpPr bwMode="auto">
                            <a:xfrm>
                              <a:off x="4864" y="5767"/>
                              <a:ext cx="2620" cy="2636"/>
                              <a:chOff x="4864" y="5767"/>
                              <a:chExt cx="2620" cy="2636"/>
                            </a:xfrm>
                          </wpg:grpSpPr>
                          <wpg:grpSp>
                            <wpg:cNvPr id="4398" name="Group 2849"/>
                            <wpg:cNvGrpSpPr>
                              <a:grpSpLocks/>
                            </wpg:cNvGrpSpPr>
                            <wpg:grpSpPr bwMode="auto">
                              <a:xfrm>
                                <a:off x="6717" y="5864"/>
                                <a:ext cx="767" cy="2032"/>
                                <a:chOff x="6717" y="5933"/>
                                <a:chExt cx="767" cy="2386"/>
                              </a:xfrm>
                            </wpg:grpSpPr>
                            <wps:wsp>
                              <wps:cNvPr id="4399" name="Text Box 2850"/>
                              <wps:cNvSpPr txBox="1">
                                <a:spLocks noChangeArrowheads="1"/>
                              </wps:cNvSpPr>
                              <wps:spPr bwMode="auto">
                                <a:xfrm>
                                  <a:off x="6895" y="5933"/>
                                  <a:ext cx="589" cy="7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83F" w:rsidRDefault="0012083F" w:rsidP="002D2D25">
                                    <w:r w:rsidRPr="00CA1591">
                                      <w:rPr>
                                        <w:position w:val="-12"/>
                                      </w:rPr>
                                      <w:object w:dxaOrig="300" w:dyaOrig="400">
                                        <v:shape id="_x0000_i1234" type="#_x0000_t75" style="width:15pt;height:20.25pt" o:ole="">
                                          <v:imagedata r:id="rId412" o:title=""/>
                                        </v:shape>
                                        <o:OLEObject Type="Embed" ProgID="Equation.3" ShapeID="_x0000_i1234" DrawAspect="Content" ObjectID="_1682319756" r:id="rId413"/>
                                      </w:object>
                                    </w:r>
                                  </w:p>
                                </w:txbxContent>
                              </wps:txbx>
                              <wps:bodyPr rot="0" vert="horz" wrap="square" lIns="91440" tIns="45720" rIns="91440" bIns="45720" anchor="t" anchorCtr="0" upright="1">
                                <a:noAutofit/>
                              </wps:bodyPr>
                            </wps:wsp>
                            <wpg:grpSp>
                              <wpg:cNvPr id="4400" name="Group 2851"/>
                              <wpg:cNvGrpSpPr>
                                <a:grpSpLocks/>
                              </wpg:cNvGrpSpPr>
                              <wpg:grpSpPr bwMode="auto">
                                <a:xfrm>
                                  <a:off x="6717" y="6158"/>
                                  <a:ext cx="669" cy="2161"/>
                                  <a:chOff x="6717" y="6158"/>
                                  <a:chExt cx="669" cy="2161"/>
                                </a:xfrm>
                              </wpg:grpSpPr>
                              <wpg:grpSp>
                                <wpg:cNvPr id="4401" name="Group 2852"/>
                                <wpg:cNvGrpSpPr>
                                  <a:grpSpLocks/>
                                </wpg:cNvGrpSpPr>
                                <wpg:grpSpPr bwMode="auto">
                                  <a:xfrm>
                                    <a:off x="6750" y="6158"/>
                                    <a:ext cx="480" cy="1123"/>
                                    <a:chOff x="6750" y="6158"/>
                                    <a:chExt cx="480" cy="1123"/>
                                  </a:xfrm>
                                </wpg:grpSpPr>
                                <wps:wsp>
                                  <wps:cNvPr id="4402" name="Oval 2853"/>
                                  <wps:cNvSpPr>
                                    <a:spLocks noChangeArrowheads="1"/>
                                  </wps:cNvSpPr>
                                  <wps:spPr bwMode="auto">
                                    <a:xfrm>
                                      <a:off x="6942" y="7071"/>
                                      <a:ext cx="90" cy="95"/>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cNvPr id="4403" name="Group 2854"/>
                                  <wpg:cNvGrpSpPr>
                                    <a:grpSpLocks/>
                                  </wpg:cNvGrpSpPr>
                                  <wpg:grpSpPr bwMode="auto">
                                    <a:xfrm>
                                      <a:off x="6750" y="6158"/>
                                      <a:ext cx="480" cy="1123"/>
                                      <a:chOff x="6750" y="6158"/>
                                      <a:chExt cx="480" cy="1123"/>
                                    </a:xfrm>
                                  </wpg:grpSpPr>
                                  <wps:wsp>
                                    <wps:cNvPr id="4404" name="AutoShape 2855"/>
                                    <wps:cNvCnPr>
                                      <a:cxnSpLocks noChangeShapeType="1"/>
                                    </wps:cNvCnPr>
                                    <wps:spPr bwMode="auto">
                                      <a:xfrm flipV="1">
                                        <a:off x="6987" y="6158"/>
                                        <a:ext cx="0" cy="399"/>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405" name="Oval 2856"/>
                                    <wps:cNvSpPr>
                                      <a:spLocks noChangeArrowheads="1"/>
                                    </wps:cNvSpPr>
                                    <wps:spPr bwMode="auto">
                                      <a:xfrm>
                                        <a:off x="6750" y="6933"/>
                                        <a:ext cx="480" cy="348"/>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cNvPr id="4406" name="Group 2857"/>
                                <wpg:cNvGrpSpPr>
                                  <a:grpSpLocks/>
                                </wpg:cNvGrpSpPr>
                                <wpg:grpSpPr bwMode="auto">
                                  <a:xfrm>
                                    <a:off x="6717" y="6485"/>
                                    <a:ext cx="669" cy="1834"/>
                                    <a:chOff x="6717" y="6485"/>
                                    <a:chExt cx="669" cy="1834"/>
                                  </a:xfrm>
                                </wpg:grpSpPr>
                                <wps:wsp>
                                  <wps:cNvPr id="4407" name="AutoShape 2858"/>
                                  <wps:cNvCnPr>
                                    <a:cxnSpLocks noChangeShapeType="1"/>
                                  </wps:cNvCnPr>
                                  <wps:spPr bwMode="auto">
                                    <a:xfrm flipV="1">
                                      <a:off x="6987" y="6485"/>
                                      <a:ext cx="0" cy="1232"/>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4408" name="Text Box 2859"/>
                                  <wps:cNvSpPr txBox="1">
                                    <a:spLocks noChangeArrowheads="1"/>
                                  </wps:cNvSpPr>
                                  <wps:spPr bwMode="auto">
                                    <a:xfrm>
                                      <a:off x="6717" y="7615"/>
                                      <a:ext cx="669" cy="7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83F" w:rsidRDefault="0012083F" w:rsidP="002D2D25">
                                        <w:r w:rsidRPr="0031767C">
                                          <w:rPr>
                                            <w:position w:val="-10"/>
                                          </w:rPr>
                                          <w:object w:dxaOrig="380" w:dyaOrig="320">
                                            <v:shape id="_x0000_i1236" type="#_x0000_t75" style="width:18.75pt;height:15.75pt" o:ole="">
                                              <v:imagedata r:id="rId414" o:title=""/>
                                            </v:shape>
                                            <o:OLEObject Type="Embed" ProgID="Equation.3" ShapeID="_x0000_i1236" DrawAspect="Content" ObjectID="_1682319757" r:id="rId415"/>
                                          </w:object>
                                        </w:r>
                                      </w:p>
                                    </w:txbxContent>
                                  </wps:txbx>
                                  <wps:bodyPr rot="0" vert="horz" wrap="square" lIns="91440" tIns="45720" rIns="91440" bIns="45720" anchor="t" anchorCtr="0" upright="1">
                                    <a:noAutofit/>
                                  </wps:bodyPr>
                                </wps:wsp>
                              </wpg:grpSp>
                            </wpg:grpSp>
                          </wpg:grpSp>
                          <wpg:grpSp>
                            <wpg:cNvPr id="4409" name="Group 2860"/>
                            <wpg:cNvGrpSpPr>
                              <a:grpSpLocks/>
                            </wpg:cNvGrpSpPr>
                            <wpg:grpSpPr bwMode="auto">
                              <a:xfrm>
                                <a:off x="4864" y="5767"/>
                                <a:ext cx="941" cy="2636"/>
                                <a:chOff x="4864" y="5767"/>
                                <a:chExt cx="941" cy="2636"/>
                              </a:xfrm>
                            </wpg:grpSpPr>
                            <wps:wsp>
                              <wps:cNvPr id="4410" name="Text Box 2861"/>
                              <wps:cNvSpPr txBox="1">
                                <a:spLocks noChangeArrowheads="1"/>
                              </wps:cNvSpPr>
                              <wps:spPr bwMode="auto">
                                <a:xfrm>
                                  <a:off x="4864" y="5767"/>
                                  <a:ext cx="570" cy="4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83F" w:rsidRDefault="0012083F" w:rsidP="002D2D25">
                                    <w:r>
                                      <w:t>А</w:t>
                                    </w:r>
                                  </w:p>
                                </w:txbxContent>
                              </wps:txbx>
                              <wps:bodyPr rot="0" vert="horz" wrap="square" lIns="91440" tIns="45720" rIns="91440" bIns="45720" anchor="t" anchorCtr="0" upright="1">
                                <a:noAutofit/>
                              </wps:bodyPr>
                            </wps:wsp>
                            <wps:wsp>
                              <wps:cNvPr id="4411" name="Text Box 2862"/>
                              <wps:cNvSpPr txBox="1">
                                <a:spLocks noChangeArrowheads="1"/>
                              </wps:cNvSpPr>
                              <wps:spPr bwMode="auto">
                                <a:xfrm>
                                  <a:off x="4909" y="7964"/>
                                  <a:ext cx="570" cy="4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83F" w:rsidRDefault="0012083F" w:rsidP="002D2D25">
                                    <w:r>
                                      <w:t>В</w:t>
                                    </w:r>
                                  </w:p>
                                </w:txbxContent>
                              </wps:txbx>
                              <wps:bodyPr rot="0" vert="horz" wrap="square" lIns="91440" tIns="45720" rIns="91440" bIns="45720" anchor="t" anchorCtr="0" upright="1">
                                <a:noAutofit/>
                              </wps:bodyPr>
                            </wps:wsp>
                            <wps:wsp>
                              <wps:cNvPr id="4412" name="Text Box 2863"/>
                              <wps:cNvSpPr txBox="1">
                                <a:spLocks noChangeArrowheads="1"/>
                              </wps:cNvSpPr>
                              <wps:spPr bwMode="auto">
                                <a:xfrm>
                                  <a:off x="5149" y="6731"/>
                                  <a:ext cx="469" cy="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83F" w:rsidRPr="00CA1591" w:rsidRDefault="0012083F" w:rsidP="002D2D25">
                                    <w:r w:rsidRPr="00CA1591">
                                      <w:rPr>
                                        <w:position w:val="-6"/>
                                      </w:rPr>
                                      <w:object w:dxaOrig="180" w:dyaOrig="279">
                                        <v:shape id="_x0000_i1238" type="#_x0000_t75" style="width:9pt;height:14.25pt" o:ole="">
                                          <v:imagedata r:id="rId416" o:title=""/>
                                        </v:shape>
                                        <o:OLEObject Type="Embed" ProgID="Equation.3" ShapeID="_x0000_i1238" DrawAspect="Content" ObjectID="_1682319758" r:id="rId417"/>
                                      </w:object>
                                    </w:r>
                                  </w:p>
                                </w:txbxContent>
                              </wps:txbx>
                              <wps:bodyPr rot="0" vert="horz" wrap="square" lIns="91440" tIns="45720" rIns="91440" bIns="45720" anchor="t" anchorCtr="0" upright="1">
                                <a:noAutofit/>
                              </wps:bodyPr>
                            </wps:wsp>
                            <wps:wsp>
                              <wps:cNvPr id="4413" name="AutoShape 2864"/>
                              <wps:cNvCnPr>
                                <a:cxnSpLocks noChangeShapeType="1"/>
                              </wps:cNvCnPr>
                              <wps:spPr bwMode="auto">
                                <a:xfrm>
                                  <a:off x="5220" y="5970"/>
                                  <a:ext cx="585"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4414" name="AutoShape 2865"/>
                              <wps:cNvCnPr>
                                <a:cxnSpLocks noChangeShapeType="1"/>
                              </wps:cNvCnPr>
                              <wps:spPr bwMode="auto">
                                <a:xfrm>
                                  <a:off x="5220" y="8145"/>
                                  <a:ext cx="585"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4415" name="AutoShape 2866"/>
                              <wps:cNvCnPr>
                                <a:cxnSpLocks noChangeShapeType="1"/>
                              </wps:cNvCnPr>
                              <wps:spPr bwMode="auto">
                                <a:xfrm>
                                  <a:off x="5523" y="5970"/>
                                  <a:ext cx="30" cy="2175"/>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grpSp>
                      </wpg:grpSp>
                      <wps:wsp>
                        <wps:cNvPr id="4416" name="Text Box 2867"/>
                        <wps:cNvSpPr txBox="1">
                          <a:spLocks noChangeArrowheads="1"/>
                        </wps:cNvSpPr>
                        <wps:spPr bwMode="auto">
                          <a:xfrm>
                            <a:off x="5493" y="9253"/>
                            <a:ext cx="1396" cy="54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2083F" w:rsidRPr="00F3372C" w:rsidRDefault="0012083F" w:rsidP="002D2D25">
                              <w:pPr>
                                <w:rPr>
                                  <w:sz w:val="24"/>
                                  <w:szCs w:val="24"/>
                                  <w:lang w:val="kk-KZ"/>
                                </w:rPr>
                              </w:pPr>
                              <w:r>
                                <w:rPr>
                                  <w:sz w:val="24"/>
                                  <w:szCs w:val="24"/>
                                  <w:lang w:val="kk-KZ"/>
                                </w:rPr>
                                <w:t>2</w:t>
                              </w:r>
                              <w:r w:rsidRPr="00F3372C">
                                <w:rPr>
                                  <w:sz w:val="24"/>
                                  <w:szCs w:val="24"/>
                                  <w:lang w:val="kk-KZ"/>
                                </w:rPr>
                                <w:t>-сурет</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509" o:spid="_x0000_s1156" style="position:absolute;left:0;text-align:left;margin-left:39.3pt;margin-top:8.75pt;width:379.5pt;height:221.4pt;z-index:251675136;mso-position-horizontal-relative:text;mso-position-vertical-relative:text" coordorigin="1858,5367" coordsize="6082,44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">
                <v:group id="Group 2510" o:spid="_x0000_s1157" style="position:absolute;left:1858;top:5367;width:1446;height:3791" coordorigin="1858,5367" coordsize="1446,37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">
                  <v:group id="Group 2511" o:spid="_x0000_s1158" style="position:absolute;left:2069;top:5367;width:1235;height:3791" coordorigin="4389,6127" coordsize="1235,37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6Jqz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SeHvTDgCcv0LAAD//wMAUEsBAi0AFAAGAAgAAAAhANvh9svuAAAAhQEAABMAAAAAAAAA&#10;AAAAAAAAAAAAAFtDb250ZW50X1R5cGVzXS54bWxQSwECLQAUAAYACAAAACEAWvQsW78AAAAVAQAA&#10;CwAAAAAAAAAAAAAAAAAfAQAAX3JlbHMvLnJlbHNQSwECLQAUAAYACAAAACEARuias8YAAADcAAAA&#10;DwAAAAAAAAAAAAAAAAAHAgAAZHJzL2Rvd25yZXYueG1sUEsFBgAAAAADAAMAtwAAAPoCAAAAAA==&#10;">
                    <v:group id="Group 2512" o:spid="_x0000_s1159" style="position:absolute;left:4954;top:7124;width:84;height:409" coordorigin="4389,6015" coordsize="84,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">
                      <v:oval id="Oval 2513" o:spid="_x0000_s1160" style="position:absolute;left:4389;top:6015;width:84;height: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" fillcolor="black"/>
                      <v:shapetype id="_x0000_t32" coordsize="21600,21600" o:spt="32" o:oned="t" path="m,l21600,21600e" filled="f">
                        <v:path arrowok="t" fillok="f" o:connecttype="none"/>
                        <o:lock v:ext="edit" shapetype="t"/>
                      </v:shapetype>
                      <v:shape id="AutoShape 2514" o:spid="_x0000_s1161" type="#_x0000_t32" style="position:absolute;left:4434;top:6086;width:0;height:33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" strokeweight=".25pt">
                        <v:stroke endarrow="block"/>
                      </v:shape>
                    </v:group>
                    <v:group id="Group 2515" o:spid="_x0000_s1162" style="position:absolute;left:4389;top:6127;width:1235;height:3791" coordorigin="1721,5539" coordsize="1235,37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">
                      <v:shape id="Text Box 2516" o:spid="_x0000_s1163" type="#_x0000_t202" style="position:absolute;left:2444;top:6042;width:512;height: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" filled="f" stroked="f">
                        <v:textbox>
                          <w:txbxContent>
                            <w:p w:rsidR="0012083F" w:rsidRDefault="0012083F" w:rsidP="002D2D25">
                              <w:r>
                                <w:t>А</w:t>
                              </w:r>
                            </w:p>
                          </w:txbxContent>
                        </v:textbox>
                      </v:shape>
                      <v:shape id="Text Box 2517" o:spid="_x0000_s1164" type="#_x0000_t202" style="position:absolute;left:2444;top:8571;width:512;height: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" filled="f" stroked="f">
                        <v:textbox>
                          <w:txbxContent>
                            <w:p w:rsidR="0012083F" w:rsidRDefault="0012083F" w:rsidP="002D2D25">
                              <w:r>
                                <w:t>В</w:t>
                              </w:r>
                            </w:p>
                          </w:txbxContent>
                        </v:textbox>
                      </v:shape>
                      <v:group id="Group 2518" o:spid="_x0000_s1165" style="position:absolute;left:1721;top:5539;width:875;height:3791" coordorigin="1729,5539" coordsize="821,26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">
                        <v:shape id="AutoShape 2519" o:spid="_x0000_s1166" type="#_x0000_t32" style="position:absolute;left:2520;top:5610;width:0;height:24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"/>
                        <v:shape id="Arc 2520" o:spid="_x0000_s1167" style="position:absolute;left:2115;top:8027;width:405;height:167;flip:y;visibility:visible;mso-wrap-style:square;v-text-anchor:top"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" path="m42342,27624nfc39662,36852,31208,43200,21600,43200,9670,43200,,33529,,21600,,9670,9670,,21600,,33529,,43200,9670,43200,21599em42342,27624nsc39662,36852,31208,43200,21600,43200,9670,43200,,33529,,21600,,9670,9670,,21600,,33529,,43200,9670,43200,21599r-21600,1l42342,27624xe" filled="f">
                          <v:path arrowok="t" o:extrusionok="f" o:connecttype="custom" o:connectlocs="397,107;405,84;203,84" o:connectangles="0,0,0"/>
                        </v:shape>
                        <v:rect id="Rectangle 2521" o:spid="_x0000_s1168" style="position:absolute;left:2084;top:5539;width:466;height: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" fillcolor="black"/>
                        <v:shape id="AutoShape 2522" o:spid="_x0000_s1169" type="#_x0000_t32" style="position:absolute;left:2111;top:5610;width:0;height:24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"/>
                        <v:shape id="AutoShape 2523" o:spid="_x0000_s1170" type="#_x0000_t32" style="position:absolute;left:1754;top:6048;width:51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" strokeweight=".25pt"/>
                        <v:shape id="AutoShape 2524" o:spid="_x0000_s1171" type="#_x0000_t32" style="position:absolute;left:1729;top:7811;width:51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" strokeweight=".25pt"/>
                        <v:shape id="AutoShape 2525" o:spid="_x0000_s1172" type="#_x0000_t32" style="position:absolute;left:1875;top:6041;width:0;height:17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">
                          <v:stroke startarrow="block" endarrow="block"/>
                        </v:shape>
                      </v:group>
                      <v:group id="Group 2526" o:spid="_x0000_s1173" style="position:absolute;left:2137;top:5696;width:662;height:3604" coordorigin="3306,5642" coordsize="621,25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">
                        <v:group id="Group 2527" o:spid="_x0000_s1174" style="position:absolute;left:3306;top:5642;width:420;height:2524" coordorigin="2106,5642" coordsize="420,25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">
                          <v:group id="Group 2528" o:spid="_x0000_s1175" style="position:absolute;left:2114;top:5642;width:404;height:618" coordorigin="2114,5630" coordsize="404,6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">
                            <v:group id="Group 2529" o:spid="_x0000_s1176" style="position:absolute;left:2114;top:5675;width:204;height:107" coordorigin="3674,5680" coordsize="204,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">
                              <v:shape id="AutoShape 2530" o:spid="_x0000_s1177" type="#_x0000_t32" style="position:absolute;left:3674;top:5680;width:68;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" strokeweight=".25pt"/>
                              <v:shape id="AutoShape 2531" o:spid="_x0000_s1178" type="#_x0000_t32" style="position:absolute;left:3742;top:5742;width:6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" strokeweight=".25pt"/>
                              <v:shape id="AutoShape 2532" o:spid="_x0000_s1179" type="#_x0000_t32" style="position:absolute;left:3810;top:5681;width:68;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" strokeweight=".25pt"/>
                              <v:shape id="AutoShape 2533" o:spid="_x0000_s1180" type="#_x0000_t32" style="position:absolute;left:3674;top:5787;width:6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" strokeweight=".25pt"/>
                              <v:shape id="AutoShape 2534" o:spid="_x0000_s1181" type="#_x0000_t32" style="position:absolute;left:3806;top:5786;width:68;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" strokeweight=".25pt"/>
                            </v:group>
                            <v:group id="Group 2535" o:spid="_x0000_s1182" style="position:absolute;left:2300;top:5826;width:204;height:107" coordorigin="3674,5680" coordsize="204,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">
                              <v:shape id="AutoShape 2536" o:spid="_x0000_s1183" type="#_x0000_t32" style="position:absolute;left:3674;top:5680;width:68;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" strokeweight=".25pt"/>
                              <v:shape id="AutoShape 2537" o:spid="_x0000_s1184" type="#_x0000_t32" style="position:absolute;left:3742;top:5742;width:6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" strokeweight=".25pt"/>
                              <v:shape id="AutoShape 2538" o:spid="_x0000_s1185" type="#_x0000_t32" style="position:absolute;left:3810;top:5681;width:68;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" strokeweight=".25pt"/>
                              <v:shape id="AutoShape 2539" o:spid="_x0000_s1186" type="#_x0000_t32" style="position:absolute;left:3674;top:5787;width:6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" strokeweight=".25pt"/>
                              <v:shape id="AutoShape 2540" o:spid="_x0000_s1187" type="#_x0000_t32" style="position:absolute;left:3806;top:5786;width:68;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" strokeweight=".25pt"/>
                            </v:group>
                            <v:group id="Group 2541" o:spid="_x0000_s1188" style="position:absolute;left:2115;top:5906;width:204;height:107" coordorigin="3674,5680" coordsize="204,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">
                              <v:shape id="AutoShape 2542" o:spid="_x0000_s1189" type="#_x0000_t32" style="position:absolute;left:3674;top:5680;width:68;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" strokeweight=".25pt"/>
                              <v:shape id="AutoShape 2543" o:spid="_x0000_s1190" type="#_x0000_t32" style="position:absolute;left:3742;top:5742;width:6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" strokeweight=".25pt"/>
                              <v:shape id="AutoShape 2544" o:spid="_x0000_s1191" type="#_x0000_t32" style="position:absolute;left:3810;top:5681;width:68;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" strokeweight=".25pt"/>
                              <v:shape id="AutoShape 2545" o:spid="_x0000_s1192" type="#_x0000_t32" style="position:absolute;left:3674;top:5787;width:6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" strokeweight=".25pt"/>
                              <v:shape id="AutoShape 2546" o:spid="_x0000_s1193" type="#_x0000_t32" style="position:absolute;left:3806;top:5786;width:68;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" strokeweight=".25pt"/>
                            </v:group>
                            <v:group id="Group 2547" o:spid="_x0000_s1194" style="position:absolute;left:2314;top:5968;width:204;height:107" coordorigin="3674,5680" coordsize="204,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">
                              <v:shape id="AutoShape 2548" o:spid="_x0000_s1195" type="#_x0000_t32" style="position:absolute;left:3674;top:5680;width:68;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" strokeweight=".25pt"/>
                              <v:shape id="AutoShape 2549" o:spid="_x0000_s1196" type="#_x0000_t32" style="position:absolute;left:3742;top:5742;width:6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" strokeweight=".25pt"/>
                              <v:shape id="AutoShape 2550" o:spid="_x0000_s1197" type="#_x0000_t32" style="position:absolute;left:3810;top:5681;width:68;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" strokeweight=".25pt"/>
                              <v:shape id="AutoShape 2551" o:spid="_x0000_s1198" type="#_x0000_t32" style="position:absolute;left:3674;top:5787;width:6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" strokeweight=".25pt"/>
                              <v:shape id="AutoShape 2552" o:spid="_x0000_s1199" type="#_x0000_t32" style="position:absolute;left:3806;top:5786;width:68;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" strokeweight=".25pt"/>
                            </v:group>
                            <v:group id="Group 2553" o:spid="_x0000_s1200" style="position:absolute;left:2115;top:6107;width:204;height:107" coordorigin="3674,5680" coordsize="204,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">
                              <v:shape id="AutoShape 2554" o:spid="_x0000_s1201" type="#_x0000_t32" style="position:absolute;left:3674;top:5680;width:68;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" strokeweight=".25pt"/>
                              <v:shape id="AutoShape 2555" o:spid="_x0000_s1202" type="#_x0000_t32" style="position:absolute;left:3742;top:5742;width:6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" strokeweight=".25pt"/>
                              <v:shape id="AutoShape 2556" o:spid="_x0000_s1203" type="#_x0000_t32" style="position:absolute;left:3810;top:5681;width:68;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" strokeweight=".25pt"/>
                              <v:shape id="AutoShape 2557" o:spid="_x0000_s1204" type="#_x0000_t32" style="position:absolute;left:3674;top:5787;width:6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" strokeweight=".25pt"/>
                              <v:shape id="AutoShape 2558" o:spid="_x0000_s1205" type="#_x0000_t32" style="position:absolute;left:3806;top:5786;width:68;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" strokeweight=".25pt"/>
                            </v:group>
                            <v:group id="Group 2559" o:spid="_x0000_s1206" style="position:absolute;left:2296;top:6141;width:204;height:107" coordorigin="3674,5680" coordsize="204,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">
                              <v:shape id="AutoShape 2560" o:spid="_x0000_s1207" type="#_x0000_t32" style="position:absolute;left:3674;top:5680;width:68;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" strokeweight=".25pt"/>
                              <v:shape id="AutoShape 2561" o:spid="_x0000_s1208" type="#_x0000_t32" style="position:absolute;left:3742;top:5742;width:6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" strokeweight=".25pt"/>
                              <v:shape id="AutoShape 2562" o:spid="_x0000_s1209" type="#_x0000_t32" style="position:absolute;left:3810;top:5681;width:68;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" strokeweight=".25pt"/>
                              <v:shape id="AutoShape 2563" o:spid="_x0000_s1210" type="#_x0000_t32" style="position:absolute;left:3674;top:5787;width:6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" strokeweight=".25pt"/>
                              <v:shape id="AutoShape 2564" o:spid="_x0000_s1211" type="#_x0000_t32" style="position:absolute;left:3806;top:5786;width:68;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" strokeweight=".25pt"/>
                            </v:group>
                            <v:group id="Group 2565" o:spid="_x0000_s1212" style="position:absolute;left:2296;top:5630;width:204;height:107" coordorigin="3674,5680" coordsize="204,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">
                              <v:shape id="AutoShape 2566" o:spid="_x0000_s1213" type="#_x0000_t32" style="position:absolute;left:3674;top:5680;width:68;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" strokeweight=".25pt"/>
                              <v:shape id="AutoShape 2567" o:spid="_x0000_s1214" type="#_x0000_t32" style="position:absolute;left:3742;top:5742;width:6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" strokeweight=".25pt"/>
                              <v:shape id="AutoShape 2568" o:spid="_x0000_s1215" type="#_x0000_t32" style="position:absolute;left:3810;top:5681;width:68;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" strokeweight=".25pt"/>
                              <v:shape id="AutoShape 2569" o:spid="_x0000_s1216" type="#_x0000_t32" style="position:absolute;left:3674;top:5787;width:6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" strokeweight=".25pt"/>
                              <v:shape id="AutoShape 2570" o:spid="_x0000_s1217" type="#_x0000_t32" style="position:absolute;left:3806;top:5786;width:68;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" strokeweight=".25pt"/>
                            </v:group>
                          </v:group>
                          <v:group id="Group 2571" o:spid="_x0000_s1218" style="position:absolute;left:2122;top:6259;width:404;height:618" coordorigin="2114,5630" coordsize="404,6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">
                            <v:group id="Group 2572" o:spid="_x0000_s1219" style="position:absolute;left:2114;top:5675;width:204;height:107" coordorigin="3674,5680" coordsize="204,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">
                              <v:shape id="AutoShape 2573" o:spid="_x0000_s1220" type="#_x0000_t32" style="position:absolute;left:3674;top:5680;width:68;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" strokeweight=".25pt"/>
                              <v:shape id="AutoShape 2574" o:spid="_x0000_s1221" type="#_x0000_t32" style="position:absolute;left:3742;top:5742;width:6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" strokeweight=".25pt"/>
                              <v:shape id="AutoShape 2575" o:spid="_x0000_s1222" type="#_x0000_t32" style="position:absolute;left:3810;top:5681;width:68;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" strokeweight=".25pt"/>
                              <v:shape id="AutoShape 2576" o:spid="_x0000_s1223" type="#_x0000_t32" style="position:absolute;left:3674;top:5787;width:6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" strokeweight=".25pt"/>
                              <v:shape id="AutoShape 2577" o:spid="_x0000_s1224" type="#_x0000_t32" style="position:absolute;left:3806;top:5786;width:68;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" strokeweight=".25pt"/>
                            </v:group>
                            <v:group id="Group 2578" o:spid="_x0000_s1225" style="position:absolute;left:2300;top:5826;width:204;height:107" coordorigin="3674,5680" coordsize="204,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">
                              <v:shape id="AutoShape 2579" o:spid="_x0000_s1226" type="#_x0000_t32" style="position:absolute;left:3674;top:5680;width:68;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" strokeweight=".25pt"/>
                              <v:shape id="AutoShape 2580" o:spid="_x0000_s1227" type="#_x0000_t32" style="position:absolute;left:3742;top:5742;width:6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" strokeweight=".25pt"/>
                              <v:shape id="AutoShape 2581" o:spid="_x0000_s1228" type="#_x0000_t32" style="position:absolute;left:3810;top:5681;width:68;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" strokeweight=".25pt"/>
                              <v:shape id="AutoShape 2582" o:spid="_x0000_s1229" type="#_x0000_t32" style="position:absolute;left:3674;top:5787;width:6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" strokeweight=".25pt"/>
                              <v:shape id="AutoShape 2583" o:spid="_x0000_s1230" type="#_x0000_t32" style="position:absolute;left:3806;top:5786;width:68;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" strokeweight=".25pt"/>
                            </v:group>
                            <v:group id="Group 2584" o:spid="_x0000_s1231" style="position:absolute;left:2115;top:5906;width:204;height:107" coordorigin="3674,5680" coordsize="204,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">
                              <v:shape id="AutoShape 2585" o:spid="_x0000_s1232" type="#_x0000_t32" style="position:absolute;left:3674;top:5680;width:68;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" strokeweight=".25pt"/>
                              <v:shape id="AutoShape 2586" o:spid="_x0000_s1233" type="#_x0000_t32" style="position:absolute;left:3742;top:5742;width:6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" strokeweight=".25pt"/>
                              <v:shape id="AutoShape 2587" o:spid="_x0000_s1234" type="#_x0000_t32" style="position:absolute;left:3810;top:5681;width:68;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" strokeweight=".25pt"/>
                              <v:shape id="AutoShape 2588" o:spid="_x0000_s1235" type="#_x0000_t32" style="position:absolute;left:3674;top:5787;width:6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" strokeweight=".25pt"/>
                              <v:shape id="AutoShape 2589" o:spid="_x0000_s1236" type="#_x0000_t32" style="position:absolute;left:3806;top:5786;width:68;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" strokeweight=".25pt"/>
                            </v:group>
                            <v:group id="Group 2590" o:spid="_x0000_s1237" style="position:absolute;left:2314;top:5968;width:204;height:107" coordorigin="3674,5680" coordsize="204,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">
                              <v:shape id="AutoShape 2591" o:spid="_x0000_s1238" type="#_x0000_t32" style="position:absolute;left:3674;top:5680;width:68;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" strokeweight=".25pt"/>
                              <v:shape id="AutoShape 2592" o:spid="_x0000_s1239" type="#_x0000_t32" style="position:absolute;left:3742;top:5742;width:6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" strokeweight=".25pt"/>
                              <v:shape id="AutoShape 2593" o:spid="_x0000_s1240" type="#_x0000_t32" style="position:absolute;left:3810;top:5681;width:68;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" strokeweight=".25pt"/>
                              <v:shape id="AutoShape 2594" o:spid="_x0000_s1241" type="#_x0000_t32" style="position:absolute;left:3674;top:5787;width:6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" strokeweight=".25pt"/>
                              <v:shape id="AutoShape 2595" o:spid="_x0000_s1242" type="#_x0000_t32" style="position:absolute;left:3806;top:5786;width:68;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" strokeweight=".25pt"/>
                            </v:group>
                            <v:group id="Group 2596" o:spid="_x0000_s1243" style="position:absolute;left:2115;top:6107;width:204;height:107" coordorigin="3674,5680" coordsize="204,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">
                              <v:shape id="AutoShape 2597" o:spid="_x0000_s1244" type="#_x0000_t32" style="position:absolute;left:3674;top:5680;width:68;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" strokeweight=".25pt"/>
                              <v:shape id="AutoShape 2598" o:spid="_x0000_s1245" type="#_x0000_t32" style="position:absolute;left:3742;top:5742;width:6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" strokeweight=".25pt"/>
                              <v:shape id="AutoShape 2599" o:spid="_x0000_s1246" type="#_x0000_t32" style="position:absolute;left:3810;top:5681;width:68;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" strokeweight=".25pt"/>
                              <v:shape id="AutoShape 2600" o:spid="_x0000_s1247" type="#_x0000_t32" style="position:absolute;left:3674;top:5787;width:6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" strokeweight=".25pt"/>
                              <v:shape id="AutoShape 2601" o:spid="_x0000_s1248" type="#_x0000_t32" style="position:absolute;left:3806;top:5786;width:68;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" strokeweight=".25pt"/>
                            </v:group>
                            <v:group id="Group 2602" o:spid="_x0000_s1249" style="position:absolute;left:2296;top:6141;width:204;height:107" coordorigin="3674,5680" coordsize="204,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">
                              <v:shape id="AutoShape 2603" o:spid="_x0000_s1250" type="#_x0000_t32" style="position:absolute;left:3674;top:5680;width:68;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" strokeweight=".25pt"/>
                              <v:shape id="AutoShape 2604" o:spid="_x0000_s1251" type="#_x0000_t32" style="position:absolute;left:3742;top:5742;width:6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" strokeweight=".25pt"/>
                              <v:shape id="AutoShape 2605" o:spid="_x0000_s1252" type="#_x0000_t32" style="position:absolute;left:3810;top:5681;width:68;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" strokeweight=".25pt"/>
                              <v:shape id="AutoShape 2606" o:spid="_x0000_s1253" type="#_x0000_t32" style="position:absolute;left:3674;top:5787;width:6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" strokeweight=".25pt"/>
                              <v:shape id="AutoShape 2607" o:spid="_x0000_s1254" type="#_x0000_t32" style="position:absolute;left:3806;top:5786;width:68;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" strokeweight=".25pt"/>
                            </v:group>
                            <v:group id="Group 2608" o:spid="_x0000_s1255" style="position:absolute;left:2296;top:5630;width:204;height:107" coordorigin="3674,5680" coordsize="204,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">
                              <v:shape id="AutoShape 2609" o:spid="_x0000_s1256" type="#_x0000_t32" style="position:absolute;left:3674;top:5680;width:68;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" strokeweight=".25pt"/>
                              <v:shape id="AutoShape 2610" o:spid="_x0000_s1257" type="#_x0000_t32" style="position:absolute;left:3742;top:5742;width:6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" strokeweight=".25pt"/>
                              <v:shape id="AutoShape 2611" o:spid="_x0000_s1258" type="#_x0000_t32" style="position:absolute;left:3810;top:5681;width:68;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" strokeweight=".25pt"/>
                              <v:shape id="AutoShape 2612" o:spid="_x0000_s1259" type="#_x0000_t32" style="position:absolute;left:3674;top:5787;width:6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" strokeweight=".25pt"/>
                              <v:shape id="AutoShape 2613" o:spid="_x0000_s1260" type="#_x0000_t32" style="position:absolute;left:3806;top:5786;width:68;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" strokeweight=".25pt"/>
                            </v:group>
                          </v:group>
                          <v:group id="Group 2614" o:spid="_x0000_s1261" style="position:absolute;left:2110;top:6908;width:404;height:618" coordorigin="2114,5630" coordsize="404,6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">
                            <v:group id="Group 2615" o:spid="_x0000_s1262" style="position:absolute;left:2114;top:5675;width:204;height:107" coordorigin="3674,5680" coordsize="204,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">
                              <v:shape id="AutoShape 2616" o:spid="_x0000_s1263" type="#_x0000_t32" style="position:absolute;left:3674;top:5680;width:68;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" strokeweight=".25pt"/>
                              <v:shape id="AutoShape 2617" o:spid="_x0000_s1264" type="#_x0000_t32" style="position:absolute;left:3742;top:5742;width:6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" strokeweight=".25pt"/>
                              <v:shape id="AutoShape 2618" o:spid="_x0000_s1265" type="#_x0000_t32" style="position:absolute;left:3810;top:5681;width:68;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" strokeweight=".25pt"/>
                              <v:shape id="AutoShape 2619" o:spid="_x0000_s1266" type="#_x0000_t32" style="position:absolute;left:3674;top:5787;width:6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" strokeweight=".25pt"/>
                              <v:shape id="AutoShape 2620" o:spid="_x0000_s1267" type="#_x0000_t32" style="position:absolute;left:3806;top:5786;width:68;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" strokeweight=".25pt"/>
                            </v:group>
                            <v:group id="Group 2621" o:spid="_x0000_s1268" style="position:absolute;left:2300;top:5826;width:204;height:107" coordorigin="3674,5680" coordsize="204,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">
                              <v:shape id="AutoShape 2622" o:spid="_x0000_s1269" type="#_x0000_t32" style="position:absolute;left:3674;top:5680;width:68;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" strokeweight=".25pt"/>
                              <v:shape id="AutoShape 2623" o:spid="_x0000_s1270" type="#_x0000_t32" style="position:absolute;left:3742;top:5742;width:6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" strokeweight=".25pt"/>
                              <v:shape id="AutoShape 2624" o:spid="_x0000_s1271" type="#_x0000_t32" style="position:absolute;left:3810;top:5681;width:68;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" strokeweight=".25pt"/>
                              <v:shape id="AutoShape 2625" o:spid="_x0000_s1272" type="#_x0000_t32" style="position:absolute;left:3674;top:5787;width:6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" strokeweight=".25pt"/>
                              <v:shape id="AutoShape 2626" o:spid="_x0000_s1273" type="#_x0000_t32" style="position:absolute;left:3806;top:5786;width:68;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" strokeweight=".25pt"/>
                            </v:group>
                            <v:group id="Group 2627" o:spid="_x0000_s1274" style="position:absolute;left:2115;top:5906;width:204;height:107" coordorigin="3674,5680" coordsize="204,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">
                              <v:shape id="AutoShape 2628" o:spid="_x0000_s1275" type="#_x0000_t32" style="position:absolute;left:3674;top:5680;width:68;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" strokeweight=".25pt"/>
                              <v:shape id="AutoShape 2629" o:spid="_x0000_s1276" type="#_x0000_t32" style="position:absolute;left:3742;top:5742;width:6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" strokeweight=".25pt"/>
                              <v:shape id="AutoShape 2630" o:spid="_x0000_s1277" type="#_x0000_t32" style="position:absolute;left:3810;top:5681;width:68;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" strokeweight=".25pt"/>
                              <v:shape id="AutoShape 2631" o:spid="_x0000_s1278" type="#_x0000_t32" style="position:absolute;left:3674;top:5787;width:6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" strokeweight=".25pt"/>
                              <v:shape id="AutoShape 2632" o:spid="_x0000_s1279" type="#_x0000_t32" style="position:absolute;left:3806;top:5786;width:68;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" strokeweight=".25pt"/>
                            </v:group>
                            <v:group id="Group 2633" o:spid="_x0000_s1280" style="position:absolute;left:2314;top:5968;width:204;height:107" coordorigin="3674,5680" coordsize="204,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">
                              <v:shape id="AutoShape 2634" o:spid="_x0000_s1281" type="#_x0000_t32" style="position:absolute;left:3674;top:5680;width:68;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" strokeweight=".25pt"/>
                              <v:shape id="AutoShape 2635" o:spid="_x0000_s1282" type="#_x0000_t32" style="position:absolute;left:3742;top:5742;width:6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" strokeweight=".25pt"/>
                              <v:shape id="AutoShape 2636" o:spid="_x0000_s1283" type="#_x0000_t32" style="position:absolute;left:3810;top:5681;width:68;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" strokeweight=".25pt"/>
                              <v:shape id="AutoShape 2637" o:spid="_x0000_s1284" type="#_x0000_t32" style="position:absolute;left:3674;top:5787;width:6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" strokeweight=".25pt"/>
                              <v:shape id="AutoShape 2638" o:spid="_x0000_s1285" type="#_x0000_t32" style="position:absolute;left:3806;top:5786;width:68;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" strokeweight=".25pt"/>
                            </v:group>
                            <v:group id="Group 2639" o:spid="_x0000_s1286" style="position:absolute;left:2115;top:6107;width:204;height:107" coordorigin="3674,5680" coordsize="204,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">
                              <v:shape id="AutoShape 2640" o:spid="_x0000_s1287" type="#_x0000_t32" style="position:absolute;left:3674;top:5680;width:68;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" strokeweight=".25pt"/>
                              <v:shape id="AutoShape 2641" o:spid="_x0000_s1288" type="#_x0000_t32" style="position:absolute;left:3742;top:5742;width:6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" strokeweight=".25pt"/>
                              <v:shape id="AutoShape 2642" o:spid="_x0000_s1289" type="#_x0000_t32" style="position:absolute;left:3810;top:5681;width:68;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" strokeweight=".25pt"/>
                              <v:shape id="AutoShape 2643" o:spid="_x0000_s1290" type="#_x0000_t32" style="position:absolute;left:3674;top:5787;width:6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" strokeweight=".25pt"/>
                              <v:shape id="AutoShape 2644" o:spid="_x0000_s1291" type="#_x0000_t32" style="position:absolute;left:3806;top:5786;width:68;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" strokeweight=".25pt"/>
                            </v:group>
                            <v:group id="Group 2645" o:spid="_x0000_s1292" style="position:absolute;left:2296;top:6141;width:204;height:107" coordorigin="3674,5680" coordsize="204,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">
                              <v:shape id="AutoShape 2646" o:spid="_x0000_s1293" type="#_x0000_t32" style="position:absolute;left:3674;top:5680;width:68;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" strokeweight=".25pt"/>
                              <v:shape id="AutoShape 2647" o:spid="_x0000_s1294" type="#_x0000_t32" style="position:absolute;left:3742;top:5742;width:6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" strokeweight=".25pt"/>
                              <v:shape id="AutoShape 2648" o:spid="_x0000_s1295" type="#_x0000_t32" style="position:absolute;left:3810;top:5681;width:68;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" strokeweight=".25pt"/>
                              <v:shape id="AutoShape 2649" o:spid="_x0000_s1296" type="#_x0000_t32" style="position:absolute;left:3674;top:5787;width:6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" strokeweight=".25pt"/>
                              <v:shape id="AutoShape 2650" o:spid="_x0000_s1297" type="#_x0000_t32" style="position:absolute;left:3806;top:5786;width:68;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" strokeweight=".25pt"/>
                            </v:group>
                            <v:group id="Group 2651" o:spid="_x0000_s1298" style="position:absolute;left:2296;top:5630;width:204;height:107" coordorigin="3674,5680" coordsize="204,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">
                              <v:shape id="AutoShape 2652" o:spid="_x0000_s1299" type="#_x0000_t32" style="position:absolute;left:3674;top:5680;width:68;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" strokeweight=".25pt"/>
                              <v:shape id="AutoShape 2653" o:spid="_x0000_s1300" type="#_x0000_t32" style="position:absolute;left:3742;top:5742;width:6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" strokeweight=".25pt"/>
                              <v:shape id="AutoShape 2654" o:spid="_x0000_s1301" type="#_x0000_t32" style="position:absolute;left:3810;top:5681;width:68;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" strokeweight=".25pt"/>
                              <v:shape id="AutoShape 2655" o:spid="_x0000_s1302" type="#_x0000_t32" style="position:absolute;left:3674;top:5787;width:6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" strokeweight=".25pt"/>
                              <v:shape id="AutoShape 2656" o:spid="_x0000_s1303" type="#_x0000_t32" style="position:absolute;left:3806;top:5786;width:68;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" strokeweight=".25pt"/>
                            </v:group>
                          </v:group>
                          <v:group id="Group 2657" o:spid="_x0000_s1304" style="position:absolute;left:2106;top:7548;width:404;height:618" coordorigin="2114,5630" coordsize="404,6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">
                            <v:group id="Group 2658" o:spid="_x0000_s1305" style="position:absolute;left:2114;top:5675;width:204;height:107" coordorigin="3674,5680" coordsize="204,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">
                              <v:shape id="AutoShape 2659" o:spid="_x0000_s1306" type="#_x0000_t32" style="position:absolute;left:3674;top:5680;width:68;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" strokeweight=".25pt"/>
                              <v:shape id="AutoShape 2660" o:spid="_x0000_s1307" type="#_x0000_t32" style="position:absolute;left:3742;top:5742;width:6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" strokeweight=".25pt"/>
                              <v:shape id="AutoShape 2661" o:spid="_x0000_s1308" type="#_x0000_t32" style="position:absolute;left:3810;top:5681;width:68;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" strokeweight=".25pt"/>
                              <v:shape id="AutoShape 2662" o:spid="_x0000_s1309" type="#_x0000_t32" style="position:absolute;left:3674;top:5787;width:6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" strokeweight=".25pt"/>
                              <v:shape id="AutoShape 2663" o:spid="_x0000_s1310" type="#_x0000_t32" style="position:absolute;left:3806;top:5786;width:68;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" strokeweight=".25pt"/>
                            </v:group>
                            <v:group id="Group 2664" o:spid="_x0000_s1311" style="position:absolute;left:2300;top:5826;width:204;height:107" coordorigin="3674,5680" coordsize="204,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">
                              <v:shape id="AutoShape 2665" o:spid="_x0000_s1312" type="#_x0000_t32" style="position:absolute;left:3674;top:5680;width:68;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" strokeweight=".25pt"/>
                              <v:shape id="AutoShape 2666" o:spid="_x0000_s1313" type="#_x0000_t32" style="position:absolute;left:3742;top:5742;width:6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" strokeweight=".25pt"/>
                              <v:shape id="AutoShape 2667" o:spid="_x0000_s1314" type="#_x0000_t32" style="position:absolute;left:3810;top:5681;width:68;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" strokeweight=".25pt"/>
                              <v:shape id="AutoShape 2668" o:spid="_x0000_s1315" type="#_x0000_t32" style="position:absolute;left:3674;top:5787;width:6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" strokeweight=".25pt"/>
                              <v:shape id="AutoShape 2669" o:spid="_x0000_s1316" type="#_x0000_t32" style="position:absolute;left:3806;top:5786;width:68;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" strokeweight=".25pt"/>
                            </v:group>
                            <v:group id="Group 2670" o:spid="_x0000_s1317" style="position:absolute;left:2115;top:5906;width:204;height:107" coordorigin="3674,5680" coordsize="204,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7/x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DqO3+H5JjwBuf4DAAD//wMAUEsBAi0AFAAGAAgAAAAhANvh9svuAAAAhQEAABMAAAAAAAAA&#10;AAAAAAAAAAAAAFtDb250ZW50X1R5cGVzXS54bWxQSwECLQAUAAYACAAAACEAWvQsW78AAAAVAQAA&#10;CwAAAAAAAAAAAAAAAAAfAQAAX3JlbHMvLnJlbHNQSwECLQAUAAYACAAAACEAXQO/8cYAAADdAAAA&#10;DwAAAAAAAAAAAAAAAAAHAgAAZHJzL2Rvd25yZXYueG1sUEsFBgAAAAADAAMAtwAAAPoCAAAAAA==&#10;">
                              <v:shape id="AutoShape 2671" o:spid="_x0000_s1318" type="#_x0000_t32" style="position:absolute;left:3674;top:5680;width:68;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" strokeweight=".25pt"/>
                              <v:shape id="AutoShape 2672" o:spid="_x0000_s1319" type="#_x0000_t32" style="position:absolute;left:3742;top:5742;width:6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" strokeweight=".25pt"/>
                              <v:shape id="AutoShape 2673" o:spid="_x0000_s1320" type="#_x0000_t32" style="position:absolute;left:3810;top:5681;width:68;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" strokeweight=".25pt"/>
                              <v:shape id="AutoShape 2674" o:spid="_x0000_s1321" type="#_x0000_t32" style="position:absolute;left:3674;top:5787;width:6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" strokeweight=".25pt"/>
                              <v:shape id="AutoShape 2675" o:spid="_x0000_s1322" type="#_x0000_t32" style="position:absolute;left:3806;top:5786;width:68;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" strokeweight=".25pt"/>
                            </v:group>
                            <v:group id="Group 2676" o:spid="_x0000_s1323" style="position:absolute;left:2314;top:5968;width:204;height:107" coordorigin="3674,5680" coordsize="204,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">
                              <v:shape id="AutoShape 2677" o:spid="_x0000_s1324" type="#_x0000_t32" style="position:absolute;left:3674;top:5680;width:68;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" strokeweight=".25pt"/>
                              <v:shape id="AutoShape 2678" o:spid="_x0000_s1325" type="#_x0000_t32" style="position:absolute;left:3742;top:5742;width:6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" strokeweight=".25pt"/>
                              <v:shape id="AutoShape 2679" o:spid="_x0000_s1326" type="#_x0000_t32" style="position:absolute;left:3810;top:5681;width:68;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" strokeweight=".25pt"/>
                              <v:shape id="AutoShape 2680" o:spid="_x0000_s1327" type="#_x0000_t32" style="position:absolute;left:3674;top:5787;width:6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" strokeweight=".25pt"/>
                              <v:shape id="AutoShape 2681" o:spid="_x0000_s1328" type="#_x0000_t32" style="position:absolute;left:3806;top:5786;width:68;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" strokeweight=".25pt"/>
                            </v:group>
                            <v:group id="Group 2682" o:spid="_x0000_s1329" style="position:absolute;left:2115;top:6107;width:204;height:107" coordorigin="3674,5680" coordsize="204,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">
                              <v:shape id="AutoShape 2683" o:spid="_x0000_s1330" type="#_x0000_t32" style="position:absolute;left:3674;top:5680;width:68;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" strokeweight=".25pt"/>
                              <v:shape id="AutoShape 2684" o:spid="_x0000_s1331" type="#_x0000_t32" style="position:absolute;left:3742;top:5742;width:6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" strokeweight=".25pt"/>
                              <v:shape id="AutoShape 2685" o:spid="_x0000_s1332" type="#_x0000_t32" style="position:absolute;left:3810;top:5681;width:68;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" strokeweight=".25pt"/>
                              <v:shape id="AutoShape 2686" o:spid="_x0000_s1333" type="#_x0000_t32" style="position:absolute;left:3674;top:5787;width:6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" strokeweight=".25pt"/>
                              <v:shape id="AutoShape 2687" o:spid="_x0000_s1334" type="#_x0000_t32" style="position:absolute;left:3806;top:5786;width:68;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" strokeweight=".25pt"/>
                            </v:group>
                            <v:group id="Group 2688" o:spid="_x0000_s1335" style="position:absolute;left:2296;top:6141;width:204;height:107" coordorigin="3674,5680" coordsize="204,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">
                              <v:shape id="AutoShape 2689" o:spid="_x0000_s1336" type="#_x0000_t32" style="position:absolute;left:3674;top:5680;width:68;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" strokeweight=".25pt"/>
                              <v:shape id="AutoShape 2690" o:spid="_x0000_s1337" type="#_x0000_t32" style="position:absolute;left:3742;top:5742;width:6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" strokeweight=".25pt"/>
                              <v:shape id="AutoShape 2691" o:spid="_x0000_s1338" type="#_x0000_t32" style="position:absolute;left:3810;top:5681;width:68;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" strokeweight=".25pt"/>
                              <v:shape id="AutoShape 2692" o:spid="_x0000_s1339" type="#_x0000_t32" style="position:absolute;left:3674;top:5787;width:6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" strokeweight=".25pt"/>
                              <v:shape id="AutoShape 2693" o:spid="_x0000_s1340" type="#_x0000_t32" style="position:absolute;left:3806;top:5786;width:68;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" strokeweight=".25pt"/>
                            </v:group>
                            <v:group id="Group 2694" o:spid="_x0000_s1341" style="position:absolute;left:2296;top:5630;width:204;height:107" coordorigin="3674,5680" coordsize="204,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">
                              <v:shape id="AutoShape 2695" o:spid="_x0000_s1342" type="#_x0000_t32" style="position:absolute;left:3674;top:5680;width:68;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" strokeweight=".25pt"/>
                              <v:shape id="AutoShape 2696" o:spid="_x0000_s1343" type="#_x0000_t32" style="position:absolute;left:3742;top:5742;width:6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" strokeweight=".25pt"/>
                              <v:shape id="AutoShape 2697" o:spid="_x0000_s1344" type="#_x0000_t32" style="position:absolute;left:3810;top:5681;width:68;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" strokeweight=".25pt"/>
                              <v:shape id="AutoShape 2698" o:spid="_x0000_s1345" type="#_x0000_t32" style="position:absolute;left:3674;top:5787;width:6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" strokeweight=".25pt"/>
                              <v:shape id="AutoShape 2699" o:spid="_x0000_s1346" type="#_x0000_t32" style="position:absolute;left:3806;top:5786;width:68;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" strokeweight=".25pt"/>
                            </v:group>
                          </v:group>
                        </v:group>
                        <v:shape id="Text Box 2700" o:spid="_x0000_s1347" type="#_x0000_t202" style="position:absolute;left:3340;top:6225;width:587;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" filled="f" stroked="f">
                          <v:textbox>
                            <w:txbxContent>
                              <w:p w:rsidR="0012083F" w:rsidRDefault="0012083F" w:rsidP="002D2D25">
                                <w:r w:rsidRPr="000B5A85">
                                  <w:rPr>
                                    <w:position w:val="-6"/>
                                  </w:rPr>
                                  <w:object w:dxaOrig="200" w:dyaOrig="220">
                                    <v:shape id="_x0000_i1230" type="#_x0000_t75" style="width:15pt;height:15.75pt" o:ole="">
                                      <v:imagedata r:id="rId408" o:title=""/>
                                    </v:shape>
                                    <o:OLEObject Type="Embed" ProgID="Equation.3" ShapeID="_x0000_i1230" DrawAspect="Content" ObjectID="_1682319754" r:id="rId418"/>
                                  </w:object>
                                </w:r>
                              </w:p>
                            </w:txbxContent>
                          </v:textbox>
                        </v:shape>
                      </v:group>
                    </v:group>
                  </v:group>
                  <v:shape id="Text Box 2701" o:spid="_x0000_s1348" type="#_x0000_t202" style="position:absolute;left:1858;top:6952;width:469;height: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" filled="f" stroked="f">
                    <v:textbox style="mso-fit-shape-to-text:t">
                      <w:txbxContent>
                        <w:p w:rsidR="0012083F" w:rsidRPr="00CA1591" w:rsidRDefault="0012083F" w:rsidP="002D2D25">
                          <w:r w:rsidRPr="00CA1591">
                            <w:rPr>
                              <w:position w:val="-6"/>
                            </w:rPr>
                            <w:object w:dxaOrig="180" w:dyaOrig="279">
                              <v:shape id="_x0000_i1232" type="#_x0000_t75" style="width:9pt;height:14.25pt" o:ole="">
                                <v:imagedata r:id="rId410" o:title=""/>
                              </v:shape>
                              <o:OLEObject Type="Embed" ProgID="Equation.3" ShapeID="_x0000_i1232" DrawAspect="Content" ObjectID="_1682319755" r:id="rId419"/>
                            </w:object>
                          </w:r>
                        </w:p>
                      </w:txbxContent>
                    </v:textbox>
                  </v:shape>
                </v:group>
                <v:shape id="Text Box 2702" o:spid="_x0000_s1349" type="#_x0000_t202" style="position:absolute;left:2096;top:9253;width:1396;height:5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" stroked="f">
                  <v:textbox>
                    <w:txbxContent>
                      <w:p w:rsidR="0012083F" w:rsidRPr="00F3372C" w:rsidRDefault="0012083F" w:rsidP="002D2D25">
                        <w:pPr>
                          <w:rPr>
                            <w:sz w:val="24"/>
                            <w:szCs w:val="24"/>
                            <w:lang w:val="kk-KZ"/>
                          </w:rPr>
                        </w:pPr>
                        <w:r w:rsidRPr="00F3372C">
                          <w:rPr>
                            <w:sz w:val="24"/>
                            <w:szCs w:val="24"/>
                            <w:lang w:val="kk-KZ"/>
                          </w:rPr>
                          <w:t>1-сурет</w:t>
                        </w:r>
                      </w:p>
                    </w:txbxContent>
                  </v:textbox>
                </v:shape>
                <v:group id="Group 2703" o:spid="_x0000_s1350" style="position:absolute;left:4462;top:5557;width:3478;height:3084" coordorigin="4462,5468" coordsize="3644,3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">
                  <v:group id="Group 2704" o:spid="_x0000_s1351" style="position:absolute;left:4462;top:5468;width:3644;height:3143" coordorigin="4462,5468" coordsize="3644,3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">
                    <v:shape id="AutoShape 2705" o:spid="_x0000_s1352" type="#_x0000_t32" style="position:absolute;left:4530;top:5468;width:352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"/>
                    <v:shape id="AutoShape 2706" o:spid="_x0000_s1353" type="#_x0000_t32" style="position:absolute;left:4462;top:8611;width:352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"/>
                    <v:group id="Group 2707" o:spid="_x0000_s1354" style="position:absolute;left:4514;top:5573;width:3592;height:2952" coordorigin="4426,5591" coordsize="3592,34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">
                      <v:group id="Group 2708" o:spid="_x0000_s1355" style="position:absolute;left:4712;top:5591;width:3234;height:150" coordorigin="4680,5591" coordsize="3234,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">
                        <v:shape id="AutoShape 2709" o:spid="_x0000_s1356" type="#_x0000_t32" style="position:absolute;left:4680;top:5613;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" strokeweight=".25pt"/>
                        <v:shape id="AutoShape 2710" o:spid="_x0000_s1357" type="#_x0000_t32" style="position:absolute;left:5069;top:5741;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" strokeweight=".25pt"/>
                        <v:shape id="AutoShape 2711" o:spid="_x0000_s1358" type="#_x0000_t32" style="position:absolute;left:5520;top:5613;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" strokeweight=".25pt"/>
                        <v:shape id="AutoShape 2712" o:spid="_x0000_s1359" type="#_x0000_t32" style="position:absolute;left:5850;top:5741;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" strokeweight=".25pt"/>
                        <v:shape id="AutoShape 2713" o:spid="_x0000_s1360" type="#_x0000_t32" style="position:absolute;left:6170;top:5613;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" strokeweight=".25pt"/>
                        <v:shape id="AutoShape 2714" o:spid="_x0000_s1361" type="#_x0000_t32" style="position:absolute;left:6399;top:5740;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" strokeweight=".25pt"/>
                        <v:shape id="AutoShape 2715" o:spid="_x0000_s1362" type="#_x0000_t32" style="position:absolute;left:6942;top:5613;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" strokeweight=".25pt"/>
                        <v:shape id="AutoShape 2716" o:spid="_x0000_s1363" type="#_x0000_t32" style="position:absolute;left:7255;top:5741;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" strokeweight=".25pt"/>
                        <v:shape id="AutoShape 2717" o:spid="_x0000_s1364" type="#_x0000_t32" style="position:absolute;left:7685;top:5591;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" strokeweight=".25pt"/>
                      </v:group>
                      <v:group id="Group 2718" o:spid="_x0000_s1365" style="position:absolute;left:4456;top:5819;width:3234;height:150" coordorigin="4680,5591" coordsize="3234,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">
                        <v:shape id="AutoShape 2719" o:spid="_x0000_s1366" type="#_x0000_t32" style="position:absolute;left:4680;top:5613;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" strokeweight=".25pt"/>
                        <v:shape id="AutoShape 2720" o:spid="_x0000_s1367" type="#_x0000_t32" style="position:absolute;left:5069;top:5741;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" strokeweight=".25pt"/>
                        <v:shape id="AutoShape 2721" o:spid="_x0000_s1368" type="#_x0000_t32" style="position:absolute;left:5520;top:5613;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" strokeweight=".25pt"/>
                        <v:shape id="AutoShape 2722" o:spid="_x0000_s1369" type="#_x0000_t32" style="position:absolute;left:5850;top:5741;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" strokeweight=".25pt"/>
                        <v:shape id="AutoShape 2723" o:spid="_x0000_s1370" type="#_x0000_t32" style="position:absolute;left:6170;top:5613;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" strokeweight=".25pt"/>
                        <v:shape id="AutoShape 2724" o:spid="_x0000_s1371" type="#_x0000_t32" style="position:absolute;left:6399;top:5740;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" strokeweight=".25pt"/>
                        <v:shape id="AutoShape 2725" o:spid="_x0000_s1372" type="#_x0000_t32" style="position:absolute;left:6942;top:5613;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" strokeweight=".25pt"/>
                        <v:shape id="AutoShape 2726" o:spid="_x0000_s1373" type="#_x0000_t32" style="position:absolute;left:7255;top:5741;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" strokeweight=".25pt"/>
                        <v:shape id="AutoShape 2727" o:spid="_x0000_s1374" type="#_x0000_t32" style="position:absolute;left:7685;top:5591;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" strokeweight=".25pt"/>
                      </v:group>
                      <v:group id="Group 2728" o:spid="_x0000_s1375" style="position:absolute;left:4784;top:6103;width:3234;height:150" coordorigin="4680,5591" coordsize="3234,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">
                        <v:shape id="AutoShape 2729" o:spid="_x0000_s1376" type="#_x0000_t32" style="position:absolute;left:4680;top:5613;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" strokeweight=".25pt"/>
                        <v:shape id="AutoShape 2730" o:spid="_x0000_s1377" type="#_x0000_t32" style="position:absolute;left:5069;top:5741;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" strokeweight=".25pt"/>
                        <v:shape id="AutoShape 2731" o:spid="_x0000_s1378" type="#_x0000_t32" style="position:absolute;left:5520;top:5613;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" strokeweight=".25pt"/>
                        <v:shape id="AutoShape 2732" o:spid="_x0000_s1379" type="#_x0000_t32" style="position:absolute;left:5850;top:5741;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" strokeweight=".25pt"/>
                        <v:shape id="AutoShape 2733" o:spid="_x0000_s1380" type="#_x0000_t32" style="position:absolute;left:6170;top:5613;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" strokeweight=".25pt"/>
                        <v:shape id="AutoShape 2734" o:spid="_x0000_s1381" type="#_x0000_t32" style="position:absolute;left:6399;top:5740;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" strokeweight=".25pt"/>
                        <v:shape id="AutoShape 2735" o:spid="_x0000_s1382" type="#_x0000_t32" style="position:absolute;left:6942;top:5613;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" strokeweight=".25pt"/>
                        <v:shape id="AutoShape 2736" o:spid="_x0000_s1383" type="#_x0000_t32" style="position:absolute;left:7255;top:5741;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" strokeweight=".25pt"/>
                        <v:shape id="AutoShape 2737" o:spid="_x0000_s1384" type="#_x0000_t32" style="position:absolute;left:7685;top:5591;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" strokeweight=".25pt"/>
                      </v:group>
                      <v:group id="Group 2738" o:spid="_x0000_s1385" style="position:absolute;left:4568;top:6364;width:3234;height:150" coordorigin="4680,5591" coordsize="3234,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">
                        <v:shape id="AutoShape 2739" o:spid="_x0000_s1386" type="#_x0000_t32" style="position:absolute;left:4680;top:5613;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" strokeweight=".25pt"/>
                        <v:shape id="AutoShape 2740" o:spid="_x0000_s1387" type="#_x0000_t32" style="position:absolute;left:5069;top:5741;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" strokeweight=".25pt"/>
                        <v:shape id="AutoShape 2741" o:spid="_x0000_s1388" type="#_x0000_t32" style="position:absolute;left:5520;top:5613;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" strokeweight=".25pt"/>
                        <v:shape id="AutoShape 2742" o:spid="_x0000_s1389" type="#_x0000_t32" style="position:absolute;left:5850;top:5741;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" strokeweight=".25pt"/>
                        <v:shape id="AutoShape 2743" o:spid="_x0000_s1390" type="#_x0000_t32" style="position:absolute;left:6170;top:5613;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" strokeweight=".25pt"/>
                        <v:shape id="AutoShape 2744" o:spid="_x0000_s1391" type="#_x0000_t32" style="position:absolute;left:6399;top:5740;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" strokeweight=".25pt"/>
                        <v:shape id="AutoShape 2745" o:spid="_x0000_s1392" type="#_x0000_t32" style="position:absolute;left:6942;top:5613;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" strokeweight=".25pt"/>
                        <v:shape id="AutoShape 2746" o:spid="_x0000_s1393" type="#_x0000_t32" style="position:absolute;left:7255;top:5741;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" strokeweight=".25pt"/>
                        <v:shape id="AutoShape 2747" o:spid="_x0000_s1394" type="#_x0000_t32" style="position:absolute;left:7685;top:5591;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" strokeweight=".25pt"/>
                      </v:group>
                      <v:group id="Group 2748" o:spid="_x0000_s1395" style="position:absolute;left:4440;top:6621;width:3234;height:150" coordorigin="4680,5591" coordsize="3234,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">
                        <v:shape id="AutoShape 2749" o:spid="_x0000_s1396" type="#_x0000_t32" style="position:absolute;left:4680;top:5613;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" strokeweight=".25pt"/>
                        <v:shape id="AutoShape 2750" o:spid="_x0000_s1397" type="#_x0000_t32" style="position:absolute;left:5069;top:5741;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" strokeweight=".25pt"/>
                        <v:shape id="AutoShape 2751" o:spid="_x0000_s1398" type="#_x0000_t32" style="position:absolute;left:5520;top:5613;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" strokeweight=".25pt"/>
                        <v:shape id="AutoShape 2752" o:spid="_x0000_s1399" type="#_x0000_t32" style="position:absolute;left:5850;top:5741;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" strokeweight=".25pt"/>
                        <v:shape id="AutoShape 2753" o:spid="_x0000_s1400" type="#_x0000_t32" style="position:absolute;left:6170;top:5613;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" strokeweight=".25pt"/>
                        <v:shape id="AutoShape 2754" o:spid="_x0000_s1401" type="#_x0000_t32" style="position:absolute;left:6399;top:5740;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" strokeweight=".25pt"/>
                        <v:shape id="AutoShape 2755" o:spid="_x0000_s1402" type="#_x0000_t32" style="position:absolute;left:6942;top:5613;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" strokeweight=".25pt"/>
                        <v:shape id="AutoShape 2756" o:spid="_x0000_s1403" type="#_x0000_t32" style="position:absolute;left:7255;top:5741;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" strokeweight=".25pt"/>
                        <v:shape id="AutoShape 2757" o:spid="_x0000_s1404" type="#_x0000_t32" style="position:absolute;left:7685;top:5591;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" strokeweight=".25pt"/>
                      </v:group>
                      <v:group id="Group 2758" o:spid="_x0000_s1405" style="position:absolute;left:4592;top:6837;width:3234;height:150" coordorigin="4680,5591" coordsize="3234,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">
                        <v:shape id="AutoShape 2759" o:spid="_x0000_s1406" type="#_x0000_t32" style="position:absolute;left:4680;top:5613;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" strokeweight=".25pt"/>
                        <v:shape id="AutoShape 2760" o:spid="_x0000_s1407" type="#_x0000_t32" style="position:absolute;left:5069;top:5741;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" strokeweight=".25pt"/>
                        <v:shape id="AutoShape 2761" o:spid="_x0000_s1408" type="#_x0000_t32" style="position:absolute;left:5520;top:5613;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" strokeweight=".25pt"/>
                        <v:shape id="AutoShape 2762" o:spid="_x0000_s1409" type="#_x0000_t32" style="position:absolute;left:5850;top:5741;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" strokeweight=".25pt"/>
                        <v:shape id="AutoShape 2763" o:spid="_x0000_s1410" type="#_x0000_t32" style="position:absolute;left:6170;top:5613;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" strokeweight=".25pt"/>
                        <v:shape id="AutoShape 2764" o:spid="_x0000_s1411" type="#_x0000_t32" style="position:absolute;left:6399;top:5740;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" strokeweight=".25pt"/>
                        <v:shape id="AutoShape 2765" o:spid="_x0000_s1412" type="#_x0000_t32" style="position:absolute;left:6942;top:5613;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" strokeweight=".25pt"/>
                        <v:shape id="AutoShape 2766" o:spid="_x0000_s1413" type="#_x0000_t32" style="position:absolute;left:7255;top:5741;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" strokeweight=".25pt"/>
                        <v:shape id="AutoShape 2767" o:spid="_x0000_s1414" type="#_x0000_t32" style="position:absolute;left:7685;top:5591;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" strokeweight=".25pt"/>
                      </v:group>
                      <v:group id="Group 2768" o:spid="_x0000_s1415" style="position:absolute;left:4688;top:7089;width:3234;height:150" coordorigin="4680,5591" coordsize="3234,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">
                        <v:shape id="AutoShape 2769" o:spid="_x0000_s1416" type="#_x0000_t32" style="position:absolute;left:4680;top:5613;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" strokeweight=".25pt"/>
                        <v:shape id="AutoShape 2770" o:spid="_x0000_s1417" type="#_x0000_t32" style="position:absolute;left:5069;top:5741;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" strokeweight=".25pt"/>
                        <v:shape id="AutoShape 2771" o:spid="_x0000_s1418" type="#_x0000_t32" style="position:absolute;left:5520;top:5613;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" strokeweight=".25pt"/>
                        <v:shape id="AutoShape 2772" o:spid="_x0000_s1419" type="#_x0000_t32" style="position:absolute;left:5850;top:5741;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" strokeweight=".25pt"/>
                        <v:shape id="AutoShape 2773" o:spid="_x0000_s1420" type="#_x0000_t32" style="position:absolute;left:6170;top:5613;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" strokeweight=".25pt"/>
                        <v:shape id="AutoShape 2774" o:spid="_x0000_s1421" type="#_x0000_t32" style="position:absolute;left:6399;top:5740;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" strokeweight=".25pt"/>
                        <v:shape id="AutoShape 2775" o:spid="_x0000_s1422" type="#_x0000_t32" style="position:absolute;left:6942;top:5613;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" strokeweight=".25pt"/>
                        <v:shape id="AutoShape 2776" o:spid="_x0000_s1423" type="#_x0000_t32" style="position:absolute;left:7255;top:5741;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" strokeweight=".25pt"/>
                        <v:shape id="AutoShape 2777" o:spid="_x0000_s1424" type="#_x0000_t32" style="position:absolute;left:7685;top:5591;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" strokeweight=".25pt"/>
                      </v:group>
                      <v:group id="Group 2778" o:spid="_x0000_s1425" style="position:absolute;left:4426;top:7351;width:3234;height:150" coordorigin="4680,5591" coordsize="3234,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">
                        <v:shape id="AutoShape 2779" o:spid="_x0000_s1426" type="#_x0000_t32" style="position:absolute;left:4680;top:5613;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" strokeweight=".25pt"/>
                        <v:shape id="AutoShape 2780" o:spid="_x0000_s1427" type="#_x0000_t32" style="position:absolute;left:5069;top:5741;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" strokeweight=".25pt"/>
                        <v:shape id="AutoShape 2781" o:spid="_x0000_s1428" type="#_x0000_t32" style="position:absolute;left:5520;top:5613;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" strokeweight=".25pt"/>
                        <v:shape id="AutoShape 2782" o:spid="_x0000_s1429" type="#_x0000_t32" style="position:absolute;left:5850;top:5741;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" strokeweight=".25pt"/>
                        <v:shape id="AutoShape 2783" o:spid="_x0000_s1430" type="#_x0000_t32" style="position:absolute;left:6170;top:5613;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" strokeweight=".25pt"/>
                        <v:shape id="AutoShape 2784" o:spid="_x0000_s1431" type="#_x0000_t32" style="position:absolute;left:6399;top:5740;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" strokeweight=".25pt"/>
                        <v:shape id="AutoShape 2785" o:spid="_x0000_s1432" type="#_x0000_t32" style="position:absolute;left:6942;top:5613;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" strokeweight=".25pt"/>
                        <v:shape id="AutoShape 2786" o:spid="_x0000_s1433" type="#_x0000_t32" style="position:absolute;left:7255;top:5741;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" strokeweight=".25pt"/>
                        <v:shape id="AutoShape 2787" o:spid="_x0000_s1434" type="#_x0000_t32" style="position:absolute;left:7685;top:5591;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" strokeweight=".25pt"/>
                      </v:group>
                      <v:group id="Group 2788" o:spid="_x0000_s1435" style="position:absolute;left:4618;top:7615;width:3234;height:150" coordorigin="4680,5591" coordsize="3234,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">
                        <v:shape id="AutoShape 2789" o:spid="_x0000_s1436" type="#_x0000_t32" style="position:absolute;left:4680;top:5613;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" strokeweight=".25pt"/>
                        <v:shape id="AutoShape 2790" o:spid="_x0000_s1437" type="#_x0000_t32" style="position:absolute;left:5069;top:5741;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" strokeweight=".25pt"/>
                        <v:shape id="AutoShape 2791" o:spid="_x0000_s1438" type="#_x0000_t32" style="position:absolute;left:5520;top:5613;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" strokeweight=".25pt"/>
                        <v:shape id="AutoShape 2792" o:spid="_x0000_s1439" type="#_x0000_t32" style="position:absolute;left:5850;top:5741;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" strokeweight=".25pt"/>
                        <v:shape id="AutoShape 2793" o:spid="_x0000_s1440" type="#_x0000_t32" style="position:absolute;left:6170;top:5613;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" strokeweight=".25pt"/>
                        <v:shape id="AutoShape 2794" o:spid="_x0000_s1441" type="#_x0000_t32" style="position:absolute;left:6399;top:5740;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" strokeweight=".25pt"/>
                        <v:shape id="AutoShape 2795" o:spid="_x0000_s1442" type="#_x0000_t32" style="position:absolute;left:6942;top:5613;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" strokeweight=".25pt"/>
                        <v:shape id="AutoShape 2796" o:spid="_x0000_s1443" type="#_x0000_t32" style="position:absolute;left:7255;top:5741;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" strokeweight=".25pt"/>
                        <v:shape id="AutoShape 2797" o:spid="_x0000_s1444" type="#_x0000_t32" style="position:absolute;left:7685;top:5591;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" strokeweight=".25pt"/>
                      </v:group>
                      <v:group id="Group 2798" o:spid="_x0000_s1445" style="position:absolute;left:4683;top:7863;width:3234;height:150" coordorigin="4680,5591" coordsize="3234,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">
                        <v:shape id="AutoShape 2799" o:spid="_x0000_s1446" type="#_x0000_t32" style="position:absolute;left:4680;top:5613;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" strokeweight=".25pt"/>
                        <v:shape id="AutoShape 2800" o:spid="_x0000_s1447" type="#_x0000_t32" style="position:absolute;left:5069;top:5741;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" strokeweight=".25pt"/>
                        <v:shape id="AutoShape 2801" o:spid="_x0000_s1448" type="#_x0000_t32" style="position:absolute;left:5520;top:5613;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" strokeweight=".25pt"/>
                        <v:shape id="AutoShape 2802" o:spid="_x0000_s1449" type="#_x0000_t32" style="position:absolute;left:5850;top:5741;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" strokeweight=".25pt"/>
                        <v:shape id="AutoShape 2803" o:spid="_x0000_s1450" type="#_x0000_t32" style="position:absolute;left:6170;top:5613;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" strokeweight=".25pt"/>
                        <v:shape id="AutoShape 2804" o:spid="_x0000_s1451" type="#_x0000_t32" style="position:absolute;left:6399;top:5740;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" strokeweight=".25pt"/>
                        <v:shape id="AutoShape 2805" o:spid="_x0000_s1452" type="#_x0000_t32" style="position:absolute;left:6942;top:5613;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" strokeweight=".25pt"/>
                        <v:shape id="AutoShape 2806" o:spid="_x0000_s1453" type="#_x0000_t32" style="position:absolute;left:7255;top:5741;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" strokeweight=".25pt"/>
                        <v:shape id="AutoShape 2807" o:spid="_x0000_s1454" type="#_x0000_t32" style="position:absolute;left:7685;top:5591;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" strokeweight=".25pt"/>
                      </v:group>
                      <v:group id="Group 2808" o:spid="_x0000_s1455" style="position:absolute;left:4440;top:8165;width:3234;height:150" coordorigin="4680,5591" coordsize="3234,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">
                        <v:shape id="AutoShape 2809" o:spid="_x0000_s1456" type="#_x0000_t32" style="position:absolute;left:4680;top:5613;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" strokeweight=".25pt"/>
                        <v:shape id="AutoShape 2810" o:spid="_x0000_s1457" type="#_x0000_t32" style="position:absolute;left:5069;top:5741;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" strokeweight=".25pt"/>
                        <v:shape id="AutoShape 2811" o:spid="_x0000_s1458" type="#_x0000_t32" style="position:absolute;left:5520;top:5613;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" strokeweight=".25pt"/>
                        <v:shape id="AutoShape 2812" o:spid="_x0000_s1459" type="#_x0000_t32" style="position:absolute;left:5850;top:5741;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" strokeweight=".25pt"/>
                        <v:shape id="AutoShape 2813" o:spid="_x0000_s1460" type="#_x0000_t32" style="position:absolute;left:6170;top:5613;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" strokeweight=".25pt"/>
                        <v:shape id="AutoShape 2814" o:spid="_x0000_s1461" type="#_x0000_t32" style="position:absolute;left:6399;top:5740;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" strokeweight=".25pt"/>
                        <v:shape id="AutoShape 2815" o:spid="_x0000_s1462" type="#_x0000_t32" style="position:absolute;left:6942;top:5613;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" strokeweight=".25pt"/>
                        <v:shape id="AutoShape 2816" o:spid="_x0000_s1463" type="#_x0000_t32" style="position:absolute;left:7255;top:5741;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" strokeweight=".25pt"/>
                        <v:shape id="AutoShape 2817" o:spid="_x0000_s1464" type="#_x0000_t32" style="position:absolute;left:7685;top:5591;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" strokeweight=".25pt"/>
                      </v:group>
                      <v:group id="Group 2818" o:spid="_x0000_s1465" style="position:absolute;left:4594;top:8376;width:3234;height:150" coordorigin="4680,5591" coordsize="3234,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">
                        <v:shape id="AutoShape 2819" o:spid="_x0000_s1466" type="#_x0000_t32" style="position:absolute;left:4680;top:5613;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" strokeweight=".25pt"/>
                        <v:shape id="AutoShape 2820" o:spid="_x0000_s1467" type="#_x0000_t32" style="position:absolute;left:5069;top:5741;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" strokeweight=".25pt"/>
                        <v:shape id="AutoShape 2821" o:spid="_x0000_s1468" type="#_x0000_t32" style="position:absolute;left:5520;top:5613;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" strokeweight=".25pt"/>
                        <v:shape id="AutoShape 2822" o:spid="_x0000_s1469" type="#_x0000_t32" style="position:absolute;left:5850;top:5741;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" strokeweight=".25pt"/>
                        <v:shape id="AutoShape 2823" o:spid="_x0000_s1470" type="#_x0000_t32" style="position:absolute;left:6170;top:5613;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" strokeweight=".25pt"/>
                        <v:shape id="AutoShape 2824" o:spid="_x0000_s1471" type="#_x0000_t32" style="position:absolute;left:6399;top:5740;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" strokeweight=".25pt"/>
                        <v:shape id="AutoShape 2825" o:spid="_x0000_s1472" type="#_x0000_t32" style="position:absolute;left:6942;top:5613;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" strokeweight=".25pt"/>
                        <v:shape id="AutoShape 2826" o:spid="_x0000_s1473" type="#_x0000_t32" style="position:absolute;left:7255;top:5741;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" strokeweight=".25pt"/>
                        <v:shape id="AutoShape 2827" o:spid="_x0000_s1474" type="#_x0000_t32" style="position:absolute;left:7685;top:5591;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" strokeweight=".25pt"/>
                      </v:group>
                      <v:group id="Group 2828" o:spid="_x0000_s1475" style="position:absolute;left:4594;top:8667;width:3234;height:150" coordorigin="4680,5591" coordsize="3234,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">
                        <v:shape id="AutoShape 2829" o:spid="_x0000_s1476" type="#_x0000_t32" style="position:absolute;left:4680;top:5613;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" strokeweight=".25pt"/>
                        <v:shape id="AutoShape 2830" o:spid="_x0000_s1477" type="#_x0000_t32" style="position:absolute;left:5069;top:5741;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" strokeweight=".25pt"/>
                        <v:shape id="AutoShape 2831" o:spid="_x0000_s1478" type="#_x0000_t32" style="position:absolute;left:5520;top:5613;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" strokeweight=".25pt"/>
                        <v:shape id="AutoShape 2832" o:spid="_x0000_s1479" type="#_x0000_t32" style="position:absolute;left:5850;top:5741;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" strokeweight=".25pt"/>
                        <v:shape id="AutoShape 2833" o:spid="_x0000_s1480" type="#_x0000_t32" style="position:absolute;left:6170;top:5613;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" strokeweight=".25pt"/>
                        <v:shape id="AutoShape 2834" o:spid="_x0000_s1481" type="#_x0000_t32" style="position:absolute;left:6399;top:5740;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" strokeweight=".25pt"/>
                        <v:shape id="AutoShape 2835" o:spid="_x0000_s1482" type="#_x0000_t32" style="position:absolute;left:6942;top:5613;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" strokeweight=".25pt"/>
                        <v:shape id="AutoShape 2836" o:spid="_x0000_s1483" type="#_x0000_t32" style="position:absolute;left:7255;top:5741;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" strokeweight=".25pt"/>
                        <v:shape id="AutoShape 2837" o:spid="_x0000_s1484" type="#_x0000_t32" style="position:absolute;left:7685;top:5591;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" strokeweight=".25pt"/>
                      </v:group>
                      <v:group id="Group 2838" o:spid="_x0000_s1485" style="position:absolute;left:4618;top:8907;width:3234;height:150" coordorigin="4680,5591" coordsize="3234,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">
                        <v:shape id="AutoShape 2839" o:spid="_x0000_s1486" type="#_x0000_t32" style="position:absolute;left:4680;top:5613;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" strokeweight=".25pt"/>
                        <v:shape id="AutoShape 2840" o:spid="_x0000_s1487" type="#_x0000_t32" style="position:absolute;left:5069;top:5741;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" strokeweight=".25pt"/>
                        <v:shape id="AutoShape 2841" o:spid="_x0000_s1488" type="#_x0000_t32" style="position:absolute;left:5520;top:5613;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" strokeweight=".25pt"/>
                        <v:shape id="AutoShape 2842" o:spid="_x0000_s1489" type="#_x0000_t32" style="position:absolute;left:5850;top:5741;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" strokeweight=".25pt"/>
                        <v:shape id="AutoShape 2843" o:spid="_x0000_s1490" type="#_x0000_t32" style="position:absolute;left:6170;top:5613;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" strokeweight=".25pt"/>
                        <v:shape id="AutoShape 2844" o:spid="_x0000_s1491" type="#_x0000_t32" style="position:absolute;left:6399;top:5740;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" strokeweight=".25pt"/>
                        <v:shape id="AutoShape 2845" o:spid="_x0000_s1492" type="#_x0000_t32" style="position:absolute;left:6942;top:5613;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" strokeweight=".25pt"/>
                        <v:shape id="AutoShape 2846" o:spid="_x0000_s1493" type="#_x0000_t32" style="position:absolute;left:7255;top:5741;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" strokeweight=".25pt"/>
                        <v:shape id="AutoShape 2847" o:spid="_x0000_s1494" type="#_x0000_t32" style="position:absolute;left:7685;top:5591;width: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" strokeweight=".25pt"/>
                      </v:group>
                    </v:group>
                  </v:group>
                  <v:group id="Group 2848" o:spid="_x0000_s1495" style="position:absolute;left:4864;top:5767;width:2620;height:2636" coordorigin="4864,5767" coordsize="2620,26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">
                    <v:group id="Group 2849" o:spid="_x0000_s1496" style="position:absolute;left:6717;top:5864;width:767;height:2032" coordorigin="6717,5933" coordsize="767,2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">
                      <v:shape id="Text Box 2850" o:spid="_x0000_s1497" type="#_x0000_t202" style="position:absolute;left:6895;top:5933;width:589;height:7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" filled="f" stroked="f">
                        <v:textbox>
                          <w:txbxContent>
                            <w:p w:rsidR="0012083F" w:rsidRDefault="0012083F" w:rsidP="002D2D25">
                              <w:r w:rsidRPr="00CA1591">
                                <w:rPr>
                                  <w:position w:val="-12"/>
                                </w:rPr>
                                <w:object w:dxaOrig="300" w:dyaOrig="400">
                                  <v:shape id="_x0000_i1234" type="#_x0000_t75" style="width:15pt;height:20.25pt" o:ole="">
                                    <v:imagedata r:id="rId412" o:title=""/>
                                  </v:shape>
                                  <o:OLEObject Type="Embed" ProgID="Equation.3" ShapeID="_x0000_i1234" DrawAspect="Content" ObjectID="_1682319756" r:id="rId420"/>
                                </w:object>
                              </w:r>
                            </w:p>
                          </w:txbxContent>
                        </v:textbox>
                      </v:shape>
                      <v:group id="Group 2851" o:spid="_x0000_s1498" style="position:absolute;left:6717;top:6158;width:669;height:2161" coordorigin="6717,6158" coordsize="669,21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">
                        <v:group id="Group 2852" o:spid="_x0000_s1499" style="position:absolute;left:6750;top:6158;width:480;height:1123" coordorigin="6750,6158" coordsize="480,11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">
                          <v:oval id="Oval 2853" o:spid="_x0000_s1500" style="position:absolute;left:6942;top:7071;width:90;height: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" fillcolor="black"/>
                          <v:group id="Group 2854" o:spid="_x0000_s1501" style="position:absolute;left:6750;top:6158;width:480;height:1123" coordorigin="6750,6158" coordsize="480,11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">
                            <v:shape id="AutoShape 2855" o:spid="_x0000_s1502" type="#_x0000_t32" style="position:absolute;left:6987;top:6158;width:0;height:39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">
                              <v:stroke endarrow="block"/>
                            </v:shape>
                            <v:oval id="Oval 2856" o:spid="_x0000_s1503" style="position:absolute;left:6750;top:6933;width:480;height:3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" filled="f"/>
                          </v:group>
                        </v:group>
                        <v:group id="Group 2857" o:spid="_x0000_s1504" style="position:absolute;left:6717;top:6485;width:669;height:1834" coordorigin="6717,6485" coordsize="669,18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">
                          <v:shape id="AutoShape 2858" o:spid="_x0000_s1505" type="#_x0000_t32" style="position:absolute;left:6987;top:6485;width:0;height:123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">
                            <v:stroke startarrow="block" endarrow="block"/>
                          </v:shape>
                          <v:shape id="Text Box 2859" o:spid="_x0000_s1506" type="#_x0000_t202" style="position:absolute;left:6717;top:7615;width:669;height:7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" filled="f" stroked="f">
                            <v:textbox>
                              <w:txbxContent>
                                <w:p w:rsidR="0012083F" w:rsidRDefault="0012083F" w:rsidP="002D2D25">
                                  <w:r w:rsidRPr="0031767C">
                                    <w:rPr>
                                      <w:position w:val="-10"/>
                                    </w:rPr>
                                    <w:object w:dxaOrig="380" w:dyaOrig="320">
                                      <v:shape id="_x0000_i1236" type="#_x0000_t75" style="width:18.75pt;height:15.75pt" o:ole="">
                                        <v:imagedata r:id="rId414" o:title=""/>
                                      </v:shape>
                                      <o:OLEObject Type="Embed" ProgID="Equation.3" ShapeID="_x0000_i1236" DrawAspect="Content" ObjectID="_1682319757" r:id="rId421"/>
                                    </w:object>
                                  </w:r>
                                </w:p>
                              </w:txbxContent>
                            </v:textbox>
                          </v:shape>
                        </v:group>
                      </v:group>
                    </v:group>
                    <v:group id="Group 2860" o:spid="_x0000_s1507" style="position:absolute;left:4864;top:5767;width:941;height:2636" coordorigin="4864,5767" coordsize="941,26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">
                      <v:shape id="Text Box 2861" o:spid="_x0000_s1508" type="#_x0000_t202" style="position:absolute;left:4864;top:5767;width:570;height: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" filled="f" stroked="f">
                        <v:textbox>
                          <w:txbxContent>
                            <w:p w:rsidR="0012083F" w:rsidRDefault="0012083F" w:rsidP="002D2D25">
                              <w:r>
                                <w:t>А</w:t>
                              </w:r>
                            </w:p>
                          </w:txbxContent>
                        </v:textbox>
                      </v:shape>
                      <v:shape id="Text Box 2862" o:spid="_x0000_s1509" type="#_x0000_t202" style="position:absolute;left:4909;top:7964;width:570;height: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" filled="f" stroked="f">
                        <v:textbox>
                          <w:txbxContent>
                            <w:p w:rsidR="0012083F" w:rsidRDefault="0012083F" w:rsidP="002D2D25">
                              <w:r>
                                <w:t>В</w:t>
                              </w:r>
                            </w:p>
                          </w:txbxContent>
                        </v:textbox>
                      </v:shape>
                      <v:shape id="Text Box 2863" o:spid="_x0000_s1510" type="#_x0000_t202" style="position:absolute;left:5149;top:6731;width:469;height:5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" filled="f" stroked="f">
                        <v:textbox>
                          <w:txbxContent>
                            <w:p w:rsidR="0012083F" w:rsidRPr="00CA1591" w:rsidRDefault="0012083F" w:rsidP="002D2D25">
                              <w:r w:rsidRPr="00CA1591">
                                <w:rPr>
                                  <w:position w:val="-6"/>
                                </w:rPr>
                                <w:object w:dxaOrig="180" w:dyaOrig="279">
                                  <v:shape id="_x0000_i1238" type="#_x0000_t75" style="width:9pt;height:14.25pt" o:ole="">
                                    <v:imagedata r:id="rId416" o:title=""/>
                                  </v:shape>
                                  <o:OLEObject Type="Embed" ProgID="Equation.3" ShapeID="_x0000_i1238" DrawAspect="Content" ObjectID="_1682319758" r:id="rId422"/>
                                </w:object>
                              </w:r>
                            </w:p>
                          </w:txbxContent>
                        </v:textbox>
                      </v:shape>
                      <v:shape id="AutoShape 2864" o:spid="_x0000_s1511" type="#_x0000_t32" style="position:absolute;left:5220;top:5970;width:58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" strokeweight="1.5pt"/>
                      <v:shape id="AutoShape 2865" o:spid="_x0000_s1512" type="#_x0000_t32" style="position:absolute;left:5220;top:8145;width:58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" strokeweight="1.5pt"/>
                      <v:shape id="AutoShape 2866" o:spid="_x0000_s1513" type="#_x0000_t32" style="position:absolute;left:5523;top:5970;width:30;height:217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" strokeweight="1.5pt">
                        <v:stroke endarrow="block"/>
                      </v:shape>
                    </v:group>
                  </v:group>
                </v:group>
                <v:shape id="Text Box 2867" o:spid="_x0000_s1514" type="#_x0000_t202" style="position:absolute;left:5493;top:9253;width:1396;height:5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" stroked="f">
                  <v:textbox>
                    <w:txbxContent>
                      <w:p w:rsidR="0012083F" w:rsidRPr="00F3372C" w:rsidRDefault="0012083F" w:rsidP="002D2D25">
                        <w:pPr>
                          <w:rPr>
                            <w:sz w:val="24"/>
                            <w:szCs w:val="24"/>
                            <w:lang w:val="kk-KZ"/>
                          </w:rPr>
                        </w:pPr>
                        <w:r>
                          <w:rPr>
                            <w:sz w:val="24"/>
                            <w:szCs w:val="24"/>
                            <w:lang w:val="kk-KZ"/>
                          </w:rPr>
                          <w:t>2</w:t>
                        </w:r>
                        <w:r w:rsidRPr="00F3372C">
                          <w:rPr>
                            <w:sz w:val="24"/>
                            <w:szCs w:val="24"/>
                            <w:lang w:val="kk-KZ"/>
                          </w:rPr>
                          <w:t>-сурет</w:t>
                        </w:r>
                      </w:p>
                    </w:txbxContent>
                  </v:textbox>
                </v:shape>
              </v:group>
            </w:pict>
          </mc:Fallback>
        </mc:AlternateContent>
      </w:r>
    </w:p>
    <w:p w:rsidR="002D2D25" w:rsidRPr="00544788" w:rsidRDefault="002D2D25" w:rsidP="00073CA3">
      <w:pPr>
        <w:tabs>
          <w:tab w:val="left" w:pos="8540"/>
        </w:tabs>
        <w:ind w:right="51"/>
        <w:jc w:val="both"/>
        <w:rPr>
          <w:rFonts w:ascii="Times New Roman KK EK" w:hAnsi="Times New Roman KK EK"/>
          <w:snapToGrid w:val="0"/>
          <w:sz w:val="28"/>
          <w:szCs w:val="28"/>
          <w:lang w:val="kk-KZ"/>
        </w:rPr>
      </w:pPr>
    </w:p>
    <w:p w:rsidR="002D2D25" w:rsidRPr="00544788" w:rsidRDefault="002D2D25" w:rsidP="00073CA3">
      <w:pPr>
        <w:tabs>
          <w:tab w:val="left" w:pos="8540"/>
        </w:tabs>
        <w:ind w:right="51"/>
        <w:jc w:val="both"/>
        <w:rPr>
          <w:rFonts w:ascii="Times New Roman KK EK" w:hAnsi="Times New Roman KK EK"/>
          <w:snapToGrid w:val="0"/>
          <w:sz w:val="28"/>
          <w:szCs w:val="28"/>
          <w:lang w:val="kk-KZ"/>
        </w:rPr>
      </w:pPr>
    </w:p>
    <w:p w:rsidR="002D2D25" w:rsidRPr="00544788" w:rsidRDefault="002D2D25" w:rsidP="00073CA3">
      <w:pPr>
        <w:tabs>
          <w:tab w:val="left" w:pos="8540"/>
        </w:tabs>
        <w:ind w:right="51"/>
        <w:jc w:val="both"/>
        <w:rPr>
          <w:rFonts w:ascii="Times New Roman KK EK" w:hAnsi="Times New Roman KK EK"/>
          <w:snapToGrid w:val="0"/>
          <w:sz w:val="28"/>
          <w:szCs w:val="28"/>
          <w:lang w:val="kk-KZ"/>
        </w:rPr>
      </w:pPr>
    </w:p>
    <w:p w:rsidR="002D2D25" w:rsidRPr="00544788" w:rsidRDefault="002D2D25" w:rsidP="00073CA3">
      <w:pPr>
        <w:tabs>
          <w:tab w:val="left" w:pos="8540"/>
        </w:tabs>
        <w:ind w:right="51"/>
        <w:jc w:val="both"/>
        <w:rPr>
          <w:rFonts w:ascii="Times New Roman KK EK" w:hAnsi="Times New Roman KK EK"/>
          <w:snapToGrid w:val="0"/>
          <w:sz w:val="28"/>
          <w:szCs w:val="28"/>
          <w:lang w:val="kk-KZ"/>
        </w:rPr>
      </w:pPr>
    </w:p>
    <w:p w:rsidR="002D2D25" w:rsidRPr="00544788" w:rsidRDefault="002D2D25" w:rsidP="00073CA3">
      <w:pPr>
        <w:tabs>
          <w:tab w:val="left" w:pos="8540"/>
        </w:tabs>
        <w:ind w:right="51"/>
        <w:jc w:val="both"/>
        <w:rPr>
          <w:rFonts w:ascii="Times New Roman KK EK" w:hAnsi="Times New Roman KK EK"/>
          <w:snapToGrid w:val="0"/>
          <w:sz w:val="28"/>
          <w:szCs w:val="28"/>
          <w:lang w:val="kk-KZ"/>
        </w:rPr>
      </w:pPr>
    </w:p>
    <w:p w:rsidR="002D2D25" w:rsidRPr="00544788" w:rsidRDefault="002D2D25" w:rsidP="00073CA3">
      <w:pPr>
        <w:tabs>
          <w:tab w:val="left" w:pos="8540"/>
        </w:tabs>
        <w:ind w:right="51"/>
        <w:jc w:val="both"/>
        <w:rPr>
          <w:rFonts w:ascii="Times New Roman KK EK" w:hAnsi="Times New Roman KK EK"/>
          <w:snapToGrid w:val="0"/>
          <w:sz w:val="28"/>
          <w:szCs w:val="28"/>
          <w:lang w:val="kk-KZ"/>
        </w:rPr>
      </w:pPr>
    </w:p>
    <w:p w:rsidR="002D2D25" w:rsidRPr="00544788" w:rsidRDefault="002D2D25" w:rsidP="00073CA3">
      <w:pPr>
        <w:tabs>
          <w:tab w:val="left" w:pos="8540"/>
        </w:tabs>
        <w:ind w:right="51"/>
        <w:jc w:val="both"/>
        <w:rPr>
          <w:rFonts w:ascii="Times New Roman KK EK" w:hAnsi="Times New Roman KK EK"/>
          <w:snapToGrid w:val="0"/>
          <w:sz w:val="28"/>
          <w:szCs w:val="28"/>
          <w:lang w:val="kk-KZ"/>
        </w:rPr>
      </w:pPr>
    </w:p>
    <w:p w:rsidR="002D2D25" w:rsidRPr="00544788" w:rsidRDefault="002D2D25" w:rsidP="00073CA3">
      <w:pPr>
        <w:tabs>
          <w:tab w:val="left" w:pos="8540"/>
        </w:tabs>
        <w:ind w:right="51"/>
        <w:jc w:val="both"/>
        <w:rPr>
          <w:rFonts w:ascii="Times New Roman KK EK" w:hAnsi="Times New Roman KK EK"/>
          <w:snapToGrid w:val="0"/>
          <w:sz w:val="28"/>
          <w:szCs w:val="28"/>
          <w:lang w:val="kk-KZ"/>
        </w:rPr>
      </w:pPr>
    </w:p>
    <w:p w:rsidR="002D2D25" w:rsidRPr="00544788" w:rsidRDefault="002D2D25" w:rsidP="00073CA3">
      <w:pPr>
        <w:tabs>
          <w:tab w:val="left" w:pos="8540"/>
        </w:tabs>
        <w:ind w:right="51"/>
        <w:jc w:val="both"/>
        <w:rPr>
          <w:rFonts w:ascii="Times New Roman KK EK" w:hAnsi="Times New Roman KK EK"/>
          <w:snapToGrid w:val="0"/>
          <w:sz w:val="28"/>
          <w:szCs w:val="28"/>
          <w:lang w:val="kk-KZ"/>
        </w:rPr>
      </w:pPr>
    </w:p>
    <w:p w:rsidR="002D2D25" w:rsidRPr="00544788" w:rsidRDefault="002D2D25" w:rsidP="00073CA3">
      <w:pPr>
        <w:tabs>
          <w:tab w:val="left" w:pos="8540"/>
        </w:tabs>
        <w:ind w:right="51"/>
        <w:jc w:val="both"/>
        <w:rPr>
          <w:rFonts w:ascii="Times New Roman KK EK" w:hAnsi="Times New Roman KK EK"/>
          <w:snapToGrid w:val="0"/>
          <w:sz w:val="28"/>
          <w:szCs w:val="28"/>
          <w:lang w:val="kk-KZ"/>
        </w:rPr>
      </w:pPr>
    </w:p>
    <w:p w:rsidR="00073CA3" w:rsidRPr="00544788" w:rsidRDefault="00073CA3" w:rsidP="00073CA3">
      <w:pPr>
        <w:tabs>
          <w:tab w:val="left" w:pos="8540"/>
        </w:tabs>
        <w:ind w:right="51"/>
        <w:jc w:val="both"/>
        <w:rPr>
          <w:rFonts w:ascii="Times New Roman KK EK" w:hAnsi="Times New Roman KK EK"/>
          <w:snapToGrid w:val="0"/>
          <w:sz w:val="28"/>
          <w:szCs w:val="28"/>
          <w:lang w:val="kk-KZ"/>
        </w:rPr>
      </w:pPr>
    </w:p>
    <w:p w:rsidR="002D2D25" w:rsidRPr="00544788" w:rsidRDefault="002D2D25" w:rsidP="00073CA3">
      <w:pPr>
        <w:tabs>
          <w:tab w:val="left" w:pos="7938"/>
          <w:tab w:val="left" w:pos="9923"/>
        </w:tabs>
        <w:ind w:right="49" w:firstLine="567"/>
        <w:jc w:val="right"/>
        <w:rPr>
          <w:rFonts w:ascii="Times New Roman KK EK" w:hAnsi="Times New Roman KK EK"/>
          <w:b/>
          <w:snapToGrid w:val="0"/>
          <w:sz w:val="28"/>
          <w:szCs w:val="28"/>
          <w:lang w:val="kk-KZ"/>
        </w:rPr>
      </w:pPr>
    </w:p>
    <w:p w:rsidR="00073CA3" w:rsidRPr="00544788" w:rsidRDefault="00073CA3" w:rsidP="00073CA3">
      <w:pPr>
        <w:tabs>
          <w:tab w:val="left" w:pos="7938"/>
          <w:tab w:val="left" w:pos="9923"/>
        </w:tabs>
        <w:ind w:right="49" w:firstLine="567"/>
        <w:jc w:val="right"/>
        <w:rPr>
          <w:rFonts w:ascii="Times New Roman KK EK" w:hAnsi="Times New Roman KK EK"/>
          <w:snapToGrid w:val="0"/>
          <w:sz w:val="28"/>
          <w:szCs w:val="28"/>
          <w:lang w:val="kk-KZ"/>
        </w:rPr>
      </w:pPr>
      <w:r w:rsidRPr="00544788">
        <w:rPr>
          <w:rFonts w:ascii="Times New Roman KK EK" w:hAnsi="Times New Roman KK EK"/>
          <w:b/>
          <w:snapToGrid w:val="0"/>
          <w:sz w:val="28"/>
          <w:szCs w:val="28"/>
          <w:lang w:val="kk-KZ"/>
        </w:rPr>
        <w:object w:dxaOrig="2100" w:dyaOrig="740">
          <v:shape id="_x0000_i1239" type="#_x0000_t75" style="width:105pt;height:36.75pt" o:ole="">
            <v:imagedata r:id="rId423" o:title=""/>
          </v:shape>
          <o:OLEObject Type="Embed" ProgID="Equation.3" ShapeID="_x0000_i1239" DrawAspect="Content" ObjectID="_1682319420" r:id="rId424"/>
        </w:object>
      </w:r>
      <w:r w:rsidRPr="00544788">
        <w:rPr>
          <w:rFonts w:ascii="Times New Roman KK EK" w:hAnsi="Times New Roman KK EK"/>
          <w:b/>
          <w:snapToGrid w:val="0"/>
          <w:sz w:val="28"/>
          <w:szCs w:val="28"/>
          <w:lang w:val="kk-KZ"/>
        </w:rPr>
        <w:t xml:space="preserve">                                        </w:t>
      </w:r>
      <w:r w:rsidRPr="00544788">
        <w:rPr>
          <w:rFonts w:ascii="Times New Roman KK EK" w:hAnsi="Times New Roman KK EK"/>
          <w:snapToGrid w:val="0"/>
          <w:sz w:val="28"/>
          <w:szCs w:val="28"/>
          <w:lang w:val="kk-KZ"/>
        </w:rPr>
        <w:t>(4)</w:t>
      </w:r>
    </w:p>
    <w:p w:rsidR="00073CA3" w:rsidRPr="00544788" w:rsidRDefault="00073CA3" w:rsidP="00073CA3">
      <w:pPr>
        <w:tabs>
          <w:tab w:val="left" w:pos="7938"/>
          <w:tab w:val="left" w:pos="9923"/>
        </w:tabs>
        <w:ind w:right="49"/>
        <w:jc w:val="both"/>
        <w:rPr>
          <w:rFonts w:ascii="Times New Roman KK EK" w:hAnsi="Times New Roman KK EK"/>
          <w:snapToGrid w:val="0"/>
          <w:sz w:val="28"/>
          <w:szCs w:val="28"/>
          <w:lang w:val="kk-KZ"/>
        </w:rPr>
      </w:pPr>
      <w:r w:rsidRPr="00544788">
        <w:rPr>
          <w:rFonts w:ascii="Times New Roman KK EK" w:hAnsi="Times New Roman KK EK"/>
          <w:snapToGrid w:val="0"/>
          <w:sz w:val="28"/>
          <w:szCs w:val="28"/>
          <w:lang w:val="kk-KZ"/>
        </w:rPr>
        <w:t xml:space="preserve">Архимед күші               </w:t>
      </w:r>
    </w:p>
    <w:p w:rsidR="00073CA3" w:rsidRPr="00544788" w:rsidRDefault="00073CA3" w:rsidP="00073CA3">
      <w:pPr>
        <w:tabs>
          <w:tab w:val="left" w:pos="7938"/>
          <w:tab w:val="left" w:pos="9923"/>
        </w:tabs>
        <w:ind w:right="49" w:firstLine="567"/>
        <w:jc w:val="right"/>
        <w:rPr>
          <w:rFonts w:ascii="Times New Roman KK EK" w:hAnsi="Times New Roman KK EK"/>
          <w:snapToGrid w:val="0"/>
          <w:sz w:val="28"/>
          <w:szCs w:val="28"/>
          <w:lang w:val="kk-KZ"/>
        </w:rPr>
      </w:pPr>
      <w:r w:rsidRPr="00544788">
        <w:rPr>
          <w:rFonts w:ascii="Times New Roman KK EK" w:hAnsi="Times New Roman KK EK"/>
          <w:snapToGrid w:val="0"/>
          <w:sz w:val="28"/>
          <w:szCs w:val="28"/>
          <w:lang w:val="kk-KZ"/>
        </w:rPr>
        <w:object w:dxaOrig="2240" w:dyaOrig="740">
          <v:shape id="_x0000_i1240" type="#_x0000_t75" style="width:111.8pt;height:36.75pt" o:ole="">
            <v:imagedata r:id="rId425" o:title=""/>
          </v:shape>
          <o:OLEObject Type="Embed" ProgID="Equation.3" ShapeID="_x0000_i1240" DrawAspect="Content" ObjectID="_1682319421" r:id="rId426"/>
        </w:object>
      </w:r>
      <w:r w:rsidRPr="00544788">
        <w:rPr>
          <w:rFonts w:ascii="Times New Roman KK EK" w:hAnsi="Times New Roman KK EK"/>
          <w:snapToGrid w:val="0"/>
          <w:sz w:val="28"/>
          <w:szCs w:val="28"/>
          <w:lang w:val="kk-KZ"/>
        </w:rPr>
        <w:t xml:space="preserve">                                      (5)</w:t>
      </w:r>
    </w:p>
    <w:p w:rsidR="00073CA3" w:rsidRPr="00544788" w:rsidRDefault="00073CA3" w:rsidP="00073CA3">
      <w:pPr>
        <w:tabs>
          <w:tab w:val="left" w:pos="7938"/>
          <w:tab w:val="left" w:pos="9923"/>
        </w:tabs>
        <w:ind w:right="49"/>
        <w:jc w:val="both"/>
        <w:rPr>
          <w:rFonts w:ascii="Times New Roman KK EK" w:hAnsi="Times New Roman KK EK"/>
          <w:snapToGrid w:val="0"/>
          <w:sz w:val="28"/>
          <w:szCs w:val="28"/>
          <w:lang w:val="kk-KZ"/>
        </w:rPr>
      </w:pPr>
      <w:r w:rsidRPr="00544788">
        <w:rPr>
          <w:rFonts w:ascii="Times New Roman KK EK" w:hAnsi="Times New Roman KK EK"/>
          <w:snapToGrid w:val="0"/>
          <w:sz w:val="28"/>
          <w:szCs w:val="28"/>
          <w:lang w:val="kk-KZ"/>
        </w:rPr>
        <w:t>ішкі  үйкеліс күші</w:t>
      </w:r>
    </w:p>
    <w:p w:rsidR="00073CA3" w:rsidRPr="00544788" w:rsidRDefault="00073CA3" w:rsidP="00073CA3">
      <w:pPr>
        <w:tabs>
          <w:tab w:val="left" w:pos="7938"/>
          <w:tab w:val="left" w:pos="9923"/>
        </w:tabs>
        <w:ind w:right="49" w:firstLine="567"/>
        <w:jc w:val="right"/>
        <w:rPr>
          <w:rFonts w:ascii="Times New Roman KK EK" w:hAnsi="Times New Roman KK EK"/>
          <w:snapToGrid w:val="0"/>
          <w:sz w:val="28"/>
          <w:szCs w:val="28"/>
          <w:lang w:val="kk-KZ"/>
        </w:rPr>
      </w:pPr>
      <w:r w:rsidRPr="00544788">
        <w:rPr>
          <w:rFonts w:ascii="Times New Roman KK EK" w:hAnsi="Times New Roman KK EK"/>
          <w:snapToGrid w:val="0"/>
          <w:sz w:val="28"/>
          <w:szCs w:val="28"/>
          <w:lang w:val="kk-KZ"/>
        </w:rPr>
        <w:t xml:space="preserve"> </w:t>
      </w:r>
      <w:r w:rsidRPr="00544788">
        <w:rPr>
          <w:rFonts w:ascii="Times New Roman KK EK" w:hAnsi="Times New Roman KK EK"/>
          <w:snapToGrid w:val="0"/>
          <w:sz w:val="28"/>
          <w:szCs w:val="28"/>
          <w:lang w:val="kk-KZ"/>
        </w:rPr>
        <w:object w:dxaOrig="1740" w:dyaOrig="580">
          <v:shape id="_x0000_i1241" type="#_x0000_t75" style="width:87pt;height:29.25pt" o:ole="">
            <v:imagedata r:id="rId427" o:title=""/>
          </v:shape>
          <o:OLEObject Type="Embed" ProgID="Equation.3" ShapeID="_x0000_i1241" DrawAspect="Content" ObjectID="_1682319422" r:id="rId428"/>
        </w:object>
      </w:r>
      <w:r w:rsidRPr="00544788">
        <w:rPr>
          <w:rFonts w:ascii="Times New Roman KK EK" w:hAnsi="Times New Roman KK EK"/>
          <w:b/>
          <w:snapToGrid w:val="0"/>
          <w:sz w:val="28"/>
          <w:szCs w:val="28"/>
          <w:lang w:val="kk-KZ"/>
        </w:rPr>
        <w:t xml:space="preserve">    </w:t>
      </w:r>
      <w:r w:rsidRPr="00544788">
        <w:rPr>
          <w:rFonts w:ascii="Times New Roman KK EK" w:hAnsi="Times New Roman KK EK"/>
          <w:snapToGrid w:val="0"/>
          <w:sz w:val="28"/>
          <w:szCs w:val="28"/>
          <w:lang w:val="kk-KZ"/>
        </w:rPr>
        <w:t xml:space="preserve">                                    (6)</w:t>
      </w:r>
    </w:p>
    <w:p w:rsidR="00073CA3" w:rsidRPr="00544788" w:rsidRDefault="00073CA3" w:rsidP="00073CA3">
      <w:pPr>
        <w:tabs>
          <w:tab w:val="left" w:pos="2540"/>
          <w:tab w:val="left" w:pos="6740"/>
        </w:tabs>
        <w:ind w:right="49"/>
        <w:jc w:val="both"/>
        <w:rPr>
          <w:rFonts w:ascii="Times New Roman KK EK" w:hAnsi="Times New Roman KK EK"/>
          <w:snapToGrid w:val="0"/>
          <w:sz w:val="28"/>
          <w:szCs w:val="28"/>
          <w:lang w:val="kk-KZ"/>
        </w:rPr>
      </w:pPr>
      <w:r w:rsidRPr="00544788">
        <w:rPr>
          <w:rFonts w:ascii="Times New Roman KK EK" w:hAnsi="Times New Roman KK EK"/>
          <w:snapToGrid w:val="0"/>
          <w:sz w:val="28"/>
          <w:szCs w:val="28"/>
          <w:lang w:val="kk-KZ"/>
        </w:rPr>
        <w:t xml:space="preserve">мұндағы </w:t>
      </w:r>
      <w:r w:rsidRPr="00544788">
        <w:rPr>
          <w:rFonts w:ascii="Times New Roman KK EK" w:hAnsi="Times New Roman KK EK"/>
          <w:snapToGrid w:val="0"/>
          <w:sz w:val="28"/>
          <w:szCs w:val="28"/>
          <w:lang w:val="kk-KZ"/>
        </w:rPr>
        <w:object w:dxaOrig="420" w:dyaOrig="400">
          <v:shape id="_x0000_i1242" type="#_x0000_t75" style="width:21pt;height:20.25pt" o:ole="">
            <v:imagedata r:id="rId429" o:title=""/>
          </v:shape>
          <o:OLEObject Type="Embed" ProgID="Equation.3" ShapeID="_x0000_i1242" DrawAspect="Content" ObjectID="_1682319423" r:id="rId430"/>
        </w:object>
      </w:r>
      <w:r w:rsidRPr="00544788">
        <w:rPr>
          <w:rFonts w:ascii="Times New Roman KK EK" w:hAnsi="Times New Roman KK EK"/>
          <w:snapToGrid w:val="0"/>
          <w:sz w:val="28"/>
          <w:szCs w:val="28"/>
          <w:lang w:val="kk-KZ"/>
        </w:rPr>
        <w:t xml:space="preserve">- шарик материалының  тығыздығы; </w:t>
      </w:r>
      <w:r w:rsidRPr="00544788">
        <w:rPr>
          <w:rFonts w:ascii="Times New Roman KK EK" w:hAnsi="Times New Roman KK EK"/>
          <w:snapToGrid w:val="0"/>
          <w:position w:val="-12"/>
          <w:sz w:val="28"/>
          <w:szCs w:val="28"/>
        </w:rPr>
        <w:object w:dxaOrig="279" w:dyaOrig="320">
          <v:shape id="_x0000_i1243" type="#_x0000_t75" style="width:14.25pt;height:15.75pt" o:ole="">
            <v:imagedata r:id="rId431" o:title=""/>
          </v:shape>
          <o:OLEObject Type="Embed" ProgID="Equation.3" ShapeID="_x0000_i1243" DrawAspect="Content" ObjectID="_1682319424" r:id="rId432"/>
        </w:object>
      </w:r>
      <w:r w:rsidRPr="00544788">
        <w:rPr>
          <w:rFonts w:ascii="Times New Roman KK EK" w:hAnsi="Times New Roman KK EK"/>
          <w:snapToGrid w:val="0"/>
          <w:sz w:val="28"/>
          <w:szCs w:val="28"/>
          <w:lang w:val="kk-KZ"/>
        </w:rPr>
        <w:t>- сұйықтың  тығыздығы;</w:t>
      </w:r>
      <w:r w:rsidRPr="00544788">
        <w:rPr>
          <w:rFonts w:ascii="Times New Roman KK EK" w:hAnsi="Times New Roman KK EK"/>
          <w:snapToGrid w:val="0"/>
          <w:sz w:val="28"/>
          <w:szCs w:val="28"/>
          <w:lang w:val="kk-KZ"/>
        </w:rPr>
        <w:tab/>
        <w:t xml:space="preserve">r- шарик радиусы; </w:t>
      </w:r>
      <w:r w:rsidRPr="00544788">
        <w:rPr>
          <w:rFonts w:ascii="Times New Roman KK EK" w:hAnsi="Times New Roman KK EK"/>
          <w:snapToGrid w:val="0"/>
          <w:position w:val="-12"/>
          <w:sz w:val="28"/>
          <w:szCs w:val="28"/>
          <w:lang w:val="kk-KZ"/>
        </w:rPr>
        <w:object w:dxaOrig="240" w:dyaOrig="320">
          <v:shape id="_x0000_i1244" type="#_x0000_t75" style="width:12pt;height:15.75pt" o:ole="">
            <v:imagedata r:id="rId433" o:title=""/>
          </v:shape>
          <o:OLEObject Type="Embed" ProgID="Equation.3" ShapeID="_x0000_i1244" DrawAspect="Content" ObjectID="_1682319425" r:id="rId434"/>
        </w:object>
      </w:r>
      <w:r w:rsidRPr="00544788">
        <w:rPr>
          <w:rFonts w:ascii="Times New Roman KK EK" w:hAnsi="Times New Roman KK EK"/>
          <w:snapToGrid w:val="0"/>
          <w:sz w:val="28"/>
          <w:szCs w:val="28"/>
          <w:lang w:val="kk-KZ"/>
        </w:rPr>
        <w:t xml:space="preserve">- динамикалық  тұтқырлық;  </w:t>
      </w:r>
      <w:r w:rsidRPr="00544788">
        <w:rPr>
          <w:rFonts w:ascii="Times New Roman KK EK" w:hAnsi="Times New Roman KK EK"/>
          <w:snapToGrid w:val="0"/>
          <w:position w:val="-6"/>
          <w:sz w:val="28"/>
          <w:szCs w:val="28"/>
          <w:lang w:val="kk-KZ"/>
        </w:rPr>
        <w:object w:dxaOrig="200" w:dyaOrig="240">
          <v:shape id="_x0000_i1245" type="#_x0000_t75" style="width:9.75pt;height:12pt" o:ole="">
            <v:imagedata r:id="rId435" o:title=""/>
          </v:shape>
          <o:OLEObject Type="Embed" ProgID="Equation.3" ShapeID="_x0000_i1245" DrawAspect="Content" ObjectID="_1682319426" r:id="rId436"/>
        </w:object>
      </w:r>
      <w:r w:rsidRPr="00544788">
        <w:rPr>
          <w:rFonts w:ascii="Times New Roman KK EK" w:hAnsi="Times New Roman KK EK"/>
          <w:snapToGrid w:val="0"/>
          <w:sz w:val="28"/>
          <w:szCs w:val="28"/>
          <w:lang w:val="kk-KZ"/>
        </w:rPr>
        <w:t xml:space="preserve">- сұйықтың ішіндегі шариктің  орныққан (бірқалыпты)  қозғалысының  жылдамдығы; </w:t>
      </w:r>
      <w:r w:rsidRPr="00544788">
        <w:rPr>
          <w:rFonts w:ascii="Times New Roman KK EK" w:hAnsi="Times New Roman KK EK"/>
          <w:snapToGrid w:val="0"/>
          <w:position w:val="-12"/>
          <w:sz w:val="28"/>
          <w:szCs w:val="28"/>
          <w:lang w:val="kk-KZ"/>
        </w:rPr>
        <w:object w:dxaOrig="260" w:dyaOrig="300">
          <v:shape id="_x0000_i1246" type="#_x0000_t75" style="width:12.75pt;height:15pt" o:ole="">
            <v:imagedata r:id="rId437" o:title=""/>
          </v:shape>
          <o:OLEObject Type="Embed" ProgID="Equation.3" ShapeID="_x0000_i1246" DrawAspect="Content" ObjectID="_1682319427" r:id="rId438"/>
        </w:object>
      </w:r>
      <w:r w:rsidRPr="00544788">
        <w:rPr>
          <w:rFonts w:ascii="Times New Roman KK EK" w:hAnsi="Times New Roman KK EK"/>
          <w:snapToGrid w:val="0"/>
          <w:sz w:val="28"/>
          <w:szCs w:val="28"/>
          <w:lang w:val="kk-KZ"/>
        </w:rPr>
        <w:t>- еркін түсу  үдеуі.</w:t>
      </w:r>
    </w:p>
    <w:p w:rsidR="00073CA3" w:rsidRPr="00544788" w:rsidRDefault="00073CA3" w:rsidP="00073CA3">
      <w:pPr>
        <w:ind w:right="49" w:firstLine="330"/>
        <w:jc w:val="both"/>
        <w:rPr>
          <w:rFonts w:ascii="Times New Roman KK EK" w:hAnsi="Times New Roman KK EK"/>
          <w:snapToGrid w:val="0"/>
          <w:sz w:val="28"/>
          <w:szCs w:val="28"/>
          <w:lang w:val="kk-KZ"/>
        </w:rPr>
      </w:pPr>
      <w:r w:rsidRPr="00544788">
        <w:rPr>
          <w:rFonts w:ascii="Times New Roman KK EK" w:hAnsi="Times New Roman KK EK"/>
          <w:snapToGrid w:val="0"/>
          <w:sz w:val="28"/>
          <w:szCs w:val="28"/>
          <w:lang w:val="kk-KZ"/>
        </w:rPr>
        <w:t>Сұйықтың ішіндегі шариктің тұрақталған бірқалыпты қозғалысы ке</w:t>
      </w:r>
      <w:r w:rsidRPr="00544788">
        <w:rPr>
          <w:rFonts w:ascii="Times New Roman KK EK" w:hAnsi="Times New Roman KK EK"/>
          <w:snapToGrid w:val="0"/>
          <w:sz w:val="28"/>
          <w:szCs w:val="28"/>
          <w:lang w:val="kk-KZ"/>
        </w:rPr>
        <w:softHyphen/>
        <w:t>зінде:</w:t>
      </w:r>
    </w:p>
    <w:p w:rsidR="00073CA3" w:rsidRPr="00544788" w:rsidRDefault="00073CA3" w:rsidP="00073CA3">
      <w:pPr>
        <w:spacing w:before="222" w:after="222"/>
        <w:ind w:right="49"/>
        <w:jc w:val="right"/>
        <w:rPr>
          <w:rFonts w:ascii="Times New Roman KK EK" w:hAnsi="Times New Roman KK EK"/>
          <w:snapToGrid w:val="0"/>
          <w:sz w:val="28"/>
          <w:szCs w:val="28"/>
          <w:lang w:val="kk-KZ"/>
        </w:rPr>
      </w:pPr>
      <w:r w:rsidRPr="00544788">
        <w:rPr>
          <w:rFonts w:ascii="Times New Roman KK EK" w:hAnsi="Times New Roman KK EK"/>
          <w:snapToGrid w:val="0"/>
          <w:position w:val="-10"/>
          <w:sz w:val="28"/>
          <w:szCs w:val="28"/>
          <w:lang w:val="kk-KZ"/>
        </w:rPr>
        <w:object w:dxaOrig="1820" w:dyaOrig="520">
          <v:shape id="_x0000_i1247" type="#_x0000_t75" style="width:90.75pt;height:26.25pt" o:ole="">
            <v:imagedata r:id="rId439" o:title=""/>
          </v:shape>
          <o:OLEObject Type="Embed" ProgID="Equation.3" ShapeID="_x0000_i1247" DrawAspect="Content" ObjectID="_1682319428" r:id="rId440"/>
        </w:object>
      </w:r>
      <w:r w:rsidRPr="00544788">
        <w:rPr>
          <w:rFonts w:ascii="Times New Roman KK EK" w:hAnsi="Times New Roman KK EK"/>
          <w:snapToGrid w:val="0"/>
          <w:sz w:val="28"/>
          <w:szCs w:val="28"/>
          <w:lang w:val="kk-KZ"/>
        </w:rPr>
        <w:t xml:space="preserve">                                   (7)</w:t>
      </w:r>
    </w:p>
    <w:p w:rsidR="00073CA3" w:rsidRPr="00544788" w:rsidRDefault="00073CA3" w:rsidP="00073CA3">
      <w:pPr>
        <w:ind w:right="49"/>
        <w:jc w:val="both"/>
        <w:rPr>
          <w:rFonts w:ascii="Times New Roman KK EK" w:hAnsi="Times New Roman KK EK"/>
          <w:snapToGrid w:val="0"/>
          <w:sz w:val="28"/>
          <w:szCs w:val="28"/>
          <w:lang w:val="kk-KZ"/>
        </w:rPr>
      </w:pPr>
      <w:r w:rsidRPr="00544788">
        <w:rPr>
          <w:rFonts w:ascii="Times New Roman KK EK" w:hAnsi="Times New Roman KK EK"/>
          <w:snapToGrid w:val="0"/>
          <w:sz w:val="28"/>
          <w:szCs w:val="28"/>
          <w:lang w:val="kk-KZ"/>
        </w:rPr>
        <w:t xml:space="preserve">(4 - 6) теңдеулерін (7)  өрнегіне  қойып, тұтқырлық  коффициенті үшін мына мынадай теңдеу аламыз: </w:t>
      </w:r>
    </w:p>
    <w:p w:rsidR="00073CA3" w:rsidRPr="00544788" w:rsidRDefault="00073CA3" w:rsidP="00073CA3">
      <w:pPr>
        <w:spacing w:after="222"/>
        <w:ind w:right="49"/>
        <w:jc w:val="right"/>
        <w:rPr>
          <w:rFonts w:ascii="Times New Roman KK EK" w:hAnsi="Times New Roman KK EK"/>
          <w:snapToGrid w:val="0"/>
          <w:sz w:val="28"/>
          <w:szCs w:val="28"/>
          <w:lang w:val="kk-KZ"/>
        </w:rPr>
      </w:pPr>
      <w:r w:rsidRPr="00544788">
        <w:rPr>
          <w:rFonts w:ascii="Times New Roman KK EK" w:hAnsi="Times New Roman KK EK"/>
          <w:snapToGrid w:val="0"/>
          <w:position w:val="-28"/>
          <w:sz w:val="28"/>
          <w:szCs w:val="28"/>
        </w:rPr>
        <w:object w:dxaOrig="2520" w:dyaOrig="800">
          <v:shape id="_x0000_i1248" type="#_x0000_t75" style="width:126pt;height:39.75pt" o:ole="">
            <v:imagedata r:id="rId441" o:title=""/>
          </v:shape>
          <o:OLEObject Type="Embed" ProgID="Equation.3" ShapeID="_x0000_i1248" DrawAspect="Content" ObjectID="_1682319429" r:id="rId442"/>
        </w:object>
      </w:r>
      <w:r w:rsidRPr="00544788">
        <w:rPr>
          <w:rFonts w:ascii="Times New Roman KK EK" w:hAnsi="Times New Roman KK EK"/>
          <w:snapToGrid w:val="0"/>
          <w:sz w:val="28"/>
          <w:szCs w:val="28"/>
          <w:lang w:val="kk-KZ"/>
        </w:rPr>
        <w:t xml:space="preserve">                                 (8)</w:t>
      </w:r>
    </w:p>
    <w:p w:rsidR="00073CA3" w:rsidRPr="00544788" w:rsidRDefault="00073CA3" w:rsidP="00073CA3">
      <w:pPr>
        <w:tabs>
          <w:tab w:val="left" w:pos="4220"/>
          <w:tab w:val="left" w:pos="6740"/>
        </w:tabs>
        <w:ind w:right="49"/>
        <w:jc w:val="both"/>
        <w:rPr>
          <w:rFonts w:ascii="Times New Roman KK EK" w:hAnsi="Times New Roman KK EK"/>
          <w:snapToGrid w:val="0"/>
          <w:sz w:val="28"/>
          <w:szCs w:val="28"/>
          <w:lang w:val="kk-KZ"/>
        </w:rPr>
      </w:pPr>
      <w:r w:rsidRPr="00544788">
        <w:rPr>
          <w:rFonts w:ascii="Times New Roman KK EK" w:hAnsi="Times New Roman KK EK"/>
          <w:snapToGrid w:val="0"/>
          <w:sz w:val="28"/>
          <w:szCs w:val="28"/>
          <w:lang w:val="kk-KZ"/>
        </w:rPr>
        <w:t xml:space="preserve">Шариктің  жылдамдығын </w:t>
      </w:r>
      <w:r w:rsidRPr="00544788">
        <w:rPr>
          <w:rFonts w:ascii="Times New Roman KK EK" w:hAnsi="Times New Roman KK EK"/>
          <w:snapToGrid w:val="0"/>
          <w:position w:val="-6"/>
          <w:sz w:val="28"/>
          <w:szCs w:val="28"/>
          <w:lang w:val="kk-KZ"/>
        </w:rPr>
        <w:object w:dxaOrig="200" w:dyaOrig="240">
          <v:shape id="_x0000_i1249" type="#_x0000_t75" style="width:9.75pt;height:12pt" o:ole="">
            <v:imagedata r:id="rId435" o:title=""/>
          </v:shape>
          <o:OLEObject Type="Embed" ProgID="Equation.3" ShapeID="_x0000_i1249" DrawAspect="Content" ObjectID="_1682319430" r:id="rId443"/>
        </w:object>
      </w:r>
      <w:r w:rsidRPr="00544788">
        <w:rPr>
          <w:rFonts w:ascii="Times New Roman KK EK" w:hAnsi="Times New Roman KK EK"/>
          <w:snapToGrid w:val="0"/>
          <w:sz w:val="28"/>
          <w:szCs w:val="28"/>
          <w:lang w:val="kk-KZ"/>
        </w:rPr>
        <w:t xml:space="preserve"> анықтау  үшін </w:t>
      </w:r>
      <w:r w:rsidRPr="00544788">
        <w:rPr>
          <w:rFonts w:ascii="Times New Roman KK EK" w:hAnsi="Times New Roman KK EK"/>
          <w:snapToGrid w:val="0"/>
          <w:position w:val="-6"/>
          <w:sz w:val="28"/>
          <w:szCs w:val="28"/>
          <w:lang w:val="kk-KZ"/>
        </w:rPr>
        <w:object w:dxaOrig="160" w:dyaOrig="320">
          <v:shape id="_x0000_i1250" type="#_x0000_t75" style="width:8.25pt;height:15.75pt" o:ole="">
            <v:imagedata r:id="rId444" o:title=""/>
          </v:shape>
          <o:OLEObject Type="Embed" ProgID="Equation.3" ShapeID="_x0000_i1250" DrawAspect="Content" ObjectID="_1682319431" r:id="rId445"/>
        </w:object>
      </w:r>
      <w:r w:rsidRPr="00544788">
        <w:rPr>
          <w:rFonts w:ascii="Times New Roman KK EK" w:hAnsi="Times New Roman KK EK"/>
          <w:snapToGrid w:val="0"/>
          <w:sz w:val="28"/>
          <w:szCs w:val="28"/>
          <w:lang w:val="kk-KZ"/>
        </w:rPr>
        <w:t xml:space="preserve"> қашықтықты ол  қанша уақытта  </w:t>
      </w:r>
      <w:r w:rsidRPr="00544788">
        <w:rPr>
          <w:rFonts w:ascii="Times New Roman KK EK" w:hAnsi="Times New Roman KK EK"/>
          <w:snapToGrid w:val="0"/>
          <w:position w:val="-6"/>
          <w:sz w:val="28"/>
          <w:szCs w:val="28"/>
          <w:lang w:val="kk-KZ"/>
        </w:rPr>
        <w:object w:dxaOrig="160" w:dyaOrig="279">
          <v:shape id="_x0000_i1251" type="#_x0000_t75" style="width:8.25pt;height:14.25pt" o:ole="">
            <v:imagedata r:id="rId446" o:title=""/>
          </v:shape>
          <o:OLEObject Type="Embed" ProgID="Equation.3" ShapeID="_x0000_i1251" DrawAspect="Content" ObjectID="_1682319432" r:id="rId447"/>
        </w:object>
      </w:r>
      <w:r w:rsidRPr="00544788">
        <w:rPr>
          <w:rFonts w:ascii="Times New Roman KK EK" w:hAnsi="Times New Roman KK EK"/>
          <w:snapToGrid w:val="0"/>
          <w:sz w:val="28"/>
          <w:szCs w:val="28"/>
          <w:lang w:val="kk-KZ"/>
        </w:rPr>
        <w:t xml:space="preserve"> өткендігін білу керек, яғни</w:t>
      </w:r>
    </w:p>
    <w:p w:rsidR="00073CA3" w:rsidRPr="00544788" w:rsidRDefault="00073CA3" w:rsidP="00073CA3">
      <w:pPr>
        <w:spacing w:after="222"/>
        <w:ind w:right="49"/>
        <w:jc w:val="right"/>
        <w:rPr>
          <w:rFonts w:ascii="Times New Roman KK EK" w:hAnsi="Times New Roman KK EK"/>
          <w:snapToGrid w:val="0"/>
          <w:sz w:val="28"/>
          <w:szCs w:val="28"/>
        </w:rPr>
      </w:pPr>
      <w:r w:rsidRPr="00544788">
        <w:rPr>
          <w:rFonts w:ascii="Times New Roman KK EK" w:hAnsi="Times New Roman KK EK"/>
          <w:snapToGrid w:val="0"/>
          <w:sz w:val="28"/>
          <w:szCs w:val="28"/>
          <w:lang w:val="kk-KZ"/>
        </w:rPr>
        <w:t xml:space="preserve">       </w:t>
      </w:r>
      <w:r w:rsidRPr="00544788">
        <w:rPr>
          <w:rFonts w:ascii="Times New Roman KK EK" w:hAnsi="Times New Roman KK EK"/>
          <w:snapToGrid w:val="0"/>
          <w:position w:val="-28"/>
          <w:sz w:val="28"/>
          <w:szCs w:val="28"/>
          <w:lang w:val="kk-KZ"/>
        </w:rPr>
        <w:object w:dxaOrig="680" w:dyaOrig="740">
          <v:shape id="_x0000_i1252" type="#_x0000_t75" style="width:33.75pt;height:36.75pt" o:ole="">
            <v:imagedata r:id="rId448" o:title=""/>
          </v:shape>
          <o:OLEObject Type="Embed" ProgID="Equation.3" ShapeID="_x0000_i1252" DrawAspect="Content" ObjectID="_1682319433" r:id="rId449"/>
        </w:object>
      </w:r>
      <w:r w:rsidRPr="00544788">
        <w:rPr>
          <w:rFonts w:ascii="Times New Roman KK EK" w:hAnsi="Times New Roman KK EK"/>
          <w:snapToGrid w:val="0"/>
          <w:sz w:val="28"/>
          <w:szCs w:val="28"/>
          <w:lang w:val="kk-KZ"/>
        </w:rPr>
        <w:t xml:space="preserve">                                                         </w:t>
      </w:r>
      <w:r w:rsidRPr="00544788">
        <w:rPr>
          <w:rFonts w:ascii="Times New Roman KK EK" w:hAnsi="Times New Roman KK EK"/>
          <w:snapToGrid w:val="0"/>
          <w:sz w:val="28"/>
          <w:szCs w:val="28"/>
        </w:rPr>
        <w:t>(9)</w:t>
      </w:r>
    </w:p>
    <w:p w:rsidR="00073CA3" w:rsidRPr="00544788" w:rsidRDefault="00073CA3" w:rsidP="00073CA3">
      <w:pPr>
        <w:spacing w:after="222"/>
        <w:ind w:right="49"/>
        <w:jc w:val="both"/>
        <w:rPr>
          <w:rFonts w:ascii="Times New Roman KK EK" w:hAnsi="Times New Roman KK EK"/>
          <w:snapToGrid w:val="0"/>
          <w:sz w:val="28"/>
          <w:szCs w:val="28"/>
          <w:lang w:val="kk-KZ"/>
        </w:rPr>
      </w:pPr>
      <w:r w:rsidRPr="00544788">
        <w:rPr>
          <w:rFonts w:ascii="Times New Roman KK EK" w:hAnsi="Times New Roman KK EK"/>
          <w:snapToGrid w:val="0"/>
          <w:sz w:val="28"/>
          <w:szCs w:val="28"/>
        </w:rPr>
        <w:t xml:space="preserve">осыны ескерсек (9) тендеу былай  </w:t>
      </w:r>
      <w:r w:rsidRPr="00544788">
        <w:rPr>
          <w:rFonts w:ascii="Times New Roman KK EK" w:hAnsi="Times New Roman KK EK"/>
          <w:snapToGrid w:val="0"/>
          <w:sz w:val="28"/>
          <w:szCs w:val="28"/>
          <w:lang w:val="kk-KZ"/>
        </w:rPr>
        <w:t>ө</w:t>
      </w:r>
      <w:r w:rsidRPr="00544788">
        <w:rPr>
          <w:rFonts w:ascii="Times New Roman KK EK" w:hAnsi="Times New Roman KK EK"/>
          <w:snapToGrid w:val="0"/>
          <w:sz w:val="28"/>
          <w:szCs w:val="28"/>
        </w:rPr>
        <w:t>рнектеледі</w:t>
      </w:r>
      <w:r w:rsidRPr="00544788">
        <w:rPr>
          <w:rFonts w:ascii="Times New Roman KK EK" w:hAnsi="Times New Roman KK EK"/>
          <w:snapToGrid w:val="0"/>
          <w:sz w:val="28"/>
          <w:szCs w:val="28"/>
          <w:lang w:val="kk-KZ"/>
        </w:rPr>
        <w:t>:</w:t>
      </w:r>
    </w:p>
    <w:p w:rsidR="00073CA3" w:rsidRPr="00544788" w:rsidRDefault="00073CA3" w:rsidP="00073CA3">
      <w:pPr>
        <w:spacing w:after="222"/>
        <w:ind w:right="49"/>
        <w:jc w:val="right"/>
        <w:rPr>
          <w:rFonts w:ascii="Times New Roman KK EK" w:hAnsi="Times New Roman KK EK"/>
          <w:snapToGrid w:val="0"/>
          <w:sz w:val="28"/>
          <w:szCs w:val="28"/>
          <w:lang w:val="kk-KZ"/>
        </w:rPr>
      </w:pPr>
      <w:r w:rsidRPr="00544788">
        <w:rPr>
          <w:rFonts w:ascii="Times New Roman KK EK" w:hAnsi="Times New Roman KK EK"/>
          <w:snapToGrid w:val="0"/>
          <w:position w:val="-28"/>
          <w:sz w:val="28"/>
          <w:szCs w:val="28"/>
        </w:rPr>
        <w:object w:dxaOrig="2520" w:dyaOrig="800">
          <v:shape id="_x0000_i1253" type="#_x0000_t75" style="width:126pt;height:39.75pt" o:ole="">
            <v:imagedata r:id="rId450" o:title=""/>
          </v:shape>
          <o:OLEObject Type="Embed" ProgID="Equation.3" ShapeID="_x0000_i1253" DrawAspect="Content" ObjectID="_1682319434" r:id="rId451"/>
        </w:object>
      </w:r>
      <w:r w:rsidRPr="00544788">
        <w:rPr>
          <w:rFonts w:ascii="Times New Roman KK EK" w:hAnsi="Times New Roman KK EK"/>
          <w:snapToGrid w:val="0"/>
          <w:sz w:val="28"/>
          <w:szCs w:val="28"/>
          <w:lang w:val="kk-KZ"/>
        </w:rPr>
        <w:t xml:space="preserve">   </w:t>
      </w:r>
      <w:r w:rsidRPr="00544788">
        <w:rPr>
          <w:rFonts w:ascii="Times New Roman KK EK" w:hAnsi="Times New Roman KK EK"/>
          <w:snapToGrid w:val="0"/>
          <w:position w:val="-12"/>
          <w:sz w:val="28"/>
          <w:szCs w:val="28"/>
        </w:rPr>
        <w:object w:dxaOrig="200" w:dyaOrig="400">
          <v:shape id="_x0000_i1254" type="#_x0000_t75" style="width:9.75pt;height:20.25pt" o:ole="">
            <v:imagedata r:id="rId452" o:title=""/>
          </v:shape>
          <o:OLEObject Type="Embed" ProgID="Equation.3" ShapeID="_x0000_i1254" DrawAspect="Content" ObjectID="_1682319435" r:id="rId453"/>
        </w:object>
      </w:r>
      <w:r w:rsidRPr="00544788">
        <w:rPr>
          <w:rFonts w:ascii="Times New Roman KK EK" w:hAnsi="Times New Roman KK EK"/>
          <w:snapToGrid w:val="0"/>
          <w:sz w:val="28"/>
          <w:szCs w:val="28"/>
          <w:lang w:val="kk-KZ"/>
        </w:rPr>
        <w:t xml:space="preserve">                            (10)</w:t>
      </w:r>
    </w:p>
    <w:p w:rsidR="00073CA3" w:rsidRPr="00544788" w:rsidRDefault="00073CA3" w:rsidP="00073CA3">
      <w:pPr>
        <w:tabs>
          <w:tab w:val="left" w:pos="2540"/>
          <w:tab w:val="left" w:pos="6740"/>
        </w:tabs>
        <w:ind w:right="49"/>
        <w:jc w:val="both"/>
        <w:rPr>
          <w:rFonts w:ascii="Times New Roman KK EK" w:hAnsi="Times New Roman KK EK"/>
          <w:snapToGrid w:val="0"/>
          <w:sz w:val="28"/>
          <w:szCs w:val="28"/>
          <w:lang w:val="kk-KZ"/>
        </w:rPr>
      </w:pPr>
      <w:r w:rsidRPr="00544788">
        <w:rPr>
          <w:rFonts w:ascii="Times New Roman KK EK" w:hAnsi="Times New Roman KK EK"/>
          <w:snapToGrid w:val="0"/>
          <w:sz w:val="28"/>
          <w:szCs w:val="28"/>
          <w:lang w:val="kk-KZ"/>
        </w:rPr>
        <w:t>ал шариктің  диаметрі арқылы</w:t>
      </w:r>
    </w:p>
    <w:p w:rsidR="00073CA3" w:rsidRPr="00544788" w:rsidRDefault="00073CA3" w:rsidP="00073CA3">
      <w:pPr>
        <w:tabs>
          <w:tab w:val="left" w:pos="2540"/>
          <w:tab w:val="left" w:pos="6740"/>
        </w:tabs>
        <w:ind w:right="49"/>
        <w:jc w:val="right"/>
        <w:rPr>
          <w:rFonts w:ascii="Times New Roman KK EK" w:hAnsi="Times New Roman KK EK"/>
          <w:snapToGrid w:val="0"/>
          <w:sz w:val="28"/>
          <w:szCs w:val="28"/>
          <w:lang w:val="kk-KZ"/>
        </w:rPr>
      </w:pPr>
      <w:r w:rsidRPr="00544788">
        <w:rPr>
          <w:rFonts w:ascii="Times New Roman KK EK" w:hAnsi="Times New Roman KK EK"/>
          <w:snapToGrid w:val="0"/>
          <w:sz w:val="28"/>
          <w:szCs w:val="28"/>
          <w:lang w:val="kk-KZ"/>
        </w:rPr>
        <w:object w:dxaOrig="2799" w:dyaOrig="740">
          <v:shape id="_x0000_i1255" type="#_x0000_t75" style="width:140.25pt;height:36.75pt" o:ole="">
            <v:imagedata r:id="rId454" o:title=""/>
          </v:shape>
          <o:OLEObject Type="Embed" ProgID="Equation.3" ShapeID="_x0000_i1255" DrawAspect="Content" ObjectID="_1682319436" r:id="rId455"/>
        </w:object>
      </w:r>
      <w:r w:rsidRPr="00544788">
        <w:rPr>
          <w:rFonts w:ascii="Times New Roman KK EK" w:hAnsi="Times New Roman KK EK"/>
          <w:snapToGrid w:val="0"/>
          <w:sz w:val="28"/>
          <w:szCs w:val="28"/>
          <w:lang w:val="kk-KZ"/>
        </w:rPr>
        <w:t xml:space="preserve">                    (11)                                               </w:t>
      </w:r>
    </w:p>
    <w:p w:rsidR="00073CA3" w:rsidRPr="00544788" w:rsidRDefault="00073CA3" w:rsidP="00073CA3">
      <w:pPr>
        <w:tabs>
          <w:tab w:val="left" w:pos="2540"/>
          <w:tab w:val="left" w:pos="6740"/>
        </w:tabs>
        <w:ind w:right="49"/>
        <w:jc w:val="both"/>
        <w:rPr>
          <w:rFonts w:ascii="Times New Roman KK EK" w:hAnsi="Times New Roman KK EK"/>
          <w:snapToGrid w:val="0"/>
          <w:sz w:val="28"/>
          <w:szCs w:val="28"/>
          <w:lang w:val="kk-KZ"/>
        </w:rPr>
      </w:pPr>
    </w:p>
    <w:p w:rsidR="00073CA3" w:rsidRPr="00544788" w:rsidRDefault="00073CA3" w:rsidP="00073CA3">
      <w:pPr>
        <w:tabs>
          <w:tab w:val="left" w:pos="2540"/>
          <w:tab w:val="left" w:pos="6740"/>
        </w:tabs>
        <w:ind w:right="49"/>
        <w:jc w:val="center"/>
        <w:rPr>
          <w:rFonts w:ascii="Times New Roman KK EK" w:hAnsi="Times New Roman KK EK"/>
          <w:b/>
          <w:snapToGrid w:val="0"/>
          <w:sz w:val="28"/>
          <w:szCs w:val="28"/>
          <w:lang w:val="kk-KZ"/>
        </w:rPr>
      </w:pPr>
      <w:r w:rsidRPr="00544788">
        <w:rPr>
          <w:rFonts w:ascii="Times New Roman KK EK" w:hAnsi="Times New Roman KK EK"/>
          <w:b/>
          <w:snapToGrid w:val="0"/>
          <w:sz w:val="28"/>
          <w:szCs w:val="28"/>
          <w:lang w:val="kk-KZ"/>
        </w:rPr>
        <w:t>Жұмысты орындау реті</w:t>
      </w:r>
    </w:p>
    <w:p w:rsidR="00073CA3" w:rsidRPr="00544788" w:rsidRDefault="00073CA3" w:rsidP="00073CA3">
      <w:pPr>
        <w:tabs>
          <w:tab w:val="left" w:pos="2540"/>
          <w:tab w:val="left" w:pos="6740"/>
        </w:tabs>
        <w:ind w:right="49"/>
        <w:jc w:val="both"/>
        <w:rPr>
          <w:rFonts w:ascii="Times New Roman KK EK" w:hAnsi="Times New Roman KK EK"/>
          <w:snapToGrid w:val="0"/>
          <w:sz w:val="28"/>
          <w:szCs w:val="28"/>
          <w:lang w:val="kk-KZ"/>
        </w:rPr>
      </w:pPr>
      <w:r w:rsidRPr="00544788">
        <w:rPr>
          <w:rFonts w:ascii="Times New Roman KK EK" w:hAnsi="Times New Roman KK EK"/>
          <w:snapToGrid w:val="0"/>
          <w:sz w:val="28"/>
          <w:szCs w:val="28"/>
          <w:lang w:val="kk-KZ"/>
        </w:rPr>
        <w:t xml:space="preserve">1.  Вискозиметрдің тік орналасқанын тексеріңіз. </w:t>
      </w:r>
    </w:p>
    <w:p w:rsidR="00073CA3" w:rsidRPr="00544788" w:rsidRDefault="00073CA3" w:rsidP="00073CA3">
      <w:pPr>
        <w:tabs>
          <w:tab w:val="left" w:pos="2540"/>
          <w:tab w:val="left" w:pos="6740"/>
        </w:tabs>
        <w:ind w:right="49"/>
        <w:jc w:val="both"/>
        <w:rPr>
          <w:rFonts w:ascii="Times New Roman KK EK" w:hAnsi="Times New Roman KK EK"/>
          <w:snapToGrid w:val="0"/>
          <w:sz w:val="28"/>
          <w:szCs w:val="28"/>
          <w:lang w:val="kk-KZ"/>
        </w:rPr>
      </w:pPr>
      <w:r w:rsidRPr="00544788">
        <w:rPr>
          <w:rFonts w:ascii="Times New Roman KK EK" w:hAnsi="Times New Roman KK EK"/>
          <w:snapToGrid w:val="0"/>
          <w:sz w:val="28"/>
          <w:szCs w:val="28"/>
          <w:lang w:val="kk-KZ"/>
        </w:rPr>
        <w:t xml:space="preserve">2. Микрометр арқылы шариктің  диаметрін </w:t>
      </w:r>
      <w:r w:rsidRPr="00544788">
        <w:rPr>
          <w:rFonts w:ascii="Times New Roman KK EK" w:hAnsi="Times New Roman KK EK"/>
          <w:snapToGrid w:val="0"/>
          <w:sz w:val="28"/>
          <w:szCs w:val="28"/>
          <w:lang w:val="kk-KZ"/>
        </w:rPr>
        <w:object w:dxaOrig="260" w:dyaOrig="320">
          <v:shape id="_x0000_i1256" type="#_x0000_t75" style="width:12.75pt;height:15.75pt" o:ole="">
            <v:imagedata r:id="rId456" o:title=""/>
          </v:shape>
          <o:OLEObject Type="Embed" ProgID="Equation.3" ShapeID="_x0000_i1256" DrawAspect="Content" ObjectID="_1682319437" r:id="rId457"/>
        </w:object>
      </w:r>
      <w:r w:rsidRPr="00544788">
        <w:rPr>
          <w:rFonts w:ascii="Times New Roman KK EK" w:hAnsi="Times New Roman KK EK"/>
          <w:snapToGrid w:val="0"/>
          <w:sz w:val="28"/>
          <w:szCs w:val="28"/>
          <w:lang w:val="kk-KZ"/>
        </w:rPr>
        <w:t xml:space="preserve"> анықтаңдар.</w:t>
      </w:r>
    </w:p>
    <w:p w:rsidR="00073CA3" w:rsidRPr="00544788" w:rsidRDefault="00073CA3" w:rsidP="00073CA3">
      <w:pPr>
        <w:tabs>
          <w:tab w:val="left" w:pos="2540"/>
          <w:tab w:val="left" w:pos="6740"/>
        </w:tabs>
        <w:ind w:right="49"/>
        <w:jc w:val="both"/>
        <w:rPr>
          <w:rFonts w:ascii="Times New Roman KK EK" w:hAnsi="Times New Roman KK EK"/>
          <w:snapToGrid w:val="0"/>
          <w:sz w:val="28"/>
          <w:szCs w:val="28"/>
          <w:lang w:val="kk-KZ"/>
        </w:rPr>
      </w:pPr>
      <w:r w:rsidRPr="00544788">
        <w:rPr>
          <w:rFonts w:ascii="Times New Roman KK EK" w:hAnsi="Times New Roman KK EK"/>
          <w:snapToGrid w:val="0"/>
          <w:sz w:val="28"/>
          <w:szCs w:val="28"/>
          <w:lang w:val="kk-KZ"/>
        </w:rPr>
        <w:t>3. Сызғыш арқылы А және В белгілерінің (2-сурет) арақашықтығ</w:t>
      </w:r>
      <w:r w:rsidRPr="00544788">
        <w:rPr>
          <w:rFonts w:ascii="Times New Roman KK EK" w:hAnsi="Times New Roman KK EK"/>
          <w:snapToGrid w:val="0"/>
          <w:sz w:val="28"/>
          <w:szCs w:val="28"/>
          <w:lang w:val="kk-KZ"/>
        </w:rPr>
        <w:softHyphen/>
        <w:t xml:space="preserve">ын </w:t>
      </w:r>
      <w:r w:rsidRPr="00544788">
        <w:rPr>
          <w:rFonts w:ascii="Times New Roman KK EK" w:hAnsi="Times New Roman KK EK"/>
          <w:snapToGrid w:val="0"/>
          <w:sz w:val="28"/>
          <w:szCs w:val="28"/>
          <w:lang w:val="kk-KZ"/>
        </w:rPr>
        <w:object w:dxaOrig="160" w:dyaOrig="320">
          <v:shape id="_x0000_i1257" type="#_x0000_t75" style="width:8.25pt;height:15.75pt" o:ole="">
            <v:imagedata r:id="rId444" o:title=""/>
          </v:shape>
          <o:OLEObject Type="Embed" ProgID="Equation.3" ShapeID="_x0000_i1257" DrawAspect="Content" ObjectID="_1682319438" r:id="rId458"/>
        </w:object>
      </w:r>
      <w:r w:rsidRPr="00544788">
        <w:rPr>
          <w:rFonts w:ascii="Times New Roman KK EK" w:hAnsi="Times New Roman KK EK"/>
          <w:snapToGrid w:val="0"/>
          <w:sz w:val="28"/>
          <w:szCs w:val="28"/>
          <w:lang w:val="kk-KZ"/>
        </w:rPr>
        <w:t xml:space="preserve"> анықтаңдар.</w:t>
      </w:r>
    </w:p>
    <w:p w:rsidR="00073CA3" w:rsidRPr="00544788" w:rsidRDefault="00073CA3" w:rsidP="00073CA3">
      <w:pPr>
        <w:tabs>
          <w:tab w:val="left" w:pos="2540"/>
          <w:tab w:val="left" w:pos="6740"/>
        </w:tabs>
        <w:ind w:right="49"/>
        <w:jc w:val="both"/>
        <w:rPr>
          <w:rFonts w:ascii="Times New Roman KK EK" w:hAnsi="Times New Roman KK EK"/>
          <w:snapToGrid w:val="0"/>
          <w:sz w:val="28"/>
          <w:szCs w:val="28"/>
          <w:lang w:val="kk-KZ"/>
        </w:rPr>
      </w:pPr>
      <w:r w:rsidRPr="00544788">
        <w:rPr>
          <w:rFonts w:ascii="Times New Roman KK EK" w:hAnsi="Times New Roman KK EK"/>
          <w:snapToGrid w:val="0"/>
          <w:sz w:val="28"/>
          <w:szCs w:val="28"/>
          <w:lang w:val="kk-KZ"/>
        </w:rPr>
        <w:lastRenderedPageBreak/>
        <w:t xml:space="preserve">4. Секундомер арқылы сол  </w:t>
      </w:r>
      <w:r w:rsidRPr="00544788">
        <w:rPr>
          <w:i/>
          <w:snapToGrid w:val="0"/>
          <w:sz w:val="28"/>
          <w:szCs w:val="28"/>
          <w:lang w:val="kk-KZ"/>
        </w:rPr>
        <w:t>l</w:t>
      </w:r>
      <w:r w:rsidRPr="00544788">
        <w:rPr>
          <w:rFonts w:ascii="Times New Roman KK EK" w:hAnsi="Times New Roman KK EK"/>
          <w:snapToGrid w:val="0"/>
          <w:sz w:val="28"/>
          <w:szCs w:val="28"/>
          <w:lang w:val="kk-KZ"/>
        </w:rPr>
        <w:t xml:space="preserve">  қашықтықты бірінші шарик  қанша уақытта</w:t>
      </w:r>
      <w:r w:rsidRPr="00544788">
        <w:rPr>
          <w:rFonts w:ascii="Times New Roman KK EK" w:hAnsi="Times New Roman KK EK"/>
          <w:snapToGrid w:val="0"/>
          <w:sz w:val="28"/>
          <w:szCs w:val="28"/>
          <w:lang w:val="kk-KZ"/>
        </w:rPr>
        <w:object w:dxaOrig="200" w:dyaOrig="400">
          <v:shape id="_x0000_i1258" type="#_x0000_t75" style="width:9.75pt;height:20.25pt" o:ole="">
            <v:imagedata r:id="rId452" o:title=""/>
          </v:shape>
          <o:OLEObject Type="Embed" ProgID="Equation.3" ShapeID="_x0000_i1258" DrawAspect="Content" ObjectID="_1682319439" r:id="rId459"/>
        </w:object>
      </w:r>
      <w:r w:rsidRPr="00544788">
        <w:rPr>
          <w:rFonts w:ascii="Times New Roman KK EK" w:hAnsi="Times New Roman KK EK"/>
          <w:snapToGrid w:val="0"/>
          <w:sz w:val="28"/>
          <w:szCs w:val="28"/>
          <w:lang w:val="kk-KZ"/>
        </w:rPr>
        <w:object w:dxaOrig="160" w:dyaOrig="279">
          <v:shape id="_x0000_i1259" type="#_x0000_t75" style="width:8.25pt;height:14.25pt" o:ole="">
            <v:imagedata r:id="rId460" o:title=""/>
          </v:shape>
          <o:OLEObject Type="Embed" ProgID="Equation.3" ShapeID="_x0000_i1259" DrawAspect="Content" ObjectID="_1682319440" r:id="rId461"/>
        </w:object>
      </w:r>
      <w:r w:rsidRPr="00544788">
        <w:rPr>
          <w:rFonts w:ascii="Times New Roman KK EK" w:hAnsi="Times New Roman KK EK"/>
          <w:snapToGrid w:val="0"/>
          <w:sz w:val="28"/>
          <w:szCs w:val="28"/>
          <w:lang w:val="kk-KZ"/>
        </w:rPr>
        <w:t xml:space="preserve"> өтетіндігін анықтаңыз. Ол  үшін шарик вискозиметрдің  төбесіндегі тесіктен тасталып, ол жоғары А белгісінің жанына өтіп бара жатқан кезде секундомерді қосып, ал В бел</w:t>
      </w:r>
      <w:r w:rsidRPr="00544788">
        <w:rPr>
          <w:rFonts w:ascii="Times New Roman KK EK" w:hAnsi="Times New Roman KK EK"/>
          <w:snapToGrid w:val="0"/>
          <w:sz w:val="28"/>
          <w:szCs w:val="28"/>
          <w:lang w:val="kk-KZ"/>
        </w:rPr>
        <w:softHyphen/>
        <w:t xml:space="preserve">гісіне келген кезде оны тоқтату керек. </w:t>
      </w:r>
    </w:p>
    <w:p w:rsidR="00073CA3" w:rsidRPr="00544788" w:rsidRDefault="00073CA3" w:rsidP="00073CA3">
      <w:pPr>
        <w:tabs>
          <w:tab w:val="left" w:pos="2540"/>
          <w:tab w:val="left" w:pos="6740"/>
        </w:tabs>
        <w:ind w:right="49"/>
        <w:jc w:val="both"/>
        <w:rPr>
          <w:rFonts w:ascii="Times New Roman KK EK" w:hAnsi="Times New Roman KK EK"/>
          <w:snapToGrid w:val="0"/>
          <w:sz w:val="28"/>
          <w:szCs w:val="28"/>
          <w:lang w:val="kk-KZ"/>
        </w:rPr>
      </w:pPr>
      <w:r w:rsidRPr="00544788">
        <w:rPr>
          <w:rFonts w:ascii="Times New Roman KK EK" w:hAnsi="Times New Roman KK EK"/>
          <w:snapToGrid w:val="0"/>
          <w:sz w:val="28"/>
          <w:szCs w:val="28"/>
          <w:lang w:val="kk-KZ"/>
        </w:rPr>
        <w:t>5. Қосымша  К</w:t>
      </w:r>
      <w:r w:rsidRPr="00544788">
        <w:rPr>
          <w:rFonts w:ascii="Times New Roman KK EK" w:hAnsi="Times New Roman KK EK"/>
          <w:snapToGrid w:val="0"/>
          <w:sz w:val="28"/>
          <w:szCs w:val="28"/>
          <w:vertAlign w:val="subscript"/>
          <w:lang w:val="kk-KZ"/>
        </w:rPr>
        <w:t>і</w:t>
      </w:r>
      <w:r w:rsidRPr="00544788">
        <w:rPr>
          <w:rFonts w:ascii="Times New Roman KK EK" w:hAnsi="Times New Roman KK EK"/>
          <w:snapToGrid w:val="0"/>
          <w:sz w:val="28"/>
          <w:szCs w:val="28"/>
          <w:lang w:val="kk-KZ"/>
        </w:rPr>
        <w:t xml:space="preserve"> параметрін мына формула арқылы анықтандар</w:t>
      </w:r>
    </w:p>
    <w:p w:rsidR="00073CA3" w:rsidRPr="00544788" w:rsidRDefault="00073CA3" w:rsidP="00073CA3">
      <w:pPr>
        <w:tabs>
          <w:tab w:val="left" w:pos="2540"/>
          <w:tab w:val="left" w:pos="6740"/>
        </w:tabs>
        <w:ind w:right="49"/>
        <w:jc w:val="right"/>
        <w:rPr>
          <w:rFonts w:ascii="Times New Roman KK EK" w:hAnsi="Times New Roman KK EK"/>
          <w:snapToGrid w:val="0"/>
          <w:sz w:val="28"/>
          <w:szCs w:val="28"/>
          <w:lang w:val="kk-KZ"/>
        </w:rPr>
      </w:pPr>
      <w:r w:rsidRPr="00544788">
        <w:rPr>
          <w:rFonts w:ascii="Times New Roman KK EK" w:hAnsi="Times New Roman KK EK"/>
          <w:snapToGrid w:val="0"/>
          <w:position w:val="-12"/>
          <w:sz w:val="28"/>
          <w:szCs w:val="28"/>
          <w:lang w:val="kk-KZ"/>
        </w:rPr>
        <w:object w:dxaOrig="1320" w:dyaOrig="440">
          <v:shape id="_x0000_i1260" type="#_x0000_t75" style="width:66pt;height:21.75pt" o:ole="">
            <v:imagedata r:id="rId462" o:title=""/>
          </v:shape>
          <o:OLEObject Type="Embed" ProgID="Equation.3" ShapeID="_x0000_i1260" DrawAspect="Content" ObjectID="_1682319441" r:id="rId463"/>
        </w:object>
      </w:r>
      <w:r w:rsidRPr="00544788">
        <w:rPr>
          <w:rFonts w:ascii="Times New Roman KK EK" w:hAnsi="Times New Roman KK EK"/>
          <w:snapToGrid w:val="0"/>
          <w:sz w:val="28"/>
          <w:szCs w:val="28"/>
          <w:lang w:val="kk-KZ"/>
        </w:rPr>
        <w:t xml:space="preserve">                                     (12)</w:t>
      </w:r>
    </w:p>
    <w:p w:rsidR="00073CA3" w:rsidRPr="00544788" w:rsidRDefault="00073CA3" w:rsidP="00073CA3">
      <w:pPr>
        <w:tabs>
          <w:tab w:val="left" w:pos="2540"/>
          <w:tab w:val="left" w:pos="6740"/>
        </w:tabs>
        <w:ind w:right="49"/>
        <w:jc w:val="both"/>
        <w:rPr>
          <w:rFonts w:ascii="Times New Roman KK EK" w:hAnsi="Times New Roman KK EK"/>
          <w:snapToGrid w:val="0"/>
          <w:sz w:val="28"/>
          <w:szCs w:val="28"/>
          <w:lang w:val="kk-KZ"/>
        </w:rPr>
      </w:pPr>
      <w:r w:rsidRPr="00544788">
        <w:rPr>
          <w:rFonts w:ascii="Times New Roman KK EK" w:hAnsi="Times New Roman KK EK"/>
          <w:snapToGrid w:val="0"/>
          <w:sz w:val="28"/>
          <w:szCs w:val="28"/>
          <w:lang w:val="kk-KZ"/>
        </w:rPr>
        <w:t>6. 4-ші және 5-ші пункттерді басқа шариктер үшін қайталау керек.</w:t>
      </w:r>
    </w:p>
    <w:p w:rsidR="00073CA3" w:rsidRPr="00544788" w:rsidRDefault="00073CA3" w:rsidP="00073CA3">
      <w:pPr>
        <w:tabs>
          <w:tab w:val="left" w:pos="2540"/>
          <w:tab w:val="left" w:pos="6740"/>
        </w:tabs>
        <w:ind w:right="49"/>
        <w:jc w:val="both"/>
        <w:rPr>
          <w:rFonts w:ascii="Times New Roman KK EK" w:hAnsi="Times New Roman KK EK"/>
          <w:snapToGrid w:val="0"/>
          <w:sz w:val="28"/>
          <w:szCs w:val="28"/>
          <w:lang w:val="kk-KZ"/>
        </w:rPr>
      </w:pPr>
      <w:r w:rsidRPr="00544788">
        <w:rPr>
          <w:rFonts w:ascii="Times New Roman KK EK" w:hAnsi="Times New Roman KK EK"/>
          <w:snapToGrid w:val="0"/>
          <w:sz w:val="28"/>
          <w:szCs w:val="28"/>
          <w:lang w:val="kk-KZ"/>
        </w:rPr>
        <w:t>7. Қосымша параметрді арифметикалық орта мәнін  k</w:t>
      </w:r>
      <w:r w:rsidRPr="00544788">
        <w:rPr>
          <w:rFonts w:ascii="Times New Roman KK EK" w:hAnsi="Times New Roman KK EK"/>
          <w:snapToGrid w:val="0"/>
          <w:sz w:val="28"/>
          <w:szCs w:val="28"/>
          <w:vertAlign w:val="subscript"/>
          <w:lang w:val="kk-KZ"/>
        </w:rPr>
        <w:t>ор</w:t>
      </w:r>
      <w:r w:rsidRPr="00544788">
        <w:rPr>
          <w:rFonts w:ascii="Times New Roman KK EK" w:hAnsi="Times New Roman KK EK"/>
          <w:snapToGrid w:val="0"/>
          <w:sz w:val="28"/>
          <w:szCs w:val="28"/>
          <w:lang w:val="kk-KZ"/>
        </w:rPr>
        <w:t xml:space="preserve"> есептеңдер.</w:t>
      </w:r>
    </w:p>
    <w:p w:rsidR="00073CA3" w:rsidRPr="00544788" w:rsidRDefault="00073CA3" w:rsidP="00073CA3">
      <w:pPr>
        <w:tabs>
          <w:tab w:val="left" w:pos="2540"/>
          <w:tab w:val="left" w:pos="6740"/>
        </w:tabs>
        <w:ind w:right="49"/>
        <w:jc w:val="right"/>
        <w:rPr>
          <w:rFonts w:ascii="Times New Roman KK EK" w:hAnsi="Times New Roman KK EK"/>
          <w:snapToGrid w:val="0"/>
          <w:sz w:val="28"/>
          <w:szCs w:val="28"/>
          <w:lang w:val="kk-KZ"/>
        </w:rPr>
      </w:pPr>
      <w:r w:rsidRPr="00544788">
        <w:rPr>
          <w:rFonts w:ascii="Times New Roman KK EK" w:hAnsi="Times New Roman KK EK"/>
          <w:snapToGrid w:val="0"/>
          <w:position w:val="-32"/>
          <w:sz w:val="28"/>
          <w:szCs w:val="28"/>
          <w:lang w:val="kk-KZ"/>
        </w:rPr>
        <w:object w:dxaOrig="4160" w:dyaOrig="800">
          <v:shape id="_x0000_i1261" type="#_x0000_t75" style="width:207.8pt;height:39.75pt" o:ole="">
            <v:imagedata r:id="rId464" o:title=""/>
          </v:shape>
          <o:OLEObject Type="Embed" ProgID="Equation.3" ShapeID="_x0000_i1261" DrawAspect="Content" ObjectID="_1682319442" r:id="rId465"/>
        </w:object>
      </w:r>
      <w:r w:rsidRPr="00544788">
        <w:rPr>
          <w:rFonts w:ascii="Times New Roman KK EK" w:hAnsi="Times New Roman KK EK"/>
          <w:snapToGrid w:val="0"/>
          <w:sz w:val="28"/>
          <w:szCs w:val="28"/>
          <w:lang w:val="kk-KZ"/>
        </w:rPr>
        <w:t xml:space="preserve">           (13)</w:t>
      </w:r>
    </w:p>
    <w:p w:rsidR="00073CA3" w:rsidRPr="00544788" w:rsidRDefault="00073CA3" w:rsidP="00073CA3">
      <w:pPr>
        <w:tabs>
          <w:tab w:val="left" w:pos="2540"/>
          <w:tab w:val="left" w:pos="6740"/>
        </w:tabs>
        <w:ind w:right="49"/>
        <w:jc w:val="both"/>
        <w:rPr>
          <w:rFonts w:ascii="Times New Roman KK EK" w:hAnsi="Times New Roman KK EK"/>
          <w:snapToGrid w:val="0"/>
          <w:sz w:val="28"/>
          <w:szCs w:val="28"/>
          <w:lang w:val="kk-KZ"/>
        </w:rPr>
      </w:pPr>
      <w:r w:rsidRPr="00544788">
        <w:rPr>
          <w:rFonts w:ascii="Times New Roman KK EK" w:hAnsi="Times New Roman KK EK"/>
          <w:snapToGrid w:val="0"/>
          <w:sz w:val="28"/>
          <w:szCs w:val="28"/>
          <w:lang w:val="kk-KZ"/>
        </w:rPr>
        <w:t xml:space="preserve"> мұнда N-тәжірибе саны, ол тәжірибе жасалған шариктердің са</w:t>
      </w:r>
      <w:r w:rsidRPr="00544788">
        <w:rPr>
          <w:rFonts w:ascii="Times New Roman KK EK" w:hAnsi="Times New Roman KK EK"/>
          <w:snapToGrid w:val="0"/>
          <w:sz w:val="28"/>
          <w:szCs w:val="28"/>
          <w:lang w:val="kk-KZ"/>
        </w:rPr>
        <w:softHyphen/>
        <w:t>нына тең.</w:t>
      </w:r>
    </w:p>
    <w:p w:rsidR="00073CA3" w:rsidRPr="00544788" w:rsidRDefault="00073CA3" w:rsidP="00073CA3">
      <w:pPr>
        <w:tabs>
          <w:tab w:val="left" w:pos="2540"/>
          <w:tab w:val="left" w:pos="6740"/>
        </w:tabs>
        <w:ind w:right="49"/>
        <w:jc w:val="both"/>
        <w:rPr>
          <w:rFonts w:ascii="Times New Roman KK EK" w:hAnsi="Times New Roman KK EK"/>
          <w:snapToGrid w:val="0"/>
          <w:sz w:val="28"/>
          <w:szCs w:val="28"/>
          <w:lang w:val="kk-KZ"/>
        </w:rPr>
      </w:pPr>
      <w:r w:rsidRPr="00544788">
        <w:rPr>
          <w:rFonts w:ascii="Times New Roman KK EK" w:hAnsi="Times New Roman KK EK"/>
          <w:snapToGrid w:val="0"/>
          <w:sz w:val="28"/>
          <w:szCs w:val="28"/>
          <w:lang w:val="kk-KZ"/>
        </w:rPr>
        <w:t>8. (11) формуланы   қосымша параметр арқылы өрнектеп</w:t>
      </w:r>
    </w:p>
    <w:p w:rsidR="00073CA3" w:rsidRPr="00544788" w:rsidRDefault="00073CA3" w:rsidP="00073CA3">
      <w:pPr>
        <w:tabs>
          <w:tab w:val="left" w:pos="2540"/>
          <w:tab w:val="left" w:pos="6740"/>
        </w:tabs>
        <w:ind w:right="49"/>
        <w:jc w:val="right"/>
        <w:rPr>
          <w:rFonts w:ascii="Times New Roman KK EK" w:hAnsi="Times New Roman KK EK"/>
          <w:snapToGrid w:val="0"/>
          <w:sz w:val="28"/>
          <w:szCs w:val="28"/>
          <w:lang w:val="kk-KZ"/>
        </w:rPr>
      </w:pPr>
      <w:r w:rsidRPr="00544788">
        <w:rPr>
          <w:rFonts w:ascii="Times New Roman KK EK" w:hAnsi="Times New Roman KK EK"/>
          <w:snapToGrid w:val="0"/>
          <w:position w:val="-28"/>
          <w:sz w:val="28"/>
          <w:szCs w:val="28"/>
          <w:lang w:val="kk-KZ"/>
        </w:rPr>
        <w:object w:dxaOrig="3500" w:dyaOrig="740">
          <v:shape id="_x0000_i1262" type="#_x0000_t75" style="width:174.8pt;height:36.75pt" o:ole="">
            <v:imagedata r:id="rId466" o:title=""/>
          </v:shape>
          <o:OLEObject Type="Embed" ProgID="Equation.3" ShapeID="_x0000_i1262" DrawAspect="Content" ObjectID="_1682319443" r:id="rId467"/>
        </w:object>
      </w:r>
      <w:r w:rsidRPr="00544788">
        <w:rPr>
          <w:rFonts w:ascii="Times New Roman KK EK" w:hAnsi="Times New Roman KK EK"/>
          <w:snapToGrid w:val="0"/>
          <w:sz w:val="28"/>
          <w:szCs w:val="28"/>
          <w:lang w:val="kk-KZ"/>
        </w:rPr>
        <w:t xml:space="preserve">                                            (14) </w:t>
      </w:r>
    </w:p>
    <w:p w:rsidR="00073CA3" w:rsidRPr="00544788" w:rsidRDefault="00073CA3" w:rsidP="00073CA3">
      <w:pPr>
        <w:tabs>
          <w:tab w:val="left" w:pos="2540"/>
          <w:tab w:val="left" w:pos="6740"/>
        </w:tabs>
        <w:ind w:right="49"/>
        <w:jc w:val="both"/>
        <w:rPr>
          <w:rFonts w:ascii="Times New Roman KK EK" w:hAnsi="Times New Roman KK EK"/>
          <w:snapToGrid w:val="0"/>
          <w:sz w:val="28"/>
          <w:szCs w:val="28"/>
          <w:lang w:val="kk-KZ"/>
        </w:rPr>
      </w:pPr>
      <w:r w:rsidRPr="00544788">
        <w:rPr>
          <w:rFonts w:ascii="Times New Roman KK EK" w:hAnsi="Times New Roman KK EK"/>
          <w:snapToGrid w:val="0"/>
          <w:sz w:val="28"/>
          <w:szCs w:val="28"/>
          <w:lang w:val="kk-KZ"/>
        </w:rPr>
        <w:t>сұйықтың тұтқырлығының орташа арифметикалық мәнін есептен</w:t>
      </w:r>
      <w:r w:rsidRPr="00544788">
        <w:rPr>
          <w:rFonts w:ascii="Times New Roman KK EK" w:hAnsi="Times New Roman KK EK"/>
          <w:snapToGrid w:val="0"/>
          <w:sz w:val="28"/>
          <w:szCs w:val="28"/>
          <w:lang w:val="kk-KZ"/>
        </w:rPr>
        <w:softHyphen/>
        <w:t xml:space="preserve">дер, мұнда </w:t>
      </w:r>
      <w:r w:rsidRPr="00544788">
        <w:rPr>
          <w:rFonts w:ascii="Times New Roman KK EK" w:hAnsi="Times New Roman KK EK"/>
          <w:snapToGrid w:val="0"/>
          <w:position w:val="-12"/>
          <w:sz w:val="28"/>
          <w:szCs w:val="28"/>
          <w:lang w:val="kk-KZ"/>
        </w:rPr>
        <w:object w:dxaOrig="260" w:dyaOrig="300">
          <v:shape id="_x0000_i1263" type="#_x0000_t75" style="width:12.75pt;height:15pt" o:ole="">
            <v:imagedata r:id="rId437" o:title=""/>
          </v:shape>
          <o:OLEObject Type="Embed" ProgID="Equation.3" ShapeID="_x0000_i1263" DrawAspect="Content" ObjectID="_1682319444" r:id="rId468"/>
        </w:object>
      </w:r>
      <w:r w:rsidRPr="00544788">
        <w:rPr>
          <w:rFonts w:ascii="Times New Roman KK EK" w:hAnsi="Times New Roman KK EK"/>
          <w:snapToGrid w:val="0"/>
          <w:sz w:val="28"/>
          <w:szCs w:val="28"/>
          <w:lang w:val="kk-KZ"/>
        </w:rPr>
        <w:t>=9,81м/с.</w:t>
      </w:r>
    </w:p>
    <w:p w:rsidR="002C5C0F" w:rsidRPr="00544788" w:rsidRDefault="00073CA3" w:rsidP="002C5C0F">
      <w:pPr>
        <w:tabs>
          <w:tab w:val="left" w:pos="2540"/>
          <w:tab w:val="left" w:pos="6740"/>
        </w:tabs>
        <w:ind w:right="49"/>
        <w:rPr>
          <w:rFonts w:ascii="Times New Roman KK EK" w:hAnsi="Times New Roman KK EK"/>
          <w:snapToGrid w:val="0"/>
          <w:sz w:val="28"/>
          <w:szCs w:val="28"/>
          <w:lang w:val="kk-KZ"/>
        </w:rPr>
      </w:pPr>
      <w:r w:rsidRPr="00544788">
        <w:rPr>
          <w:rFonts w:ascii="Times New Roman KK EK" w:hAnsi="Times New Roman KK EK"/>
          <w:snapToGrid w:val="0"/>
          <w:sz w:val="28"/>
          <w:szCs w:val="28"/>
          <w:lang w:val="kk-KZ"/>
        </w:rPr>
        <w:t xml:space="preserve">9. Тәжірибенің салыстырмалы қателігін мына өрнекпен анықтаңдар    </w:t>
      </w:r>
    </w:p>
    <w:p w:rsidR="00073CA3" w:rsidRPr="00544788" w:rsidRDefault="004F2AAC" w:rsidP="002C5C0F">
      <w:pPr>
        <w:tabs>
          <w:tab w:val="left" w:pos="2540"/>
          <w:tab w:val="left" w:pos="6740"/>
        </w:tabs>
        <w:ind w:right="49"/>
        <w:jc w:val="right"/>
        <w:rPr>
          <w:rFonts w:ascii="Times New Roman KK EK" w:hAnsi="Times New Roman KK EK"/>
          <w:snapToGrid w:val="0"/>
          <w:sz w:val="28"/>
          <w:szCs w:val="28"/>
          <w:lang w:val="kk-KZ"/>
        </w:rPr>
      </w:pPr>
      <w:r w:rsidRPr="00544788">
        <w:rPr>
          <w:rFonts w:ascii="Times New Roman KK EK" w:hAnsi="Times New Roman KK EK"/>
          <w:snapToGrid w:val="0"/>
          <w:position w:val="-32"/>
          <w:sz w:val="28"/>
          <w:szCs w:val="28"/>
        </w:rPr>
        <w:object w:dxaOrig="4440" w:dyaOrig="820">
          <v:shape id="_x0000_i1264" type="#_x0000_t75" style="width:222pt;height:40.5pt" o:ole="">
            <v:imagedata r:id="rId469" o:title=""/>
          </v:shape>
          <o:OLEObject Type="Embed" ProgID="Equation.3" ShapeID="_x0000_i1264" DrawAspect="Content" ObjectID="_1682319445" r:id="rId470"/>
        </w:object>
      </w:r>
      <w:r w:rsidR="00073CA3" w:rsidRPr="00544788">
        <w:rPr>
          <w:rFonts w:ascii="Times New Roman KK EK" w:hAnsi="Times New Roman KK EK"/>
          <w:snapToGrid w:val="0"/>
          <w:sz w:val="28"/>
          <w:szCs w:val="28"/>
          <w:lang w:val="kk-KZ"/>
        </w:rPr>
        <w:t xml:space="preserve">             </w:t>
      </w:r>
      <w:r w:rsidR="002C5C0F" w:rsidRPr="00544788">
        <w:rPr>
          <w:rFonts w:ascii="Times New Roman KK EK" w:hAnsi="Times New Roman KK EK"/>
          <w:snapToGrid w:val="0"/>
          <w:sz w:val="28"/>
          <w:szCs w:val="28"/>
          <w:lang w:val="kk-KZ"/>
        </w:rPr>
        <w:t xml:space="preserve">          </w:t>
      </w:r>
      <w:r w:rsidR="00073CA3" w:rsidRPr="00544788">
        <w:rPr>
          <w:rFonts w:ascii="Times New Roman KK EK" w:hAnsi="Times New Roman KK EK"/>
          <w:snapToGrid w:val="0"/>
          <w:sz w:val="28"/>
          <w:szCs w:val="28"/>
          <w:lang w:val="kk-KZ"/>
        </w:rPr>
        <w:t xml:space="preserve">   (15) </w:t>
      </w:r>
    </w:p>
    <w:p w:rsidR="00073CA3" w:rsidRPr="00544788" w:rsidRDefault="00073CA3" w:rsidP="00073CA3">
      <w:pPr>
        <w:tabs>
          <w:tab w:val="left" w:pos="2540"/>
          <w:tab w:val="left" w:pos="6740"/>
        </w:tabs>
        <w:ind w:right="49"/>
        <w:jc w:val="both"/>
        <w:rPr>
          <w:rFonts w:ascii="Times New Roman KK EK" w:hAnsi="Times New Roman KK EK"/>
          <w:snapToGrid w:val="0"/>
          <w:sz w:val="28"/>
          <w:szCs w:val="28"/>
          <w:lang w:val="kk-KZ"/>
        </w:rPr>
      </w:pPr>
      <w:r w:rsidRPr="00544788">
        <w:rPr>
          <w:rFonts w:ascii="Times New Roman KK EK" w:hAnsi="Times New Roman KK EK"/>
          <w:snapToGrid w:val="0"/>
          <w:sz w:val="28"/>
          <w:szCs w:val="28"/>
          <w:lang w:val="kk-KZ"/>
        </w:rPr>
        <w:t xml:space="preserve">мұнда </w:t>
      </w:r>
      <w:r w:rsidRPr="00544788">
        <w:rPr>
          <w:rFonts w:ascii="Times New Roman KK EK" w:hAnsi="Times New Roman KK EK"/>
          <w:snapToGrid w:val="0"/>
          <w:position w:val="-12"/>
          <w:sz w:val="28"/>
          <w:szCs w:val="28"/>
          <w:lang w:val="kk-KZ"/>
        </w:rPr>
        <w:object w:dxaOrig="580" w:dyaOrig="400">
          <v:shape id="_x0000_i1265" type="#_x0000_t75" style="width:29.25pt;height:20.25pt" o:ole="">
            <v:imagedata r:id="rId471" o:title=""/>
          </v:shape>
          <o:OLEObject Type="Embed" ProgID="Equation.3" ShapeID="_x0000_i1265" DrawAspect="Content" ObjectID="_1682319446" r:id="rId472"/>
        </w:object>
      </w:r>
      <w:r w:rsidRPr="00544788">
        <w:rPr>
          <w:rFonts w:ascii="Times New Roman KK EK" w:hAnsi="Times New Roman KK EK"/>
          <w:snapToGrid w:val="0"/>
          <w:sz w:val="28"/>
          <w:szCs w:val="28"/>
          <w:lang w:val="kk-KZ"/>
        </w:rPr>
        <w:t xml:space="preserve">-шарик тығыздығының   қателігі; </w:t>
      </w:r>
      <w:r w:rsidRPr="00544788">
        <w:rPr>
          <w:rFonts w:ascii="Times New Roman KK EK" w:hAnsi="Times New Roman KK EK"/>
          <w:snapToGrid w:val="0"/>
          <w:position w:val="-12"/>
          <w:sz w:val="28"/>
          <w:szCs w:val="28"/>
          <w:lang w:val="kk-KZ"/>
        </w:rPr>
        <w:object w:dxaOrig="540" w:dyaOrig="400">
          <v:shape id="_x0000_i1266" type="#_x0000_t75" style="width:27pt;height:20.25pt" o:ole="">
            <v:imagedata r:id="rId473" o:title=""/>
          </v:shape>
          <o:OLEObject Type="Embed" ProgID="Equation.3" ShapeID="_x0000_i1266" DrawAspect="Content" ObjectID="_1682319447" r:id="rId474"/>
        </w:object>
      </w:r>
      <w:r w:rsidRPr="00544788">
        <w:rPr>
          <w:rFonts w:ascii="Times New Roman KK EK" w:hAnsi="Times New Roman KK EK"/>
          <w:snapToGrid w:val="0"/>
          <w:sz w:val="28"/>
          <w:szCs w:val="28"/>
          <w:lang w:val="kk-KZ"/>
        </w:rPr>
        <w:t xml:space="preserve"> -  сұйық тығыздығының қателігі; </w:t>
      </w:r>
      <w:r w:rsidRPr="00544788">
        <w:rPr>
          <w:rFonts w:ascii="Times New Roman KK EK" w:hAnsi="Times New Roman KK EK"/>
          <w:snapToGrid w:val="0"/>
          <w:position w:val="-6"/>
          <w:sz w:val="28"/>
          <w:szCs w:val="28"/>
          <w:lang w:val="kk-KZ"/>
        </w:rPr>
        <w:object w:dxaOrig="420" w:dyaOrig="320">
          <v:shape id="_x0000_i1267" type="#_x0000_t75" style="width:21pt;height:15.75pt" o:ole="">
            <v:imagedata r:id="rId475" o:title=""/>
          </v:shape>
          <o:OLEObject Type="Embed" ProgID="Equation.3" ShapeID="_x0000_i1267" DrawAspect="Content" ObjectID="_1682319448" r:id="rId476"/>
        </w:object>
      </w:r>
      <w:r w:rsidRPr="00544788">
        <w:rPr>
          <w:rFonts w:ascii="Times New Roman KK EK" w:hAnsi="Times New Roman KK EK"/>
          <w:snapToGrid w:val="0"/>
          <w:sz w:val="28"/>
          <w:szCs w:val="28"/>
          <w:lang w:val="kk-KZ"/>
        </w:rPr>
        <w:t>- К параметрінің қателігі. шамасын Кпараметрін көп қайталанатын тікелей өл</w:t>
      </w:r>
      <w:r w:rsidRPr="00544788">
        <w:rPr>
          <w:rFonts w:ascii="Times New Roman KK EK" w:hAnsi="Times New Roman KK EK"/>
          <w:snapToGrid w:val="0"/>
          <w:sz w:val="28"/>
          <w:szCs w:val="28"/>
          <w:lang w:val="kk-KZ"/>
        </w:rPr>
        <w:softHyphen/>
        <w:t xml:space="preserve">шеудің қажетті стандартты қателігі ретінде анықтау керек.      </w:t>
      </w:r>
    </w:p>
    <w:p w:rsidR="00073CA3" w:rsidRPr="00544788" w:rsidRDefault="00073CA3" w:rsidP="00073CA3">
      <w:pPr>
        <w:tabs>
          <w:tab w:val="left" w:pos="2540"/>
          <w:tab w:val="left" w:pos="6740"/>
        </w:tabs>
        <w:ind w:right="49"/>
        <w:jc w:val="right"/>
        <w:rPr>
          <w:rFonts w:ascii="Times New Roman KK EK" w:hAnsi="Times New Roman KK EK"/>
          <w:snapToGrid w:val="0"/>
          <w:sz w:val="28"/>
          <w:szCs w:val="28"/>
          <w:lang w:val="kk-KZ"/>
        </w:rPr>
      </w:pPr>
      <w:r w:rsidRPr="00544788">
        <w:rPr>
          <w:rFonts w:ascii="Times New Roman KK EK" w:hAnsi="Times New Roman KK EK"/>
          <w:snapToGrid w:val="0"/>
          <w:position w:val="-12"/>
          <w:sz w:val="28"/>
          <w:szCs w:val="28"/>
          <w:lang w:val="kk-KZ"/>
        </w:rPr>
        <w:object w:dxaOrig="1960" w:dyaOrig="400">
          <v:shape id="_x0000_i1268" type="#_x0000_t75" style="width:98.3pt;height:20.25pt" o:ole="">
            <v:imagedata r:id="rId477" o:title=""/>
          </v:shape>
          <o:OLEObject Type="Embed" ProgID="Equation.3" ShapeID="_x0000_i1268" DrawAspect="Content" ObjectID="_1682319449" r:id="rId478"/>
        </w:object>
      </w:r>
      <w:r w:rsidRPr="00544788">
        <w:rPr>
          <w:rFonts w:ascii="Times New Roman KK EK" w:hAnsi="Times New Roman KK EK"/>
          <w:snapToGrid w:val="0"/>
          <w:sz w:val="28"/>
          <w:szCs w:val="28"/>
          <w:lang w:val="kk-KZ"/>
        </w:rPr>
        <w:t xml:space="preserve">                                                           (16) </w:t>
      </w:r>
    </w:p>
    <w:p w:rsidR="00073CA3" w:rsidRPr="00544788" w:rsidRDefault="00073CA3" w:rsidP="00073CA3">
      <w:pPr>
        <w:tabs>
          <w:tab w:val="left" w:pos="2540"/>
          <w:tab w:val="left" w:pos="6740"/>
        </w:tabs>
        <w:ind w:right="49"/>
        <w:jc w:val="both"/>
        <w:rPr>
          <w:rFonts w:ascii="Times New Roman KK EK" w:hAnsi="Times New Roman KK EK"/>
          <w:snapToGrid w:val="0"/>
          <w:sz w:val="28"/>
          <w:szCs w:val="28"/>
          <w:lang w:val="kk-KZ"/>
        </w:rPr>
      </w:pPr>
      <w:r w:rsidRPr="00544788">
        <w:rPr>
          <w:rFonts w:ascii="Times New Roman KK EK" w:hAnsi="Times New Roman KK EK"/>
          <w:snapToGrid w:val="0"/>
          <w:sz w:val="28"/>
          <w:szCs w:val="28"/>
          <w:lang w:val="kk-KZ"/>
        </w:rPr>
        <w:t xml:space="preserve">мұндағы </w:t>
      </w:r>
      <w:r w:rsidRPr="00544788">
        <w:rPr>
          <w:rFonts w:ascii="Times New Roman KK EK" w:hAnsi="Times New Roman KK EK"/>
          <w:snapToGrid w:val="0"/>
          <w:position w:val="-38"/>
          <w:sz w:val="28"/>
          <w:szCs w:val="28"/>
        </w:rPr>
        <w:object w:dxaOrig="3879" w:dyaOrig="900">
          <v:shape id="_x0000_i1269" type="#_x0000_t75" style="width:194.35pt;height:45pt" o:ole="">
            <v:imagedata r:id="rId479" o:title=""/>
          </v:shape>
          <o:OLEObject Type="Embed" ProgID="Equation.3" ShapeID="_x0000_i1269" DrawAspect="Content" ObjectID="_1682319450" r:id="rId480"/>
        </w:object>
      </w:r>
      <w:r w:rsidRPr="00544788">
        <w:rPr>
          <w:rFonts w:ascii="Times New Roman KK EK" w:hAnsi="Times New Roman KK EK"/>
          <w:snapToGrid w:val="0"/>
          <w:sz w:val="28"/>
          <w:szCs w:val="28"/>
          <w:lang w:val="kk-KZ"/>
        </w:rPr>
        <w:t xml:space="preserve">, </w:t>
      </w:r>
      <w:r w:rsidRPr="00544788">
        <w:rPr>
          <w:rFonts w:ascii="Times New Roman KK EK" w:hAnsi="Times New Roman KK EK"/>
          <w:snapToGrid w:val="0"/>
          <w:position w:val="-6"/>
          <w:sz w:val="28"/>
          <w:szCs w:val="28"/>
        </w:rPr>
        <w:object w:dxaOrig="279" w:dyaOrig="260">
          <v:shape id="_x0000_i1270" type="#_x0000_t75" style="width:14.25pt;height:12.75pt" o:ole="">
            <v:imagedata r:id="rId481" o:title=""/>
          </v:shape>
          <o:OLEObject Type="Embed" ProgID="Equation.3" ShapeID="_x0000_i1270" DrawAspect="Content" ObjectID="_1682319451" r:id="rId482"/>
        </w:object>
      </w:r>
      <w:r w:rsidRPr="00544788">
        <w:rPr>
          <w:rFonts w:ascii="Times New Roman KK EK" w:hAnsi="Times New Roman KK EK"/>
          <w:snapToGrid w:val="0"/>
          <w:sz w:val="28"/>
          <w:szCs w:val="28"/>
          <w:lang w:val="kk-KZ"/>
        </w:rPr>
        <w:t xml:space="preserve">=0,68 кезіндегі  </w:t>
      </w:r>
      <w:r w:rsidRPr="00544788">
        <w:rPr>
          <w:rFonts w:ascii="Times New Roman KK EK" w:hAnsi="Times New Roman KK EK"/>
          <w:snapToGrid w:val="0"/>
          <w:position w:val="-12"/>
          <w:sz w:val="28"/>
          <w:szCs w:val="28"/>
          <w:lang w:val="kk-KZ"/>
        </w:rPr>
        <w:object w:dxaOrig="800" w:dyaOrig="400">
          <v:shape id="_x0000_i1271" type="#_x0000_t75" style="width:39.75pt;height:20.25pt" o:ole="">
            <v:imagedata r:id="rId483" o:title=""/>
          </v:shape>
          <o:OLEObject Type="Embed" ProgID="Equation.3" ShapeID="_x0000_i1271" DrawAspect="Content" ObjectID="_1682319452" r:id="rId484"/>
        </w:object>
      </w:r>
      <w:r w:rsidRPr="00544788">
        <w:rPr>
          <w:rFonts w:ascii="Times New Roman KK EK" w:hAnsi="Times New Roman KK EK"/>
          <w:snapToGrid w:val="0"/>
          <w:sz w:val="28"/>
          <w:szCs w:val="28"/>
          <w:lang w:val="kk-KZ"/>
        </w:rPr>
        <w:t xml:space="preserve"> - Стьюдент коэффициенті.    </w:t>
      </w:r>
    </w:p>
    <w:p w:rsidR="00073CA3" w:rsidRPr="00544788" w:rsidRDefault="00073CA3" w:rsidP="004C4BC3">
      <w:pPr>
        <w:numPr>
          <w:ilvl w:val="0"/>
          <w:numId w:val="4"/>
        </w:numPr>
        <w:tabs>
          <w:tab w:val="left" w:pos="2540"/>
          <w:tab w:val="left" w:pos="6740"/>
        </w:tabs>
        <w:ind w:right="49"/>
        <w:jc w:val="both"/>
        <w:rPr>
          <w:rFonts w:ascii="Times New Roman KK EK" w:hAnsi="Times New Roman KK EK"/>
          <w:snapToGrid w:val="0"/>
          <w:sz w:val="28"/>
          <w:szCs w:val="28"/>
          <w:lang w:val="kk-KZ"/>
        </w:rPr>
      </w:pPr>
      <w:r w:rsidRPr="00544788">
        <w:rPr>
          <w:rFonts w:ascii="Times New Roman KK EK" w:hAnsi="Times New Roman KK EK"/>
          <w:snapToGrid w:val="0"/>
          <w:sz w:val="28"/>
          <w:szCs w:val="28"/>
          <w:lang w:val="kk-KZ"/>
        </w:rPr>
        <w:t>Тұтқырлықтың абсолютті қателігін мына формула бойынша есептеңдер:</w:t>
      </w:r>
    </w:p>
    <w:p w:rsidR="00073CA3" w:rsidRPr="00544788" w:rsidRDefault="00073CA3" w:rsidP="00073CA3">
      <w:pPr>
        <w:tabs>
          <w:tab w:val="left" w:pos="2540"/>
          <w:tab w:val="left" w:pos="6740"/>
        </w:tabs>
        <w:ind w:left="360" w:right="49"/>
        <w:jc w:val="right"/>
        <w:rPr>
          <w:rFonts w:ascii="Times New Roman KK EK" w:hAnsi="Times New Roman KK EK"/>
          <w:snapToGrid w:val="0"/>
          <w:sz w:val="28"/>
          <w:szCs w:val="28"/>
          <w:lang w:val="kk-KZ"/>
        </w:rPr>
      </w:pPr>
      <w:r w:rsidRPr="00544788">
        <w:rPr>
          <w:rFonts w:ascii="Times New Roman KK EK" w:hAnsi="Times New Roman KK EK"/>
          <w:snapToGrid w:val="0"/>
          <w:position w:val="-16"/>
          <w:sz w:val="28"/>
          <w:szCs w:val="28"/>
          <w:lang w:val="en-US"/>
        </w:rPr>
        <w:object w:dxaOrig="1520" w:dyaOrig="440">
          <v:shape id="_x0000_i1272" type="#_x0000_t75" style="width:75.75pt;height:21.75pt" o:ole="">
            <v:imagedata r:id="rId485" o:title=""/>
          </v:shape>
          <o:OLEObject Type="Embed" ProgID="Equation.3" ShapeID="_x0000_i1272" DrawAspect="Content" ObjectID="_1682319453" r:id="rId486"/>
        </w:object>
      </w:r>
      <w:r w:rsidRPr="00544788">
        <w:rPr>
          <w:rFonts w:ascii="Times New Roman KK EK" w:hAnsi="Times New Roman KK EK"/>
          <w:snapToGrid w:val="0"/>
          <w:sz w:val="28"/>
          <w:szCs w:val="28"/>
          <w:lang w:val="kk-KZ"/>
        </w:rPr>
        <w:t xml:space="preserve">                                               (17) </w:t>
      </w:r>
    </w:p>
    <w:p w:rsidR="00073CA3" w:rsidRPr="00544788" w:rsidRDefault="00073CA3" w:rsidP="00073CA3">
      <w:pPr>
        <w:tabs>
          <w:tab w:val="left" w:pos="2540"/>
          <w:tab w:val="left" w:pos="6740"/>
        </w:tabs>
        <w:ind w:left="360" w:right="49"/>
        <w:jc w:val="both"/>
        <w:rPr>
          <w:rFonts w:ascii="Times New Roman KK EK" w:hAnsi="Times New Roman KK EK"/>
          <w:snapToGrid w:val="0"/>
          <w:sz w:val="28"/>
          <w:szCs w:val="28"/>
          <w:lang w:val="kk-KZ"/>
        </w:rPr>
      </w:pPr>
      <w:r w:rsidRPr="00544788">
        <w:rPr>
          <w:rFonts w:ascii="Times New Roman KK EK" w:hAnsi="Times New Roman KK EK"/>
          <w:snapToGrid w:val="0"/>
          <w:sz w:val="28"/>
          <w:szCs w:val="28"/>
          <w:lang w:val="kk-KZ"/>
        </w:rPr>
        <w:t xml:space="preserve">12. Өлшеулер және есептеулер нәтижесін 1-кестеге жазыңдар. </w:t>
      </w:r>
    </w:p>
    <w:p w:rsidR="00073CA3" w:rsidRPr="00544788" w:rsidRDefault="00073CA3" w:rsidP="00073CA3">
      <w:pPr>
        <w:tabs>
          <w:tab w:val="left" w:pos="2540"/>
          <w:tab w:val="left" w:pos="6740"/>
        </w:tabs>
        <w:ind w:right="49"/>
        <w:jc w:val="right"/>
        <w:rPr>
          <w:rFonts w:ascii="Times New Roman KK EK" w:hAnsi="Times New Roman KK EK"/>
          <w:snapToGrid w:val="0"/>
          <w:sz w:val="28"/>
          <w:szCs w:val="28"/>
          <w:lang w:val="kk-KZ"/>
        </w:rPr>
      </w:pPr>
    </w:p>
    <w:p w:rsidR="00073CA3" w:rsidRPr="00544788" w:rsidRDefault="00073CA3" w:rsidP="00073CA3">
      <w:pPr>
        <w:tabs>
          <w:tab w:val="left" w:pos="2540"/>
          <w:tab w:val="left" w:pos="6740"/>
        </w:tabs>
        <w:ind w:right="49"/>
        <w:jc w:val="right"/>
        <w:rPr>
          <w:rFonts w:ascii="Times New Roman KK EK" w:hAnsi="Times New Roman KK EK"/>
          <w:snapToGrid w:val="0"/>
          <w:sz w:val="28"/>
          <w:szCs w:val="28"/>
          <w:lang w:val="kk-KZ"/>
        </w:rPr>
      </w:pPr>
      <w:r w:rsidRPr="00544788">
        <w:rPr>
          <w:rFonts w:ascii="Times New Roman KK EK" w:hAnsi="Times New Roman KK EK"/>
          <w:snapToGrid w:val="0"/>
          <w:sz w:val="28"/>
          <w:szCs w:val="28"/>
          <w:lang w:val="kk-KZ"/>
        </w:rPr>
        <w:t xml:space="preserve"> 1-кесте</w:t>
      </w:r>
    </w:p>
    <w:p w:rsidR="00073CA3" w:rsidRPr="00544788" w:rsidRDefault="00073CA3" w:rsidP="00073CA3">
      <w:pPr>
        <w:tabs>
          <w:tab w:val="left" w:pos="2540"/>
          <w:tab w:val="left" w:pos="6740"/>
        </w:tabs>
        <w:ind w:right="49"/>
        <w:jc w:val="right"/>
        <w:rPr>
          <w:rFonts w:ascii="Times New Roman KK EK" w:hAnsi="Times New Roman KK EK"/>
          <w:snapToGrid w:val="0"/>
          <w:sz w:val="28"/>
          <w:szCs w:val="28"/>
          <w:lang w:val="kk-K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5"/>
        <w:gridCol w:w="993"/>
        <w:gridCol w:w="992"/>
        <w:gridCol w:w="1134"/>
        <w:gridCol w:w="1134"/>
        <w:gridCol w:w="1134"/>
        <w:gridCol w:w="1372"/>
        <w:gridCol w:w="992"/>
      </w:tblGrid>
      <w:tr w:rsidR="00073CA3" w:rsidRPr="00544788" w:rsidTr="00073CA3">
        <w:trPr>
          <w:jc w:val="center"/>
        </w:trPr>
        <w:tc>
          <w:tcPr>
            <w:tcW w:w="675" w:type="dxa"/>
          </w:tcPr>
          <w:p w:rsidR="00073CA3" w:rsidRPr="00544788" w:rsidRDefault="00073CA3" w:rsidP="00073CA3">
            <w:pPr>
              <w:tabs>
                <w:tab w:val="left" w:pos="2540"/>
                <w:tab w:val="left" w:pos="6740"/>
              </w:tabs>
              <w:ind w:right="49"/>
              <w:jc w:val="both"/>
              <w:rPr>
                <w:rFonts w:ascii="Times New Roman KK EK" w:hAnsi="Times New Roman KK EK"/>
                <w:snapToGrid w:val="0"/>
                <w:sz w:val="28"/>
                <w:szCs w:val="28"/>
                <w:lang w:val="kk-KZ"/>
              </w:rPr>
            </w:pPr>
            <w:r w:rsidRPr="00544788">
              <w:rPr>
                <w:rFonts w:ascii="Times New Roman KK EK" w:hAnsi="Times New Roman KK EK"/>
                <w:snapToGrid w:val="0"/>
                <w:sz w:val="28"/>
                <w:szCs w:val="28"/>
                <w:lang w:val="kk-KZ"/>
              </w:rPr>
              <w:t>№</w:t>
            </w:r>
          </w:p>
        </w:tc>
        <w:tc>
          <w:tcPr>
            <w:tcW w:w="993" w:type="dxa"/>
          </w:tcPr>
          <w:p w:rsidR="00073CA3" w:rsidRPr="00544788" w:rsidRDefault="00073CA3" w:rsidP="00073CA3">
            <w:pPr>
              <w:tabs>
                <w:tab w:val="left" w:pos="2540"/>
                <w:tab w:val="left" w:pos="6740"/>
              </w:tabs>
              <w:ind w:right="-17"/>
              <w:jc w:val="both"/>
              <w:rPr>
                <w:rFonts w:ascii="Times New Roman KK EK" w:hAnsi="Times New Roman KK EK"/>
                <w:snapToGrid w:val="0"/>
                <w:sz w:val="28"/>
                <w:szCs w:val="28"/>
                <w:lang w:val="kk-KZ"/>
              </w:rPr>
            </w:pPr>
            <w:r w:rsidRPr="00544788">
              <w:rPr>
                <w:rFonts w:ascii="Times New Roman KK EK" w:hAnsi="Times New Roman KK EK"/>
                <w:snapToGrid w:val="0"/>
                <w:sz w:val="28"/>
                <w:szCs w:val="28"/>
                <w:lang w:val="kk-KZ"/>
              </w:rPr>
              <w:t xml:space="preserve"> </w:t>
            </w:r>
            <w:r w:rsidRPr="00544788">
              <w:rPr>
                <w:rFonts w:ascii="Times New Roman KK EK" w:hAnsi="Times New Roman KK EK"/>
                <w:snapToGrid w:val="0"/>
                <w:sz w:val="28"/>
                <w:szCs w:val="28"/>
                <w:lang w:val="kk-KZ"/>
              </w:rPr>
              <w:object w:dxaOrig="160" w:dyaOrig="320">
                <v:shape id="_x0000_i1273" type="#_x0000_t75" style="width:8.25pt;height:15.75pt" o:ole="">
                  <v:imagedata r:id="rId487" o:title=""/>
                </v:shape>
                <o:OLEObject Type="Embed" ProgID="Equation.3" ShapeID="_x0000_i1273" DrawAspect="Content" ObjectID="_1682319454" r:id="rId488"/>
              </w:object>
            </w:r>
            <w:r w:rsidRPr="00544788">
              <w:rPr>
                <w:rFonts w:ascii="Times New Roman KK EK" w:hAnsi="Times New Roman KK EK"/>
                <w:snapToGrid w:val="0"/>
                <w:sz w:val="28"/>
                <w:szCs w:val="28"/>
                <w:lang w:val="kk-KZ"/>
              </w:rPr>
              <w:t>, м</w:t>
            </w:r>
          </w:p>
        </w:tc>
        <w:tc>
          <w:tcPr>
            <w:tcW w:w="992" w:type="dxa"/>
          </w:tcPr>
          <w:p w:rsidR="00073CA3" w:rsidRPr="00544788" w:rsidRDefault="00073CA3" w:rsidP="00073CA3">
            <w:pPr>
              <w:tabs>
                <w:tab w:val="left" w:pos="2540"/>
                <w:tab w:val="left" w:pos="6740"/>
              </w:tabs>
              <w:ind w:right="-17"/>
              <w:jc w:val="both"/>
              <w:rPr>
                <w:rFonts w:ascii="Times New Roman KK EK" w:hAnsi="Times New Roman KK EK"/>
                <w:snapToGrid w:val="0"/>
                <w:sz w:val="28"/>
                <w:szCs w:val="28"/>
                <w:lang w:val="kk-KZ"/>
              </w:rPr>
            </w:pPr>
            <w:r w:rsidRPr="00544788">
              <w:rPr>
                <w:rFonts w:ascii="Times New Roman KK EK" w:hAnsi="Times New Roman KK EK"/>
                <w:snapToGrid w:val="0"/>
                <w:sz w:val="28"/>
                <w:szCs w:val="28"/>
                <w:lang w:val="kk-KZ"/>
              </w:rPr>
              <w:t>d , м</w:t>
            </w:r>
          </w:p>
        </w:tc>
        <w:tc>
          <w:tcPr>
            <w:tcW w:w="1134" w:type="dxa"/>
          </w:tcPr>
          <w:p w:rsidR="00D800CF" w:rsidRPr="00544788" w:rsidRDefault="00D800CF" w:rsidP="00073CA3">
            <w:pPr>
              <w:tabs>
                <w:tab w:val="left" w:pos="2540"/>
                <w:tab w:val="left" w:pos="6740"/>
              </w:tabs>
              <w:ind w:right="-17"/>
              <w:jc w:val="both"/>
              <w:rPr>
                <w:rFonts w:ascii="Times New Roman KK EK" w:hAnsi="Times New Roman KK EK"/>
                <w:snapToGrid w:val="0"/>
                <w:sz w:val="28"/>
                <w:szCs w:val="28"/>
                <w:lang w:val="kk-KZ"/>
              </w:rPr>
            </w:pPr>
            <w:r w:rsidRPr="00544788">
              <w:rPr>
                <w:rFonts w:ascii="Times New Roman KK EK" w:hAnsi="Times New Roman KK EK"/>
                <w:snapToGrid w:val="0"/>
                <w:sz w:val="28"/>
                <w:szCs w:val="28"/>
                <w:lang w:val="kk-KZ"/>
              </w:rPr>
              <w:t>K</w:t>
            </w:r>
            <w:r w:rsidR="00073CA3" w:rsidRPr="00544788">
              <w:rPr>
                <w:rFonts w:ascii="Times New Roman KK EK" w:hAnsi="Times New Roman KK EK"/>
                <w:snapToGrid w:val="0"/>
                <w:sz w:val="28"/>
                <w:szCs w:val="28"/>
                <w:vertAlign w:val="subscript"/>
                <w:lang w:val="kk-KZ"/>
              </w:rPr>
              <w:t>i</w:t>
            </w:r>
          </w:p>
          <w:p w:rsidR="00073CA3" w:rsidRPr="00544788" w:rsidRDefault="00073CA3" w:rsidP="00073CA3">
            <w:pPr>
              <w:tabs>
                <w:tab w:val="left" w:pos="2540"/>
                <w:tab w:val="left" w:pos="6740"/>
              </w:tabs>
              <w:ind w:right="-17"/>
              <w:jc w:val="both"/>
              <w:rPr>
                <w:rFonts w:ascii="Times New Roman KK EK" w:hAnsi="Times New Roman KK EK"/>
                <w:snapToGrid w:val="0"/>
                <w:sz w:val="28"/>
                <w:szCs w:val="28"/>
                <w:lang w:val="kk-KZ"/>
              </w:rPr>
            </w:pPr>
            <w:r w:rsidRPr="00544788">
              <w:rPr>
                <w:rFonts w:ascii="Times New Roman KK EK" w:hAnsi="Times New Roman KK EK"/>
                <w:snapToGrid w:val="0"/>
                <w:sz w:val="28"/>
                <w:szCs w:val="28"/>
                <w:lang w:val="kk-KZ"/>
              </w:rPr>
              <w:t xml:space="preserve"> м</w:t>
            </w:r>
            <w:r w:rsidRPr="00544788">
              <w:rPr>
                <w:rFonts w:ascii="Times New Roman KK EK" w:hAnsi="Times New Roman KK EK"/>
                <w:snapToGrid w:val="0"/>
                <w:sz w:val="28"/>
                <w:szCs w:val="28"/>
                <w:vertAlign w:val="superscript"/>
                <w:lang w:val="kk-KZ"/>
              </w:rPr>
              <w:t>2</w:t>
            </w:r>
            <w:r w:rsidRPr="00544788">
              <w:rPr>
                <w:rFonts w:ascii="Times New Roman KK EK" w:hAnsi="Times New Roman KK EK"/>
                <w:snapToGrid w:val="0"/>
                <w:sz w:val="28"/>
                <w:szCs w:val="28"/>
                <w:lang w:val="kk-KZ"/>
              </w:rPr>
              <w:t>с</w:t>
            </w:r>
          </w:p>
        </w:tc>
        <w:tc>
          <w:tcPr>
            <w:tcW w:w="1134" w:type="dxa"/>
          </w:tcPr>
          <w:p w:rsidR="00D800CF" w:rsidRPr="00544788" w:rsidRDefault="00073CA3" w:rsidP="00073CA3">
            <w:pPr>
              <w:tabs>
                <w:tab w:val="left" w:pos="2540"/>
                <w:tab w:val="left" w:pos="6740"/>
              </w:tabs>
              <w:ind w:right="-17"/>
              <w:jc w:val="both"/>
              <w:rPr>
                <w:rFonts w:ascii="Times New Roman KK EK" w:hAnsi="Times New Roman KK EK"/>
                <w:snapToGrid w:val="0"/>
                <w:sz w:val="28"/>
                <w:szCs w:val="28"/>
                <w:lang w:val="kk-KZ"/>
              </w:rPr>
            </w:pPr>
            <w:r w:rsidRPr="00544788">
              <w:rPr>
                <w:rFonts w:ascii="Times New Roman KK EK" w:hAnsi="Times New Roman KK EK"/>
                <w:snapToGrid w:val="0"/>
                <w:sz w:val="28"/>
                <w:szCs w:val="28"/>
                <w:lang w:val="kk-KZ"/>
              </w:rPr>
              <w:t xml:space="preserve">kор  </w:t>
            </w:r>
          </w:p>
          <w:p w:rsidR="00073CA3" w:rsidRPr="00544788" w:rsidRDefault="00073CA3" w:rsidP="00073CA3">
            <w:pPr>
              <w:tabs>
                <w:tab w:val="left" w:pos="2540"/>
                <w:tab w:val="left" w:pos="6740"/>
              </w:tabs>
              <w:ind w:right="-17"/>
              <w:jc w:val="both"/>
              <w:rPr>
                <w:rFonts w:ascii="Times New Roman KK EK" w:hAnsi="Times New Roman KK EK"/>
                <w:snapToGrid w:val="0"/>
                <w:sz w:val="28"/>
                <w:szCs w:val="28"/>
                <w:lang w:val="kk-KZ"/>
              </w:rPr>
            </w:pPr>
            <w:r w:rsidRPr="00544788">
              <w:rPr>
                <w:rFonts w:ascii="Times New Roman KK EK" w:hAnsi="Times New Roman KK EK"/>
                <w:snapToGrid w:val="0"/>
                <w:sz w:val="28"/>
                <w:szCs w:val="28"/>
                <w:lang w:val="kk-KZ"/>
              </w:rPr>
              <w:t>м</w:t>
            </w:r>
            <w:r w:rsidRPr="00544788">
              <w:rPr>
                <w:rFonts w:ascii="Times New Roman KK EK" w:hAnsi="Times New Roman KK EK"/>
                <w:snapToGrid w:val="0"/>
                <w:sz w:val="28"/>
                <w:szCs w:val="28"/>
                <w:vertAlign w:val="superscript"/>
                <w:lang w:val="kk-KZ"/>
              </w:rPr>
              <w:t>2</w:t>
            </w:r>
            <w:r w:rsidRPr="00544788">
              <w:rPr>
                <w:rFonts w:ascii="Times New Roman KK EK" w:hAnsi="Times New Roman KK EK"/>
                <w:snapToGrid w:val="0"/>
                <w:sz w:val="28"/>
                <w:szCs w:val="28"/>
                <w:lang w:val="kk-KZ"/>
              </w:rPr>
              <w:t>с</w:t>
            </w:r>
          </w:p>
        </w:tc>
        <w:tc>
          <w:tcPr>
            <w:tcW w:w="1134" w:type="dxa"/>
          </w:tcPr>
          <w:p w:rsidR="00E61A8F" w:rsidRPr="00544788" w:rsidRDefault="00073CA3" w:rsidP="00073CA3">
            <w:pPr>
              <w:tabs>
                <w:tab w:val="left" w:pos="2540"/>
                <w:tab w:val="left" w:pos="6740"/>
              </w:tabs>
              <w:ind w:right="-17"/>
              <w:jc w:val="both"/>
              <w:rPr>
                <w:rFonts w:ascii="Times New Roman KK EK" w:hAnsi="Times New Roman KK EK"/>
                <w:snapToGrid w:val="0"/>
                <w:sz w:val="28"/>
                <w:szCs w:val="28"/>
                <w:lang w:val="kk-KZ"/>
              </w:rPr>
            </w:pPr>
            <w:r w:rsidRPr="00544788">
              <w:rPr>
                <w:rFonts w:ascii="Times New Roman KK EK" w:hAnsi="Times New Roman KK EK"/>
                <w:snapToGrid w:val="0"/>
                <w:sz w:val="28"/>
                <w:szCs w:val="28"/>
                <w:lang w:val="kk-KZ"/>
              </w:rPr>
              <w:object w:dxaOrig="420" w:dyaOrig="440">
                <v:shape id="_x0000_i1274" type="#_x0000_t75" style="width:21pt;height:21.75pt" o:ole="">
                  <v:imagedata r:id="rId489" o:title=""/>
                </v:shape>
                <o:OLEObject Type="Embed" ProgID="Equation.3" ShapeID="_x0000_i1274" DrawAspect="Content" ObjectID="_1682319455" r:id="rId490"/>
              </w:object>
            </w:r>
            <w:r w:rsidRPr="00544788">
              <w:rPr>
                <w:rFonts w:ascii="Times New Roman KK EK" w:hAnsi="Times New Roman KK EK"/>
                <w:snapToGrid w:val="0"/>
                <w:sz w:val="28"/>
                <w:szCs w:val="28"/>
                <w:lang w:val="kk-KZ"/>
              </w:rPr>
              <w:t xml:space="preserve"> </w:t>
            </w:r>
          </w:p>
          <w:p w:rsidR="00073CA3" w:rsidRPr="00544788" w:rsidRDefault="00E61A8F" w:rsidP="00073CA3">
            <w:pPr>
              <w:tabs>
                <w:tab w:val="left" w:pos="2540"/>
                <w:tab w:val="left" w:pos="6740"/>
              </w:tabs>
              <w:ind w:right="-17"/>
              <w:jc w:val="both"/>
              <w:rPr>
                <w:rFonts w:ascii="Times New Roman KK EK" w:hAnsi="Times New Roman KK EK"/>
                <w:snapToGrid w:val="0"/>
                <w:sz w:val="28"/>
                <w:szCs w:val="28"/>
                <w:lang w:val="kk-KZ"/>
              </w:rPr>
            </w:pPr>
            <w:r w:rsidRPr="00544788">
              <w:rPr>
                <w:rFonts w:ascii="Times New Roman KK EK" w:hAnsi="Times New Roman KK EK"/>
                <w:snapToGrid w:val="0"/>
                <w:sz w:val="28"/>
                <w:szCs w:val="28"/>
                <w:lang w:val="kk-KZ"/>
              </w:rPr>
              <w:t xml:space="preserve"> Па</w:t>
            </w:r>
            <w:r w:rsidRPr="00544788">
              <w:rPr>
                <w:snapToGrid w:val="0"/>
                <w:sz w:val="28"/>
                <w:szCs w:val="28"/>
                <w:lang w:val="kk-KZ"/>
              </w:rPr>
              <w:t>·</w:t>
            </w:r>
            <w:r w:rsidR="00073CA3" w:rsidRPr="00544788">
              <w:rPr>
                <w:rFonts w:ascii="Times New Roman KK EK" w:hAnsi="Times New Roman KK EK"/>
                <w:snapToGrid w:val="0"/>
                <w:sz w:val="28"/>
                <w:szCs w:val="28"/>
                <w:lang w:val="kk-KZ"/>
              </w:rPr>
              <w:t>с</w:t>
            </w:r>
          </w:p>
        </w:tc>
        <w:tc>
          <w:tcPr>
            <w:tcW w:w="992" w:type="dxa"/>
          </w:tcPr>
          <w:p w:rsidR="00073CA3" w:rsidRPr="00544788" w:rsidRDefault="00073CA3" w:rsidP="00E61A8F">
            <w:pPr>
              <w:tabs>
                <w:tab w:val="left" w:pos="2540"/>
                <w:tab w:val="left" w:pos="6740"/>
              </w:tabs>
              <w:ind w:right="-17"/>
              <w:jc w:val="center"/>
              <w:rPr>
                <w:rFonts w:ascii="Times New Roman KK EK" w:hAnsi="Times New Roman KK EK"/>
                <w:snapToGrid w:val="0"/>
                <w:sz w:val="28"/>
                <w:szCs w:val="28"/>
                <w:lang w:val="kk-KZ"/>
              </w:rPr>
            </w:pPr>
            <w:r w:rsidRPr="00544788">
              <w:rPr>
                <w:rFonts w:ascii="Times New Roman KK EK" w:hAnsi="Times New Roman KK EK"/>
                <w:snapToGrid w:val="0"/>
                <w:sz w:val="28"/>
                <w:szCs w:val="28"/>
                <w:lang w:val="kk-KZ"/>
              </w:rPr>
              <w:object w:dxaOrig="1160" w:dyaOrig="440">
                <v:shape id="_x0000_i1275" type="#_x0000_t75" style="width:57.75pt;height:21.75pt" o:ole="">
                  <v:imagedata r:id="rId491" o:title=""/>
                </v:shape>
                <o:OLEObject Type="Embed" ProgID="Equation.3" ShapeID="_x0000_i1275" DrawAspect="Content" ObjectID="_1682319456" r:id="rId492"/>
              </w:object>
            </w:r>
            <w:r w:rsidRPr="00544788">
              <w:rPr>
                <w:rFonts w:ascii="Times New Roman KK EK" w:hAnsi="Times New Roman KK EK"/>
                <w:snapToGrid w:val="0"/>
                <w:sz w:val="28"/>
                <w:szCs w:val="28"/>
                <w:lang w:val="kk-KZ"/>
              </w:rPr>
              <w:t xml:space="preserve"> </w:t>
            </w:r>
            <w:r w:rsidR="00E61A8F" w:rsidRPr="00544788">
              <w:rPr>
                <w:rFonts w:ascii="Times New Roman KK EK" w:hAnsi="Times New Roman KK EK"/>
                <w:snapToGrid w:val="0"/>
                <w:sz w:val="28"/>
                <w:szCs w:val="28"/>
                <w:lang w:val="kk-KZ"/>
              </w:rPr>
              <w:t>Па</w:t>
            </w:r>
            <w:r w:rsidR="00E61A8F" w:rsidRPr="00544788">
              <w:rPr>
                <w:snapToGrid w:val="0"/>
                <w:sz w:val="28"/>
                <w:szCs w:val="28"/>
                <w:lang w:val="kk-KZ"/>
              </w:rPr>
              <w:t>·</w:t>
            </w:r>
            <w:r w:rsidR="00E61A8F" w:rsidRPr="00544788">
              <w:rPr>
                <w:rFonts w:ascii="Times New Roman KK EK" w:hAnsi="Times New Roman KK EK"/>
                <w:snapToGrid w:val="0"/>
                <w:sz w:val="28"/>
                <w:szCs w:val="28"/>
                <w:lang w:val="kk-KZ"/>
              </w:rPr>
              <w:t>с</w:t>
            </w:r>
          </w:p>
        </w:tc>
        <w:tc>
          <w:tcPr>
            <w:tcW w:w="992" w:type="dxa"/>
          </w:tcPr>
          <w:p w:rsidR="00073CA3" w:rsidRPr="00544788" w:rsidRDefault="00073CA3" w:rsidP="00073CA3">
            <w:pPr>
              <w:tabs>
                <w:tab w:val="left" w:pos="2540"/>
                <w:tab w:val="left" w:pos="6740"/>
              </w:tabs>
              <w:ind w:right="-17"/>
              <w:jc w:val="both"/>
              <w:rPr>
                <w:rFonts w:ascii="Times New Roman KK EK" w:hAnsi="Times New Roman KK EK"/>
                <w:snapToGrid w:val="0"/>
                <w:sz w:val="28"/>
                <w:szCs w:val="28"/>
                <w:lang w:val="kk-KZ"/>
              </w:rPr>
            </w:pPr>
            <w:r w:rsidRPr="00544788">
              <w:rPr>
                <w:rFonts w:ascii="Times New Roman KK EK" w:hAnsi="Times New Roman KK EK"/>
                <w:snapToGrid w:val="0"/>
                <w:sz w:val="28"/>
                <w:szCs w:val="28"/>
                <w:lang w:val="kk-KZ"/>
              </w:rPr>
              <w:object w:dxaOrig="240" w:dyaOrig="260">
                <v:shape id="_x0000_i1276" type="#_x0000_t75" style="width:12pt;height:12.75pt" o:ole="">
                  <v:imagedata r:id="rId493" o:title=""/>
                </v:shape>
                <o:OLEObject Type="Embed" ProgID="Equation.3" ShapeID="_x0000_i1276" DrawAspect="Content" ObjectID="_1682319457" r:id="rId494"/>
              </w:object>
            </w:r>
            <w:r w:rsidRPr="00544788">
              <w:rPr>
                <w:rFonts w:ascii="Times New Roman KK EK" w:hAnsi="Times New Roman KK EK"/>
                <w:snapToGrid w:val="0"/>
                <w:sz w:val="28"/>
                <w:szCs w:val="28"/>
                <w:lang w:val="kk-KZ"/>
              </w:rPr>
              <w:t xml:space="preserve">  %</w:t>
            </w:r>
          </w:p>
        </w:tc>
      </w:tr>
      <w:tr w:rsidR="00073CA3" w:rsidRPr="00544788" w:rsidTr="00073CA3">
        <w:trPr>
          <w:jc w:val="center"/>
        </w:trPr>
        <w:tc>
          <w:tcPr>
            <w:tcW w:w="675" w:type="dxa"/>
          </w:tcPr>
          <w:p w:rsidR="00073CA3" w:rsidRPr="00544788" w:rsidRDefault="00073CA3" w:rsidP="00073CA3">
            <w:pPr>
              <w:tabs>
                <w:tab w:val="left" w:pos="2540"/>
                <w:tab w:val="left" w:pos="6740"/>
              </w:tabs>
              <w:ind w:right="49"/>
              <w:jc w:val="both"/>
              <w:rPr>
                <w:rFonts w:ascii="Times New Roman KK EK" w:hAnsi="Times New Roman KK EK"/>
                <w:snapToGrid w:val="0"/>
                <w:sz w:val="28"/>
                <w:szCs w:val="28"/>
                <w:lang w:val="kk-KZ"/>
              </w:rPr>
            </w:pPr>
          </w:p>
        </w:tc>
        <w:tc>
          <w:tcPr>
            <w:tcW w:w="993" w:type="dxa"/>
          </w:tcPr>
          <w:p w:rsidR="00073CA3" w:rsidRPr="00544788" w:rsidRDefault="00073CA3" w:rsidP="00073CA3">
            <w:pPr>
              <w:tabs>
                <w:tab w:val="left" w:pos="2540"/>
                <w:tab w:val="left" w:pos="6740"/>
              </w:tabs>
              <w:ind w:right="49"/>
              <w:jc w:val="both"/>
              <w:rPr>
                <w:rFonts w:ascii="Times New Roman KK EK" w:hAnsi="Times New Roman KK EK"/>
                <w:snapToGrid w:val="0"/>
                <w:sz w:val="28"/>
                <w:szCs w:val="28"/>
                <w:lang w:val="kk-KZ"/>
              </w:rPr>
            </w:pPr>
          </w:p>
        </w:tc>
        <w:tc>
          <w:tcPr>
            <w:tcW w:w="992" w:type="dxa"/>
          </w:tcPr>
          <w:p w:rsidR="00073CA3" w:rsidRPr="00544788" w:rsidRDefault="00073CA3" w:rsidP="00073CA3">
            <w:pPr>
              <w:tabs>
                <w:tab w:val="left" w:pos="2540"/>
                <w:tab w:val="left" w:pos="6740"/>
              </w:tabs>
              <w:ind w:right="49"/>
              <w:jc w:val="both"/>
              <w:rPr>
                <w:rFonts w:ascii="Times New Roman KK EK" w:hAnsi="Times New Roman KK EK"/>
                <w:snapToGrid w:val="0"/>
                <w:sz w:val="28"/>
                <w:szCs w:val="28"/>
                <w:lang w:val="kk-KZ"/>
              </w:rPr>
            </w:pPr>
          </w:p>
        </w:tc>
        <w:tc>
          <w:tcPr>
            <w:tcW w:w="1134" w:type="dxa"/>
          </w:tcPr>
          <w:p w:rsidR="00073CA3" w:rsidRPr="00544788" w:rsidRDefault="00073CA3" w:rsidP="00073CA3">
            <w:pPr>
              <w:tabs>
                <w:tab w:val="left" w:pos="2540"/>
                <w:tab w:val="left" w:pos="6740"/>
              </w:tabs>
              <w:ind w:right="49"/>
              <w:jc w:val="both"/>
              <w:rPr>
                <w:rFonts w:ascii="Times New Roman KK EK" w:hAnsi="Times New Roman KK EK"/>
                <w:snapToGrid w:val="0"/>
                <w:sz w:val="28"/>
                <w:szCs w:val="28"/>
                <w:lang w:val="kk-KZ"/>
              </w:rPr>
            </w:pPr>
          </w:p>
        </w:tc>
        <w:tc>
          <w:tcPr>
            <w:tcW w:w="1134" w:type="dxa"/>
          </w:tcPr>
          <w:p w:rsidR="00073CA3" w:rsidRPr="00544788" w:rsidRDefault="00073CA3" w:rsidP="00073CA3">
            <w:pPr>
              <w:tabs>
                <w:tab w:val="left" w:pos="2540"/>
                <w:tab w:val="left" w:pos="6740"/>
              </w:tabs>
              <w:ind w:right="49"/>
              <w:jc w:val="both"/>
              <w:rPr>
                <w:rFonts w:ascii="Times New Roman KK EK" w:hAnsi="Times New Roman KK EK"/>
                <w:snapToGrid w:val="0"/>
                <w:sz w:val="28"/>
                <w:szCs w:val="28"/>
                <w:lang w:val="kk-KZ"/>
              </w:rPr>
            </w:pPr>
          </w:p>
        </w:tc>
        <w:tc>
          <w:tcPr>
            <w:tcW w:w="1134" w:type="dxa"/>
          </w:tcPr>
          <w:p w:rsidR="00073CA3" w:rsidRPr="00544788" w:rsidRDefault="00073CA3" w:rsidP="00073CA3">
            <w:pPr>
              <w:tabs>
                <w:tab w:val="left" w:pos="2540"/>
                <w:tab w:val="left" w:pos="6740"/>
              </w:tabs>
              <w:ind w:right="49"/>
              <w:jc w:val="both"/>
              <w:rPr>
                <w:rFonts w:ascii="Times New Roman KK EK" w:hAnsi="Times New Roman KK EK"/>
                <w:snapToGrid w:val="0"/>
                <w:sz w:val="28"/>
                <w:szCs w:val="28"/>
                <w:lang w:val="kk-KZ"/>
              </w:rPr>
            </w:pPr>
          </w:p>
        </w:tc>
        <w:tc>
          <w:tcPr>
            <w:tcW w:w="992" w:type="dxa"/>
          </w:tcPr>
          <w:p w:rsidR="00073CA3" w:rsidRPr="00544788" w:rsidRDefault="00073CA3" w:rsidP="00073CA3">
            <w:pPr>
              <w:tabs>
                <w:tab w:val="left" w:pos="2540"/>
                <w:tab w:val="left" w:pos="6740"/>
              </w:tabs>
              <w:ind w:right="49"/>
              <w:jc w:val="both"/>
              <w:rPr>
                <w:rFonts w:ascii="Times New Roman KK EK" w:hAnsi="Times New Roman KK EK"/>
                <w:snapToGrid w:val="0"/>
                <w:sz w:val="28"/>
                <w:szCs w:val="28"/>
                <w:lang w:val="kk-KZ"/>
              </w:rPr>
            </w:pPr>
          </w:p>
        </w:tc>
        <w:tc>
          <w:tcPr>
            <w:tcW w:w="992" w:type="dxa"/>
          </w:tcPr>
          <w:p w:rsidR="00073CA3" w:rsidRPr="00544788" w:rsidRDefault="00073CA3" w:rsidP="00073CA3">
            <w:pPr>
              <w:tabs>
                <w:tab w:val="left" w:pos="2540"/>
                <w:tab w:val="left" w:pos="6740"/>
              </w:tabs>
              <w:ind w:right="49"/>
              <w:jc w:val="both"/>
              <w:rPr>
                <w:rFonts w:ascii="Times New Roman KK EK" w:hAnsi="Times New Roman KK EK"/>
                <w:snapToGrid w:val="0"/>
                <w:sz w:val="28"/>
                <w:szCs w:val="28"/>
                <w:lang w:val="kk-KZ"/>
              </w:rPr>
            </w:pPr>
          </w:p>
        </w:tc>
      </w:tr>
    </w:tbl>
    <w:p w:rsidR="00073CA3" w:rsidRPr="00544788" w:rsidRDefault="00073CA3" w:rsidP="00073CA3">
      <w:pPr>
        <w:tabs>
          <w:tab w:val="left" w:pos="2540"/>
          <w:tab w:val="left" w:pos="6740"/>
        </w:tabs>
        <w:ind w:right="49"/>
        <w:jc w:val="both"/>
        <w:rPr>
          <w:rFonts w:ascii="Times New Roman KK EK" w:hAnsi="Times New Roman KK EK"/>
          <w:snapToGrid w:val="0"/>
          <w:sz w:val="28"/>
          <w:szCs w:val="28"/>
          <w:lang w:val="kk-KZ"/>
        </w:rPr>
      </w:pPr>
    </w:p>
    <w:p w:rsidR="00073CA3" w:rsidRPr="00544788" w:rsidRDefault="00073CA3" w:rsidP="00073CA3">
      <w:pPr>
        <w:ind w:right="49"/>
        <w:jc w:val="center"/>
        <w:rPr>
          <w:rFonts w:ascii="Times New Roman KK EK" w:hAnsi="Times New Roman KK EK"/>
          <w:b/>
          <w:sz w:val="28"/>
          <w:szCs w:val="28"/>
          <w:lang w:val="kk-KZ"/>
        </w:rPr>
      </w:pPr>
      <w:r w:rsidRPr="00544788">
        <w:rPr>
          <w:rFonts w:ascii="Times New Roman KK EK" w:hAnsi="Times New Roman KK EK"/>
          <w:b/>
          <w:sz w:val="28"/>
          <w:szCs w:val="28"/>
          <w:lang w:val="kk-KZ"/>
        </w:rPr>
        <w:t>Бақылау сұрақтары</w:t>
      </w:r>
    </w:p>
    <w:p w:rsidR="00073CA3" w:rsidRPr="00544788" w:rsidRDefault="00073CA3" w:rsidP="004C4BC3">
      <w:pPr>
        <w:numPr>
          <w:ilvl w:val="0"/>
          <w:numId w:val="6"/>
        </w:numPr>
        <w:tabs>
          <w:tab w:val="clear" w:pos="720"/>
          <w:tab w:val="num" w:pos="0"/>
        </w:tabs>
        <w:ind w:left="426" w:right="49"/>
        <w:jc w:val="both"/>
        <w:rPr>
          <w:rFonts w:ascii="Times New Roman KK EK" w:hAnsi="Times New Roman KK EK"/>
          <w:sz w:val="28"/>
          <w:szCs w:val="28"/>
          <w:lang w:val="kk-KZ"/>
        </w:rPr>
      </w:pPr>
      <w:r w:rsidRPr="00544788">
        <w:rPr>
          <w:rFonts w:ascii="Times New Roman KK EK" w:hAnsi="Times New Roman KK EK"/>
          <w:sz w:val="28"/>
          <w:szCs w:val="28"/>
          <w:lang w:val="kk-KZ"/>
        </w:rPr>
        <w:t>Ішкі үйкеліс құбылысының мағынасы қандай? Ньютон формуласын жазып, оның мағынасын түсіндіріңіз.</w:t>
      </w:r>
    </w:p>
    <w:p w:rsidR="00073CA3" w:rsidRPr="00544788" w:rsidRDefault="00073CA3" w:rsidP="004C4BC3">
      <w:pPr>
        <w:numPr>
          <w:ilvl w:val="0"/>
          <w:numId w:val="6"/>
        </w:numPr>
        <w:tabs>
          <w:tab w:val="clear" w:pos="720"/>
          <w:tab w:val="num" w:pos="0"/>
        </w:tabs>
        <w:ind w:left="426" w:right="49"/>
        <w:jc w:val="both"/>
        <w:rPr>
          <w:rFonts w:ascii="Times New Roman KK EK" w:hAnsi="Times New Roman KK EK"/>
          <w:sz w:val="28"/>
          <w:szCs w:val="28"/>
          <w:lang w:val="kk-KZ"/>
        </w:rPr>
      </w:pPr>
      <w:r w:rsidRPr="00544788">
        <w:rPr>
          <w:rFonts w:ascii="Times New Roman KK EK" w:hAnsi="Times New Roman KK EK"/>
          <w:sz w:val="28"/>
          <w:szCs w:val="28"/>
          <w:lang w:val="kk-KZ"/>
        </w:rPr>
        <w:t>Жылдамдықтың градиенті дегеніміз не?</w:t>
      </w:r>
    </w:p>
    <w:p w:rsidR="00073CA3" w:rsidRPr="00544788" w:rsidRDefault="00073CA3" w:rsidP="004C4BC3">
      <w:pPr>
        <w:numPr>
          <w:ilvl w:val="0"/>
          <w:numId w:val="6"/>
        </w:numPr>
        <w:tabs>
          <w:tab w:val="clear" w:pos="720"/>
          <w:tab w:val="num" w:pos="0"/>
        </w:tabs>
        <w:ind w:left="426" w:right="49"/>
        <w:jc w:val="both"/>
        <w:rPr>
          <w:rFonts w:ascii="Times New Roman KK EK" w:hAnsi="Times New Roman KK EK"/>
          <w:sz w:val="28"/>
          <w:szCs w:val="28"/>
          <w:lang w:val="kk-KZ"/>
        </w:rPr>
      </w:pPr>
      <w:r w:rsidRPr="00544788">
        <w:rPr>
          <w:rFonts w:ascii="Times New Roman KK EK" w:hAnsi="Times New Roman KK EK"/>
          <w:sz w:val="28"/>
          <w:szCs w:val="28"/>
          <w:lang w:val="kk-KZ"/>
        </w:rPr>
        <w:lastRenderedPageBreak/>
        <w:t>Ішкі үйкеліс тұтқырлық коэфиициентінің физикалық  мағынасын түсіндіріңіз. Оның бірлігі қандай?</w:t>
      </w:r>
    </w:p>
    <w:p w:rsidR="00073CA3" w:rsidRPr="00544788" w:rsidRDefault="00073CA3" w:rsidP="004C4BC3">
      <w:pPr>
        <w:numPr>
          <w:ilvl w:val="0"/>
          <w:numId w:val="6"/>
        </w:numPr>
        <w:tabs>
          <w:tab w:val="clear" w:pos="720"/>
          <w:tab w:val="num" w:pos="0"/>
        </w:tabs>
        <w:ind w:left="426" w:right="49"/>
        <w:jc w:val="both"/>
        <w:rPr>
          <w:rFonts w:ascii="Times New Roman KK EK" w:hAnsi="Times New Roman KK EK"/>
          <w:sz w:val="28"/>
          <w:szCs w:val="28"/>
          <w:lang w:val="kk-KZ"/>
        </w:rPr>
      </w:pPr>
      <w:r w:rsidRPr="00544788">
        <w:rPr>
          <w:rFonts w:ascii="Times New Roman KK EK" w:hAnsi="Times New Roman KK EK"/>
          <w:sz w:val="28"/>
          <w:szCs w:val="28"/>
          <w:lang w:val="kk-KZ"/>
        </w:rPr>
        <w:t>Тұтқырлық коэффициентін  анықтаудың Стокс әдісіні түсіндіріңіз.</w:t>
      </w:r>
    </w:p>
    <w:p w:rsidR="00073CA3" w:rsidRPr="00544788" w:rsidRDefault="00073CA3" w:rsidP="004C4BC3">
      <w:pPr>
        <w:numPr>
          <w:ilvl w:val="0"/>
          <w:numId w:val="6"/>
        </w:numPr>
        <w:tabs>
          <w:tab w:val="clear" w:pos="720"/>
          <w:tab w:val="num" w:pos="0"/>
        </w:tabs>
        <w:ind w:left="426" w:right="49"/>
        <w:jc w:val="both"/>
        <w:rPr>
          <w:rFonts w:ascii="Times New Roman KK EK" w:hAnsi="Times New Roman KK EK"/>
          <w:sz w:val="28"/>
          <w:szCs w:val="28"/>
          <w:lang w:val="kk-KZ"/>
        </w:rPr>
      </w:pPr>
      <w:r w:rsidRPr="00544788">
        <w:rPr>
          <w:rFonts w:ascii="Times New Roman KK EK" w:hAnsi="Times New Roman KK EK"/>
          <w:sz w:val="28"/>
          <w:szCs w:val="28"/>
          <w:lang w:val="kk-KZ"/>
        </w:rPr>
        <w:t>Сұйықтың қандай қозғалысын ламинарлық ағын дейміз?</w:t>
      </w:r>
    </w:p>
    <w:p w:rsidR="00073CA3" w:rsidRPr="00544788" w:rsidRDefault="00073CA3" w:rsidP="004C4BC3">
      <w:pPr>
        <w:numPr>
          <w:ilvl w:val="0"/>
          <w:numId w:val="6"/>
        </w:numPr>
        <w:tabs>
          <w:tab w:val="clear" w:pos="720"/>
          <w:tab w:val="num" w:pos="0"/>
        </w:tabs>
        <w:ind w:left="426" w:right="49"/>
        <w:jc w:val="both"/>
        <w:rPr>
          <w:rFonts w:ascii="Times New Roman KK EK" w:hAnsi="Times New Roman KK EK"/>
          <w:sz w:val="28"/>
          <w:szCs w:val="28"/>
          <w:lang w:val="kk-KZ"/>
        </w:rPr>
      </w:pPr>
      <w:r w:rsidRPr="00544788">
        <w:rPr>
          <w:rFonts w:ascii="Times New Roman KK EK" w:hAnsi="Times New Roman KK EK"/>
          <w:sz w:val="28"/>
          <w:szCs w:val="28"/>
          <w:lang w:val="kk-KZ"/>
        </w:rPr>
        <w:t>Тұтқырлық коэффициентінің температураға тәуелділігі қандай?</w:t>
      </w:r>
    </w:p>
    <w:p w:rsidR="00073CA3" w:rsidRPr="00544788" w:rsidRDefault="00073CA3" w:rsidP="004C4BC3">
      <w:pPr>
        <w:numPr>
          <w:ilvl w:val="0"/>
          <w:numId w:val="6"/>
        </w:numPr>
        <w:tabs>
          <w:tab w:val="clear" w:pos="720"/>
          <w:tab w:val="num" w:pos="0"/>
        </w:tabs>
        <w:ind w:left="426" w:right="49"/>
        <w:jc w:val="both"/>
        <w:rPr>
          <w:rFonts w:ascii="Times New Roman KK EK" w:hAnsi="Times New Roman KK EK"/>
          <w:sz w:val="28"/>
          <w:szCs w:val="28"/>
          <w:lang w:val="kk-KZ"/>
        </w:rPr>
      </w:pPr>
      <w:r w:rsidRPr="00544788">
        <w:rPr>
          <w:rFonts w:ascii="Times New Roman KK EK" w:hAnsi="Times New Roman KK EK"/>
          <w:sz w:val="28"/>
          <w:szCs w:val="28"/>
          <w:lang w:val="kk-KZ"/>
        </w:rPr>
        <w:t>Сұйықта ауырлық күшінің әсерінен қозғалған шарикке тағы қандай күштер әсер етеді? Олардың формуласын жазып, бағыттарын  көрсетіңіз.</w:t>
      </w:r>
    </w:p>
    <w:p w:rsidR="00073CA3" w:rsidRPr="00544788" w:rsidRDefault="00073CA3" w:rsidP="00073CA3">
      <w:pPr>
        <w:ind w:left="360" w:right="49"/>
        <w:jc w:val="both"/>
        <w:rPr>
          <w:rFonts w:ascii="Times New Roman KK EK" w:hAnsi="Times New Roman KK EK"/>
          <w:sz w:val="28"/>
          <w:szCs w:val="28"/>
          <w:lang w:val="kk-KZ"/>
        </w:rPr>
      </w:pPr>
    </w:p>
    <w:p w:rsidR="00297D29" w:rsidRPr="00544788" w:rsidRDefault="00297D29" w:rsidP="00297D29">
      <w:pPr>
        <w:pStyle w:val="af4"/>
        <w:shd w:val="clear" w:color="auto" w:fill="FFFFFF"/>
        <w:tabs>
          <w:tab w:val="left" w:pos="851"/>
        </w:tabs>
        <w:ind w:left="927"/>
        <w:jc w:val="both"/>
        <w:rPr>
          <w:rFonts w:ascii="Times New Roman" w:hAnsi="Times New Roman"/>
          <w:b/>
          <w:sz w:val="28"/>
          <w:szCs w:val="28"/>
          <w:lang w:val="kk-KZ"/>
        </w:rPr>
      </w:pPr>
      <w:r w:rsidRPr="00544788">
        <w:rPr>
          <w:rFonts w:ascii="Times New Roman" w:hAnsi="Times New Roman"/>
          <w:b/>
          <w:sz w:val="28"/>
          <w:szCs w:val="28"/>
          <w:lang w:val="kk-KZ"/>
        </w:rPr>
        <w:t>Зертханалық жұмысты қорғау және безендіру реті:</w:t>
      </w:r>
    </w:p>
    <w:p w:rsidR="00297D29" w:rsidRPr="00544788" w:rsidRDefault="00297D29" w:rsidP="00EA5AAF">
      <w:pPr>
        <w:pStyle w:val="af4"/>
        <w:numPr>
          <w:ilvl w:val="0"/>
          <w:numId w:val="29"/>
        </w:numPr>
        <w:shd w:val="clear" w:color="auto" w:fill="FFFFFF"/>
        <w:tabs>
          <w:tab w:val="left" w:pos="851"/>
        </w:tabs>
        <w:spacing w:line="240" w:lineRule="auto"/>
        <w:jc w:val="both"/>
        <w:rPr>
          <w:rFonts w:ascii="Times New Roman" w:hAnsi="Times New Roman"/>
          <w:sz w:val="28"/>
          <w:szCs w:val="28"/>
          <w:lang w:val="kk-KZ"/>
        </w:rPr>
      </w:pPr>
      <w:r w:rsidRPr="00544788">
        <w:rPr>
          <w:rFonts w:ascii="Times New Roman" w:hAnsi="Times New Roman"/>
          <w:sz w:val="28"/>
          <w:szCs w:val="28"/>
          <w:lang w:val="kk-KZ"/>
        </w:rPr>
        <w:t>Зертханалық жұмыс келесі түрде безендіріледі:</w:t>
      </w:r>
    </w:p>
    <w:p w:rsidR="00297D29" w:rsidRPr="00544788" w:rsidRDefault="00297D29" w:rsidP="00EA5AAF">
      <w:pPr>
        <w:pStyle w:val="af4"/>
        <w:numPr>
          <w:ilvl w:val="0"/>
          <w:numId w:val="29"/>
        </w:numPr>
        <w:shd w:val="clear" w:color="auto" w:fill="FFFFFF"/>
        <w:tabs>
          <w:tab w:val="left" w:pos="851"/>
        </w:tabs>
        <w:spacing w:line="240" w:lineRule="auto"/>
        <w:jc w:val="both"/>
        <w:rPr>
          <w:rFonts w:ascii="Times New Roman" w:hAnsi="Times New Roman"/>
          <w:sz w:val="28"/>
          <w:szCs w:val="28"/>
          <w:lang w:val="kk-KZ"/>
        </w:rPr>
      </w:pPr>
      <w:r w:rsidRPr="00544788">
        <w:rPr>
          <w:rFonts w:ascii="Times New Roman" w:hAnsi="Times New Roman"/>
          <w:sz w:val="28"/>
          <w:szCs w:val="28"/>
          <w:lang w:val="kk-KZ"/>
        </w:rPr>
        <w:t>Тәжірибені орындау.</w:t>
      </w:r>
    </w:p>
    <w:p w:rsidR="00297D29" w:rsidRPr="00544788" w:rsidRDefault="00297D29" w:rsidP="00EA5AAF">
      <w:pPr>
        <w:pStyle w:val="af4"/>
        <w:numPr>
          <w:ilvl w:val="0"/>
          <w:numId w:val="29"/>
        </w:numPr>
        <w:shd w:val="clear" w:color="auto" w:fill="FFFFFF"/>
        <w:tabs>
          <w:tab w:val="left" w:pos="851"/>
        </w:tabs>
        <w:spacing w:line="240" w:lineRule="auto"/>
        <w:jc w:val="both"/>
        <w:rPr>
          <w:rFonts w:ascii="Times New Roman" w:hAnsi="Times New Roman"/>
          <w:sz w:val="28"/>
          <w:szCs w:val="28"/>
          <w:lang w:val="kk-KZ"/>
        </w:rPr>
      </w:pPr>
      <w:r w:rsidRPr="00544788">
        <w:rPr>
          <w:rFonts w:ascii="Times New Roman" w:hAnsi="Times New Roman"/>
          <w:sz w:val="28"/>
          <w:szCs w:val="28"/>
          <w:lang w:val="kk-KZ"/>
        </w:rPr>
        <w:t>Алынған мәліметтерді кестеге енгізу.</w:t>
      </w:r>
    </w:p>
    <w:p w:rsidR="00297D29" w:rsidRPr="00544788" w:rsidRDefault="00297D29" w:rsidP="00EA5AAF">
      <w:pPr>
        <w:pStyle w:val="af4"/>
        <w:numPr>
          <w:ilvl w:val="0"/>
          <w:numId w:val="29"/>
        </w:numPr>
        <w:shd w:val="clear" w:color="auto" w:fill="FFFFFF"/>
        <w:tabs>
          <w:tab w:val="left" w:pos="851"/>
        </w:tabs>
        <w:spacing w:line="240" w:lineRule="auto"/>
        <w:jc w:val="both"/>
        <w:rPr>
          <w:rFonts w:ascii="Times New Roman" w:hAnsi="Times New Roman"/>
          <w:sz w:val="28"/>
          <w:szCs w:val="28"/>
          <w:lang w:val="kk-KZ"/>
        </w:rPr>
      </w:pPr>
      <w:r w:rsidRPr="00544788">
        <w:rPr>
          <w:rFonts w:ascii="Times New Roman" w:hAnsi="Times New Roman"/>
          <w:sz w:val="28"/>
          <w:szCs w:val="28"/>
          <w:lang w:val="kk-KZ"/>
        </w:rPr>
        <w:t>Орындалған жұмыс бойынша қорытынды жасау.</w:t>
      </w:r>
    </w:p>
    <w:p w:rsidR="00297D29" w:rsidRPr="00544788" w:rsidRDefault="00297D29" w:rsidP="00EA5AAF">
      <w:pPr>
        <w:pStyle w:val="af4"/>
        <w:numPr>
          <w:ilvl w:val="0"/>
          <w:numId w:val="29"/>
        </w:numPr>
        <w:shd w:val="clear" w:color="auto" w:fill="FFFFFF"/>
        <w:tabs>
          <w:tab w:val="left" w:pos="851"/>
        </w:tabs>
        <w:spacing w:line="240" w:lineRule="auto"/>
        <w:jc w:val="both"/>
        <w:rPr>
          <w:rFonts w:ascii="Times New Roman" w:hAnsi="Times New Roman"/>
          <w:sz w:val="28"/>
          <w:szCs w:val="28"/>
          <w:lang w:val="kk-KZ"/>
        </w:rPr>
      </w:pPr>
      <w:r w:rsidRPr="00544788">
        <w:rPr>
          <w:rFonts w:ascii="Times New Roman" w:hAnsi="Times New Roman"/>
          <w:sz w:val="28"/>
          <w:szCs w:val="28"/>
          <w:lang w:val="kk-KZ"/>
        </w:rPr>
        <w:t>Жұмысты А4 форматында безендіру және өткізу (жұмыстың аты; жұмыстың мақсаты; құрал жабдықтар; жұмысты орындау реті; кестені толтыру; қорытындылау; бақылау сұрақтарына қысқаша жауаптар).</w:t>
      </w:r>
    </w:p>
    <w:p w:rsidR="00297D29" w:rsidRPr="00544788" w:rsidRDefault="00297D29" w:rsidP="00297D29">
      <w:pPr>
        <w:pStyle w:val="af4"/>
        <w:shd w:val="clear" w:color="auto" w:fill="FFFFFF"/>
        <w:tabs>
          <w:tab w:val="left" w:pos="851"/>
        </w:tabs>
        <w:spacing w:line="240" w:lineRule="auto"/>
        <w:ind w:left="927"/>
        <w:jc w:val="both"/>
        <w:rPr>
          <w:rFonts w:ascii="Times New Roman" w:hAnsi="Times New Roman"/>
          <w:sz w:val="28"/>
          <w:szCs w:val="28"/>
          <w:lang w:val="kk-KZ"/>
        </w:rPr>
      </w:pPr>
    </w:p>
    <w:p w:rsidR="00297D29" w:rsidRPr="00544788" w:rsidRDefault="00297D29" w:rsidP="00297D29">
      <w:pPr>
        <w:pStyle w:val="af4"/>
        <w:ind w:left="0"/>
        <w:jc w:val="center"/>
        <w:rPr>
          <w:rFonts w:ascii="Times New Roman" w:hAnsi="Times New Roman"/>
          <w:b/>
          <w:sz w:val="28"/>
          <w:szCs w:val="28"/>
          <w:lang w:val="kk-KZ"/>
        </w:rPr>
      </w:pPr>
      <w:r w:rsidRPr="00544788">
        <w:rPr>
          <w:rFonts w:ascii="Times New Roman" w:hAnsi="Times New Roman"/>
          <w:b/>
          <w:sz w:val="28"/>
          <w:szCs w:val="28"/>
          <w:lang w:val="kk-KZ"/>
        </w:rPr>
        <w:t>Пайдаланылған әдебиеттер:</w:t>
      </w:r>
    </w:p>
    <w:p w:rsidR="00297D29" w:rsidRPr="00544788" w:rsidRDefault="00297D29" w:rsidP="00297D29">
      <w:pPr>
        <w:pStyle w:val="af4"/>
        <w:spacing w:after="0" w:line="240" w:lineRule="auto"/>
        <w:ind w:left="0"/>
        <w:jc w:val="both"/>
        <w:rPr>
          <w:rFonts w:ascii="Times New Roman" w:hAnsi="Times New Roman"/>
          <w:b/>
          <w:sz w:val="28"/>
          <w:szCs w:val="28"/>
          <w:lang w:val="kk-KZ"/>
        </w:rPr>
      </w:pPr>
      <w:r w:rsidRPr="00544788">
        <w:rPr>
          <w:rFonts w:ascii="Times New Roman" w:hAnsi="Times New Roman"/>
          <w:b/>
          <w:sz w:val="28"/>
          <w:szCs w:val="28"/>
          <w:lang w:val="kk-KZ"/>
        </w:rPr>
        <w:t>Негізгі әдебиеттер:</w:t>
      </w:r>
    </w:p>
    <w:p w:rsidR="00297D29" w:rsidRPr="00544788" w:rsidRDefault="00297D29" w:rsidP="00EA5AAF">
      <w:pPr>
        <w:pStyle w:val="af4"/>
        <w:numPr>
          <w:ilvl w:val="0"/>
          <w:numId w:val="30"/>
        </w:numPr>
        <w:tabs>
          <w:tab w:val="left" w:pos="567"/>
        </w:tabs>
        <w:spacing w:after="0" w:line="240" w:lineRule="auto"/>
        <w:jc w:val="both"/>
        <w:rPr>
          <w:rFonts w:ascii="Times New Roman" w:hAnsi="Times New Roman"/>
          <w:color w:val="000000" w:themeColor="text1"/>
          <w:sz w:val="28"/>
          <w:szCs w:val="28"/>
        </w:rPr>
      </w:pPr>
      <w:r w:rsidRPr="00544788">
        <w:rPr>
          <w:rFonts w:ascii="Times New Roman" w:hAnsi="Times New Roman"/>
          <w:color w:val="000000" w:themeColor="text1"/>
          <w:sz w:val="28"/>
          <w:szCs w:val="28"/>
        </w:rPr>
        <w:t>Ә.Х. Сарыбаева</w:t>
      </w:r>
      <w:r w:rsidRPr="00544788">
        <w:rPr>
          <w:rFonts w:ascii="Times New Roman" w:hAnsi="Times New Roman"/>
          <w:color w:val="000000" w:themeColor="text1"/>
          <w:sz w:val="28"/>
          <w:szCs w:val="28"/>
          <w:lang w:val="kk-KZ"/>
        </w:rPr>
        <w:t xml:space="preserve">. </w:t>
      </w:r>
      <w:r w:rsidRPr="00544788">
        <w:rPr>
          <w:rFonts w:ascii="Times New Roman" w:hAnsi="Times New Roman"/>
          <w:color w:val="000000" w:themeColor="text1"/>
          <w:sz w:val="28"/>
          <w:szCs w:val="28"/>
        </w:rPr>
        <w:t>Молекулалық физика және термодинамика негіздері</w:t>
      </w:r>
      <w:r w:rsidRPr="00544788">
        <w:rPr>
          <w:rFonts w:ascii="Times New Roman" w:hAnsi="Times New Roman"/>
          <w:color w:val="000000" w:themeColor="text1"/>
          <w:sz w:val="28"/>
          <w:szCs w:val="28"/>
          <w:lang w:val="kk-KZ"/>
        </w:rPr>
        <w:t xml:space="preserve">. </w:t>
      </w:r>
      <w:r w:rsidRPr="00544788">
        <w:rPr>
          <w:rFonts w:ascii="Times New Roman" w:hAnsi="Times New Roman"/>
          <w:color w:val="000000" w:themeColor="text1"/>
          <w:sz w:val="28"/>
          <w:szCs w:val="28"/>
          <w:shd w:val="clear" w:color="auto" w:fill="FFFFFF"/>
        </w:rPr>
        <w:t>Шымкент: ИП "Бейсенбекова А.Ж.", 2015</w:t>
      </w:r>
    </w:p>
    <w:p w:rsidR="00297D29" w:rsidRPr="00544788" w:rsidRDefault="00297D29" w:rsidP="00EA5AAF">
      <w:pPr>
        <w:pStyle w:val="af4"/>
        <w:numPr>
          <w:ilvl w:val="0"/>
          <w:numId w:val="30"/>
        </w:numPr>
        <w:shd w:val="clear" w:color="auto" w:fill="FFFFFF"/>
        <w:tabs>
          <w:tab w:val="left" w:pos="567"/>
        </w:tabs>
        <w:spacing w:after="0" w:line="240" w:lineRule="auto"/>
        <w:ind w:left="0" w:firstLine="284"/>
        <w:jc w:val="both"/>
        <w:rPr>
          <w:rFonts w:ascii="Times New Roman" w:hAnsi="Times New Roman"/>
          <w:color w:val="000000" w:themeColor="text1"/>
          <w:sz w:val="28"/>
          <w:szCs w:val="28"/>
        </w:rPr>
      </w:pPr>
      <w:r w:rsidRPr="00544788">
        <w:rPr>
          <w:rFonts w:ascii="Times New Roman" w:hAnsi="Times New Roman"/>
          <w:color w:val="000000" w:themeColor="text1"/>
          <w:sz w:val="28"/>
          <w:szCs w:val="28"/>
        </w:rPr>
        <w:t>Ә. С. Асқарова, М.С. Молдабекова. Молекулалық физика</w:t>
      </w:r>
      <w:r w:rsidRPr="00544788">
        <w:rPr>
          <w:rFonts w:ascii="Times New Roman" w:hAnsi="Times New Roman"/>
          <w:color w:val="000000" w:themeColor="text1"/>
          <w:sz w:val="28"/>
          <w:szCs w:val="28"/>
          <w:lang w:val="kk-KZ"/>
        </w:rPr>
        <w:t>.</w:t>
      </w:r>
      <w:r w:rsidRPr="00544788">
        <w:rPr>
          <w:rFonts w:ascii="Times New Roman" w:hAnsi="Times New Roman"/>
          <w:color w:val="000000" w:themeColor="text1"/>
          <w:sz w:val="28"/>
          <w:szCs w:val="28"/>
        </w:rPr>
        <w:t xml:space="preserve"> </w:t>
      </w:r>
      <w:r w:rsidRPr="00544788">
        <w:rPr>
          <w:rFonts w:ascii="Times New Roman" w:hAnsi="Times New Roman"/>
          <w:color w:val="000000" w:themeColor="text1"/>
          <w:sz w:val="28"/>
          <w:szCs w:val="28"/>
        </w:rPr>
        <w:softHyphen/>
        <w:t xml:space="preserve"> Алматы: Қазақ университетi, 2006.</w:t>
      </w:r>
    </w:p>
    <w:p w:rsidR="00297D29" w:rsidRPr="00544788" w:rsidRDefault="00297D29" w:rsidP="00EA5AAF">
      <w:pPr>
        <w:pStyle w:val="af4"/>
        <w:numPr>
          <w:ilvl w:val="0"/>
          <w:numId w:val="30"/>
        </w:numPr>
        <w:shd w:val="clear" w:color="auto" w:fill="FFFFFF"/>
        <w:tabs>
          <w:tab w:val="left" w:pos="567"/>
        </w:tabs>
        <w:spacing w:after="0" w:line="240" w:lineRule="auto"/>
        <w:ind w:left="0" w:firstLine="284"/>
        <w:jc w:val="both"/>
        <w:rPr>
          <w:rStyle w:val="st1"/>
          <w:rFonts w:ascii="Times New Roman" w:hAnsi="Times New Roman"/>
          <w:color w:val="000000" w:themeColor="text1"/>
          <w:sz w:val="28"/>
          <w:szCs w:val="28"/>
        </w:rPr>
      </w:pPr>
      <w:r w:rsidRPr="00544788">
        <w:rPr>
          <w:rStyle w:val="st1"/>
          <w:rFonts w:ascii="Times New Roman" w:hAnsi="Times New Roman"/>
          <w:bCs/>
          <w:color w:val="000000" w:themeColor="text1"/>
          <w:sz w:val="28"/>
          <w:szCs w:val="28"/>
        </w:rPr>
        <w:t>М</w:t>
      </w:r>
      <w:r w:rsidRPr="00544788">
        <w:rPr>
          <w:rStyle w:val="st1"/>
          <w:rFonts w:ascii="Times New Roman" w:hAnsi="Times New Roman"/>
          <w:color w:val="000000" w:themeColor="text1"/>
          <w:sz w:val="28"/>
          <w:szCs w:val="28"/>
        </w:rPr>
        <w:t>.</w:t>
      </w:r>
      <w:r w:rsidRPr="00544788">
        <w:rPr>
          <w:rFonts w:ascii="Times New Roman" w:hAnsi="Times New Roman"/>
          <w:vanish/>
          <w:color w:val="000000" w:themeColor="text1"/>
          <w:sz w:val="28"/>
          <w:szCs w:val="28"/>
        </w:rPr>
        <w:br/>
      </w:r>
      <w:r w:rsidRPr="00544788">
        <w:rPr>
          <w:rStyle w:val="st1"/>
          <w:rFonts w:ascii="Times New Roman" w:hAnsi="Times New Roman"/>
          <w:bCs/>
          <w:color w:val="000000" w:themeColor="text1"/>
          <w:sz w:val="28"/>
          <w:szCs w:val="28"/>
        </w:rPr>
        <w:t>Құлбекұлы</w:t>
      </w:r>
      <w:r w:rsidRPr="00544788">
        <w:rPr>
          <w:rStyle w:val="st1"/>
          <w:rFonts w:ascii="Times New Roman" w:hAnsi="Times New Roman"/>
          <w:bCs/>
          <w:color w:val="000000" w:themeColor="text1"/>
          <w:sz w:val="28"/>
          <w:szCs w:val="28"/>
          <w:lang w:val="kk-KZ"/>
        </w:rPr>
        <w:t xml:space="preserve">. </w:t>
      </w:r>
      <w:r w:rsidRPr="00544788">
        <w:rPr>
          <w:rStyle w:val="st1"/>
          <w:rFonts w:ascii="Times New Roman" w:hAnsi="Times New Roman"/>
          <w:bCs/>
          <w:color w:val="000000" w:themeColor="text1"/>
          <w:sz w:val="28"/>
          <w:szCs w:val="28"/>
        </w:rPr>
        <w:t>Молекулалық физика және термодинамика</w:t>
      </w:r>
      <w:r w:rsidRPr="00544788">
        <w:rPr>
          <w:rStyle w:val="st1"/>
          <w:rFonts w:ascii="Times New Roman" w:hAnsi="Times New Roman"/>
          <w:bCs/>
          <w:color w:val="000000" w:themeColor="text1"/>
          <w:sz w:val="28"/>
          <w:szCs w:val="28"/>
          <w:lang w:val="kk-KZ"/>
        </w:rPr>
        <w:t xml:space="preserve">. </w:t>
      </w:r>
      <w:r w:rsidRPr="00544788">
        <w:rPr>
          <w:rStyle w:val="st1"/>
          <w:rFonts w:ascii="Times New Roman" w:hAnsi="Times New Roman"/>
          <w:color w:val="000000" w:themeColor="text1"/>
          <w:sz w:val="28"/>
          <w:szCs w:val="28"/>
        </w:rPr>
        <w:t xml:space="preserve">Алматы: "Қарасай" баспасы, </w:t>
      </w:r>
      <w:r w:rsidRPr="00544788">
        <w:rPr>
          <w:rStyle w:val="st1"/>
          <w:rFonts w:ascii="Times New Roman" w:hAnsi="Times New Roman"/>
          <w:bCs/>
          <w:color w:val="000000" w:themeColor="text1"/>
          <w:sz w:val="28"/>
          <w:szCs w:val="28"/>
        </w:rPr>
        <w:t>2005</w:t>
      </w:r>
    </w:p>
    <w:p w:rsidR="00297D29" w:rsidRPr="00544788" w:rsidRDefault="00297D29" w:rsidP="00EA5AAF">
      <w:pPr>
        <w:pStyle w:val="af4"/>
        <w:numPr>
          <w:ilvl w:val="0"/>
          <w:numId w:val="30"/>
        </w:numPr>
        <w:tabs>
          <w:tab w:val="left" w:pos="0"/>
          <w:tab w:val="left" w:pos="567"/>
          <w:tab w:val="left" w:pos="600"/>
          <w:tab w:val="left" w:pos="1200"/>
          <w:tab w:val="left" w:pos="1800"/>
          <w:tab w:val="left" w:pos="2250"/>
        </w:tabs>
        <w:autoSpaceDE w:val="0"/>
        <w:autoSpaceDN w:val="0"/>
        <w:adjustRightInd w:val="0"/>
        <w:spacing w:after="0" w:line="240" w:lineRule="auto"/>
        <w:ind w:left="0" w:firstLine="284"/>
        <w:jc w:val="both"/>
        <w:rPr>
          <w:rFonts w:ascii="Times New Roman" w:hAnsi="Times New Roman"/>
          <w:color w:val="000000" w:themeColor="text1"/>
          <w:sz w:val="28"/>
          <w:szCs w:val="28"/>
        </w:rPr>
      </w:pPr>
      <w:r w:rsidRPr="00544788">
        <w:rPr>
          <w:rFonts w:ascii="Times New Roman" w:hAnsi="Times New Roman"/>
          <w:bCs/>
          <w:color w:val="000000" w:themeColor="text1"/>
          <w:sz w:val="28"/>
          <w:szCs w:val="28"/>
        </w:rPr>
        <w:t>И.В.Савельев, Жалпы физика курсы</w:t>
      </w:r>
      <w:r w:rsidRPr="00544788">
        <w:rPr>
          <w:rFonts w:ascii="Times New Roman" w:hAnsi="Times New Roman"/>
          <w:bCs/>
          <w:color w:val="000000" w:themeColor="text1"/>
          <w:sz w:val="28"/>
          <w:szCs w:val="28"/>
          <w:lang w:val="kk-KZ"/>
        </w:rPr>
        <w:t>.</w:t>
      </w:r>
      <w:r w:rsidRPr="00544788">
        <w:rPr>
          <w:rFonts w:ascii="Times New Roman" w:hAnsi="Times New Roman"/>
          <w:color w:val="000000" w:themeColor="text1"/>
          <w:sz w:val="28"/>
          <w:szCs w:val="28"/>
        </w:rPr>
        <w:t xml:space="preserve"> Т.1: Механика, тербелістер мен толқындар, молекулалық физика.- Алматы: [б.ж.], 2010.</w:t>
      </w:r>
    </w:p>
    <w:p w:rsidR="00297D29" w:rsidRPr="00544788" w:rsidRDefault="00297D29" w:rsidP="00EA5AAF">
      <w:pPr>
        <w:pStyle w:val="af4"/>
        <w:numPr>
          <w:ilvl w:val="0"/>
          <w:numId w:val="30"/>
        </w:numPr>
        <w:tabs>
          <w:tab w:val="left" w:pos="0"/>
          <w:tab w:val="left" w:pos="567"/>
          <w:tab w:val="left" w:pos="600"/>
          <w:tab w:val="left" w:pos="1200"/>
          <w:tab w:val="left" w:pos="1800"/>
          <w:tab w:val="left" w:pos="2250"/>
        </w:tabs>
        <w:autoSpaceDE w:val="0"/>
        <w:autoSpaceDN w:val="0"/>
        <w:adjustRightInd w:val="0"/>
        <w:spacing w:after="0" w:line="240" w:lineRule="auto"/>
        <w:ind w:left="0" w:firstLine="284"/>
        <w:jc w:val="both"/>
        <w:rPr>
          <w:rFonts w:ascii="Times New Roman" w:hAnsi="Times New Roman"/>
          <w:i/>
          <w:color w:val="000000" w:themeColor="text1"/>
          <w:sz w:val="28"/>
          <w:szCs w:val="28"/>
        </w:rPr>
      </w:pPr>
      <w:r w:rsidRPr="00544788">
        <w:rPr>
          <w:rFonts w:ascii="Times New Roman" w:hAnsi="Times New Roman"/>
          <w:color w:val="000000" w:themeColor="text1"/>
          <w:sz w:val="28"/>
          <w:szCs w:val="28"/>
        </w:rPr>
        <w:tab/>
      </w:r>
      <w:r w:rsidRPr="00544788">
        <w:rPr>
          <w:rFonts w:ascii="Times New Roman" w:hAnsi="Times New Roman"/>
          <w:color w:val="000000" w:themeColor="text1"/>
          <w:sz w:val="28"/>
          <w:szCs w:val="28"/>
          <w:shd w:val="clear" w:color="auto" w:fill="FFFFFF"/>
        </w:rPr>
        <w:t>И.В.</w:t>
      </w:r>
      <w:r w:rsidRPr="00544788">
        <w:rPr>
          <w:rStyle w:val="af5"/>
          <w:rFonts w:ascii="Times New Roman" w:hAnsi="Times New Roman"/>
          <w:bCs/>
          <w:i w:val="0"/>
          <w:color w:val="000000" w:themeColor="text1"/>
          <w:sz w:val="28"/>
          <w:szCs w:val="28"/>
          <w:shd w:val="clear" w:color="auto" w:fill="FFFFFF"/>
        </w:rPr>
        <w:t>Савельев</w:t>
      </w:r>
      <w:r w:rsidRPr="00544788">
        <w:rPr>
          <w:rFonts w:ascii="Times New Roman" w:hAnsi="Times New Roman"/>
          <w:i/>
          <w:color w:val="000000" w:themeColor="text1"/>
          <w:sz w:val="28"/>
          <w:szCs w:val="28"/>
          <w:shd w:val="clear" w:color="auto" w:fill="FFFFFF"/>
        </w:rPr>
        <w:t xml:space="preserve">, </w:t>
      </w:r>
      <w:r w:rsidRPr="00544788">
        <w:rPr>
          <w:rStyle w:val="af5"/>
          <w:rFonts w:ascii="Times New Roman" w:hAnsi="Times New Roman"/>
          <w:bCs/>
          <w:i w:val="0"/>
          <w:color w:val="000000" w:themeColor="text1"/>
          <w:sz w:val="28"/>
          <w:szCs w:val="28"/>
          <w:shd w:val="clear" w:color="auto" w:fill="FFFFFF"/>
        </w:rPr>
        <w:t>Курс общей физики</w:t>
      </w:r>
      <w:r w:rsidRPr="00544788">
        <w:rPr>
          <w:rFonts w:ascii="Times New Roman" w:hAnsi="Times New Roman"/>
          <w:i/>
          <w:color w:val="000000" w:themeColor="text1"/>
          <w:sz w:val="28"/>
          <w:szCs w:val="28"/>
          <w:shd w:val="clear" w:color="auto" w:fill="FFFFFF"/>
        </w:rPr>
        <w:t>.</w:t>
      </w:r>
      <w:r w:rsidRPr="00544788">
        <w:rPr>
          <w:rFonts w:ascii="Times New Roman" w:hAnsi="Times New Roman"/>
          <w:color w:val="000000" w:themeColor="text1"/>
          <w:sz w:val="28"/>
          <w:szCs w:val="28"/>
          <w:shd w:val="clear" w:color="auto" w:fill="FFFFFF"/>
          <w:lang w:val="kk-KZ"/>
        </w:rPr>
        <w:t xml:space="preserve"> </w:t>
      </w:r>
      <w:r w:rsidRPr="00544788">
        <w:rPr>
          <w:rFonts w:ascii="Times New Roman" w:hAnsi="Times New Roman"/>
          <w:color w:val="000000" w:themeColor="text1"/>
          <w:sz w:val="28"/>
          <w:szCs w:val="28"/>
          <w:shd w:val="clear" w:color="auto" w:fill="FFFFFF"/>
        </w:rPr>
        <w:t>Т.1: Механика. Молекулярная физика и термодинамика</w:t>
      </w:r>
      <w:r w:rsidRPr="00544788">
        <w:rPr>
          <w:rFonts w:ascii="Times New Roman" w:hAnsi="Times New Roman"/>
          <w:color w:val="000000" w:themeColor="text1"/>
          <w:sz w:val="28"/>
          <w:szCs w:val="28"/>
          <w:shd w:val="clear" w:color="auto" w:fill="FFFFFF"/>
          <w:lang w:val="kk-KZ"/>
        </w:rPr>
        <w:t xml:space="preserve">. </w:t>
      </w:r>
      <w:r w:rsidRPr="00544788">
        <w:rPr>
          <w:rFonts w:ascii="Times New Roman" w:hAnsi="Times New Roman"/>
          <w:color w:val="000000" w:themeColor="text1"/>
          <w:sz w:val="28"/>
          <w:szCs w:val="28"/>
          <w:shd w:val="clear" w:color="auto" w:fill="FFFFFF"/>
        </w:rPr>
        <w:t>М.: КноРус,</w:t>
      </w:r>
      <w:r w:rsidRPr="00544788">
        <w:rPr>
          <w:rStyle w:val="apple-converted-space"/>
          <w:rFonts w:ascii="Times New Roman" w:hAnsi="Times New Roman"/>
          <w:color w:val="000000" w:themeColor="text1"/>
          <w:sz w:val="28"/>
          <w:szCs w:val="28"/>
          <w:shd w:val="clear" w:color="auto" w:fill="FFFFFF"/>
        </w:rPr>
        <w:t> </w:t>
      </w:r>
      <w:r w:rsidRPr="00544788">
        <w:rPr>
          <w:rStyle w:val="af5"/>
          <w:rFonts w:ascii="Times New Roman" w:hAnsi="Times New Roman"/>
          <w:bCs/>
          <w:i w:val="0"/>
          <w:color w:val="000000" w:themeColor="text1"/>
          <w:sz w:val="28"/>
          <w:szCs w:val="28"/>
          <w:shd w:val="clear" w:color="auto" w:fill="FFFFFF"/>
        </w:rPr>
        <w:t>2012</w:t>
      </w:r>
      <w:r w:rsidRPr="00544788">
        <w:rPr>
          <w:rFonts w:ascii="Times New Roman" w:hAnsi="Times New Roman"/>
          <w:i/>
          <w:color w:val="000000" w:themeColor="text1"/>
          <w:sz w:val="28"/>
          <w:szCs w:val="28"/>
          <w:shd w:val="clear" w:color="auto" w:fill="FFFFFF"/>
        </w:rPr>
        <w:t xml:space="preserve">. </w:t>
      </w:r>
    </w:p>
    <w:p w:rsidR="00297D29" w:rsidRPr="00544788" w:rsidRDefault="00297D29" w:rsidP="00EA5AAF">
      <w:pPr>
        <w:pStyle w:val="af4"/>
        <w:numPr>
          <w:ilvl w:val="0"/>
          <w:numId w:val="30"/>
        </w:numPr>
        <w:tabs>
          <w:tab w:val="left" w:pos="567"/>
        </w:tabs>
        <w:autoSpaceDE w:val="0"/>
        <w:autoSpaceDN w:val="0"/>
        <w:adjustRightInd w:val="0"/>
        <w:spacing w:after="0" w:line="240" w:lineRule="auto"/>
        <w:ind w:left="0" w:firstLine="284"/>
        <w:jc w:val="both"/>
        <w:rPr>
          <w:rFonts w:ascii="Times New Roman" w:hAnsi="Times New Roman"/>
          <w:color w:val="000000" w:themeColor="text1"/>
          <w:sz w:val="28"/>
          <w:szCs w:val="28"/>
        </w:rPr>
      </w:pPr>
      <w:r w:rsidRPr="00544788">
        <w:rPr>
          <w:rFonts w:ascii="Times New Roman" w:hAnsi="Times New Roman"/>
          <w:color w:val="000000" w:themeColor="text1"/>
          <w:sz w:val="28"/>
          <w:szCs w:val="28"/>
        </w:rPr>
        <w:t>А. А. Детлаф, Б. М. Яворский</w:t>
      </w:r>
      <w:r w:rsidRPr="00544788">
        <w:rPr>
          <w:rFonts w:ascii="Times New Roman" w:hAnsi="Times New Roman"/>
          <w:color w:val="000000" w:themeColor="text1"/>
          <w:sz w:val="28"/>
          <w:szCs w:val="28"/>
          <w:lang w:val="kk-KZ"/>
        </w:rPr>
        <w:t>,</w:t>
      </w:r>
      <w:r w:rsidRPr="00544788">
        <w:rPr>
          <w:rFonts w:ascii="Times New Roman" w:hAnsi="Times New Roman"/>
          <w:color w:val="000000" w:themeColor="text1"/>
          <w:sz w:val="28"/>
          <w:szCs w:val="28"/>
        </w:rPr>
        <w:t xml:space="preserve"> Курс физики</w:t>
      </w:r>
      <w:r w:rsidRPr="00544788">
        <w:rPr>
          <w:rFonts w:ascii="Times New Roman" w:hAnsi="Times New Roman"/>
          <w:color w:val="000000" w:themeColor="text1"/>
          <w:sz w:val="28"/>
          <w:szCs w:val="28"/>
          <w:lang w:val="kk-KZ"/>
        </w:rPr>
        <w:t>.</w:t>
      </w:r>
      <w:r w:rsidRPr="00544788">
        <w:rPr>
          <w:rFonts w:ascii="Times New Roman" w:hAnsi="Times New Roman"/>
          <w:color w:val="000000" w:themeColor="text1"/>
          <w:sz w:val="28"/>
          <w:szCs w:val="28"/>
        </w:rPr>
        <w:t xml:space="preserve">- М. : Академия, 2008. </w:t>
      </w:r>
    </w:p>
    <w:p w:rsidR="00297D29" w:rsidRPr="00544788" w:rsidRDefault="00297D29" w:rsidP="00EA5AAF">
      <w:pPr>
        <w:pStyle w:val="af4"/>
        <w:numPr>
          <w:ilvl w:val="0"/>
          <w:numId w:val="30"/>
        </w:numPr>
        <w:tabs>
          <w:tab w:val="left" w:pos="567"/>
        </w:tabs>
        <w:spacing w:after="0" w:line="240" w:lineRule="auto"/>
        <w:ind w:left="0" w:firstLine="284"/>
        <w:rPr>
          <w:rFonts w:ascii="Times New Roman" w:hAnsi="Times New Roman"/>
          <w:color w:val="000000" w:themeColor="text1"/>
          <w:sz w:val="28"/>
          <w:szCs w:val="28"/>
        </w:rPr>
      </w:pPr>
      <w:r w:rsidRPr="00544788">
        <w:rPr>
          <w:rFonts w:ascii="Times New Roman" w:hAnsi="Times New Roman"/>
          <w:color w:val="000000" w:themeColor="text1"/>
          <w:sz w:val="28"/>
          <w:szCs w:val="28"/>
        </w:rPr>
        <w:t>Т. И. Трофимова</w:t>
      </w:r>
      <w:r w:rsidRPr="00544788">
        <w:rPr>
          <w:rFonts w:ascii="Times New Roman" w:hAnsi="Times New Roman"/>
          <w:color w:val="000000" w:themeColor="text1"/>
          <w:sz w:val="28"/>
          <w:szCs w:val="28"/>
          <w:lang w:val="kk-KZ"/>
        </w:rPr>
        <w:t xml:space="preserve">, </w:t>
      </w:r>
      <w:r w:rsidRPr="00544788">
        <w:rPr>
          <w:rFonts w:ascii="Times New Roman" w:hAnsi="Times New Roman"/>
          <w:color w:val="000000" w:themeColor="text1"/>
          <w:sz w:val="28"/>
          <w:szCs w:val="28"/>
        </w:rPr>
        <w:t>Курс физики</w:t>
      </w:r>
      <w:r w:rsidRPr="00544788">
        <w:rPr>
          <w:rFonts w:ascii="Times New Roman" w:hAnsi="Times New Roman"/>
          <w:color w:val="000000" w:themeColor="text1"/>
          <w:sz w:val="28"/>
          <w:szCs w:val="28"/>
          <w:lang w:val="kk-KZ"/>
        </w:rPr>
        <w:t>.</w:t>
      </w:r>
      <w:r w:rsidRPr="00544788">
        <w:rPr>
          <w:rFonts w:ascii="Times New Roman" w:hAnsi="Times New Roman"/>
          <w:color w:val="000000" w:themeColor="text1"/>
          <w:sz w:val="28"/>
          <w:szCs w:val="28"/>
        </w:rPr>
        <w:t xml:space="preserve">- М. : Академия, 2007. </w:t>
      </w:r>
    </w:p>
    <w:p w:rsidR="00297D29" w:rsidRPr="00544788" w:rsidRDefault="00297D29" w:rsidP="00EA5AAF">
      <w:pPr>
        <w:pStyle w:val="af4"/>
        <w:numPr>
          <w:ilvl w:val="0"/>
          <w:numId w:val="30"/>
        </w:numPr>
        <w:shd w:val="clear" w:color="auto" w:fill="FFFFFF"/>
        <w:tabs>
          <w:tab w:val="num" w:pos="0"/>
          <w:tab w:val="left" w:pos="509"/>
        </w:tabs>
        <w:spacing w:after="0" w:line="240" w:lineRule="auto"/>
        <w:ind w:left="0" w:firstLine="284"/>
        <w:jc w:val="both"/>
        <w:rPr>
          <w:rFonts w:ascii="Times New Roman" w:hAnsi="Times New Roman"/>
          <w:b/>
          <w:sz w:val="28"/>
          <w:szCs w:val="28"/>
          <w:lang w:val="kk-KZ"/>
        </w:rPr>
      </w:pPr>
      <w:r w:rsidRPr="00544788">
        <w:rPr>
          <w:rFonts w:ascii="Times New Roman" w:hAnsi="Times New Roman"/>
          <w:noProof/>
          <w:spacing w:val="-1"/>
          <w:sz w:val="28"/>
          <w:szCs w:val="28"/>
        </w:rPr>
        <w:t>Сивух</w:t>
      </w:r>
      <w:r w:rsidRPr="00544788">
        <w:rPr>
          <w:rFonts w:ascii="Times New Roman" w:hAnsi="Times New Roman"/>
          <w:noProof/>
          <w:spacing w:val="-1"/>
          <w:sz w:val="28"/>
          <w:szCs w:val="28"/>
          <w:lang w:val="kk-KZ"/>
        </w:rPr>
        <w:t>и</w:t>
      </w:r>
      <w:r w:rsidRPr="00544788">
        <w:rPr>
          <w:rFonts w:ascii="Times New Roman" w:hAnsi="Times New Roman"/>
          <w:noProof/>
          <w:spacing w:val="-1"/>
          <w:sz w:val="28"/>
          <w:szCs w:val="28"/>
        </w:rPr>
        <w:t>н   Д.В.   Об</w:t>
      </w:r>
      <w:r w:rsidRPr="00544788">
        <w:rPr>
          <w:rFonts w:ascii="Times New Roman" w:hAnsi="Times New Roman"/>
          <w:noProof/>
          <w:spacing w:val="-1"/>
          <w:sz w:val="28"/>
          <w:szCs w:val="28"/>
          <w:lang w:val="kk-KZ"/>
        </w:rPr>
        <w:t>щ</w:t>
      </w:r>
      <w:r w:rsidRPr="00544788">
        <w:rPr>
          <w:rFonts w:ascii="Times New Roman" w:hAnsi="Times New Roman"/>
          <w:noProof/>
          <w:spacing w:val="-1"/>
          <w:sz w:val="28"/>
          <w:szCs w:val="28"/>
        </w:rPr>
        <w:t>ий   к</w:t>
      </w:r>
      <w:r w:rsidRPr="00544788">
        <w:rPr>
          <w:rFonts w:ascii="Times New Roman" w:hAnsi="Times New Roman"/>
          <w:noProof/>
          <w:spacing w:val="-1"/>
          <w:sz w:val="28"/>
          <w:szCs w:val="28"/>
          <w:lang w:val="kk-KZ"/>
        </w:rPr>
        <w:t>у</w:t>
      </w:r>
      <w:r w:rsidRPr="00544788">
        <w:rPr>
          <w:rFonts w:ascii="Times New Roman" w:hAnsi="Times New Roman"/>
          <w:noProof/>
          <w:spacing w:val="-1"/>
          <w:sz w:val="28"/>
          <w:szCs w:val="28"/>
        </w:rPr>
        <w:t xml:space="preserve">рс   физики.  </w:t>
      </w:r>
      <w:r w:rsidRPr="00544788">
        <w:rPr>
          <w:rFonts w:ascii="Times New Roman" w:hAnsi="Times New Roman"/>
          <w:noProof/>
          <w:spacing w:val="-1"/>
          <w:sz w:val="28"/>
          <w:szCs w:val="28"/>
          <w:lang w:val="kk-KZ"/>
        </w:rPr>
        <w:t>Т</w:t>
      </w:r>
      <w:r w:rsidRPr="00544788">
        <w:rPr>
          <w:rFonts w:ascii="Times New Roman" w:hAnsi="Times New Roman"/>
          <w:noProof/>
          <w:spacing w:val="-1"/>
          <w:sz w:val="28"/>
          <w:szCs w:val="28"/>
        </w:rPr>
        <w:t>ермоди</w:t>
      </w:r>
      <w:r w:rsidRPr="00544788">
        <w:rPr>
          <w:rFonts w:ascii="Times New Roman" w:hAnsi="Times New Roman"/>
          <w:noProof/>
          <w:spacing w:val="-1"/>
          <w:sz w:val="28"/>
          <w:szCs w:val="28"/>
          <w:lang w:val="kk-KZ"/>
        </w:rPr>
        <w:t>н</w:t>
      </w:r>
      <w:r w:rsidRPr="00544788">
        <w:rPr>
          <w:rFonts w:ascii="Times New Roman" w:hAnsi="Times New Roman"/>
          <w:noProof/>
          <w:spacing w:val="-1"/>
          <w:sz w:val="28"/>
          <w:szCs w:val="28"/>
        </w:rPr>
        <w:t>амика   и   мол</w:t>
      </w:r>
      <w:r w:rsidRPr="00544788">
        <w:rPr>
          <w:rFonts w:ascii="Times New Roman" w:hAnsi="Times New Roman"/>
          <w:noProof/>
          <w:spacing w:val="-1"/>
          <w:sz w:val="28"/>
          <w:szCs w:val="28"/>
          <w:lang w:val="kk-KZ"/>
        </w:rPr>
        <w:t>е</w:t>
      </w:r>
      <w:r w:rsidRPr="00544788">
        <w:rPr>
          <w:rFonts w:ascii="Times New Roman" w:hAnsi="Times New Roman"/>
          <w:noProof/>
          <w:spacing w:val="-1"/>
          <w:sz w:val="28"/>
          <w:szCs w:val="28"/>
        </w:rPr>
        <w:t>кулярная</w:t>
      </w:r>
      <w:r w:rsidRPr="00544788">
        <w:rPr>
          <w:rFonts w:ascii="Times New Roman" w:hAnsi="Times New Roman"/>
          <w:noProof/>
          <w:spacing w:val="-1"/>
          <w:sz w:val="28"/>
          <w:szCs w:val="28"/>
          <w:lang w:val="kk-KZ"/>
        </w:rPr>
        <w:t xml:space="preserve"> </w:t>
      </w:r>
      <w:r w:rsidRPr="00544788">
        <w:rPr>
          <w:rFonts w:ascii="Times New Roman" w:hAnsi="Times New Roman"/>
          <w:noProof/>
          <w:spacing w:val="2"/>
          <w:sz w:val="28"/>
          <w:szCs w:val="28"/>
        </w:rPr>
        <w:t xml:space="preserve">физика.- Изд. второе, </w:t>
      </w:r>
      <w:r w:rsidRPr="00544788">
        <w:rPr>
          <w:rFonts w:ascii="Times New Roman" w:hAnsi="Times New Roman"/>
          <w:noProof/>
          <w:spacing w:val="2"/>
          <w:sz w:val="28"/>
          <w:szCs w:val="28"/>
          <w:lang w:val="kk-KZ"/>
        </w:rPr>
        <w:t>и</w:t>
      </w:r>
      <w:r w:rsidRPr="00544788">
        <w:rPr>
          <w:rFonts w:ascii="Times New Roman" w:hAnsi="Times New Roman"/>
          <w:noProof/>
          <w:spacing w:val="2"/>
          <w:sz w:val="28"/>
          <w:szCs w:val="28"/>
        </w:rPr>
        <w:t xml:space="preserve">спр. - М.: Наука, 2002.   </w:t>
      </w:r>
    </w:p>
    <w:p w:rsidR="00297D29" w:rsidRPr="00544788" w:rsidRDefault="00297D29" w:rsidP="00297D29">
      <w:pPr>
        <w:pStyle w:val="af4"/>
        <w:shd w:val="clear" w:color="auto" w:fill="FFFFFF"/>
        <w:tabs>
          <w:tab w:val="left" w:pos="509"/>
        </w:tabs>
        <w:spacing w:after="0" w:line="240" w:lineRule="auto"/>
        <w:ind w:left="284"/>
        <w:jc w:val="both"/>
        <w:rPr>
          <w:rFonts w:ascii="Times New Roman" w:hAnsi="Times New Roman"/>
          <w:b/>
          <w:sz w:val="28"/>
          <w:szCs w:val="28"/>
          <w:lang w:val="kk-KZ"/>
        </w:rPr>
      </w:pPr>
    </w:p>
    <w:p w:rsidR="00297D29" w:rsidRPr="00544788" w:rsidRDefault="00297D29" w:rsidP="00297D29">
      <w:pPr>
        <w:pStyle w:val="af4"/>
        <w:shd w:val="clear" w:color="auto" w:fill="FFFFFF"/>
        <w:tabs>
          <w:tab w:val="left" w:pos="509"/>
        </w:tabs>
        <w:spacing w:after="0" w:line="240" w:lineRule="auto"/>
        <w:ind w:left="284"/>
        <w:jc w:val="both"/>
        <w:rPr>
          <w:rFonts w:ascii="Times New Roman" w:hAnsi="Times New Roman"/>
          <w:b/>
          <w:sz w:val="28"/>
          <w:szCs w:val="28"/>
          <w:lang w:val="kk-KZ"/>
        </w:rPr>
      </w:pPr>
      <w:r w:rsidRPr="00544788">
        <w:rPr>
          <w:rFonts w:ascii="Times New Roman" w:hAnsi="Times New Roman"/>
          <w:b/>
          <w:sz w:val="28"/>
          <w:szCs w:val="28"/>
          <w:lang w:val="kk-KZ"/>
        </w:rPr>
        <w:t>Қосымша әдебиеттер:</w:t>
      </w:r>
    </w:p>
    <w:p w:rsidR="00297D29" w:rsidRPr="00544788" w:rsidRDefault="00297D29" w:rsidP="00EA5AAF">
      <w:pPr>
        <w:pStyle w:val="af4"/>
        <w:numPr>
          <w:ilvl w:val="0"/>
          <w:numId w:val="31"/>
        </w:numPr>
        <w:shd w:val="clear" w:color="auto" w:fill="FFFFFF"/>
        <w:tabs>
          <w:tab w:val="left" w:pos="0"/>
          <w:tab w:val="left" w:pos="426"/>
        </w:tabs>
        <w:autoSpaceDE w:val="0"/>
        <w:autoSpaceDN w:val="0"/>
        <w:adjustRightInd w:val="0"/>
        <w:spacing w:after="0" w:line="240" w:lineRule="auto"/>
        <w:jc w:val="both"/>
        <w:rPr>
          <w:rFonts w:ascii="Times New Roman" w:hAnsi="Times New Roman"/>
          <w:sz w:val="28"/>
          <w:szCs w:val="28"/>
          <w:lang w:val="kk-KZ"/>
        </w:rPr>
      </w:pPr>
      <w:r w:rsidRPr="00544788">
        <w:rPr>
          <w:rFonts w:ascii="Times New Roman" w:hAnsi="Times New Roman"/>
          <w:color w:val="000000" w:themeColor="text1"/>
          <w:sz w:val="28"/>
          <w:szCs w:val="28"/>
        </w:rPr>
        <w:t>Т. П. Аманқұлов</w:t>
      </w:r>
      <w:r w:rsidRPr="00544788">
        <w:rPr>
          <w:rFonts w:ascii="Times New Roman" w:hAnsi="Times New Roman"/>
          <w:color w:val="000000" w:themeColor="text1"/>
          <w:sz w:val="28"/>
          <w:szCs w:val="28"/>
          <w:lang w:val="kk-KZ"/>
        </w:rPr>
        <w:t xml:space="preserve">. </w:t>
      </w:r>
      <w:r w:rsidRPr="00544788">
        <w:rPr>
          <w:rFonts w:ascii="Times New Roman" w:hAnsi="Times New Roman"/>
          <w:color w:val="000000" w:themeColor="text1"/>
          <w:sz w:val="28"/>
          <w:szCs w:val="28"/>
        </w:rPr>
        <w:t>Жалпы физика курсы</w:t>
      </w:r>
      <w:r w:rsidRPr="00544788">
        <w:rPr>
          <w:rFonts w:ascii="Times New Roman" w:hAnsi="Times New Roman"/>
          <w:color w:val="000000" w:themeColor="text1"/>
          <w:sz w:val="28"/>
          <w:szCs w:val="28"/>
          <w:lang w:val="kk-KZ"/>
        </w:rPr>
        <w:t xml:space="preserve">. </w:t>
      </w:r>
      <w:r w:rsidRPr="00544788">
        <w:rPr>
          <w:rFonts w:ascii="Times New Roman" w:hAnsi="Times New Roman"/>
          <w:color w:val="000000" w:themeColor="text1"/>
          <w:sz w:val="28"/>
          <w:szCs w:val="28"/>
        </w:rPr>
        <w:t xml:space="preserve">Шымкент: ОҚМУ. 2007 </w:t>
      </w:r>
    </w:p>
    <w:p w:rsidR="00297D29" w:rsidRPr="00544788" w:rsidRDefault="00297D29" w:rsidP="00EA5AAF">
      <w:pPr>
        <w:pStyle w:val="af4"/>
        <w:numPr>
          <w:ilvl w:val="0"/>
          <w:numId w:val="31"/>
        </w:numPr>
        <w:shd w:val="clear" w:color="auto" w:fill="FFFFFF"/>
        <w:tabs>
          <w:tab w:val="clear" w:pos="720"/>
          <w:tab w:val="left" w:pos="0"/>
          <w:tab w:val="left" w:pos="426"/>
        </w:tabs>
        <w:autoSpaceDE w:val="0"/>
        <w:autoSpaceDN w:val="0"/>
        <w:adjustRightInd w:val="0"/>
        <w:spacing w:after="0" w:line="240" w:lineRule="auto"/>
        <w:ind w:left="0" w:firstLine="284"/>
        <w:jc w:val="both"/>
        <w:rPr>
          <w:rFonts w:ascii="Times New Roman" w:hAnsi="Times New Roman"/>
          <w:sz w:val="28"/>
          <w:szCs w:val="28"/>
          <w:lang w:val="kk-KZ"/>
        </w:rPr>
      </w:pPr>
      <w:r w:rsidRPr="00544788">
        <w:rPr>
          <w:rFonts w:ascii="Times New Roman" w:hAnsi="Times New Roman"/>
          <w:color w:val="000000" w:themeColor="text1"/>
          <w:sz w:val="28"/>
          <w:szCs w:val="28"/>
        </w:rPr>
        <w:t>Н</w:t>
      </w:r>
      <w:r w:rsidRPr="00544788">
        <w:rPr>
          <w:rFonts w:ascii="Times New Roman" w:hAnsi="Times New Roman"/>
          <w:color w:val="000000" w:themeColor="text1"/>
          <w:sz w:val="28"/>
          <w:szCs w:val="28"/>
          <w:lang w:val="kk-KZ"/>
        </w:rPr>
        <w:t>.</w:t>
      </w:r>
      <w:r w:rsidRPr="00544788">
        <w:rPr>
          <w:rFonts w:ascii="Times New Roman" w:hAnsi="Times New Roman"/>
          <w:color w:val="000000" w:themeColor="text1"/>
          <w:sz w:val="28"/>
          <w:szCs w:val="28"/>
        </w:rPr>
        <w:t>Қойшыбаев.Молекулалық физика</w:t>
      </w:r>
      <w:r w:rsidRPr="00544788">
        <w:rPr>
          <w:rFonts w:ascii="Times New Roman" w:hAnsi="Times New Roman"/>
          <w:color w:val="000000" w:themeColor="text1"/>
          <w:sz w:val="28"/>
          <w:szCs w:val="28"/>
          <w:lang w:val="kk-KZ"/>
        </w:rPr>
        <w:t xml:space="preserve">. </w:t>
      </w:r>
      <w:r w:rsidRPr="00544788">
        <w:rPr>
          <w:rFonts w:ascii="Times New Roman" w:hAnsi="Times New Roman"/>
          <w:color w:val="000000" w:themeColor="text1"/>
          <w:sz w:val="28"/>
          <w:szCs w:val="28"/>
        </w:rPr>
        <w:t xml:space="preserve">Алматы: Зият Пресс. 2005  </w:t>
      </w:r>
    </w:p>
    <w:p w:rsidR="00297D29" w:rsidRPr="00544788" w:rsidRDefault="00297D29" w:rsidP="00EA5AAF">
      <w:pPr>
        <w:pStyle w:val="af4"/>
        <w:numPr>
          <w:ilvl w:val="0"/>
          <w:numId w:val="31"/>
        </w:numPr>
        <w:shd w:val="clear" w:color="auto" w:fill="FFFFFF"/>
        <w:tabs>
          <w:tab w:val="clear" w:pos="720"/>
          <w:tab w:val="left" w:pos="0"/>
          <w:tab w:val="left" w:pos="426"/>
        </w:tabs>
        <w:autoSpaceDE w:val="0"/>
        <w:autoSpaceDN w:val="0"/>
        <w:adjustRightInd w:val="0"/>
        <w:spacing w:after="0" w:line="240" w:lineRule="auto"/>
        <w:ind w:left="0" w:firstLine="284"/>
        <w:jc w:val="both"/>
        <w:rPr>
          <w:rFonts w:ascii="Times New Roman" w:hAnsi="Times New Roman"/>
          <w:sz w:val="28"/>
          <w:szCs w:val="28"/>
          <w:lang w:val="kk-KZ"/>
        </w:rPr>
      </w:pPr>
      <w:r w:rsidRPr="00544788">
        <w:rPr>
          <w:rFonts w:ascii="Times New Roman" w:hAnsi="Times New Roman"/>
          <w:color w:val="000000" w:themeColor="text1"/>
          <w:sz w:val="28"/>
          <w:szCs w:val="28"/>
          <w:lang w:val="kk-KZ"/>
        </w:rPr>
        <w:t xml:space="preserve">Н. Iлiясов. Жалпы физика курсы: </w:t>
      </w:r>
      <w:r w:rsidRPr="00544788">
        <w:rPr>
          <w:rFonts w:ascii="Times New Roman" w:hAnsi="Times New Roman"/>
          <w:bCs/>
          <w:color w:val="000000" w:themeColor="text1"/>
          <w:sz w:val="28"/>
          <w:szCs w:val="28"/>
          <w:lang w:val="kk-KZ"/>
        </w:rPr>
        <w:t>Молекул</w:t>
      </w:r>
      <w:r w:rsidRPr="00544788">
        <w:rPr>
          <w:rFonts w:ascii="Times New Roman" w:hAnsi="Times New Roman"/>
          <w:color w:val="000000" w:themeColor="text1"/>
          <w:sz w:val="28"/>
          <w:szCs w:val="28"/>
          <w:lang w:val="kk-KZ"/>
        </w:rPr>
        <w:t xml:space="preserve">алық физика және бейсызық физика. </w:t>
      </w:r>
      <w:r w:rsidRPr="00544788">
        <w:rPr>
          <w:rFonts w:ascii="Times New Roman" w:hAnsi="Times New Roman"/>
          <w:color w:val="000000" w:themeColor="text1"/>
          <w:sz w:val="28"/>
          <w:szCs w:val="28"/>
        </w:rPr>
        <w:t>Алматы: Бiлiм, 2003.</w:t>
      </w:r>
    </w:p>
    <w:p w:rsidR="00297D29" w:rsidRPr="00544788" w:rsidRDefault="00297D29" w:rsidP="00EA5AAF">
      <w:pPr>
        <w:pStyle w:val="af4"/>
        <w:numPr>
          <w:ilvl w:val="0"/>
          <w:numId w:val="31"/>
        </w:numPr>
        <w:shd w:val="clear" w:color="auto" w:fill="FFFFFF"/>
        <w:tabs>
          <w:tab w:val="clear" w:pos="720"/>
          <w:tab w:val="left" w:pos="0"/>
          <w:tab w:val="left" w:pos="426"/>
        </w:tabs>
        <w:autoSpaceDE w:val="0"/>
        <w:autoSpaceDN w:val="0"/>
        <w:adjustRightInd w:val="0"/>
        <w:spacing w:after="0" w:line="240" w:lineRule="auto"/>
        <w:ind w:left="0" w:firstLine="284"/>
        <w:jc w:val="both"/>
        <w:rPr>
          <w:rFonts w:ascii="Times New Roman" w:hAnsi="Times New Roman"/>
          <w:sz w:val="28"/>
          <w:szCs w:val="28"/>
          <w:lang w:val="kk-KZ"/>
        </w:rPr>
      </w:pPr>
      <w:r w:rsidRPr="00544788">
        <w:rPr>
          <w:rFonts w:ascii="Times New Roman" w:hAnsi="Times New Roman"/>
          <w:color w:val="000000" w:themeColor="text1"/>
          <w:sz w:val="28"/>
          <w:szCs w:val="28"/>
        </w:rPr>
        <w:t>А. Н. Бақтыбаев</w:t>
      </w:r>
      <w:r w:rsidRPr="00544788">
        <w:rPr>
          <w:rFonts w:ascii="Times New Roman" w:hAnsi="Times New Roman"/>
          <w:color w:val="000000" w:themeColor="text1"/>
          <w:sz w:val="28"/>
          <w:szCs w:val="28"/>
          <w:lang w:val="kk-KZ"/>
        </w:rPr>
        <w:t xml:space="preserve">. </w:t>
      </w:r>
      <w:r w:rsidRPr="00544788">
        <w:rPr>
          <w:rFonts w:ascii="Times New Roman" w:hAnsi="Times New Roman"/>
          <w:color w:val="000000" w:themeColor="text1"/>
          <w:sz w:val="28"/>
          <w:szCs w:val="28"/>
        </w:rPr>
        <w:t xml:space="preserve">Физика, </w:t>
      </w:r>
      <w:r w:rsidRPr="00544788">
        <w:rPr>
          <w:rFonts w:ascii="Times New Roman" w:hAnsi="Times New Roman"/>
          <w:bCs/>
          <w:color w:val="000000" w:themeColor="text1"/>
          <w:sz w:val="28"/>
          <w:szCs w:val="28"/>
        </w:rPr>
        <w:t>молекул</w:t>
      </w:r>
      <w:r w:rsidRPr="00544788">
        <w:rPr>
          <w:rFonts w:ascii="Times New Roman" w:hAnsi="Times New Roman"/>
          <w:color w:val="000000" w:themeColor="text1"/>
          <w:sz w:val="28"/>
          <w:szCs w:val="28"/>
        </w:rPr>
        <w:t>алық физика және термодинамика курсы</w:t>
      </w:r>
      <w:r w:rsidRPr="00544788">
        <w:rPr>
          <w:rFonts w:ascii="Times New Roman" w:hAnsi="Times New Roman"/>
          <w:color w:val="000000" w:themeColor="text1"/>
          <w:sz w:val="28"/>
          <w:szCs w:val="28"/>
          <w:lang w:val="kk-KZ"/>
        </w:rPr>
        <w:t>.</w:t>
      </w:r>
      <w:r w:rsidRPr="00544788">
        <w:rPr>
          <w:rFonts w:ascii="Times New Roman" w:hAnsi="Times New Roman"/>
          <w:color w:val="000000" w:themeColor="text1"/>
          <w:sz w:val="28"/>
          <w:szCs w:val="28"/>
        </w:rPr>
        <w:t xml:space="preserve"> Түркiстан : ХҚТУ, 2006. </w:t>
      </w:r>
    </w:p>
    <w:p w:rsidR="00297D29" w:rsidRPr="00544788" w:rsidRDefault="00297D29" w:rsidP="00EA5AAF">
      <w:pPr>
        <w:pStyle w:val="af4"/>
        <w:numPr>
          <w:ilvl w:val="0"/>
          <w:numId w:val="31"/>
        </w:numPr>
        <w:shd w:val="clear" w:color="auto" w:fill="FFFFFF"/>
        <w:tabs>
          <w:tab w:val="clear" w:pos="720"/>
          <w:tab w:val="left" w:pos="0"/>
          <w:tab w:val="left" w:pos="426"/>
        </w:tabs>
        <w:autoSpaceDE w:val="0"/>
        <w:autoSpaceDN w:val="0"/>
        <w:adjustRightInd w:val="0"/>
        <w:spacing w:after="0" w:line="240" w:lineRule="auto"/>
        <w:ind w:left="0" w:firstLine="284"/>
        <w:jc w:val="both"/>
        <w:rPr>
          <w:rFonts w:ascii="Times New Roman" w:hAnsi="Times New Roman"/>
          <w:sz w:val="28"/>
          <w:szCs w:val="28"/>
          <w:lang w:val="kk-KZ"/>
        </w:rPr>
      </w:pPr>
      <w:r w:rsidRPr="00544788">
        <w:rPr>
          <w:rFonts w:ascii="Times New Roman" w:hAnsi="Times New Roman"/>
          <w:color w:val="000000" w:themeColor="text1"/>
          <w:sz w:val="28"/>
          <w:szCs w:val="28"/>
          <w:lang w:val="kk-KZ"/>
        </w:rPr>
        <w:t xml:space="preserve">Ә.Х.Сарыбаева, И.Б.Усембаева, К.М.Беркимбаев. Қолданбалы физика курсы. </w:t>
      </w:r>
      <w:r w:rsidRPr="00544788">
        <w:rPr>
          <w:rFonts w:ascii="Times New Roman" w:hAnsi="Times New Roman"/>
          <w:color w:val="000000" w:themeColor="text1"/>
          <w:sz w:val="28"/>
          <w:szCs w:val="28"/>
        </w:rPr>
        <w:t xml:space="preserve">Шымкент: ТОО "Эврика-media", 2015. </w:t>
      </w:r>
    </w:p>
    <w:p w:rsidR="00297D29" w:rsidRPr="00544788" w:rsidRDefault="00297D29" w:rsidP="00EA5AAF">
      <w:pPr>
        <w:pStyle w:val="af4"/>
        <w:numPr>
          <w:ilvl w:val="0"/>
          <w:numId w:val="31"/>
        </w:numPr>
        <w:shd w:val="clear" w:color="auto" w:fill="FFFFFF"/>
        <w:tabs>
          <w:tab w:val="clear" w:pos="720"/>
        </w:tabs>
        <w:autoSpaceDE w:val="0"/>
        <w:autoSpaceDN w:val="0"/>
        <w:adjustRightInd w:val="0"/>
        <w:spacing w:after="0" w:line="240" w:lineRule="auto"/>
        <w:ind w:left="0" w:firstLine="284"/>
        <w:jc w:val="both"/>
        <w:rPr>
          <w:rFonts w:ascii="Times New Roman" w:hAnsi="Times New Roman"/>
          <w:sz w:val="28"/>
          <w:szCs w:val="28"/>
          <w:lang w:val="kk-KZ"/>
        </w:rPr>
      </w:pPr>
      <w:r w:rsidRPr="00544788">
        <w:rPr>
          <w:rFonts w:ascii="Times New Roman" w:hAnsi="Times New Roman"/>
          <w:sz w:val="28"/>
          <w:szCs w:val="28"/>
          <w:lang w:val="kk-KZ"/>
        </w:rPr>
        <w:lastRenderedPageBreak/>
        <w:t>Гершензон Е. Термодинамика и молекулярная физика. М: АСАДЕМА. 2000г.</w:t>
      </w:r>
    </w:p>
    <w:p w:rsidR="00297D29" w:rsidRPr="00544788" w:rsidRDefault="00297D29" w:rsidP="00EA5AAF">
      <w:pPr>
        <w:numPr>
          <w:ilvl w:val="0"/>
          <w:numId w:val="31"/>
        </w:numPr>
        <w:tabs>
          <w:tab w:val="left" w:pos="426"/>
        </w:tabs>
        <w:ind w:left="0" w:firstLine="284"/>
        <w:jc w:val="both"/>
        <w:rPr>
          <w:color w:val="000000" w:themeColor="text1"/>
          <w:sz w:val="28"/>
          <w:szCs w:val="28"/>
          <w:lang w:val="kk-KZ"/>
        </w:rPr>
      </w:pPr>
      <w:r w:rsidRPr="00544788">
        <w:rPr>
          <w:color w:val="000000" w:themeColor="text1"/>
          <w:sz w:val="28"/>
          <w:szCs w:val="28"/>
        </w:rPr>
        <w:t xml:space="preserve"> Г.Б. Померанцев, А.К. Ахметов</w:t>
      </w:r>
      <w:r w:rsidRPr="00544788">
        <w:rPr>
          <w:color w:val="000000" w:themeColor="text1"/>
          <w:sz w:val="28"/>
          <w:szCs w:val="28"/>
          <w:lang w:val="kk-KZ"/>
        </w:rPr>
        <w:t>.</w:t>
      </w:r>
      <w:r w:rsidRPr="00544788">
        <w:rPr>
          <w:color w:val="000000" w:themeColor="text1"/>
          <w:sz w:val="28"/>
          <w:szCs w:val="28"/>
        </w:rPr>
        <w:t xml:space="preserve"> Курс общей </w:t>
      </w:r>
      <w:r w:rsidRPr="00544788">
        <w:rPr>
          <w:bCs/>
          <w:color w:val="000000" w:themeColor="text1"/>
          <w:sz w:val="28"/>
          <w:szCs w:val="28"/>
        </w:rPr>
        <w:t>физик</w:t>
      </w:r>
      <w:r w:rsidRPr="00544788">
        <w:rPr>
          <w:bCs/>
          <w:color w:val="000000" w:themeColor="text1"/>
          <w:sz w:val="28"/>
          <w:szCs w:val="28"/>
          <w:lang w:val="kk-KZ"/>
        </w:rPr>
        <w:t xml:space="preserve">и. </w:t>
      </w:r>
      <w:r w:rsidRPr="00544788">
        <w:rPr>
          <w:color w:val="000000" w:themeColor="text1"/>
          <w:sz w:val="28"/>
          <w:szCs w:val="28"/>
        </w:rPr>
        <w:t xml:space="preserve">Обычная механика. Колебания и волны. Теория относительности Эйнштейна. </w:t>
      </w:r>
      <w:r w:rsidRPr="00544788">
        <w:rPr>
          <w:bCs/>
          <w:color w:val="000000" w:themeColor="text1"/>
          <w:sz w:val="28"/>
          <w:szCs w:val="28"/>
        </w:rPr>
        <w:t>Молекулярн</w:t>
      </w:r>
      <w:r w:rsidRPr="00544788">
        <w:rPr>
          <w:color w:val="000000" w:themeColor="text1"/>
          <w:sz w:val="28"/>
          <w:szCs w:val="28"/>
        </w:rPr>
        <w:t xml:space="preserve">ая </w:t>
      </w:r>
      <w:r w:rsidRPr="00544788">
        <w:rPr>
          <w:bCs/>
          <w:color w:val="000000" w:themeColor="text1"/>
          <w:sz w:val="28"/>
          <w:szCs w:val="28"/>
        </w:rPr>
        <w:t>физик</w:t>
      </w:r>
      <w:r w:rsidRPr="00544788">
        <w:rPr>
          <w:color w:val="000000" w:themeColor="text1"/>
          <w:sz w:val="28"/>
          <w:szCs w:val="28"/>
        </w:rPr>
        <w:t>а и основы термодинамики.  Астана:"Фолиант",2003</w:t>
      </w:r>
      <w:r w:rsidRPr="00544788">
        <w:rPr>
          <w:color w:val="000000" w:themeColor="text1"/>
          <w:sz w:val="28"/>
          <w:szCs w:val="28"/>
          <w:lang w:val="kk-KZ"/>
        </w:rPr>
        <w:t>.</w:t>
      </w:r>
    </w:p>
    <w:p w:rsidR="00073CA3" w:rsidRPr="00544788" w:rsidRDefault="00073CA3" w:rsidP="00073CA3">
      <w:pPr>
        <w:jc w:val="center"/>
        <w:rPr>
          <w:rFonts w:ascii="Times New Roman KK EK" w:hAnsi="Times New Roman KK EK"/>
          <w:b/>
          <w:sz w:val="28"/>
          <w:szCs w:val="28"/>
          <w:lang w:val="kk-KZ"/>
        </w:rPr>
      </w:pPr>
    </w:p>
    <w:p w:rsidR="002C5A95" w:rsidRDefault="002C5A95" w:rsidP="002C5A95">
      <w:pPr>
        <w:tabs>
          <w:tab w:val="left" w:pos="7938"/>
          <w:tab w:val="left" w:pos="9923"/>
        </w:tabs>
        <w:ind w:right="49" w:firstLine="567"/>
        <w:jc w:val="center"/>
        <w:rPr>
          <w:rFonts w:ascii="Times New Roman KK EK" w:hAnsi="Times New Roman KK EK"/>
          <w:b/>
          <w:snapToGrid w:val="0"/>
          <w:sz w:val="28"/>
          <w:szCs w:val="28"/>
          <w:lang w:val="kk-KZ"/>
        </w:rPr>
      </w:pPr>
      <w:r w:rsidRPr="00544788">
        <w:rPr>
          <w:rFonts w:ascii="Times New Roman KK EK" w:hAnsi="Times New Roman KK EK"/>
          <w:b/>
          <w:snapToGrid w:val="0"/>
          <w:sz w:val="28"/>
          <w:szCs w:val="28"/>
          <w:lang w:val="kk-KZ"/>
        </w:rPr>
        <w:t>№5 Лабораториялық жұмыс</w:t>
      </w:r>
    </w:p>
    <w:p w:rsidR="005C738B" w:rsidRPr="00544788" w:rsidRDefault="005C738B" w:rsidP="002C5A95">
      <w:pPr>
        <w:tabs>
          <w:tab w:val="left" w:pos="7938"/>
          <w:tab w:val="left" w:pos="9923"/>
        </w:tabs>
        <w:ind w:right="49" w:firstLine="567"/>
        <w:jc w:val="center"/>
        <w:rPr>
          <w:rFonts w:ascii="Times New Roman KK EK" w:hAnsi="Times New Roman KK EK"/>
          <w:b/>
          <w:snapToGrid w:val="0"/>
          <w:sz w:val="28"/>
          <w:szCs w:val="28"/>
          <w:lang w:val="kk-KZ"/>
        </w:rPr>
      </w:pPr>
    </w:p>
    <w:p w:rsidR="002C5A95" w:rsidRDefault="005C738B" w:rsidP="00073CA3">
      <w:pPr>
        <w:jc w:val="center"/>
        <w:rPr>
          <w:rStyle w:val="24"/>
          <w:rFonts w:ascii="Times New Roman" w:hAnsi="Times New Roman" w:cs="Times New Roman"/>
          <w:bCs w:val="0"/>
          <w:sz w:val="28"/>
          <w:szCs w:val="28"/>
          <w:lang w:val="kk-KZ"/>
        </w:rPr>
      </w:pPr>
      <w:r w:rsidRPr="00544788">
        <w:rPr>
          <w:rStyle w:val="24"/>
          <w:rFonts w:ascii="Times New Roman" w:hAnsi="Times New Roman" w:cs="Times New Roman"/>
          <w:bCs w:val="0"/>
          <w:sz w:val="28"/>
          <w:szCs w:val="28"/>
          <w:lang w:val="kk-KZ"/>
        </w:rPr>
        <w:t>АУАНЫҢ ТҰТҚЫРЛЫҚ КОЭФФИЦИЕНТІН АНЫҚТАУ</w:t>
      </w:r>
    </w:p>
    <w:p w:rsidR="005C738B" w:rsidRPr="00544788" w:rsidRDefault="005C738B" w:rsidP="00073CA3">
      <w:pPr>
        <w:jc w:val="center"/>
        <w:rPr>
          <w:sz w:val="28"/>
          <w:szCs w:val="28"/>
          <w:lang w:val="kk-KZ"/>
        </w:rPr>
      </w:pPr>
    </w:p>
    <w:p w:rsidR="001E06C1" w:rsidRPr="00544788" w:rsidRDefault="009D49FC" w:rsidP="009D49FC">
      <w:pPr>
        <w:pStyle w:val="100"/>
        <w:shd w:val="clear" w:color="auto" w:fill="auto"/>
        <w:tabs>
          <w:tab w:val="left" w:leader="dot" w:pos="6414"/>
        </w:tabs>
        <w:spacing w:before="0" w:line="240" w:lineRule="auto"/>
        <w:ind w:firstLine="709"/>
        <w:jc w:val="both"/>
        <w:rPr>
          <w:rStyle w:val="11"/>
          <w:rFonts w:ascii="Times New Roman" w:hAnsi="Times New Roman" w:cs="Times New Roman"/>
          <w:color w:val="auto"/>
          <w:sz w:val="28"/>
          <w:szCs w:val="28"/>
          <w:lang w:val="kk-KZ"/>
        </w:rPr>
      </w:pPr>
      <w:r w:rsidRPr="00544788">
        <w:rPr>
          <w:rStyle w:val="31"/>
          <w:rFonts w:ascii="Times New Roman" w:hAnsi="Times New Roman" w:cs="Times New Roman"/>
          <w:bCs w:val="0"/>
          <w:sz w:val="28"/>
          <w:szCs w:val="28"/>
          <w:lang w:val="kk-KZ"/>
        </w:rPr>
        <w:t>Жұмысты</w:t>
      </w:r>
      <w:r w:rsidR="00073CA3" w:rsidRPr="00544788">
        <w:rPr>
          <w:rStyle w:val="31"/>
          <w:rFonts w:ascii="Times New Roman" w:hAnsi="Times New Roman" w:cs="Times New Roman"/>
          <w:bCs w:val="0"/>
          <w:sz w:val="28"/>
          <w:szCs w:val="28"/>
          <w:lang w:val="kk-KZ"/>
        </w:rPr>
        <w:t>ң мақсаты</w:t>
      </w:r>
      <w:r w:rsidRPr="00544788">
        <w:rPr>
          <w:rStyle w:val="31"/>
          <w:rFonts w:ascii="Times New Roman" w:hAnsi="Times New Roman" w:cs="Times New Roman"/>
          <w:bCs w:val="0"/>
          <w:sz w:val="28"/>
          <w:szCs w:val="28"/>
          <w:lang w:val="kk-KZ"/>
        </w:rPr>
        <w:t xml:space="preserve">: </w:t>
      </w:r>
      <w:r w:rsidR="00073CA3" w:rsidRPr="00544788">
        <w:rPr>
          <w:rStyle w:val="24"/>
          <w:rFonts w:ascii="Times New Roman" w:hAnsi="Times New Roman" w:cs="Times New Roman"/>
          <w:b w:val="0"/>
          <w:bCs w:val="0"/>
          <w:sz w:val="28"/>
          <w:szCs w:val="28"/>
          <w:lang w:val="kk-KZ"/>
        </w:rPr>
        <w:t xml:space="preserve">Ауаның тұтқырлық коэффициентін </w:t>
      </w:r>
      <w:r w:rsidR="00CE30E5" w:rsidRPr="00544788">
        <w:rPr>
          <w:rStyle w:val="11"/>
          <w:rFonts w:ascii="Times New Roman" w:hAnsi="Times New Roman" w:cs="Times New Roman"/>
          <w:color w:val="auto"/>
          <w:sz w:val="28"/>
          <w:szCs w:val="28"/>
          <w:lang w:val="kk-KZ"/>
        </w:rPr>
        <w:t xml:space="preserve">тәжірибе жүзінде </w:t>
      </w:r>
      <w:r w:rsidR="00073CA3" w:rsidRPr="00544788">
        <w:rPr>
          <w:rStyle w:val="24"/>
          <w:rFonts w:ascii="Times New Roman" w:hAnsi="Times New Roman" w:cs="Times New Roman"/>
          <w:b w:val="0"/>
          <w:bCs w:val="0"/>
          <w:sz w:val="28"/>
          <w:szCs w:val="28"/>
          <w:lang w:val="kk-KZ"/>
        </w:rPr>
        <w:t>анықтау</w:t>
      </w:r>
      <w:r w:rsidR="00CE30E5" w:rsidRPr="00544788">
        <w:rPr>
          <w:rStyle w:val="24"/>
          <w:rFonts w:ascii="Times New Roman" w:hAnsi="Times New Roman" w:cs="Times New Roman"/>
          <w:b w:val="0"/>
          <w:bCs w:val="0"/>
          <w:sz w:val="28"/>
          <w:szCs w:val="28"/>
          <w:lang w:val="kk-KZ"/>
        </w:rPr>
        <w:t xml:space="preserve"> және </w:t>
      </w:r>
      <w:r w:rsidR="00073CA3" w:rsidRPr="00544788">
        <w:rPr>
          <w:rStyle w:val="11"/>
          <w:rFonts w:ascii="Times New Roman" w:hAnsi="Times New Roman" w:cs="Times New Roman"/>
          <w:color w:val="auto"/>
          <w:sz w:val="28"/>
          <w:szCs w:val="28"/>
          <w:lang w:val="kk-KZ"/>
        </w:rPr>
        <w:t>ауаның қылтүтік бойымен ағысын тәжірибе жүзінде зерттеу</w:t>
      </w:r>
      <w:r w:rsidR="00CE30E5" w:rsidRPr="00544788">
        <w:rPr>
          <w:rStyle w:val="11"/>
          <w:rFonts w:ascii="Times New Roman" w:hAnsi="Times New Roman" w:cs="Times New Roman"/>
          <w:color w:val="auto"/>
          <w:sz w:val="28"/>
          <w:szCs w:val="28"/>
          <w:lang w:val="kk-KZ"/>
        </w:rPr>
        <w:t xml:space="preserve">. </w:t>
      </w:r>
    </w:p>
    <w:p w:rsidR="00073CA3" w:rsidRPr="00544788" w:rsidRDefault="00D235EA" w:rsidP="00134B62">
      <w:pPr>
        <w:pStyle w:val="100"/>
        <w:shd w:val="clear" w:color="auto" w:fill="auto"/>
        <w:tabs>
          <w:tab w:val="left" w:leader="dot" w:pos="6414"/>
        </w:tabs>
        <w:spacing w:before="0" w:line="240" w:lineRule="auto"/>
        <w:ind w:firstLine="709"/>
        <w:jc w:val="both"/>
        <w:rPr>
          <w:rFonts w:ascii="Times New Roman" w:hAnsi="Times New Roman"/>
          <w:sz w:val="28"/>
          <w:szCs w:val="28"/>
          <w:lang w:val="kk-KZ"/>
        </w:rPr>
      </w:pPr>
      <w:r w:rsidRPr="00544788">
        <w:rPr>
          <w:rStyle w:val="11"/>
          <w:rFonts w:ascii="Times New Roman" w:hAnsi="Times New Roman" w:cs="Times New Roman"/>
          <w:b/>
          <w:color w:val="auto"/>
          <w:sz w:val="28"/>
          <w:szCs w:val="28"/>
          <w:lang w:val="kk-KZ"/>
        </w:rPr>
        <w:t>Керекті</w:t>
      </w:r>
      <w:r w:rsidR="00134B62" w:rsidRPr="00544788">
        <w:rPr>
          <w:rStyle w:val="11"/>
          <w:rFonts w:ascii="Times New Roman" w:hAnsi="Times New Roman" w:cs="Times New Roman"/>
          <w:b/>
          <w:color w:val="auto"/>
          <w:sz w:val="28"/>
          <w:szCs w:val="28"/>
          <w:lang w:val="kk-KZ"/>
        </w:rPr>
        <w:t xml:space="preserve"> құрал-жабдықтар: </w:t>
      </w:r>
      <w:r w:rsidR="00073CA3" w:rsidRPr="00544788">
        <w:rPr>
          <w:rStyle w:val="24"/>
          <w:rFonts w:ascii="Times New Roman" w:hAnsi="Times New Roman" w:cs="Times New Roman"/>
          <w:b w:val="0"/>
          <w:bCs w:val="0"/>
          <w:sz w:val="28"/>
          <w:szCs w:val="28"/>
          <w:lang w:val="kk-KZ"/>
        </w:rPr>
        <w:t>«Ауаның тұтқырлық коэффициентін анықтау» оқу-зертханалық құралдарының жиынтығы</w:t>
      </w:r>
      <w:r w:rsidR="00134B62" w:rsidRPr="00544788">
        <w:rPr>
          <w:rStyle w:val="24"/>
          <w:rFonts w:ascii="Times New Roman" w:hAnsi="Times New Roman" w:cs="Times New Roman"/>
          <w:b w:val="0"/>
          <w:bCs w:val="0"/>
          <w:sz w:val="28"/>
          <w:szCs w:val="28"/>
          <w:lang w:val="kk-KZ"/>
        </w:rPr>
        <w:t xml:space="preserve">. </w:t>
      </w:r>
      <w:r w:rsidR="00073CA3" w:rsidRPr="00544788">
        <w:rPr>
          <w:rStyle w:val="33"/>
          <w:rFonts w:ascii="Times New Roman" w:hAnsi="Times New Roman" w:cs="Times New Roman"/>
          <w:sz w:val="28"/>
          <w:szCs w:val="28"/>
          <w:lang w:val="kk-KZ"/>
        </w:rPr>
        <w:t xml:space="preserve"> </w:t>
      </w:r>
    </w:p>
    <w:p w:rsidR="00997427" w:rsidRPr="00544788" w:rsidRDefault="00997427" w:rsidP="00997427">
      <w:pPr>
        <w:shd w:val="clear" w:color="auto" w:fill="FFFFFF"/>
        <w:tabs>
          <w:tab w:val="left" w:pos="698"/>
        </w:tabs>
        <w:ind w:firstLine="567"/>
        <w:jc w:val="both"/>
        <w:rPr>
          <w:b/>
          <w:sz w:val="28"/>
          <w:szCs w:val="28"/>
          <w:lang w:val="kk-KZ"/>
        </w:rPr>
      </w:pPr>
    </w:p>
    <w:p w:rsidR="00997427" w:rsidRPr="00544788" w:rsidRDefault="00997427" w:rsidP="00997427">
      <w:pPr>
        <w:shd w:val="clear" w:color="auto" w:fill="FFFFFF"/>
        <w:tabs>
          <w:tab w:val="left" w:pos="698"/>
        </w:tabs>
        <w:ind w:firstLine="567"/>
        <w:jc w:val="both"/>
        <w:rPr>
          <w:b/>
          <w:sz w:val="28"/>
          <w:szCs w:val="28"/>
          <w:lang w:val="kk-KZ"/>
        </w:rPr>
      </w:pPr>
      <w:r w:rsidRPr="00544788">
        <w:rPr>
          <w:b/>
          <w:sz w:val="28"/>
          <w:szCs w:val="28"/>
          <w:lang w:val="kk-KZ"/>
        </w:rPr>
        <w:t>Сабақтың жоспары</w:t>
      </w:r>
    </w:p>
    <w:p w:rsidR="00997427" w:rsidRPr="00544788" w:rsidRDefault="00997427" w:rsidP="00EA5AAF">
      <w:pPr>
        <w:pStyle w:val="af4"/>
        <w:numPr>
          <w:ilvl w:val="0"/>
          <w:numId w:val="33"/>
        </w:numPr>
        <w:shd w:val="clear" w:color="auto" w:fill="FFFFFF"/>
        <w:tabs>
          <w:tab w:val="left" w:pos="993"/>
        </w:tabs>
        <w:spacing w:after="0" w:line="240" w:lineRule="auto"/>
        <w:jc w:val="both"/>
        <w:rPr>
          <w:rFonts w:ascii="Times New Roman" w:hAnsi="Times New Roman"/>
          <w:sz w:val="28"/>
          <w:szCs w:val="28"/>
          <w:lang w:val="kk-KZ"/>
        </w:rPr>
      </w:pPr>
      <w:r w:rsidRPr="00544788">
        <w:rPr>
          <w:rFonts w:ascii="Times New Roman" w:hAnsi="Times New Roman"/>
          <w:sz w:val="28"/>
          <w:szCs w:val="28"/>
          <w:lang w:val="kk-KZ"/>
        </w:rPr>
        <w:t>Эксперименттік қондырғымен танысу.</w:t>
      </w:r>
    </w:p>
    <w:p w:rsidR="00997427" w:rsidRPr="00544788" w:rsidRDefault="00997427" w:rsidP="00EA5AAF">
      <w:pPr>
        <w:pStyle w:val="af4"/>
        <w:numPr>
          <w:ilvl w:val="0"/>
          <w:numId w:val="33"/>
        </w:numPr>
        <w:shd w:val="clear" w:color="auto" w:fill="FFFFFF"/>
        <w:tabs>
          <w:tab w:val="left" w:pos="993"/>
        </w:tabs>
        <w:spacing w:after="0" w:line="240" w:lineRule="auto"/>
        <w:jc w:val="both"/>
        <w:rPr>
          <w:rFonts w:ascii="Times New Roman" w:hAnsi="Times New Roman"/>
          <w:sz w:val="28"/>
          <w:szCs w:val="28"/>
          <w:lang w:val="kk-KZ"/>
        </w:rPr>
      </w:pPr>
      <w:r w:rsidRPr="00544788">
        <w:rPr>
          <w:rFonts w:ascii="Times New Roman" w:hAnsi="Times New Roman"/>
          <w:sz w:val="28"/>
          <w:szCs w:val="28"/>
          <w:lang w:val="kk-KZ"/>
        </w:rPr>
        <w:t>Зертханалық жұмысты орындау.</w:t>
      </w:r>
    </w:p>
    <w:p w:rsidR="00997427" w:rsidRPr="00544788" w:rsidRDefault="00997427" w:rsidP="00EA5AAF">
      <w:pPr>
        <w:pStyle w:val="af4"/>
        <w:numPr>
          <w:ilvl w:val="0"/>
          <w:numId w:val="33"/>
        </w:numPr>
        <w:spacing w:after="0" w:line="240" w:lineRule="auto"/>
        <w:jc w:val="both"/>
        <w:rPr>
          <w:rFonts w:ascii="Times New Roman" w:hAnsi="Times New Roman"/>
          <w:sz w:val="28"/>
          <w:szCs w:val="28"/>
        </w:rPr>
      </w:pPr>
      <w:r w:rsidRPr="00544788">
        <w:rPr>
          <w:rFonts w:ascii="Times New Roman" w:hAnsi="Times New Roman"/>
          <w:sz w:val="28"/>
          <w:szCs w:val="28"/>
          <w:lang w:val="kk-KZ"/>
        </w:rPr>
        <w:t>Алынған нәтижеге қорытынды жасау.</w:t>
      </w:r>
    </w:p>
    <w:p w:rsidR="00997427" w:rsidRPr="00544788" w:rsidRDefault="00997427" w:rsidP="00EA5AAF">
      <w:pPr>
        <w:pStyle w:val="af4"/>
        <w:numPr>
          <w:ilvl w:val="0"/>
          <w:numId w:val="33"/>
        </w:numPr>
        <w:tabs>
          <w:tab w:val="left" w:pos="993"/>
        </w:tabs>
        <w:spacing w:after="0" w:line="240" w:lineRule="auto"/>
        <w:ind w:left="0" w:firstLine="567"/>
        <w:jc w:val="both"/>
        <w:rPr>
          <w:rFonts w:ascii="Times New Roman" w:hAnsi="Times New Roman"/>
          <w:sz w:val="28"/>
          <w:szCs w:val="28"/>
          <w:lang w:val="kk-KZ"/>
        </w:rPr>
      </w:pPr>
      <w:r w:rsidRPr="00544788">
        <w:rPr>
          <w:rFonts w:ascii="Times New Roman" w:hAnsi="Times New Roman"/>
          <w:sz w:val="28"/>
          <w:szCs w:val="28"/>
          <w:lang w:val="kk-KZ"/>
        </w:rPr>
        <w:t>Зертханалық жұмысты безендіру және қорғау.</w:t>
      </w:r>
    </w:p>
    <w:p w:rsidR="009E7393" w:rsidRPr="00544788" w:rsidRDefault="009E7393" w:rsidP="009E7393">
      <w:pPr>
        <w:ind w:firstLine="567"/>
        <w:jc w:val="center"/>
        <w:rPr>
          <w:rStyle w:val="31"/>
          <w:rFonts w:ascii="Times New Roman" w:hAnsi="Times New Roman" w:cs="Times New Roman"/>
          <w:bCs w:val="0"/>
          <w:sz w:val="28"/>
          <w:szCs w:val="28"/>
          <w:lang w:val="kk-KZ"/>
        </w:rPr>
      </w:pPr>
    </w:p>
    <w:p w:rsidR="004A7789" w:rsidRPr="00544788" w:rsidRDefault="009E7393" w:rsidP="009E7393">
      <w:pPr>
        <w:ind w:firstLine="567"/>
        <w:jc w:val="center"/>
        <w:rPr>
          <w:rStyle w:val="31"/>
          <w:rFonts w:ascii="Times New Roman" w:hAnsi="Times New Roman" w:cs="Times New Roman"/>
          <w:bCs w:val="0"/>
          <w:sz w:val="28"/>
          <w:szCs w:val="28"/>
          <w:lang w:val="kk-KZ"/>
        </w:rPr>
      </w:pPr>
      <w:r w:rsidRPr="00544788">
        <w:rPr>
          <w:rStyle w:val="31"/>
          <w:rFonts w:ascii="Times New Roman" w:hAnsi="Times New Roman" w:cs="Times New Roman"/>
          <w:bCs w:val="0"/>
          <w:sz w:val="28"/>
          <w:szCs w:val="28"/>
          <w:lang w:val="kk-KZ"/>
        </w:rPr>
        <w:t>Теориядан</w:t>
      </w:r>
      <w:r w:rsidR="004A7789" w:rsidRPr="00544788">
        <w:rPr>
          <w:rStyle w:val="31"/>
          <w:rFonts w:ascii="Times New Roman" w:hAnsi="Times New Roman" w:cs="Times New Roman"/>
          <w:bCs w:val="0"/>
          <w:sz w:val="28"/>
          <w:szCs w:val="28"/>
          <w:lang w:val="kk-KZ"/>
        </w:rPr>
        <w:t xml:space="preserve"> қысқаша мәлімет</w:t>
      </w:r>
    </w:p>
    <w:p w:rsidR="00326957" w:rsidRPr="00544788" w:rsidRDefault="002C4F2F" w:rsidP="004A7789">
      <w:pPr>
        <w:ind w:firstLine="567"/>
        <w:jc w:val="both"/>
        <w:rPr>
          <w:rStyle w:val="31"/>
          <w:rFonts w:ascii="Times New Roman" w:hAnsi="Times New Roman" w:cs="Times New Roman"/>
          <w:b w:val="0"/>
          <w:bCs w:val="0"/>
          <w:sz w:val="28"/>
          <w:szCs w:val="28"/>
          <w:lang w:val="kk-KZ"/>
        </w:rPr>
      </w:pPr>
      <w:r w:rsidRPr="00544788">
        <w:rPr>
          <w:rStyle w:val="31"/>
          <w:rFonts w:ascii="Times New Roman" w:hAnsi="Times New Roman" w:cs="Times New Roman"/>
          <w:b w:val="0"/>
          <w:bCs w:val="0"/>
          <w:sz w:val="28"/>
          <w:szCs w:val="28"/>
          <w:lang w:val="kk-KZ"/>
        </w:rPr>
        <w:t>Барлық нақты газ бен сұйықтарға тән қасиет оның тұтқыр болуы немесе</w:t>
      </w:r>
      <w:r w:rsidR="00240B11" w:rsidRPr="00544788">
        <w:rPr>
          <w:rStyle w:val="31"/>
          <w:rFonts w:ascii="Times New Roman" w:hAnsi="Times New Roman" w:cs="Times New Roman"/>
          <w:b w:val="0"/>
          <w:bCs w:val="0"/>
          <w:sz w:val="28"/>
          <w:szCs w:val="28"/>
          <w:lang w:val="kk-KZ"/>
        </w:rPr>
        <w:t xml:space="preserve"> </w:t>
      </w:r>
      <w:r w:rsidR="00E5398E" w:rsidRPr="00544788">
        <w:rPr>
          <w:rStyle w:val="31"/>
          <w:rFonts w:ascii="Times New Roman" w:hAnsi="Times New Roman" w:cs="Times New Roman"/>
          <w:b w:val="0"/>
          <w:bCs w:val="0"/>
          <w:i/>
          <w:sz w:val="28"/>
          <w:szCs w:val="28"/>
          <w:lang w:val="kk-KZ"/>
        </w:rPr>
        <w:t>ішкі үйкелістің</w:t>
      </w:r>
      <w:r w:rsidR="00E5398E" w:rsidRPr="00544788">
        <w:rPr>
          <w:rStyle w:val="31"/>
          <w:rFonts w:ascii="Times New Roman" w:hAnsi="Times New Roman" w:cs="Times New Roman"/>
          <w:b w:val="0"/>
          <w:bCs w:val="0"/>
          <w:sz w:val="28"/>
          <w:szCs w:val="28"/>
          <w:lang w:val="kk-KZ"/>
        </w:rPr>
        <w:t xml:space="preserve"> болуы.</w:t>
      </w:r>
      <w:r w:rsidR="00493ADE" w:rsidRPr="00544788">
        <w:rPr>
          <w:rStyle w:val="31"/>
          <w:rFonts w:ascii="Times New Roman" w:hAnsi="Times New Roman" w:cs="Times New Roman"/>
          <w:b w:val="0"/>
          <w:bCs w:val="0"/>
          <w:sz w:val="28"/>
          <w:szCs w:val="28"/>
          <w:lang w:val="kk-KZ"/>
        </w:rPr>
        <w:t xml:space="preserve"> Егер А және О немесе О және В жазықтықтарымен шектелген аралықта газ (сұйық) ағысы  Y бағытта байқалса, онда газ ағынының жылдамдығы қабаттарды бөліп тұрған бетке перпендикуляр  Z</w:t>
      </w:r>
      <w:r w:rsidR="00C924C3" w:rsidRPr="00544788">
        <w:rPr>
          <w:rStyle w:val="31"/>
          <w:rFonts w:ascii="Times New Roman" w:hAnsi="Times New Roman" w:cs="Times New Roman"/>
          <w:b w:val="0"/>
          <w:bCs w:val="0"/>
          <w:sz w:val="28"/>
          <w:szCs w:val="28"/>
          <w:lang w:val="kk-KZ"/>
        </w:rPr>
        <w:t xml:space="preserve"> бағытында қабаттан қабатқа өзгеріп отырады, демек </w:t>
      </w:r>
      <w:r w:rsidR="00C924C3" w:rsidRPr="00544788">
        <w:rPr>
          <w:rStyle w:val="31"/>
          <w:rFonts w:ascii="Times New Roman" w:hAnsi="Times New Roman" w:cs="Times New Roman"/>
          <w:b w:val="0"/>
          <w:bCs w:val="0"/>
          <w:sz w:val="28"/>
          <w:szCs w:val="28"/>
          <w:lang w:val="kk-KZ"/>
        </w:rPr>
        <w:object w:dxaOrig="859" w:dyaOrig="340">
          <v:shape id="_x0000_i1277" type="#_x0000_t75" style="width:42.75pt;height:17.25pt" o:ole="">
            <v:imagedata r:id="rId495" o:title=""/>
          </v:shape>
          <o:OLEObject Type="Embed" ProgID="Equation.3" ShapeID="_x0000_i1277" DrawAspect="Content" ObjectID="_1682319458" r:id="rId496"/>
        </w:object>
      </w:r>
      <w:r w:rsidR="00C924C3" w:rsidRPr="00544788">
        <w:rPr>
          <w:rStyle w:val="31"/>
          <w:rFonts w:ascii="Times New Roman" w:hAnsi="Times New Roman" w:cs="Times New Roman"/>
          <w:b w:val="0"/>
          <w:bCs w:val="0"/>
          <w:sz w:val="28"/>
          <w:szCs w:val="28"/>
          <w:lang w:val="kk-KZ"/>
        </w:rPr>
        <w:t xml:space="preserve"> </w:t>
      </w:r>
      <w:r w:rsidR="00C924C3" w:rsidRPr="00544788">
        <w:rPr>
          <w:rStyle w:val="31"/>
          <w:rFonts w:ascii="Times New Roman" w:hAnsi="Times New Roman" w:cs="Times New Roman"/>
          <w:b w:val="0"/>
          <w:bCs w:val="0"/>
          <w:color w:val="auto"/>
          <w:sz w:val="28"/>
          <w:szCs w:val="28"/>
          <w:lang w:val="kk-KZ"/>
        </w:rPr>
        <w:t>(1-сурет).</w:t>
      </w:r>
      <w:r w:rsidR="00C924C3" w:rsidRPr="00544788">
        <w:rPr>
          <w:rStyle w:val="31"/>
          <w:rFonts w:ascii="Times New Roman" w:hAnsi="Times New Roman" w:cs="Times New Roman"/>
          <w:b w:val="0"/>
          <w:bCs w:val="0"/>
          <w:sz w:val="28"/>
          <w:szCs w:val="28"/>
          <w:lang w:val="kk-KZ"/>
        </w:rPr>
        <w:t xml:space="preserve"> Мұндай құбылысты әр түрлі қабаттағы сұйықтың бөлшектерінің жылдамдығын зерттегенде түсінуге болады. Жазықтықтарға тікелей жанасқан бөлшектер, оларға жабысып қалғандай болады, егер жазықтықт</w:t>
      </w:r>
      <w:r w:rsidR="009A488D" w:rsidRPr="00544788">
        <w:rPr>
          <w:rStyle w:val="31"/>
          <w:rFonts w:ascii="Times New Roman" w:hAnsi="Times New Roman" w:cs="Times New Roman"/>
          <w:b w:val="0"/>
          <w:bCs w:val="0"/>
          <w:sz w:val="28"/>
          <w:szCs w:val="28"/>
          <w:lang w:val="kk-KZ"/>
        </w:rPr>
        <w:t>ар қозғалмаса, онда «жабысқан» бөлшекер қозғалысқа ұшырамайды</w:t>
      </w:r>
      <w:r w:rsidR="00326957" w:rsidRPr="00544788">
        <w:rPr>
          <w:rStyle w:val="31"/>
          <w:rFonts w:ascii="Times New Roman" w:hAnsi="Times New Roman" w:cs="Times New Roman"/>
          <w:b w:val="0"/>
          <w:bCs w:val="0"/>
          <w:sz w:val="28"/>
          <w:szCs w:val="28"/>
          <w:lang w:val="kk-KZ"/>
        </w:rPr>
        <w:t>, ал керісінше қозғалыста болса – жазықтықтардың жылдамдығындай жыфлдамдыққа ие болады. Ең үлкен жылдамдықтың мәні осы жазықтықтар арасында орналасқан сұйықтың (газдың) ортасында байқалады; неғұрлым жазықтықтар бетіне жақындаған сайын жылдамдық кішірейе береді, тікелей беттік қабаттағы «жабысқан» бөлшектер қозғалмайды.</w:t>
      </w:r>
    </w:p>
    <w:p w:rsidR="00EA5FA2" w:rsidRPr="00544788" w:rsidRDefault="00326957" w:rsidP="004A7789">
      <w:pPr>
        <w:ind w:firstLine="567"/>
        <w:jc w:val="both"/>
        <w:rPr>
          <w:rStyle w:val="31"/>
          <w:rFonts w:ascii="Times New Roman" w:hAnsi="Times New Roman" w:cs="Times New Roman"/>
          <w:b w:val="0"/>
          <w:bCs w:val="0"/>
          <w:sz w:val="28"/>
          <w:szCs w:val="28"/>
          <w:lang w:val="kk-KZ"/>
        </w:rPr>
      </w:pPr>
      <w:r w:rsidRPr="00544788">
        <w:rPr>
          <w:rStyle w:val="31"/>
          <w:rFonts w:ascii="Times New Roman" w:hAnsi="Times New Roman" w:cs="Times New Roman"/>
          <w:b w:val="0"/>
          <w:bCs w:val="0"/>
          <w:sz w:val="28"/>
          <w:szCs w:val="28"/>
          <w:lang w:val="kk-KZ"/>
        </w:rPr>
        <w:t xml:space="preserve">Мысалы, </w:t>
      </w:r>
      <w:r w:rsidRPr="00544788">
        <w:rPr>
          <w:rStyle w:val="31"/>
          <w:rFonts w:ascii="Times New Roman" w:hAnsi="Times New Roman" w:cs="Times New Roman"/>
          <w:b w:val="0"/>
          <w:bCs w:val="0"/>
          <w:color w:val="auto"/>
          <w:sz w:val="28"/>
          <w:szCs w:val="28"/>
          <w:lang w:val="kk-KZ"/>
        </w:rPr>
        <w:t>1-суреттегі қабаттар</w:t>
      </w:r>
      <w:r w:rsidRPr="00544788">
        <w:rPr>
          <w:rStyle w:val="31"/>
          <w:rFonts w:ascii="Times New Roman" w:hAnsi="Times New Roman" w:cs="Times New Roman"/>
          <w:b w:val="0"/>
          <w:bCs w:val="0"/>
          <w:sz w:val="28"/>
          <w:szCs w:val="28"/>
          <w:lang w:val="kk-KZ"/>
        </w:rPr>
        <w:t xml:space="preserve"> дөңгелек түтіктің ойша алынған қабы</w:t>
      </w:r>
      <w:r w:rsidR="00C6590B" w:rsidRPr="00544788">
        <w:rPr>
          <w:rStyle w:val="31"/>
          <w:rFonts w:ascii="Times New Roman" w:hAnsi="Times New Roman" w:cs="Times New Roman"/>
          <w:b w:val="0"/>
          <w:bCs w:val="0"/>
          <w:sz w:val="28"/>
          <w:szCs w:val="28"/>
          <w:lang w:val="kk-KZ"/>
        </w:rPr>
        <w:t>р</w:t>
      </w:r>
      <w:r w:rsidRPr="00544788">
        <w:rPr>
          <w:rStyle w:val="31"/>
          <w:rFonts w:ascii="Times New Roman" w:hAnsi="Times New Roman" w:cs="Times New Roman"/>
          <w:b w:val="0"/>
          <w:bCs w:val="0"/>
          <w:sz w:val="28"/>
          <w:szCs w:val="28"/>
          <w:lang w:val="kk-KZ"/>
        </w:rPr>
        <w:t>ғаларының беті деп есептесек, онда кез келген қабаттың радиусы бойындағы жылдамдық былай өзгереді:</w:t>
      </w:r>
    </w:p>
    <w:p w:rsidR="00073CA3" w:rsidRPr="00544788" w:rsidRDefault="009A2C79" w:rsidP="009A2C79">
      <w:pPr>
        <w:ind w:firstLine="567"/>
        <w:jc w:val="right"/>
        <w:rPr>
          <w:rStyle w:val="31"/>
          <w:rFonts w:ascii="Times New Roman" w:hAnsi="Times New Roman" w:cs="Times New Roman"/>
          <w:b w:val="0"/>
          <w:bCs w:val="0"/>
          <w:sz w:val="28"/>
          <w:szCs w:val="28"/>
          <w:lang w:val="kk-KZ"/>
        </w:rPr>
      </w:pPr>
      <w:r w:rsidRPr="00544788">
        <w:rPr>
          <w:rStyle w:val="31"/>
          <w:rFonts w:ascii="Times New Roman" w:hAnsi="Times New Roman" w:cs="Times New Roman"/>
          <w:b w:val="0"/>
          <w:bCs w:val="0"/>
          <w:sz w:val="28"/>
          <w:szCs w:val="28"/>
          <w:lang w:val="kk-KZ"/>
        </w:rPr>
        <w:object w:dxaOrig="1540" w:dyaOrig="760">
          <v:shape id="_x0000_i1278" type="#_x0000_t75" style="width:77.25pt;height:38.25pt" o:ole="">
            <v:imagedata r:id="rId497" o:title=""/>
          </v:shape>
          <o:OLEObject Type="Embed" ProgID="Equation.3" ShapeID="_x0000_i1278" DrawAspect="Content" ObjectID="_1682319459" r:id="rId498"/>
        </w:object>
      </w:r>
      <w:r w:rsidRPr="00544788">
        <w:rPr>
          <w:rStyle w:val="31"/>
          <w:rFonts w:ascii="Times New Roman" w:hAnsi="Times New Roman" w:cs="Times New Roman"/>
          <w:b w:val="0"/>
          <w:bCs w:val="0"/>
          <w:sz w:val="28"/>
          <w:szCs w:val="28"/>
          <w:lang w:val="kk-KZ"/>
        </w:rPr>
        <w:t xml:space="preserve">                                                          (1)</w:t>
      </w:r>
    </w:p>
    <w:p w:rsidR="00C6590B" w:rsidRPr="00544788" w:rsidRDefault="00512E06" w:rsidP="00B12269">
      <w:pPr>
        <w:jc w:val="both"/>
        <w:rPr>
          <w:rStyle w:val="31"/>
          <w:rFonts w:ascii="Times New Roman" w:hAnsi="Times New Roman" w:cs="Times New Roman"/>
          <w:b w:val="0"/>
          <w:bCs w:val="0"/>
          <w:position w:val="-4"/>
          <w:sz w:val="28"/>
          <w:szCs w:val="28"/>
          <w:lang w:val="kk-KZ"/>
        </w:rPr>
      </w:pPr>
      <w:r w:rsidRPr="00544788">
        <w:rPr>
          <w:rStyle w:val="31"/>
          <w:rFonts w:ascii="Times New Roman" w:hAnsi="Times New Roman" w:cs="Times New Roman"/>
          <w:b w:val="0"/>
          <w:bCs w:val="0"/>
          <w:sz w:val="28"/>
          <w:szCs w:val="28"/>
          <w:lang w:val="kk-KZ"/>
        </w:rPr>
        <w:t xml:space="preserve">мұндағы </w:t>
      </w:r>
      <w:r w:rsidRPr="00544788">
        <w:rPr>
          <w:rStyle w:val="31"/>
          <w:rFonts w:ascii="Times New Roman" w:hAnsi="Times New Roman" w:cs="Times New Roman"/>
          <w:b w:val="0"/>
          <w:bCs w:val="0"/>
          <w:sz w:val="28"/>
          <w:szCs w:val="28"/>
          <w:lang w:val="kk-KZ"/>
        </w:rPr>
        <w:object w:dxaOrig="240" w:dyaOrig="260">
          <v:shape id="_x0000_i1279" type="#_x0000_t75" style="width:12pt;height:12.75pt" o:ole="">
            <v:imagedata r:id="rId499" o:title=""/>
          </v:shape>
          <o:OLEObject Type="Embed" ProgID="Equation.3" ShapeID="_x0000_i1279" DrawAspect="Content" ObjectID="_1682319460" r:id="rId500"/>
        </w:object>
      </w:r>
      <w:r w:rsidR="00B12269" w:rsidRPr="00544788">
        <w:rPr>
          <w:rStyle w:val="31"/>
          <w:rFonts w:ascii="Times New Roman" w:hAnsi="Times New Roman" w:cs="Times New Roman"/>
          <w:b w:val="0"/>
          <w:bCs w:val="0"/>
          <w:position w:val="-4"/>
          <w:sz w:val="28"/>
          <w:szCs w:val="28"/>
          <w:lang w:val="kk-KZ"/>
        </w:rPr>
        <w:t xml:space="preserve">-түтіктің радиусы, </w:t>
      </w:r>
      <w:r w:rsidRPr="00544788">
        <w:rPr>
          <w:rStyle w:val="31"/>
          <w:rFonts w:ascii="Times New Roman" w:hAnsi="Times New Roman" w:cs="Times New Roman"/>
          <w:b w:val="0"/>
          <w:bCs w:val="0"/>
          <w:sz w:val="28"/>
          <w:szCs w:val="28"/>
          <w:lang w:val="kk-KZ"/>
        </w:rPr>
        <w:object w:dxaOrig="279" w:dyaOrig="360">
          <v:shape id="_x0000_i1280" type="#_x0000_t75" style="width:14.25pt;height:18pt" o:ole="">
            <v:imagedata r:id="rId501" o:title=""/>
          </v:shape>
          <o:OLEObject Type="Embed" ProgID="Equation.3" ShapeID="_x0000_i1280" DrawAspect="Content" ObjectID="_1682319461" r:id="rId502"/>
        </w:object>
      </w:r>
      <w:r w:rsidR="00B12269" w:rsidRPr="00544788">
        <w:rPr>
          <w:rStyle w:val="31"/>
          <w:rFonts w:ascii="Times New Roman" w:hAnsi="Times New Roman" w:cs="Times New Roman"/>
          <w:b w:val="0"/>
          <w:bCs w:val="0"/>
          <w:position w:val="-12"/>
          <w:sz w:val="28"/>
          <w:szCs w:val="28"/>
          <w:lang w:val="kk-KZ"/>
        </w:rPr>
        <w:t xml:space="preserve">-түтіктің (сұйық қабатының ортасы) ортасындағы жылдамдық, </w:t>
      </w:r>
      <w:r w:rsidRPr="00544788">
        <w:rPr>
          <w:rStyle w:val="31"/>
          <w:rFonts w:ascii="Times New Roman" w:hAnsi="Times New Roman" w:cs="Times New Roman"/>
          <w:b w:val="0"/>
          <w:bCs w:val="0"/>
          <w:sz w:val="28"/>
          <w:szCs w:val="28"/>
          <w:lang w:val="kk-KZ"/>
        </w:rPr>
        <w:object w:dxaOrig="200" w:dyaOrig="220">
          <v:shape id="_x0000_i1281" type="#_x0000_t75" style="width:9.75pt;height:11.25pt" o:ole="">
            <v:imagedata r:id="rId503" o:title=""/>
          </v:shape>
          <o:OLEObject Type="Embed" ProgID="Equation.3" ShapeID="_x0000_i1281" DrawAspect="Content" ObjectID="_1682319462" r:id="rId504"/>
        </w:object>
      </w:r>
      <w:r w:rsidR="00B12269" w:rsidRPr="00544788">
        <w:rPr>
          <w:rStyle w:val="31"/>
          <w:rFonts w:ascii="Times New Roman" w:hAnsi="Times New Roman" w:cs="Times New Roman"/>
          <w:b w:val="0"/>
          <w:bCs w:val="0"/>
          <w:position w:val="-6"/>
          <w:sz w:val="28"/>
          <w:szCs w:val="28"/>
          <w:lang w:val="kk-KZ"/>
        </w:rPr>
        <w:t>-түтіктің</w:t>
      </w:r>
      <w:r w:rsidR="00041539" w:rsidRPr="00544788">
        <w:rPr>
          <w:rStyle w:val="31"/>
          <w:rFonts w:ascii="Times New Roman" w:hAnsi="Times New Roman" w:cs="Times New Roman"/>
          <w:b w:val="0"/>
          <w:bCs w:val="0"/>
          <w:position w:val="-6"/>
          <w:sz w:val="28"/>
          <w:szCs w:val="28"/>
          <w:lang w:val="kk-KZ"/>
        </w:rPr>
        <w:t xml:space="preserve"> ортасынан </w:t>
      </w:r>
      <w:r w:rsidRPr="00544788">
        <w:rPr>
          <w:rStyle w:val="31"/>
          <w:rFonts w:ascii="Times New Roman" w:hAnsi="Times New Roman" w:cs="Times New Roman"/>
          <w:b w:val="0"/>
          <w:bCs w:val="0"/>
          <w:sz w:val="28"/>
          <w:szCs w:val="28"/>
          <w:lang w:val="kk-KZ"/>
        </w:rPr>
        <w:object w:dxaOrig="180" w:dyaOrig="200">
          <v:shape id="_x0000_i1282" type="#_x0000_t75" style="width:9pt;height:9.75pt" o:ole="">
            <v:imagedata r:id="rId505" o:title=""/>
          </v:shape>
          <o:OLEObject Type="Embed" ProgID="Equation.3" ShapeID="_x0000_i1282" DrawAspect="Content" ObjectID="_1682319463" r:id="rId506"/>
        </w:object>
      </w:r>
      <w:r w:rsidR="00041539" w:rsidRPr="00544788">
        <w:rPr>
          <w:rStyle w:val="31"/>
          <w:rFonts w:ascii="Times New Roman" w:hAnsi="Times New Roman" w:cs="Times New Roman"/>
          <w:b w:val="0"/>
          <w:bCs w:val="0"/>
          <w:position w:val="-4"/>
          <w:sz w:val="28"/>
          <w:szCs w:val="28"/>
          <w:lang w:val="kk-KZ"/>
        </w:rPr>
        <w:t xml:space="preserve"> қашықтықтағы жылдамдық. </w:t>
      </w:r>
      <w:r w:rsidR="00041539" w:rsidRPr="00544788">
        <w:rPr>
          <w:rStyle w:val="31"/>
          <w:rFonts w:ascii="Times New Roman" w:hAnsi="Times New Roman" w:cs="Times New Roman"/>
          <w:b w:val="0"/>
          <w:bCs w:val="0"/>
          <w:position w:val="-4"/>
          <w:sz w:val="28"/>
          <w:szCs w:val="28"/>
          <w:lang w:val="kk-KZ"/>
        </w:rPr>
        <w:lastRenderedPageBreak/>
        <w:t xml:space="preserve">Сондықтан </w:t>
      </w:r>
      <w:r w:rsidR="00041539" w:rsidRPr="00544788">
        <w:rPr>
          <w:rStyle w:val="31"/>
          <w:rFonts w:ascii="Times New Roman" w:hAnsi="Times New Roman" w:cs="Times New Roman"/>
          <w:b w:val="0"/>
          <w:bCs w:val="0"/>
          <w:color w:val="auto"/>
          <w:position w:val="-4"/>
          <w:sz w:val="28"/>
          <w:szCs w:val="28"/>
          <w:lang w:val="kk-KZ"/>
        </w:rPr>
        <w:t>1-суреттегі</w:t>
      </w:r>
      <w:r w:rsidR="00457E7E" w:rsidRPr="00544788">
        <w:rPr>
          <w:rStyle w:val="31"/>
          <w:rFonts w:ascii="Times New Roman" w:hAnsi="Times New Roman" w:cs="Times New Roman"/>
          <w:b w:val="0"/>
          <w:bCs w:val="0"/>
          <w:position w:val="-4"/>
          <w:sz w:val="28"/>
          <w:szCs w:val="28"/>
          <w:lang w:val="kk-KZ"/>
        </w:rPr>
        <w:t xml:space="preserve"> жылдамдықтармен шектелген аралықта таралу  кескіні </w:t>
      </w:r>
      <w:r w:rsidR="004337C1" w:rsidRPr="00544788">
        <w:rPr>
          <w:rStyle w:val="31"/>
          <w:rFonts w:ascii="Times New Roman" w:hAnsi="Times New Roman" w:cs="Times New Roman"/>
          <w:b w:val="0"/>
          <w:bCs w:val="0"/>
          <w:position w:val="-4"/>
          <w:sz w:val="28"/>
          <w:szCs w:val="28"/>
          <w:lang w:val="kk-KZ"/>
        </w:rPr>
        <w:t>парабола тәріздес, мұндағы сызықтардың тілшіктерінің ұшы газдың жылдамдықтарының векторын көрсетеді.</w:t>
      </w:r>
    </w:p>
    <w:p w:rsidR="00987AA8" w:rsidRPr="00544788" w:rsidRDefault="00987AA8" w:rsidP="00B12269">
      <w:pPr>
        <w:jc w:val="both"/>
        <w:rPr>
          <w:rStyle w:val="31"/>
          <w:rFonts w:ascii="Times New Roman" w:hAnsi="Times New Roman" w:cs="Times New Roman"/>
          <w:b w:val="0"/>
          <w:bCs w:val="0"/>
          <w:position w:val="-4"/>
          <w:sz w:val="28"/>
          <w:szCs w:val="28"/>
          <w:lang w:val="kk-KZ"/>
        </w:rPr>
      </w:pPr>
      <w:r w:rsidRPr="00544788">
        <w:rPr>
          <w:rFonts w:eastAsia="Lucida Sans Unicode"/>
          <w:noProof/>
          <w:color w:val="000000"/>
          <w:position w:val="-4"/>
          <w:sz w:val="28"/>
          <w:szCs w:val="28"/>
          <w:lang w:val="en-US" w:eastAsia="en-US"/>
        </w:rPr>
        <w:drawing>
          <wp:anchor distT="0" distB="0" distL="114300" distR="114300" simplePos="0" relativeHeight="251676160" behindDoc="0" locked="0" layoutInCell="1" allowOverlap="1">
            <wp:simplePos x="0" y="0"/>
            <wp:positionH relativeFrom="column">
              <wp:posOffset>1184910</wp:posOffset>
            </wp:positionH>
            <wp:positionV relativeFrom="paragraph">
              <wp:posOffset>160020</wp:posOffset>
            </wp:positionV>
            <wp:extent cx="3048000" cy="2009775"/>
            <wp:effectExtent l="19050" t="0" r="0" b="0"/>
            <wp:wrapSquare wrapText="bothSides"/>
            <wp:docPr id="732" name="Рисунок 732" descr="F:\..\..\7272~1\AppData\Local\Temp\FineReader11\media\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 descr="F:\..\..\7272~1\AppData\Local\Temp\FineReader11\media\image1.png"/>
                    <pic:cNvPicPr>
                      <a:picLocks noChangeAspect="1" noChangeArrowheads="1"/>
                    </pic:cNvPicPr>
                  </pic:nvPicPr>
                  <pic:blipFill>
                    <a:blip r:embed="rId507"/>
                    <a:srcRect/>
                    <a:stretch>
                      <a:fillRect/>
                    </a:stretch>
                  </pic:blipFill>
                  <pic:spPr bwMode="auto">
                    <a:xfrm>
                      <a:off x="0" y="0"/>
                      <a:ext cx="3048000" cy="2009775"/>
                    </a:xfrm>
                    <a:prstGeom prst="rect">
                      <a:avLst/>
                    </a:prstGeom>
                    <a:noFill/>
                    <a:ln w="9525">
                      <a:noFill/>
                      <a:miter lim="800000"/>
                      <a:headEnd/>
                      <a:tailEnd/>
                    </a:ln>
                  </pic:spPr>
                </pic:pic>
              </a:graphicData>
            </a:graphic>
          </wp:anchor>
        </w:drawing>
      </w:r>
    </w:p>
    <w:p w:rsidR="00987AA8" w:rsidRPr="00544788" w:rsidRDefault="00987AA8" w:rsidP="00B12269">
      <w:pPr>
        <w:jc w:val="both"/>
        <w:rPr>
          <w:rStyle w:val="31"/>
          <w:rFonts w:ascii="Times New Roman" w:hAnsi="Times New Roman" w:cs="Times New Roman"/>
          <w:b w:val="0"/>
          <w:bCs w:val="0"/>
          <w:position w:val="-4"/>
          <w:sz w:val="28"/>
          <w:szCs w:val="28"/>
          <w:lang w:val="kk-KZ"/>
        </w:rPr>
      </w:pPr>
    </w:p>
    <w:p w:rsidR="00987AA8" w:rsidRPr="00544788" w:rsidRDefault="00987AA8" w:rsidP="00B12269">
      <w:pPr>
        <w:jc w:val="both"/>
        <w:rPr>
          <w:rStyle w:val="31"/>
          <w:rFonts w:ascii="Times New Roman" w:hAnsi="Times New Roman" w:cs="Times New Roman"/>
          <w:b w:val="0"/>
          <w:bCs w:val="0"/>
          <w:position w:val="-4"/>
          <w:sz w:val="28"/>
          <w:szCs w:val="28"/>
          <w:lang w:val="kk-KZ"/>
        </w:rPr>
      </w:pPr>
    </w:p>
    <w:p w:rsidR="00987AA8" w:rsidRPr="00544788" w:rsidRDefault="00987AA8" w:rsidP="00B12269">
      <w:pPr>
        <w:jc w:val="both"/>
        <w:rPr>
          <w:rStyle w:val="31"/>
          <w:rFonts w:ascii="Times New Roman" w:hAnsi="Times New Roman" w:cs="Times New Roman"/>
          <w:b w:val="0"/>
          <w:bCs w:val="0"/>
          <w:position w:val="-4"/>
          <w:sz w:val="28"/>
          <w:szCs w:val="28"/>
          <w:lang w:val="kk-KZ"/>
        </w:rPr>
      </w:pPr>
    </w:p>
    <w:p w:rsidR="00987AA8" w:rsidRPr="00544788" w:rsidRDefault="00987AA8" w:rsidP="00B12269">
      <w:pPr>
        <w:jc w:val="both"/>
        <w:rPr>
          <w:rStyle w:val="31"/>
          <w:rFonts w:ascii="Times New Roman" w:hAnsi="Times New Roman" w:cs="Times New Roman"/>
          <w:b w:val="0"/>
          <w:bCs w:val="0"/>
          <w:position w:val="-4"/>
          <w:sz w:val="28"/>
          <w:szCs w:val="28"/>
          <w:lang w:val="kk-KZ"/>
        </w:rPr>
      </w:pPr>
    </w:p>
    <w:p w:rsidR="00987AA8" w:rsidRPr="00544788" w:rsidRDefault="00987AA8" w:rsidP="00B12269">
      <w:pPr>
        <w:jc w:val="both"/>
        <w:rPr>
          <w:rStyle w:val="31"/>
          <w:rFonts w:ascii="Times New Roman" w:hAnsi="Times New Roman" w:cs="Times New Roman"/>
          <w:b w:val="0"/>
          <w:bCs w:val="0"/>
          <w:position w:val="-4"/>
          <w:sz w:val="28"/>
          <w:szCs w:val="28"/>
          <w:lang w:val="kk-KZ"/>
        </w:rPr>
      </w:pPr>
    </w:p>
    <w:p w:rsidR="00987AA8" w:rsidRPr="00544788" w:rsidRDefault="00987AA8" w:rsidP="00B12269">
      <w:pPr>
        <w:jc w:val="both"/>
        <w:rPr>
          <w:rStyle w:val="31"/>
          <w:rFonts w:ascii="Times New Roman" w:hAnsi="Times New Roman" w:cs="Times New Roman"/>
          <w:b w:val="0"/>
          <w:bCs w:val="0"/>
          <w:position w:val="-4"/>
          <w:sz w:val="28"/>
          <w:szCs w:val="28"/>
          <w:lang w:val="kk-KZ"/>
        </w:rPr>
      </w:pPr>
    </w:p>
    <w:p w:rsidR="00987AA8" w:rsidRPr="00544788" w:rsidRDefault="00987AA8" w:rsidP="00B12269">
      <w:pPr>
        <w:jc w:val="both"/>
        <w:rPr>
          <w:rStyle w:val="31"/>
          <w:rFonts w:ascii="Times New Roman" w:hAnsi="Times New Roman" w:cs="Times New Roman"/>
          <w:b w:val="0"/>
          <w:bCs w:val="0"/>
          <w:position w:val="-4"/>
          <w:sz w:val="28"/>
          <w:szCs w:val="28"/>
          <w:lang w:val="kk-KZ"/>
        </w:rPr>
      </w:pPr>
    </w:p>
    <w:p w:rsidR="00987AA8" w:rsidRPr="00544788" w:rsidRDefault="00987AA8" w:rsidP="00B12269">
      <w:pPr>
        <w:jc w:val="both"/>
        <w:rPr>
          <w:rStyle w:val="31"/>
          <w:rFonts w:ascii="Times New Roman" w:hAnsi="Times New Roman" w:cs="Times New Roman"/>
          <w:b w:val="0"/>
          <w:bCs w:val="0"/>
          <w:position w:val="-4"/>
          <w:sz w:val="28"/>
          <w:szCs w:val="28"/>
          <w:lang w:val="kk-KZ"/>
        </w:rPr>
      </w:pPr>
    </w:p>
    <w:p w:rsidR="00987AA8" w:rsidRPr="00544788" w:rsidRDefault="00987AA8" w:rsidP="00B12269">
      <w:pPr>
        <w:jc w:val="both"/>
        <w:rPr>
          <w:rStyle w:val="31"/>
          <w:rFonts w:ascii="Times New Roman" w:hAnsi="Times New Roman" w:cs="Times New Roman"/>
          <w:b w:val="0"/>
          <w:bCs w:val="0"/>
          <w:position w:val="-4"/>
          <w:sz w:val="28"/>
          <w:szCs w:val="28"/>
          <w:lang w:val="kk-KZ"/>
        </w:rPr>
      </w:pPr>
    </w:p>
    <w:p w:rsidR="00987AA8" w:rsidRPr="00544788" w:rsidRDefault="00987AA8" w:rsidP="00B12269">
      <w:pPr>
        <w:jc w:val="both"/>
        <w:rPr>
          <w:rStyle w:val="31"/>
          <w:rFonts w:ascii="Times New Roman" w:hAnsi="Times New Roman" w:cs="Times New Roman"/>
          <w:b w:val="0"/>
          <w:bCs w:val="0"/>
          <w:position w:val="-4"/>
          <w:sz w:val="28"/>
          <w:szCs w:val="28"/>
          <w:lang w:val="kk-KZ"/>
        </w:rPr>
      </w:pPr>
    </w:p>
    <w:p w:rsidR="00987AA8" w:rsidRPr="00544788" w:rsidRDefault="00987AA8" w:rsidP="00B12269">
      <w:pPr>
        <w:jc w:val="both"/>
        <w:rPr>
          <w:rStyle w:val="31"/>
          <w:rFonts w:ascii="Times New Roman" w:hAnsi="Times New Roman" w:cs="Times New Roman"/>
          <w:b w:val="0"/>
          <w:bCs w:val="0"/>
          <w:position w:val="-4"/>
          <w:sz w:val="28"/>
          <w:szCs w:val="28"/>
          <w:lang w:val="kk-KZ"/>
        </w:rPr>
      </w:pPr>
    </w:p>
    <w:p w:rsidR="006732A4" w:rsidRPr="00544788" w:rsidRDefault="006732A4" w:rsidP="00B12269">
      <w:pPr>
        <w:jc w:val="both"/>
        <w:rPr>
          <w:rStyle w:val="31"/>
          <w:rFonts w:ascii="Times New Roman" w:hAnsi="Times New Roman" w:cs="Times New Roman"/>
          <w:b w:val="0"/>
          <w:bCs w:val="0"/>
          <w:position w:val="-4"/>
          <w:sz w:val="28"/>
          <w:szCs w:val="28"/>
          <w:lang w:val="kk-KZ"/>
        </w:rPr>
      </w:pPr>
    </w:p>
    <w:p w:rsidR="00987AA8" w:rsidRPr="00544788" w:rsidRDefault="006732A4" w:rsidP="00416C00">
      <w:pPr>
        <w:jc w:val="center"/>
        <w:rPr>
          <w:rStyle w:val="31"/>
          <w:rFonts w:ascii="Times New Roman" w:hAnsi="Times New Roman" w:cs="Times New Roman"/>
          <w:b w:val="0"/>
          <w:bCs w:val="0"/>
          <w:position w:val="-4"/>
          <w:sz w:val="28"/>
          <w:szCs w:val="28"/>
          <w:lang w:val="kk-KZ"/>
        </w:rPr>
      </w:pPr>
      <w:r w:rsidRPr="00544788">
        <w:rPr>
          <w:rStyle w:val="31"/>
          <w:rFonts w:ascii="Times New Roman" w:hAnsi="Times New Roman" w:cs="Times New Roman"/>
          <w:b w:val="0"/>
          <w:bCs w:val="0"/>
          <w:position w:val="-4"/>
          <w:sz w:val="28"/>
          <w:szCs w:val="28"/>
          <w:lang w:val="kk-KZ"/>
        </w:rPr>
        <w:t>1-сурет</w:t>
      </w:r>
    </w:p>
    <w:p w:rsidR="00987AA8" w:rsidRPr="00544788" w:rsidRDefault="00987AA8" w:rsidP="00987AA8">
      <w:pPr>
        <w:framePr w:wrap="none" w:vAnchor="page" w:hAnchor="page" w:x="1829" w:y="9400"/>
        <w:rPr>
          <w:sz w:val="28"/>
          <w:szCs w:val="28"/>
          <w:lang w:val="kk-KZ"/>
        </w:rPr>
      </w:pPr>
    </w:p>
    <w:p w:rsidR="00987AA8" w:rsidRPr="00544788" w:rsidRDefault="00987AA8" w:rsidP="00987AA8">
      <w:pPr>
        <w:framePr w:wrap="none" w:vAnchor="page" w:hAnchor="page" w:x="1829" w:y="10840"/>
        <w:rPr>
          <w:sz w:val="28"/>
          <w:szCs w:val="28"/>
          <w:lang w:val="kk-KZ"/>
        </w:rPr>
      </w:pPr>
    </w:p>
    <w:p w:rsidR="00987AA8" w:rsidRPr="00544788" w:rsidRDefault="00987AA8" w:rsidP="00987AA8">
      <w:pPr>
        <w:framePr w:wrap="none" w:vAnchor="page" w:hAnchor="page" w:x="1829" w:y="9400"/>
        <w:rPr>
          <w:sz w:val="28"/>
          <w:szCs w:val="28"/>
          <w:lang w:val="kk-KZ"/>
        </w:rPr>
      </w:pPr>
    </w:p>
    <w:p w:rsidR="00987AA8" w:rsidRPr="00544788" w:rsidRDefault="00987AA8" w:rsidP="00987AA8">
      <w:pPr>
        <w:framePr w:wrap="none" w:vAnchor="page" w:hAnchor="page" w:x="1829" w:y="10840"/>
        <w:rPr>
          <w:sz w:val="28"/>
          <w:szCs w:val="28"/>
          <w:lang w:val="kk-KZ"/>
        </w:rPr>
      </w:pPr>
    </w:p>
    <w:p w:rsidR="00987AA8" w:rsidRPr="00544788" w:rsidRDefault="00987AA8" w:rsidP="00B12269">
      <w:pPr>
        <w:jc w:val="both"/>
        <w:rPr>
          <w:rStyle w:val="31"/>
          <w:rFonts w:ascii="Times New Roman" w:hAnsi="Times New Roman" w:cs="Times New Roman"/>
          <w:b w:val="0"/>
          <w:bCs w:val="0"/>
          <w:position w:val="-4"/>
          <w:sz w:val="28"/>
          <w:szCs w:val="28"/>
          <w:lang w:val="kk-KZ"/>
        </w:rPr>
      </w:pPr>
    </w:p>
    <w:p w:rsidR="00036216" w:rsidRPr="00544788" w:rsidRDefault="004337C1" w:rsidP="00C6590B">
      <w:pPr>
        <w:ind w:firstLine="567"/>
        <w:jc w:val="both"/>
        <w:rPr>
          <w:rStyle w:val="31"/>
          <w:rFonts w:ascii="Times New Roman" w:hAnsi="Times New Roman" w:cs="Times New Roman"/>
          <w:b w:val="0"/>
          <w:bCs w:val="0"/>
          <w:position w:val="-10"/>
          <w:sz w:val="28"/>
          <w:szCs w:val="28"/>
          <w:lang w:val="kk-KZ"/>
        </w:rPr>
      </w:pPr>
      <w:r w:rsidRPr="00544788">
        <w:rPr>
          <w:rStyle w:val="31"/>
          <w:rFonts w:ascii="Times New Roman" w:hAnsi="Times New Roman" w:cs="Times New Roman"/>
          <w:b w:val="0"/>
          <w:bCs w:val="0"/>
          <w:position w:val="-4"/>
          <w:sz w:val="28"/>
          <w:szCs w:val="28"/>
          <w:lang w:val="kk-KZ"/>
        </w:rPr>
        <w:t xml:space="preserve">Бұндай ағыста газдың ортасындағы жоғары қабаттан, жылдамдығы кіші, баяу қозғалатын қабаттарға импульстің тасымалдауы байқалады. Газ </w:t>
      </w:r>
      <w:r w:rsidR="00512E06" w:rsidRPr="00544788">
        <w:rPr>
          <w:rStyle w:val="31"/>
          <w:rFonts w:ascii="Times New Roman" w:hAnsi="Times New Roman" w:cs="Times New Roman"/>
          <w:b w:val="0"/>
          <w:bCs w:val="0"/>
          <w:sz w:val="28"/>
          <w:szCs w:val="28"/>
          <w:lang w:val="kk-KZ"/>
        </w:rPr>
        <w:object w:dxaOrig="460" w:dyaOrig="340">
          <v:shape id="_x0000_i1283" type="#_x0000_t75" style="width:23.25pt;height:17.25pt" o:ole="">
            <v:imagedata r:id="rId508" o:title=""/>
          </v:shape>
          <o:OLEObject Type="Embed" ProgID="Equation.3" ShapeID="_x0000_i1283" DrawAspect="Content" ObjectID="_1682319464" r:id="rId509"/>
        </w:object>
      </w:r>
      <w:r w:rsidR="00F66B08" w:rsidRPr="00544788">
        <w:rPr>
          <w:rStyle w:val="31"/>
          <w:rFonts w:ascii="Times New Roman" w:hAnsi="Times New Roman" w:cs="Times New Roman"/>
          <w:b w:val="0"/>
          <w:bCs w:val="0"/>
          <w:position w:val="-10"/>
          <w:sz w:val="28"/>
          <w:szCs w:val="28"/>
          <w:lang w:val="kk-KZ"/>
        </w:rPr>
        <w:t xml:space="preserve"> жылдамдығының қабаттан қабатқа өзгеруі, </w:t>
      </w:r>
      <w:r w:rsidR="00512E06" w:rsidRPr="00544788">
        <w:rPr>
          <w:rStyle w:val="31"/>
          <w:rFonts w:ascii="Times New Roman" w:hAnsi="Times New Roman" w:cs="Times New Roman"/>
          <w:b w:val="0"/>
          <w:bCs w:val="0"/>
          <w:sz w:val="28"/>
          <w:szCs w:val="28"/>
          <w:lang w:val="kk-KZ"/>
        </w:rPr>
        <w:object w:dxaOrig="700" w:dyaOrig="279">
          <v:shape id="_x0000_i1284" type="#_x0000_t75" style="width:35.25pt;height:14.25pt" o:ole="">
            <v:imagedata r:id="rId510" o:title=""/>
          </v:shape>
          <o:OLEObject Type="Embed" ProgID="Equation.3" ShapeID="_x0000_i1284" DrawAspect="Content" ObjectID="_1682319465" r:id="rId511"/>
        </w:object>
      </w:r>
      <w:r w:rsidR="00F66B08" w:rsidRPr="00544788">
        <w:rPr>
          <w:rStyle w:val="31"/>
          <w:rFonts w:ascii="Times New Roman" w:hAnsi="Times New Roman" w:cs="Times New Roman"/>
          <w:b w:val="0"/>
          <w:bCs w:val="0"/>
          <w:position w:val="-6"/>
          <w:sz w:val="28"/>
          <w:szCs w:val="28"/>
          <w:lang w:val="kk-KZ"/>
        </w:rPr>
        <w:t xml:space="preserve"> жылдамдықтың градиентінің пайда болуына әкеледі. Сондықтан, қатар жатқан</w:t>
      </w:r>
      <w:r w:rsidR="00C6590B" w:rsidRPr="00544788">
        <w:rPr>
          <w:rStyle w:val="31"/>
          <w:rFonts w:ascii="Times New Roman" w:hAnsi="Times New Roman" w:cs="Times New Roman"/>
          <w:b w:val="0"/>
          <w:bCs w:val="0"/>
          <w:position w:val="-6"/>
          <w:sz w:val="28"/>
          <w:szCs w:val="28"/>
          <w:lang w:val="kk-KZ"/>
        </w:rPr>
        <w:t xml:space="preserve"> газдың әр түрлі </w:t>
      </w:r>
      <w:r w:rsidR="00512E06" w:rsidRPr="00544788">
        <w:rPr>
          <w:rStyle w:val="31"/>
          <w:rFonts w:ascii="Times New Roman" w:hAnsi="Times New Roman" w:cs="Times New Roman"/>
          <w:b w:val="0"/>
          <w:bCs w:val="0"/>
          <w:sz w:val="28"/>
          <w:szCs w:val="28"/>
          <w:lang w:val="kk-KZ"/>
        </w:rPr>
        <w:object w:dxaOrig="200" w:dyaOrig="220">
          <v:shape id="_x0000_i1285" type="#_x0000_t75" style="width:9.75pt;height:11.25pt" o:ole="">
            <v:imagedata r:id="rId512" o:title=""/>
          </v:shape>
          <o:OLEObject Type="Embed" ProgID="Equation.3" ShapeID="_x0000_i1285" DrawAspect="Content" ObjectID="_1682319466" r:id="rId513"/>
        </w:object>
      </w:r>
      <w:r w:rsidR="00C6590B" w:rsidRPr="00544788">
        <w:rPr>
          <w:rStyle w:val="31"/>
          <w:rFonts w:ascii="Times New Roman" w:hAnsi="Times New Roman" w:cs="Times New Roman"/>
          <w:b w:val="0"/>
          <w:bCs w:val="0"/>
          <w:position w:val="-6"/>
          <w:sz w:val="28"/>
          <w:szCs w:val="28"/>
          <w:lang w:val="kk-KZ"/>
        </w:rPr>
        <w:t xml:space="preserve">, </w:t>
      </w:r>
      <w:r w:rsidR="00512E06" w:rsidRPr="00544788">
        <w:rPr>
          <w:rStyle w:val="31"/>
          <w:rFonts w:ascii="Times New Roman" w:hAnsi="Times New Roman" w:cs="Times New Roman"/>
          <w:b w:val="0"/>
          <w:bCs w:val="0"/>
          <w:sz w:val="28"/>
          <w:szCs w:val="28"/>
          <w:lang w:val="kk-KZ"/>
        </w:rPr>
        <w:object w:dxaOrig="279" w:dyaOrig="340">
          <v:shape id="_x0000_i1286" type="#_x0000_t75" style="width:14.25pt;height:17.25pt" o:ole="">
            <v:imagedata r:id="rId514" o:title=""/>
          </v:shape>
          <o:OLEObject Type="Embed" ProgID="Equation.3" ShapeID="_x0000_i1286" DrawAspect="Content" ObjectID="_1682319467" r:id="rId515"/>
        </w:object>
      </w:r>
      <w:r w:rsidR="00C6590B" w:rsidRPr="00544788">
        <w:rPr>
          <w:rStyle w:val="31"/>
          <w:rFonts w:ascii="Times New Roman" w:hAnsi="Times New Roman" w:cs="Times New Roman"/>
          <w:b w:val="0"/>
          <w:bCs w:val="0"/>
          <w:position w:val="-10"/>
          <w:sz w:val="28"/>
          <w:szCs w:val="28"/>
          <w:lang w:val="kk-KZ"/>
        </w:rPr>
        <w:t xml:space="preserve"> жылдамдықпен қозғалатын екі қабатының арасындағы шекарада ішкі үйкеліс күші әсер </w:t>
      </w:r>
      <w:r w:rsidR="00036216" w:rsidRPr="00544788">
        <w:rPr>
          <w:rStyle w:val="31"/>
          <w:rFonts w:ascii="Times New Roman" w:hAnsi="Times New Roman" w:cs="Times New Roman"/>
          <w:b w:val="0"/>
          <w:bCs w:val="0"/>
          <w:position w:val="-10"/>
          <w:sz w:val="28"/>
          <w:szCs w:val="28"/>
          <w:lang w:val="kk-KZ"/>
        </w:rPr>
        <w:t>ететін болады, оның шамасы төмендегідей эмперикалық формуламен анықталады:</w:t>
      </w:r>
    </w:p>
    <w:p w:rsidR="00036216" w:rsidRPr="00544788" w:rsidRDefault="00A07266" w:rsidP="00036216">
      <w:pPr>
        <w:ind w:firstLine="567"/>
        <w:jc w:val="right"/>
        <w:rPr>
          <w:rStyle w:val="31"/>
          <w:rFonts w:ascii="Times New Roman" w:hAnsi="Times New Roman" w:cs="Times New Roman"/>
          <w:b w:val="0"/>
          <w:bCs w:val="0"/>
          <w:position w:val="-4"/>
          <w:sz w:val="28"/>
          <w:szCs w:val="28"/>
          <w:lang w:val="kk-KZ"/>
        </w:rPr>
      </w:pPr>
      <w:r w:rsidRPr="00544788">
        <w:rPr>
          <w:rStyle w:val="31"/>
          <w:rFonts w:ascii="Times New Roman" w:hAnsi="Times New Roman" w:cs="Times New Roman"/>
          <w:b w:val="0"/>
          <w:bCs w:val="0"/>
          <w:sz w:val="28"/>
          <w:szCs w:val="28"/>
          <w:lang w:val="kk-KZ"/>
        </w:rPr>
        <w:object w:dxaOrig="1100" w:dyaOrig="620">
          <v:shape id="_x0000_i1287" type="#_x0000_t75" style="width:54.7pt;height:30.75pt" o:ole="">
            <v:imagedata r:id="rId516" o:title=""/>
          </v:shape>
          <o:OLEObject Type="Embed" ProgID="Equation.3" ShapeID="_x0000_i1287" DrawAspect="Content" ObjectID="_1682319468" r:id="rId517"/>
        </w:object>
      </w:r>
      <w:r w:rsidRPr="00544788">
        <w:rPr>
          <w:rStyle w:val="31"/>
          <w:rFonts w:ascii="Times New Roman" w:hAnsi="Times New Roman" w:cs="Times New Roman"/>
          <w:b w:val="0"/>
          <w:bCs w:val="0"/>
          <w:sz w:val="28"/>
          <w:szCs w:val="28"/>
          <w:lang w:val="kk-KZ"/>
        </w:rPr>
        <w:object w:dxaOrig="260" w:dyaOrig="260">
          <v:shape id="_x0000_i1288" type="#_x0000_t75" style="width:12.75pt;height:12.75pt" o:ole="">
            <v:imagedata r:id="rId518" o:title=""/>
          </v:shape>
          <o:OLEObject Type="Embed" ProgID="Equation.3" ShapeID="_x0000_i1288" DrawAspect="Content" ObjectID="_1682319469" r:id="rId519"/>
        </w:object>
      </w:r>
      <w:r w:rsidR="00036216" w:rsidRPr="00544788">
        <w:rPr>
          <w:rStyle w:val="31"/>
          <w:rFonts w:ascii="Times New Roman" w:hAnsi="Times New Roman" w:cs="Times New Roman"/>
          <w:b w:val="0"/>
          <w:bCs w:val="0"/>
          <w:position w:val="-4"/>
          <w:sz w:val="28"/>
          <w:szCs w:val="28"/>
          <w:lang w:val="kk-KZ"/>
        </w:rPr>
        <w:t xml:space="preserve">                                                           (2)</w:t>
      </w:r>
    </w:p>
    <w:p w:rsidR="00002296" w:rsidRPr="00544788" w:rsidRDefault="00002296" w:rsidP="00166232">
      <w:pPr>
        <w:jc w:val="both"/>
        <w:rPr>
          <w:rStyle w:val="31"/>
          <w:rFonts w:ascii="Times New Roman" w:hAnsi="Times New Roman" w:cs="Times New Roman"/>
          <w:b w:val="0"/>
          <w:bCs w:val="0"/>
          <w:position w:val="-4"/>
          <w:sz w:val="28"/>
          <w:szCs w:val="28"/>
          <w:lang w:val="kk-KZ"/>
        </w:rPr>
      </w:pPr>
      <w:r w:rsidRPr="00544788">
        <w:rPr>
          <w:rStyle w:val="31"/>
          <w:rFonts w:ascii="Times New Roman" w:hAnsi="Times New Roman" w:cs="Times New Roman"/>
          <w:b w:val="0"/>
          <w:bCs w:val="0"/>
          <w:position w:val="-4"/>
          <w:sz w:val="28"/>
          <w:szCs w:val="28"/>
          <w:lang w:val="kk-KZ"/>
        </w:rPr>
        <w:t>м</w:t>
      </w:r>
      <w:r w:rsidR="00036216" w:rsidRPr="00544788">
        <w:rPr>
          <w:rStyle w:val="31"/>
          <w:rFonts w:ascii="Times New Roman" w:hAnsi="Times New Roman" w:cs="Times New Roman"/>
          <w:b w:val="0"/>
          <w:bCs w:val="0"/>
          <w:position w:val="-4"/>
          <w:sz w:val="28"/>
          <w:szCs w:val="28"/>
          <w:lang w:val="kk-KZ"/>
        </w:rPr>
        <w:t xml:space="preserve">ұндағы </w:t>
      </w:r>
      <w:r w:rsidR="00036216" w:rsidRPr="00544788">
        <w:rPr>
          <w:rStyle w:val="31"/>
          <w:rFonts w:ascii="Times New Roman" w:hAnsi="Times New Roman" w:cs="Times New Roman"/>
          <w:b w:val="0"/>
          <w:bCs w:val="0"/>
          <w:sz w:val="28"/>
          <w:szCs w:val="28"/>
          <w:lang w:val="kk-KZ"/>
        </w:rPr>
        <w:object w:dxaOrig="260" w:dyaOrig="260">
          <v:shape id="_x0000_i1289" type="#_x0000_t75" style="width:12.75pt;height:12.75pt" o:ole="">
            <v:imagedata r:id="rId520" o:title=""/>
          </v:shape>
          <o:OLEObject Type="Embed" ProgID="Equation.3" ShapeID="_x0000_i1289" DrawAspect="Content" ObjectID="_1682319470" r:id="rId521"/>
        </w:object>
      </w:r>
      <w:r w:rsidR="00166232" w:rsidRPr="00544788">
        <w:rPr>
          <w:rStyle w:val="31"/>
          <w:rFonts w:ascii="Times New Roman" w:hAnsi="Times New Roman" w:cs="Times New Roman"/>
          <w:b w:val="0"/>
          <w:bCs w:val="0"/>
          <w:position w:val="-4"/>
          <w:sz w:val="28"/>
          <w:szCs w:val="28"/>
          <w:lang w:val="kk-KZ"/>
        </w:rPr>
        <w:t>- газдың қатар көршілес жатқан қабаттарын бөлетін жазықтықтың бірлік ауданына түсірілген күш;</w:t>
      </w:r>
      <w:r w:rsidRPr="00544788">
        <w:rPr>
          <w:rStyle w:val="31"/>
          <w:rFonts w:ascii="Times New Roman" w:hAnsi="Times New Roman" w:cs="Times New Roman"/>
          <w:b w:val="0"/>
          <w:bCs w:val="0"/>
          <w:position w:val="-4"/>
          <w:sz w:val="28"/>
          <w:szCs w:val="28"/>
          <w:lang w:val="kk-KZ"/>
        </w:rPr>
        <w:t xml:space="preserve"> </w:t>
      </w:r>
      <w:r w:rsidRPr="00544788">
        <w:rPr>
          <w:rStyle w:val="31"/>
          <w:rFonts w:ascii="Times New Roman" w:hAnsi="Times New Roman" w:cs="Times New Roman"/>
          <w:b w:val="0"/>
          <w:bCs w:val="0"/>
          <w:sz w:val="28"/>
          <w:szCs w:val="28"/>
          <w:lang w:val="kk-KZ"/>
        </w:rPr>
        <w:object w:dxaOrig="200" w:dyaOrig="260">
          <v:shape id="_x0000_i1290" type="#_x0000_t75" style="width:9.75pt;height:12.75pt" o:ole="">
            <v:imagedata r:id="rId522" o:title=""/>
          </v:shape>
          <o:OLEObject Type="Embed" ProgID="Equation.3" ShapeID="_x0000_i1290" DrawAspect="Content" ObjectID="_1682319471" r:id="rId523"/>
        </w:object>
      </w:r>
      <w:r w:rsidRPr="00544788">
        <w:rPr>
          <w:rStyle w:val="31"/>
          <w:rFonts w:ascii="Times New Roman" w:hAnsi="Times New Roman" w:cs="Times New Roman"/>
          <w:b w:val="0"/>
          <w:bCs w:val="0"/>
          <w:position w:val="-10"/>
          <w:sz w:val="28"/>
          <w:szCs w:val="28"/>
          <w:lang w:val="kk-KZ"/>
        </w:rPr>
        <w:t xml:space="preserve"> - </w:t>
      </w:r>
      <w:r w:rsidRPr="00544788">
        <w:rPr>
          <w:rStyle w:val="31"/>
          <w:rFonts w:ascii="Times New Roman" w:hAnsi="Times New Roman" w:cs="Times New Roman"/>
          <w:b w:val="0"/>
          <w:bCs w:val="0"/>
          <w:position w:val="-4"/>
          <w:sz w:val="28"/>
          <w:szCs w:val="28"/>
          <w:lang w:val="kk-KZ"/>
        </w:rPr>
        <w:t xml:space="preserve">тұтқырық коэффициенті немесе ішкі үйкеліс коэффициенті деп аталады. </w:t>
      </w:r>
    </w:p>
    <w:p w:rsidR="00002296" w:rsidRPr="00544788" w:rsidRDefault="00002296" w:rsidP="00002296">
      <w:pPr>
        <w:ind w:firstLine="567"/>
        <w:jc w:val="both"/>
        <w:rPr>
          <w:rStyle w:val="31"/>
          <w:rFonts w:ascii="Times New Roman" w:hAnsi="Times New Roman" w:cs="Times New Roman"/>
          <w:b w:val="0"/>
          <w:bCs w:val="0"/>
          <w:position w:val="-10"/>
          <w:sz w:val="28"/>
          <w:szCs w:val="28"/>
          <w:lang w:val="kk-KZ"/>
        </w:rPr>
      </w:pPr>
      <w:r w:rsidRPr="00544788">
        <w:rPr>
          <w:rStyle w:val="31"/>
          <w:rFonts w:ascii="Times New Roman" w:hAnsi="Times New Roman" w:cs="Times New Roman"/>
          <w:b w:val="0"/>
          <w:bCs w:val="0"/>
          <w:position w:val="-4"/>
          <w:sz w:val="28"/>
          <w:szCs w:val="28"/>
          <w:lang w:val="kk-KZ"/>
        </w:rPr>
        <w:t xml:space="preserve">Бұл теңдеуді И.Ньютон тағайындаған, егер </w:t>
      </w:r>
      <w:r w:rsidRPr="00544788">
        <w:rPr>
          <w:rStyle w:val="31"/>
          <w:rFonts w:ascii="Times New Roman" w:hAnsi="Times New Roman" w:cs="Times New Roman"/>
          <w:b w:val="0"/>
          <w:bCs w:val="0"/>
          <w:sz w:val="28"/>
          <w:szCs w:val="28"/>
          <w:lang w:val="kk-KZ"/>
        </w:rPr>
        <w:object w:dxaOrig="200" w:dyaOrig="260">
          <v:shape id="_x0000_i1291" type="#_x0000_t75" style="width:9.75pt;height:12.75pt" o:ole="">
            <v:imagedata r:id="rId522" o:title=""/>
          </v:shape>
          <o:OLEObject Type="Embed" ProgID="Equation.3" ShapeID="_x0000_i1291" DrawAspect="Content" ObjectID="_1682319472" r:id="rId524"/>
        </w:object>
      </w:r>
      <w:r w:rsidRPr="00544788">
        <w:rPr>
          <w:rStyle w:val="31"/>
          <w:rFonts w:ascii="Times New Roman" w:hAnsi="Times New Roman" w:cs="Times New Roman"/>
          <w:b w:val="0"/>
          <w:bCs w:val="0"/>
          <w:position w:val="-10"/>
          <w:sz w:val="28"/>
          <w:szCs w:val="28"/>
          <w:lang w:val="kk-KZ"/>
        </w:rPr>
        <w:t xml:space="preserve"> деформациялану жылдамдығына тәуелсіз болса, дәл орындалады. Газдың (сұйықтың) әртүрлі қабаттарының </w:t>
      </w:r>
      <w:r w:rsidR="005B2A70" w:rsidRPr="00544788">
        <w:rPr>
          <w:rStyle w:val="31"/>
          <w:rFonts w:ascii="Times New Roman" w:hAnsi="Times New Roman" w:cs="Times New Roman"/>
          <w:b w:val="0"/>
          <w:bCs w:val="0"/>
          <w:sz w:val="28"/>
          <w:szCs w:val="28"/>
          <w:lang w:val="kk-KZ"/>
        </w:rPr>
        <w:object w:dxaOrig="460" w:dyaOrig="340">
          <v:shape id="_x0000_i1292" type="#_x0000_t75" style="width:23.25pt;height:17.25pt" o:ole="">
            <v:imagedata r:id="rId525" o:title=""/>
          </v:shape>
          <o:OLEObject Type="Embed" ProgID="Equation.3" ShapeID="_x0000_i1292" DrawAspect="Content" ObjectID="_1682319473" r:id="rId526"/>
        </w:object>
      </w:r>
      <w:r w:rsidRPr="00544788">
        <w:rPr>
          <w:rStyle w:val="31"/>
          <w:rFonts w:ascii="Times New Roman" w:hAnsi="Times New Roman" w:cs="Times New Roman"/>
          <w:b w:val="0"/>
          <w:bCs w:val="0"/>
          <w:position w:val="-10"/>
          <w:sz w:val="28"/>
          <w:szCs w:val="28"/>
          <w:lang w:val="kk-KZ"/>
        </w:rPr>
        <w:t xml:space="preserve"> жылдамдығы осы тұтқырлық (немесе ішкі үйкеліс) деген қасиетінің арқасында теңеледі. Соның нәтижесінен ортаның деформациялану жылдамдығына тәуелді кернеуліктер пайда болады.</w:t>
      </w:r>
    </w:p>
    <w:p w:rsidR="00002296" w:rsidRPr="00544788" w:rsidRDefault="00002296" w:rsidP="00002296">
      <w:pPr>
        <w:ind w:firstLine="567"/>
        <w:jc w:val="both"/>
        <w:rPr>
          <w:rStyle w:val="31"/>
          <w:rFonts w:ascii="Times New Roman" w:hAnsi="Times New Roman" w:cs="Times New Roman"/>
          <w:b w:val="0"/>
          <w:bCs w:val="0"/>
          <w:position w:val="-10"/>
          <w:sz w:val="28"/>
          <w:szCs w:val="28"/>
          <w:lang w:val="kk-KZ"/>
        </w:rPr>
      </w:pPr>
      <w:r w:rsidRPr="00544788">
        <w:rPr>
          <w:rStyle w:val="31"/>
          <w:rFonts w:ascii="Times New Roman" w:hAnsi="Times New Roman" w:cs="Times New Roman"/>
          <w:b w:val="0"/>
          <w:bCs w:val="0"/>
          <w:position w:val="-10"/>
          <w:sz w:val="28"/>
          <w:szCs w:val="28"/>
          <w:lang w:val="kk-KZ"/>
        </w:rPr>
        <w:t xml:space="preserve">Осыдан тұтқырлық коэффициентінің сандық мәні жылдамдық градиенті бірге тең болғанда, бірлік ауданға әсер ететін күшке тең. Бұл коэффициенттің СИ жүйесіндегі өлшем бірлігі кг/м·с. </w:t>
      </w:r>
    </w:p>
    <w:p w:rsidR="00D47212" w:rsidRPr="00544788" w:rsidRDefault="00002296" w:rsidP="00002296">
      <w:pPr>
        <w:ind w:firstLine="567"/>
        <w:jc w:val="both"/>
        <w:rPr>
          <w:rStyle w:val="31"/>
          <w:rFonts w:ascii="Times New Roman" w:hAnsi="Times New Roman" w:cs="Times New Roman"/>
          <w:b w:val="0"/>
          <w:bCs w:val="0"/>
          <w:position w:val="-6"/>
          <w:sz w:val="28"/>
          <w:szCs w:val="28"/>
          <w:lang w:val="kk-KZ"/>
        </w:rPr>
      </w:pPr>
      <w:r w:rsidRPr="00544788">
        <w:rPr>
          <w:rStyle w:val="31"/>
          <w:rFonts w:ascii="Times New Roman" w:hAnsi="Times New Roman" w:cs="Times New Roman"/>
          <w:b w:val="0"/>
          <w:bCs w:val="0"/>
          <w:position w:val="-10"/>
          <w:sz w:val="28"/>
          <w:szCs w:val="28"/>
          <w:lang w:val="kk-KZ"/>
        </w:rPr>
        <w:t xml:space="preserve">Бұл жағдайда газдың әрбір молекуласы екі түрлі қозғалысқа қатысады: орташа жылдамдығы </w:t>
      </w:r>
      <w:r w:rsidR="005B2A70" w:rsidRPr="00544788">
        <w:rPr>
          <w:rStyle w:val="31"/>
          <w:rFonts w:ascii="Times New Roman" w:hAnsi="Times New Roman" w:cs="Times New Roman"/>
          <w:b w:val="0"/>
          <w:bCs w:val="0"/>
          <w:sz w:val="28"/>
          <w:szCs w:val="28"/>
          <w:lang w:val="kk-KZ"/>
        </w:rPr>
        <w:object w:dxaOrig="600" w:dyaOrig="220">
          <v:shape id="_x0000_i1293" type="#_x0000_t75" style="width:30pt;height:11.25pt" o:ole="">
            <v:imagedata r:id="rId527" o:title=""/>
          </v:shape>
          <o:OLEObject Type="Embed" ProgID="Equation.3" ShapeID="_x0000_i1293" DrawAspect="Content" ObjectID="_1682319474" r:id="rId528"/>
        </w:object>
      </w:r>
      <w:r w:rsidRPr="00544788">
        <w:rPr>
          <w:rStyle w:val="31"/>
          <w:rFonts w:ascii="Times New Roman" w:hAnsi="Times New Roman" w:cs="Times New Roman"/>
          <w:b w:val="0"/>
          <w:bCs w:val="0"/>
          <w:position w:val="-6"/>
          <w:sz w:val="28"/>
          <w:szCs w:val="28"/>
          <w:lang w:val="kk-KZ"/>
        </w:rPr>
        <w:t xml:space="preserve"> хаосты жылулық қозғалысқа және газдың </w:t>
      </w:r>
      <w:r w:rsidRPr="00544788">
        <w:rPr>
          <w:rStyle w:val="31"/>
          <w:rFonts w:ascii="Times New Roman" w:hAnsi="Times New Roman" w:cs="Times New Roman"/>
          <w:b w:val="0"/>
          <w:bCs w:val="0"/>
          <w:sz w:val="28"/>
          <w:szCs w:val="28"/>
          <w:lang w:val="kk-KZ"/>
        </w:rPr>
        <w:object w:dxaOrig="460" w:dyaOrig="340">
          <v:shape id="_x0000_i1294" type="#_x0000_t75" style="width:23.25pt;height:17.25pt" o:ole="">
            <v:imagedata r:id="rId525" o:title=""/>
          </v:shape>
          <o:OLEObject Type="Embed" ProgID="Equation.3" ShapeID="_x0000_i1294" DrawAspect="Content" ObjectID="_1682319475" r:id="rId529"/>
        </w:object>
      </w:r>
      <w:r w:rsidRPr="00544788">
        <w:rPr>
          <w:rStyle w:val="31"/>
          <w:rFonts w:ascii="Times New Roman" w:hAnsi="Times New Roman" w:cs="Times New Roman"/>
          <w:b w:val="0"/>
          <w:bCs w:val="0"/>
          <w:position w:val="-10"/>
          <w:sz w:val="28"/>
          <w:szCs w:val="28"/>
          <w:lang w:val="kk-KZ"/>
        </w:rPr>
        <w:t xml:space="preserve"> </w:t>
      </w:r>
      <w:r w:rsidRPr="00544788">
        <w:rPr>
          <w:rStyle w:val="31"/>
          <w:rFonts w:ascii="Times New Roman" w:hAnsi="Times New Roman" w:cs="Times New Roman"/>
          <w:b w:val="0"/>
          <w:bCs w:val="0"/>
          <w:position w:val="-6"/>
          <w:sz w:val="28"/>
          <w:szCs w:val="28"/>
          <w:lang w:val="kk-KZ"/>
        </w:rPr>
        <w:t xml:space="preserve">ағынының жылдамдығына ие болады. Сондықтан әр молекула жылдамдығы </w:t>
      </w:r>
      <w:r w:rsidRPr="00544788">
        <w:rPr>
          <w:rStyle w:val="31"/>
          <w:rFonts w:ascii="Times New Roman" w:hAnsi="Times New Roman" w:cs="Times New Roman"/>
          <w:b w:val="0"/>
          <w:bCs w:val="0"/>
          <w:position w:val="-6"/>
          <w:sz w:val="28"/>
          <w:szCs w:val="28"/>
          <w:lang w:val="kk-KZ"/>
        </w:rPr>
        <w:lastRenderedPageBreak/>
        <w:t xml:space="preserve">әртүрлі бір қабаттан екінші қабатқа жылулық </w:t>
      </w:r>
      <w:r w:rsidR="00D47212" w:rsidRPr="00544788">
        <w:rPr>
          <w:rStyle w:val="31"/>
          <w:rFonts w:ascii="Times New Roman" w:hAnsi="Times New Roman" w:cs="Times New Roman"/>
          <w:b w:val="0"/>
          <w:bCs w:val="0"/>
          <w:position w:val="-6"/>
          <w:sz w:val="28"/>
          <w:szCs w:val="28"/>
          <w:lang w:val="kk-KZ"/>
        </w:rPr>
        <w:t xml:space="preserve">қозғалыстың әсерінен өткенде, өзара соқтығысулар нәтижесінде импульспен алмасады. Бұл импульспен алмасу процесі газдың әр түрлі қабаттарының ағын жылдамдығын теңестіреді. </w:t>
      </w:r>
    </w:p>
    <w:p w:rsidR="009032EB" w:rsidRPr="00544788" w:rsidRDefault="00D47212" w:rsidP="00002296">
      <w:pPr>
        <w:ind w:firstLine="567"/>
        <w:jc w:val="both"/>
        <w:rPr>
          <w:rStyle w:val="31"/>
          <w:rFonts w:ascii="Times New Roman" w:hAnsi="Times New Roman" w:cs="Times New Roman"/>
          <w:b w:val="0"/>
          <w:bCs w:val="0"/>
          <w:position w:val="-6"/>
          <w:sz w:val="28"/>
          <w:szCs w:val="28"/>
          <w:lang w:val="kk-KZ"/>
        </w:rPr>
      </w:pPr>
      <w:r w:rsidRPr="00544788">
        <w:rPr>
          <w:rStyle w:val="31"/>
          <w:rFonts w:ascii="Times New Roman" w:hAnsi="Times New Roman" w:cs="Times New Roman"/>
          <w:b w:val="0"/>
          <w:bCs w:val="0"/>
          <w:position w:val="-6"/>
          <w:sz w:val="28"/>
          <w:szCs w:val="28"/>
          <w:lang w:val="kk-KZ"/>
        </w:rPr>
        <w:t xml:space="preserve">Сөйтіп, бұндай газдағы өтетін тасымалдау процесі </w:t>
      </w:r>
      <w:r w:rsidRPr="00544788">
        <w:rPr>
          <w:rStyle w:val="31"/>
          <w:rFonts w:ascii="Times New Roman" w:hAnsi="Times New Roman" w:cs="Times New Roman"/>
          <w:b w:val="0"/>
          <w:bCs w:val="0"/>
          <w:sz w:val="28"/>
          <w:szCs w:val="28"/>
          <w:lang w:val="kk-KZ"/>
        </w:rPr>
        <w:object w:dxaOrig="1100" w:dyaOrig="380">
          <v:shape id="_x0000_i1295" type="#_x0000_t75" style="width:54.7pt;height:18.75pt" o:ole="">
            <v:imagedata r:id="rId530" o:title=""/>
          </v:shape>
          <o:OLEObject Type="Embed" ProgID="Equation.3" ShapeID="_x0000_i1295" DrawAspect="Content" ObjectID="_1682319476" r:id="rId531"/>
        </w:object>
      </w:r>
      <w:r w:rsidRPr="00544788">
        <w:rPr>
          <w:rStyle w:val="31"/>
          <w:rFonts w:ascii="Times New Roman" w:hAnsi="Times New Roman" w:cs="Times New Roman"/>
          <w:b w:val="0"/>
          <w:bCs w:val="0"/>
          <w:position w:val="-14"/>
          <w:sz w:val="28"/>
          <w:szCs w:val="28"/>
          <w:lang w:val="kk-KZ"/>
        </w:rPr>
        <w:t xml:space="preserve"> </w:t>
      </w:r>
      <w:r w:rsidRPr="00544788">
        <w:rPr>
          <w:rStyle w:val="31"/>
          <w:rFonts w:ascii="Times New Roman" w:hAnsi="Times New Roman" w:cs="Times New Roman"/>
          <w:b w:val="0"/>
          <w:bCs w:val="0"/>
          <w:position w:val="-6"/>
          <w:sz w:val="28"/>
          <w:szCs w:val="28"/>
          <w:lang w:val="kk-KZ"/>
        </w:rPr>
        <w:t xml:space="preserve">импульстің </w:t>
      </w:r>
      <w:r w:rsidRPr="00544788">
        <w:rPr>
          <w:rStyle w:val="31"/>
          <w:rFonts w:ascii="Times New Roman" w:hAnsi="Times New Roman" w:cs="Times New Roman"/>
          <w:b w:val="0"/>
          <w:bCs w:val="0"/>
          <w:sz w:val="28"/>
          <w:szCs w:val="28"/>
          <w:lang w:val="kk-KZ"/>
        </w:rPr>
        <w:object w:dxaOrig="220" w:dyaOrig="260">
          <v:shape id="_x0000_i1296" type="#_x0000_t75" style="width:11.25pt;height:12.75pt" o:ole="">
            <v:imagedata r:id="rId532" o:title=""/>
          </v:shape>
          <o:OLEObject Type="Embed" ProgID="Equation.3" ShapeID="_x0000_i1296" DrawAspect="Content" ObjectID="_1682319477" r:id="rId533"/>
        </w:object>
      </w:r>
      <w:r w:rsidRPr="00544788">
        <w:rPr>
          <w:rStyle w:val="31"/>
          <w:rFonts w:ascii="Times New Roman" w:hAnsi="Times New Roman" w:cs="Times New Roman"/>
          <w:b w:val="0"/>
          <w:bCs w:val="0"/>
          <w:position w:val="-6"/>
          <w:sz w:val="28"/>
          <w:szCs w:val="28"/>
          <w:lang w:val="kk-KZ"/>
        </w:rPr>
        <w:t xml:space="preserve">– компонентінің градиентінің шамасымен анықталады. </w:t>
      </w:r>
      <w:r w:rsidR="009032EB" w:rsidRPr="00544788">
        <w:rPr>
          <w:rStyle w:val="31"/>
          <w:rFonts w:ascii="Times New Roman" w:hAnsi="Times New Roman" w:cs="Times New Roman"/>
          <w:b w:val="0"/>
          <w:bCs w:val="0"/>
          <w:position w:val="-6"/>
          <w:sz w:val="28"/>
          <w:szCs w:val="28"/>
          <w:lang w:val="kk-KZ"/>
        </w:rPr>
        <w:t xml:space="preserve">Сондықтан, </w:t>
      </w:r>
      <w:r w:rsidR="009032EB" w:rsidRPr="00544788">
        <w:rPr>
          <w:rStyle w:val="31"/>
          <w:rFonts w:ascii="Times New Roman" w:hAnsi="Times New Roman" w:cs="Times New Roman"/>
          <w:b w:val="0"/>
          <w:bCs w:val="0"/>
          <w:sz w:val="28"/>
          <w:szCs w:val="28"/>
          <w:lang w:val="kk-KZ"/>
        </w:rPr>
        <w:object w:dxaOrig="520" w:dyaOrig="340">
          <v:shape id="_x0000_i1297" type="#_x0000_t75" style="width:26.25pt;height:17.25pt" o:ole="">
            <v:imagedata r:id="rId534" o:title=""/>
          </v:shape>
          <o:OLEObject Type="Embed" ProgID="Equation.3" ShapeID="_x0000_i1297" DrawAspect="Content" ObjectID="_1682319478" r:id="rId535"/>
        </w:object>
      </w:r>
      <w:r w:rsidR="009032EB" w:rsidRPr="00544788">
        <w:rPr>
          <w:rStyle w:val="31"/>
          <w:rFonts w:ascii="Times New Roman" w:hAnsi="Times New Roman" w:cs="Times New Roman"/>
          <w:b w:val="0"/>
          <w:bCs w:val="0"/>
          <w:position w:val="-10"/>
          <w:sz w:val="28"/>
          <w:szCs w:val="28"/>
          <w:lang w:val="kk-KZ"/>
        </w:rPr>
        <w:t xml:space="preserve"> </w:t>
      </w:r>
      <w:r w:rsidR="009032EB" w:rsidRPr="00544788">
        <w:rPr>
          <w:rStyle w:val="31"/>
          <w:rFonts w:ascii="Times New Roman" w:hAnsi="Times New Roman" w:cs="Times New Roman"/>
          <w:b w:val="0"/>
          <w:bCs w:val="0"/>
          <w:position w:val="-6"/>
          <w:sz w:val="28"/>
          <w:szCs w:val="28"/>
          <w:lang w:val="kk-KZ"/>
        </w:rPr>
        <w:t>бағытта</w:t>
      </w:r>
      <w:r w:rsidRPr="00544788">
        <w:rPr>
          <w:rStyle w:val="31"/>
          <w:rFonts w:ascii="Times New Roman" w:hAnsi="Times New Roman" w:cs="Times New Roman"/>
          <w:b w:val="0"/>
          <w:bCs w:val="0"/>
          <w:position w:val="-6"/>
          <w:sz w:val="28"/>
          <w:szCs w:val="28"/>
          <w:lang w:val="kk-KZ"/>
        </w:rPr>
        <w:t xml:space="preserve"> </w:t>
      </w:r>
      <w:r w:rsidR="009032EB" w:rsidRPr="00544788">
        <w:rPr>
          <w:rStyle w:val="31"/>
          <w:rFonts w:ascii="Times New Roman" w:hAnsi="Times New Roman" w:cs="Times New Roman"/>
          <w:b w:val="0"/>
          <w:bCs w:val="0"/>
          <w:position w:val="-6"/>
          <w:sz w:val="28"/>
          <w:szCs w:val="28"/>
          <w:lang w:val="kk-KZ"/>
        </w:rPr>
        <w:t xml:space="preserve">О жазықтықтың бірлік ауданын бірлік уақытта қиып өтетін </w:t>
      </w:r>
      <w:r w:rsidR="009032EB" w:rsidRPr="00544788">
        <w:rPr>
          <w:rStyle w:val="31"/>
          <w:rFonts w:ascii="Times New Roman" w:hAnsi="Times New Roman" w:cs="Times New Roman"/>
          <w:b w:val="0"/>
          <w:bCs w:val="0"/>
          <w:sz w:val="28"/>
          <w:szCs w:val="28"/>
          <w:lang w:val="kk-KZ"/>
        </w:rPr>
        <w:object w:dxaOrig="260" w:dyaOrig="279">
          <v:shape id="_x0000_i1298" type="#_x0000_t75" style="width:12.75pt;height:14.25pt" o:ole="">
            <v:imagedata r:id="rId536" o:title=""/>
          </v:shape>
          <o:OLEObject Type="Embed" ProgID="Equation.3" ShapeID="_x0000_i1298" DrawAspect="Content" ObjectID="_1682319479" r:id="rId537"/>
        </w:object>
      </w:r>
      <w:r w:rsidR="009032EB" w:rsidRPr="00544788">
        <w:rPr>
          <w:rStyle w:val="31"/>
          <w:rFonts w:ascii="Times New Roman" w:hAnsi="Times New Roman" w:cs="Times New Roman"/>
          <w:b w:val="0"/>
          <w:bCs w:val="0"/>
          <w:position w:val="-6"/>
          <w:sz w:val="28"/>
          <w:szCs w:val="28"/>
          <w:lang w:val="kk-KZ"/>
        </w:rPr>
        <w:t xml:space="preserve">-ның қорытқы </w:t>
      </w:r>
      <w:r w:rsidR="00374450" w:rsidRPr="00544788">
        <w:rPr>
          <w:rStyle w:val="31"/>
          <w:rFonts w:ascii="Times New Roman" w:hAnsi="Times New Roman" w:cs="Times New Roman"/>
          <w:b w:val="0"/>
          <w:bCs w:val="0"/>
          <w:sz w:val="28"/>
          <w:szCs w:val="28"/>
          <w:lang w:val="kk-KZ"/>
        </w:rPr>
        <w:object w:dxaOrig="1060" w:dyaOrig="360">
          <v:shape id="_x0000_i1299" type="#_x0000_t75" style="width:53.25pt;height:18pt" o:ole="">
            <v:imagedata r:id="rId538" o:title=""/>
          </v:shape>
          <o:OLEObject Type="Embed" ProgID="Equation.3" ShapeID="_x0000_i1299" DrawAspect="Content" ObjectID="_1682319480" r:id="rId539"/>
        </w:object>
      </w:r>
      <w:r w:rsidR="00374450" w:rsidRPr="00544788">
        <w:rPr>
          <w:rStyle w:val="31"/>
          <w:rFonts w:ascii="Times New Roman" w:hAnsi="Times New Roman" w:cs="Times New Roman"/>
          <w:b w:val="0"/>
          <w:bCs w:val="0"/>
          <w:position w:val="-12"/>
          <w:sz w:val="28"/>
          <w:szCs w:val="28"/>
          <w:lang w:val="kk-KZ"/>
        </w:rPr>
        <w:t xml:space="preserve"> </w:t>
      </w:r>
      <w:r w:rsidR="009032EB" w:rsidRPr="00544788">
        <w:rPr>
          <w:rStyle w:val="31"/>
          <w:rFonts w:ascii="Times New Roman" w:hAnsi="Times New Roman" w:cs="Times New Roman"/>
          <w:b w:val="0"/>
          <w:bCs w:val="0"/>
          <w:position w:val="-6"/>
          <w:sz w:val="28"/>
          <w:szCs w:val="28"/>
          <w:lang w:val="kk-KZ"/>
        </w:rPr>
        <w:t>импульс ағынының тығыздығын (3)-ті ескеріп, былай анықтаймыз:</w:t>
      </w:r>
    </w:p>
    <w:p w:rsidR="00374450" w:rsidRPr="00544788" w:rsidRDefault="00374450" w:rsidP="00002296">
      <w:pPr>
        <w:ind w:firstLine="567"/>
        <w:jc w:val="both"/>
        <w:rPr>
          <w:rStyle w:val="31"/>
          <w:rFonts w:ascii="Times New Roman" w:hAnsi="Times New Roman" w:cs="Times New Roman"/>
          <w:b w:val="0"/>
          <w:bCs w:val="0"/>
          <w:position w:val="-6"/>
          <w:sz w:val="28"/>
          <w:szCs w:val="28"/>
          <w:lang w:val="kk-KZ"/>
        </w:rPr>
      </w:pPr>
    </w:p>
    <w:p w:rsidR="00374450" w:rsidRPr="00544788" w:rsidRDefault="002342F0" w:rsidP="00374450">
      <w:pPr>
        <w:ind w:firstLine="567"/>
        <w:jc w:val="right"/>
        <w:rPr>
          <w:rStyle w:val="31"/>
          <w:rFonts w:ascii="Times New Roman" w:hAnsi="Times New Roman" w:cs="Times New Roman"/>
          <w:b w:val="0"/>
          <w:bCs w:val="0"/>
          <w:position w:val="-24"/>
          <w:sz w:val="28"/>
          <w:szCs w:val="28"/>
          <w:lang w:val="kk-KZ"/>
        </w:rPr>
      </w:pPr>
      <w:r w:rsidRPr="00544788">
        <w:rPr>
          <w:rStyle w:val="31"/>
          <w:rFonts w:ascii="Times New Roman" w:hAnsi="Times New Roman" w:cs="Times New Roman"/>
          <w:b w:val="0"/>
          <w:bCs w:val="0"/>
          <w:sz w:val="28"/>
          <w:szCs w:val="28"/>
          <w:lang w:val="kk-KZ"/>
        </w:rPr>
        <w:object w:dxaOrig="2700" w:dyaOrig="660">
          <v:shape id="_x0000_i1300" type="#_x0000_t75" style="width:135pt;height:33pt" o:ole="">
            <v:imagedata r:id="rId540" o:title=""/>
          </v:shape>
          <o:OLEObject Type="Embed" ProgID="Equation.3" ShapeID="_x0000_i1300" DrawAspect="Content" ObjectID="_1682319481" r:id="rId541"/>
        </w:object>
      </w:r>
      <w:r w:rsidR="00374450" w:rsidRPr="00544788">
        <w:rPr>
          <w:rStyle w:val="31"/>
          <w:rFonts w:ascii="Times New Roman" w:hAnsi="Times New Roman" w:cs="Times New Roman"/>
          <w:b w:val="0"/>
          <w:bCs w:val="0"/>
          <w:position w:val="-24"/>
          <w:sz w:val="28"/>
          <w:szCs w:val="28"/>
          <w:lang w:val="kk-KZ"/>
        </w:rPr>
        <w:t xml:space="preserve">                                             (3)</w:t>
      </w:r>
    </w:p>
    <w:p w:rsidR="00374450" w:rsidRPr="00544788" w:rsidRDefault="00374450" w:rsidP="00374450">
      <w:pPr>
        <w:ind w:firstLine="567"/>
        <w:jc w:val="both"/>
        <w:rPr>
          <w:rStyle w:val="31"/>
          <w:rFonts w:ascii="Times New Roman" w:hAnsi="Times New Roman" w:cs="Times New Roman"/>
          <w:b w:val="0"/>
          <w:bCs w:val="0"/>
          <w:position w:val="-24"/>
          <w:sz w:val="28"/>
          <w:szCs w:val="28"/>
          <w:lang w:val="kk-KZ"/>
        </w:rPr>
      </w:pPr>
      <w:r w:rsidRPr="00544788">
        <w:rPr>
          <w:rStyle w:val="31"/>
          <w:rFonts w:ascii="Times New Roman" w:hAnsi="Times New Roman" w:cs="Times New Roman"/>
          <w:b w:val="0"/>
          <w:bCs w:val="0"/>
          <w:position w:val="-24"/>
          <w:sz w:val="28"/>
          <w:szCs w:val="28"/>
          <w:lang w:val="kk-KZ"/>
        </w:rPr>
        <w:t>(2)-ші өрнекті (3)-пен салыстырып, тұтқырлық коэффициентін анықтайтын формуланы мына түрде жазамыз:</w:t>
      </w:r>
    </w:p>
    <w:p w:rsidR="00374450" w:rsidRPr="00544788" w:rsidRDefault="008C1011" w:rsidP="00374450">
      <w:pPr>
        <w:ind w:firstLine="567"/>
        <w:jc w:val="right"/>
        <w:rPr>
          <w:rStyle w:val="31"/>
          <w:rFonts w:ascii="Times New Roman" w:hAnsi="Times New Roman" w:cs="Times New Roman"/>
          <w:b w:val="0"/>
          <w:bCs w:val="0"/>
          <w:position w:val="-24"/>
          <w:sz w:val="28"/>
          <w:szCs w:val="28"/>
          <w:lang w:val="kk-KZ"/>
        </w:rPr>
      </w:pPr>
      <w:r w:rsidRPr="00544788">
        <w:rPr>
          <w:rStyle w:val="31"/>
          <w:rFonts w:ascii="Times New Roman" w:hAnsi="Times New Roman" w:cs="Times New Roman"/>
          <w:b w:val="0"/>
          <w:bCs w:val="0"/>
          <w:sz w:val="28"/>
          <w:szCs w:val="28"/>
          <w:lang w:val="kk-KZ"/>
        </w:rPr>
        <w:object w:dxaOrig="3080" w:dyaOrig="620">
          <v:shape id="_x0000_i1301" type="#_x0000_t75" style="width:153.7pt;height:30.75pt" o:ole="">
            <v:imagedata r:id="rId542" o:title=""/>
          </v:shape>
          <o:OLEObject Type="Embed" ProgID="Equation.3" ShapeID="_x0000_i1301" DrawAspect="Content" ObjectID="_1682319482" r:id="rId543"/>
        </w:object>
      </w:r>
      <w:r w:rsidR="00374450" w:rsidRPr="00544788">
        <w:rPr>
          <w:rStyle w:val="31"/>
          <w:rFonts w:ascii="Times New Roman" w:hAnsi="Times New Roman" w:cs="Times New Roman"/>
          <w:b w:val="0"/>
          <w:bCs w:val="0"/>
          <w:position w:val="-24"/>
          <w:sz w:val="28"/>
          <w:szCs w:val="28"/>
          <w:lang w:val="kk-KZ"/>
        </w:rPr>
        <w:t xml:space="preserve">                                      (4)</w:t>
      </w:r>
    </w:p>
    <w:p w:rsidR="001C53CE" w:rsidRPr="00544788" w:rsidRDefault="00374450" w:rsidP="001C53CE">
      <w:pPr>
        <w:jc w:val="both"/>
        <w:rPr>
          <w:rStyle w:val="31"/>
          <w:rFonts w:ascii="Times New Roman" w:hAnsi="Times New Roman" w:cs="Times New Roman"/>
          <w:b w:val="0"/>
          <w:bCs w:val="0"/>
          <w:position w:val="-10"/>
          <w:sz w:val="28"/>
          <w:szCs w:val="28"/>
          <w:lang w:val="kk-KZ"/>
        </w:rPr>
      </w:pPr>
      <w:r w:rsidRPr="00544788">
        <w:rPr>
          <w:rStyle w:val="31"/>
          <w:rFonts w:ascii="Times New Roman" w:hAnsi="Times New Roman" w:cs="Times New Roman"/>
          <w:b w:val="0"/>
          <w:bCs w:val="0"/>
          <w:position w:val="-10"/>
          <w:sz w:val="28"/>
          <w:szCs w:val="28"/>
          <w:lang w:val="kk-KZ"/>
        </w:rPr>
        <w:t xml:space="preserve">мұндағы </w:t>
      </w:r>
      <w:r w:rsidR="001C53CE" w:rsidRPr="00544788">
        <w:rPr>
          <w:rStyle w:val="31"/>
          <w:rFonts w:ascii="Times New Roman" w:hAnsi="Times New Roman" w:cs="Times New Roman"/>
          <w:b w:val="0"/>
          <w:bCs w:val="0"/>
          <w:sz w:val="28"/>
          <w:szCs w:val="28"/>
          <w:lang w:val="kk-KZ"/>
        </w:rPr>
        <w:object w:dxaOrig="240" w:dyaOrig="260">
          <v:shape id="_x0000_i1302" type="#_x0000_t75" style="width:12pt;height:12.75pt" o:ole="">
            <v:imagedata r:id="rId544" o:title=""/>
          </v:shape>
          <o:OLEObject Type="Embed" ProgID="Equation.3" ShapeID="_x0000_i1302" DrawAspect="Content" ObjectID="_1682319483" r:id="rId545"/>
        </w:object>
      </w:r>
      <w:r w:rsidRPr="00544788">
        <w:rPr>
          <w:rStyle w:val="31"/>
          <w:rFonts w:ascii="Times New Roman" w:hAnsi="Times New Roman" w:cs="Times New Roman"/>
          <w:b w:val="0"/>
          <w:bCs w:val="0"/>
          <w:position w:val="-10"/>
          <w:sz w:val="28"/>
          <w:szCs w:val="28"/>
          <w:lang w:val="kk-KZ"/>
        </w:rPr>
        <w:t xml:space="preserve">–газдың тығыздығы, </w:t>
      </w:r>
      <w:r w:rsidR="001C53CE" w:rsidRPr="00544788">
        <w:rPr>
          <w:rStyle w:val="31"/>
          <w:rFonts w:ascii="Times New Roman" w:hAnsi="Times New Roman" w:cs="Times New Roman"/>
          <w:b w:val="0"/>
          <w:bCs w:val="0"/>
          <w:sz w:val="28"/>
          <w:szCs w:val="28"/>
          <w:lang w:val="kk-KZ"/>
        </w:rPr>
        <w:object w:dxaOrig="320" w:dyaOrig="360">
          <v:shape id="_x0000_i1303" type="#_x0000_t75" style="width:15.75pt;height:18pt" o:ole="">
            <v:imagedata r:id="rId546" o:title=""/>
          </v:shape>
          <o:OLEObject Type="Embed" ProgID="Equation.3" ShapeID="_x0000_i1303" DrawAspect="Content" ObjectID="_1682319484" r:id="rId547"/>
        </w:object>
      </w:r>
      <w:r w:rsidRPr="00544788">
        <w:rPr>
          <w:rStyle w:val="31"/>
          <w:rFonts w:ascii="Times New Roman" w:hAnsi="Times New Roman" w:cs="Times New Roman"/>
          <w:b w:val="0"/>
          <w:bCs w:val="0"/>
          <w:position w:val="-10"/>
          <w:sz w:val="28"/>
          <w:szCs w:val="28"/>
          <w:lang w:val="kk-KZ"/>
        </w:rPr>
        <w:t xml:space="preserve">-молекула массасы, </w:t>
      </w:r>
      <w:r w:rsidR="001C53CE" w:rsidRPr="00544788">
        <w:rPr>
          <w:rStyle w:val="31"/>
          <w:rFonts w:ascii="Times New Roman" w:hAnsi="Times New Roman" w:cs="Times New Roman"/>
          <w:b w:val="0"/>
          <w:bCs w:val="0"/>
          <w:sz w:val="28"/>
          <w:szCs w:val="28"/>
          <w:lang w:val="kk-KZ"/>
        </w:rPr>
        <w:object w:dxaOrig="220" w:dyaOrig="279">
          <v:shape id="_x0000_i1304" type="#_x0000_t75" style="width:11.25pt;height:14.25pt" o:ole="">
            <v:imagedata r:id="rId548" o:title=""/>
          </v:shape>
          <o:OLEObject Type="Embed" ProgID="Equation.3" ShapeID="_x0000_i1304" DrawAspect="Content" ObjectID="_1682319485" r:id="rId549"/>
        </w:object>
      </w:r>
      <w:r w:rsidRPr="00544788">
        <w:rPr>
          <w:rStyle w:val="31"/>
          <w:rFonts w:ascii="Times New Roman" w:hAnsi="Times New Roman" w:cs="Times New Roman"/>
          <w:b w:val="0"/>
          <w:bCs w:val="0"/>
          <w:position w:val="-10"/>
          <w:sz w:val="28"/>
          <w:szCs w:val="28"/>
          <w:lang w:val="kk-KZ"/>
        </w:rPr>
        <w:t>-еркін жүру жолының орташа ұзындығы</w:t>
      </w:r>
      <w:r w:rsidR="001C53CE" w:rsidRPr="00544788">
        <w:rPr>
          <w:rStyle w:val="31"/>
          <w:rFonts w:ascii="Times New Roman" w:hAnsi="Times New Roman" w:cs="Times New Roman"/>
          <w:b w:val="0"/>
          <w:bCs w:val="0"/>
          <w:position w:val="-10"/>
          <w:sz w:val="28"/>
          <w:szCs w:val="28"/>
          <w:lang w:val="kk-KZ"/>
        </w:rPr>
        <w:t xml:space="preserve">. </w:t>
      </w:r>
    </w:p>
    <w:p w:rsidR="009A2C79" w:rsidRDefault="001C53CE" w:rsidP="001C53CE">
      <w:pPr>
        <w:ind w:firstLine="567"/>
        <w:jc w:val="both"/>
        <w:rPr>
          <w:rStyle w:val="31"/>
          <w:rFonts w:ascii="Times New Roman" w:hAnsi="Times New Roman" w:cs="Times New Roman"/>
          <w:b w:val="0"/>
          <w:bCs w:val="0"/>
          <w:position w:val="-10"/>
          <w:sz w:val="28"/>
          <w:szCs w:val="28"/>
          <w:lang w:val="kk-KZ"/>
        </w:rPr>
      </w:pPr>
      <w:r w:rsidRPr="00544788">
        <w:rPr>
          <w:rStyle w:val="31"/>
          <w:rFonts w:ascii="Times New Roman" w:hAnsi="Times New Roman" w:cs="Times New Roman"/>
          <w:b w:val="0"/>
          <w:bCs w:val="0"/>
          <w:position w:val="-10"/>
          <w:sz w:val="28"/>
          <w:szCs w:val="28"/>
          <w:lang w:val="kk-KZ"/>
        </w:rPr>
        <w:t xml:space="preserve">(4)-ші формула бойынша </w:t>
      </w:r>
      <w:r w:rsidRPr="00544788">
        <w:rPr>
          <w:rStyle w:val="31"/>
          <w:rFonts w:ascii="Times New Roman" w:hAnsi="Times New Roman" w:cs="Times New Roman"/>
          <w:b w:val="0"/>
          <w:bCs w:val="0"/>
          <w:sz w:val="28"/>
          <w:szCs w:val="28"/>
          <w:lang w:val="kk-KZ"/>
        </w:rPr>
        <w:object w:dxaOrig="1120" w:dyaOrig="340">
          <v:shape id="_x0000_i1305" type="#_x0000_t75" style="width:56.2pt;height:17.25pt" o:ole="">
            <v:imagedata r:id="rId550" o:title=""/>
          </v:shape>
          <o:OLEObject Type="Embed" ProgID="Equation.3" ShapeID="_x0000_i1305" DrawAspect="Content" ObjectID="_1682319486" r:id="rId551"/>
        </w:object>
      </w:r>
      <w:r w:rsidRPr="00544788">
        <w:rPr>
          <w:rStyle w:val="31"/>
          <w:rFonts w:ascii="Times New Roman" w:hAnsi="Times New Roman" w:cs="Times New Roman"/>
          <w:b w:val="0"/>
          <w:bCs w:val="0"/>
          <w:position w:val="-6"/>
          <w:sz w:val="28"/>
          <w:szCs w:val="28"/>
          <w:lang w:val="kk-KZ"/>
        </w:rPr>
        <w:t xml:space="preserve"> </w:t>
      </w:r>
      <w:r w:rsidRPr="00544788">
        <w:rPr>
          <w:rStyle w:val="31"/>
          <w:rFonts w:ascii="Times New Roman" w:hAnsi="Times New Roman" w:cs="Times New Roman"/>
          <w:b w:val="0"/>
          <w:bCs w:val="0"/>
          <w:position w:val="-10"/>
          <w:sz w:val="28"/>
          <w:szCs w:val="28"/>
          <w:lang w:val="kk-KZ"/>
        </w:rPr>
        <w:t>болғандықтан, тұтқырлық коэффициенті температураға байланысты</w:t>
      </w:r>
      <w:r w:rsidR="006D4125" w:rsidRPr="00544788">
        <w:rPr>
          <w:rStyle w:val="31"/>
          <w:rFonts w:ascii="Times New Roman" w:hAnsi="Times New Roman" w:cs="Times New Roman"/>
          <w:b w:val="0"/>
          <w:bCs w:val="0"/>
          <w:position w:val="-10"/>
          <w:sz w:val="28"/>
          <w:szCs w:val="28"/>
          <w:lang w:val="kk-KZ"/>
        </w:rPr>
        <w:t xml:space="preserve"> </w:t>
      </w:r>
      <w:r w:rsidR="006D4125" w:rsidRPr="00544788">
        <w:rPr>
          <w:rStyle w:val="31"/>
          <w:rFonts w:ascii="Times New Roman" w:hAnsi="Times New Roman" w:cs="Times New Roman"/>
          <w:b w:val="0"/>
          <w:bCs w:val="0"/>
          <w:sz w:val="28"/>
          <w:szCs w:val="28"/>
          <w:lang w:val="kk-KZ"/>
        </w:rPr>
        <w:object w:dxaOrig="800" w:dyaOrig="380">
          <v:shape id="_x0000_i1306" type="#_x0000_t75" style="width:39.75pt;height:18.75pt" o:ole="">
            <v:imagedata r:id="rId552" o:title=""/>
          </v:shape>
          <o:OLEObject Type="Embed" ProgID="Equation.3" ShapeID="_x0000_i1306" DrawAspect="Content" ObjectID="_1682319487" r:id="rId553"/>
        </w:object>
      </w:r>
      <w:r w:rsidR="006D4125" w:rsidRPr="00544788">
        <w:rPr>
          <w:rStyle w:val="31"/>
          <w:rFonts w:ascii="Times New Roman" w:hAnsi="Times New Roman" w:cs="Times New Roman"/>
          <w:b w:val="0"/>
          <w:bCs w:val="0"/>
          <w:position w:val="-10"/>
          <w:sz w:val="28"/>
          <w:szCs w:val="28"/>
          <w:lang w:val="kk-KZ"/>
        </w:rPr>
        <w:t xml:space="preserve"> </w:t>
      </w:r>
      <w:r w:rsidRPr="00544788">
        <w:rPr>
          <w:rStyle w:val="31"/>
          <w:rFonts w:ascii="Times New Roman" w:hAnsi="Times New Roman" w:cs="Times New Roman"/>
          <w:b w:val="0"/>
          <w:bCs w:val="0"/>
          <w:position w:val="-10"/>
          <w:sz w:val="28"/>
          <w:szCs w:val="28"/>
          <w:lang w:val="kk-KZ"/>
        </w:rPr>
        <w:t>шамасына пропорционал өседі</w:t>
      </w:r>
      <w:r w:rsidR="007E36B2" w:rsidRPr="00544788">
        <w:rPr>
          <w:rStyle w:val="31"/>
          <w:rFonts w:ascii="Times New Roman" w:hAnsi="Times New Roman" w:cs="Times New Roman"/>
          <w:b w:val="0"/>
          <w:bCs w:val="0"/>
          <w:position w:val="-10"/>
          <w:sz w:val="28"/>
          <w:szCs w:val="28"/>
          <w:lang w:val="kk-KZ"/>
        </w:rPr>
        <w:t xml:space="preserve">. </w:t>
      </w:r>
      <w:r w:rsidR="006D4125" w:rsidRPr="00544788">
        <w:rPr>
          <w:rStyle w:val="31"/>
          <w:rFonts w:ascii="Times New Roman" w:hAnsi="Times New Roman" w:cs="Times New Roman"/>
          <w:b w:val="0"/>
          <w:bCs w:val="0"/>
          <w:sz w:val="28"/>
          <w:szCs w:val="28"/>
          <w:lang w:val="kk-KZ"/>
        </w:rPr>
        <w:object w:dxaOrig="680" w:dyaOrig="660">
          <v:shape id="_x0000_i1307" type="#_x0000_t75" style="width:33.75pt;height:33pt" o:ole="">
            <v:imagedata r:id="rId554" o:title=""/>
          </v:shape>
          <o:OLEObject Type="Embed" ProgID="Equation.3" ShapeID="_x0000_i1307" DrawAspect="Content" ObjectID="_1682319488" r:id="rId555"/>
        </w:object>
      </w:r>
      <w:r w:rsidR="006D4125" w:rsidRPr="00544788">
        <w:rPr>
          <w:rStyle w:val="31"/>
          <w:rFonts w:ascii="Times New Roman" w:hAnsi="Times New Roman" w:cs="Times New Roman"/>
          <w:b w:val="0"/>
          <w:bCs w:val="0"/>
          <w:position w:val="-28"/>
          <w:sz w:val="28"/>
          <w:szCs w:val="28"/>
          <w:lang w:val="kk-KZ"/>
        </w:rPr>
        <w:t xml:space="preserve"> </w:t>
      </w:r>
      <w:r w:rsidR="007E36B2" w:rsidRPr="00544788">
        <w:rPr>
          <w:rStyle w:val="31"/>
          <w:rFonts w:ascii="Times New Roman" w:hAnsi="Times New Roman" w:cs="Times New Roman"/>
          <w:b w:val="0"/>
          <w:bCs w:val="0"/>
          <w:position w:val="-10"/>
          <w:sz w:val="28"/>
          <w:szCs w:val="28"/>
          <w:lang w:val="kk-KZ"/>
        </w:rPr>
        <w:t>ал</w:t>
      </w:r>
      <w:r w:rsidR="006D4125" w:rsidRPr="00544788">
        <w:rPr>
          <w:rStyle w:val="31"/>
          <w:rFonts w:ascii="Times New Roman" w:hAnsi="Times New Roman" w:cs="Times New Roman"/>
          <w:b w:val="0"/>
          <w:bCs w:val="0"/>
          <w:position w:val="-10"/>
          <w:sz w:val="28"/>
          <w:szCs w:val="28"/>
          <w:lang w:val="kk-KZ"/>
        </w:rPr>
        <w:t xml:space="preserve"> </w:t>
      </w:r>
      <w:r w:rsidR="006D4125" w:rsidRPr="00544788">
        <w:rPr>
          <w:rStyle w:val="31"/>
          <w:rFonts w:ascii="Times New Roman" w:hAnsi="Times New Roman" w:cs="Times New Roman"/>
          <w:b w:val="0"/>
          <w:bCs w:val="0"/>
          <w:sz w:val="28"/>
          <w:szCs w:val="28"/>
          <w:lang w:val="kk-KZ"/>
        </w:rPr>
        <w:object w:dxaOrig="620" w:dyaOrig="260">
          <v:shape id="_x0000_i1308" type="#_x0000_t75" style="width:30.75pt;height:12.75pt" o:ole="">
            <v:imagedata r:id="rId556" o:title=""/>
          </v:shape>
          <o:OLEObject Type="Embed" ProgID="Equation.3" ShapeID="_x0000_i1308" DrawAspect="Content" ObjectID="_1682319489" r:id="rId557"/>
        </w:object>
      </w:r>
      <w:r w:rsidR="007E36B2" w:rsidRPr="00544788">
        <w:rPr>
          <w:rStyle w:val="31"/>
          <w:rFonts w:ascii="Times New Roman" w:hAnsi="Times New Roman" w:cs="Times New Roman"/>
          <w:b w:val="0"/>
          <w:bCs w:val="0"/>
          <w:position w:val="-10"/>
          <w:sz w:val="28"/>
          <w:szCs w:val="28"/>
          <w:lang w:val="kk-KZ"/>
        </w:rPr>
        <w:t xml:space="preserve">олай болса, элементар кинетикалық теориясы бойынша тұтқырлық коэффициенті қысымға тәуелсіз болады.  </w:t>
      </w:r>
      <w:r w:rsidRPr="00544788">
        <w:rPr>
          <w:rStyle w:val="31"/>
          <w:rFonts w:ascii="Times New Roman" w:hAnsi="Times New Roman" w:cs="Times New Roman"/>
          <w:b w:val="0"/>
          <w:bCs w:val="0"/>
          <w:position w:val="-10"/>
          <w:sz w:val="28"/>
          <w:szCs w:val="28"/>
          <w:lang w:val="kk-KZ"/>
        </w:rPr>
        <w:t xml:space="preserve"> </w:t>
      </w:r>
      <w:r w:rsidR="00374450" w:rsidRPr="00544788">
        <w:rPr>
          <w:rStyle w:val="31"/>
          <w:rFonts w:ascii="Times New Roman" w:hAnsi="Times New Roman" w:cs="Times New Roman"/>
          <w:b w:val="0"/>
          <w:bCs w:val="0"/>
          <w:position w:val="-10"/>
          <w:sz w:val="28"/>
          <w:szCs w:val="28"/>
          <w:lang w:val="kk-KZ"/>
        </w:rPr>
        <w:t xml:space="preserve"> </w:t>
      </w:r>
    </w:p>
    <w:p w:rsidR="00EA391D" w:rsidRDefault="00EA391D" w:rsidP="001C53CE">
      <w:pPr>
        <w:ind w:firstLine="567"/>
        <w:jc w:val="both"/>
        <w:rPr>
          <w:rStyle w:val="31"/>
          <w:rFonts w:ascii="Times New Roman" w:hAnsi="Times New Roman" w:cs="Times New Roman"/>
          <w:b w:val="0"/>
          <w:bCs w:val="0"/>
          <w:position w:val="-10"/>
          <w:sz w:val="28"/>
          <w:szCs w:val="28"/>
          <w:lang w:val="kk-KZ"/>
        </w:rPr>
      </w:pPr>
    </w:p>
    <w:p w:rsidR="00267117" w:rsidRPr="00544788" w:rsidRDefault="00267117" w:rsidP="00267117">
      <w:pPr>
        <w:ind w:firstLine="709"/>
        <w:jc w:val="center"/>
        <w:rPr>
          <w:rStyle w:val="26"/>
          <w:rFonts w:ascii="Times New Roman" w:hAnsi="Times New Roman" w:cs="Times New Roman"/>
          <w:b w:val="0"/>
          <w:bCs w:val="0"/>
          <w:color w:val="auto"/>
          <w:sz w:val="28"/>
          <w:szCs w:val="28"/>
          <w:lang w:val="kk-KZ"/>
        </w:rPr>
      </w:pPr>
    </w:p>
    <w:p w:rsidR="00267117" w:rsidRDefault="00267117" w:rsidP="00267117">
      <w:pPr>
        <w:ind w:firstLine="709"/>
        <w:jc w:val="center"/>
        <w:rPr>
          <w:rStyle w:val="11"/>
          <w:rFonts w:ascii="Times New Roman" w:hAnsi="Times New Roman" w:cs="Times New Roman"/>
          <w:b/>
          <w:color w:val="auto"/>
          <w:sz w:val="28"/>
          <w:szCs w:val="28"/>
          <w:lang w:val="kk-KZ"/>
        </w:rPr>
      </w:pPr>
      <w:r w:rsidRPr="00544788">
        <w:rPr>
          <w:rStyle w:val="11"/>
          <w:rFonts w:ascii="Times New Roman" w:hAnsi="Times New Roman" w:cs="Times New Roman"/>
          <w:b/>
          <w:color w:val="auto"/>
          <w:sz w:val="28"/>
          <w:szCs w:val="28"/>
          <w:lang w:val="kk-KZ"/>
        </w:rPr>
        <w:t>Құралдың сипаттамасы мен құрамы</w:t>
      </w:r>
    </w:p>
    <w:p w:rsidR="00EA391D" w:rsidRDefault="00EA391D" w:rsidP="00267117">
      <w:pPr>
        <w:ind w:firstLine="709"/>
        <w:jc w:val="center"/>
        <w:rPr>
          <w:rStyle w:val="11"/>
          <w:rFonts w:ascii="Times New Roman" w:hAnsi="Times New Roman" w:cs="Times New Roman"/>
          <w:b/>
          <w:color w:val="auto"/>
          <w:sz w:val="28"/>
          <w:szCs w:val="28"/>
          <w:lang w:val="kk-KZ"/>
        </w:rPr>
      </w:pPr>
    </w:p>
    <w:p w:rsidR="00EA391D" w:rsidRPr="00544788" w:rsidRDefault="00EA391D" w:rsidP="00EA391D">
      <w:pPr>
        <w:pStyle w:val="100"/>
        <w:shd w:val="clear" w:color="auto" w:fill="auto"/>
        <w:spacing w:before="0" w:line="240" w:lineRule="auto"/>
        <w:ind w:left="23" w:right="200" w:firstLine="709"/>
        <w:jc w:val="both"/>
        <w:rPr>
          <w:rFonts w:ascii="Times New Roman" w:hAnsi="Times New Roman"/>
          <w:sz w:val="28"/>
          <w:szCs w:val="28"/>
          <w:lang w:val="kk-KZ"/>
        </w:rPr>
      </w:pPr>
      <w:r w:rsidRPr="00544788">
        <w:rPr>
          <w:rStyle w:val="24"/>
          <w:rFonts w:ascii="Times New Roman" w:hAnsi="Times New Roman" w:cs="Times New Roman"/>
          <w:b w:val="0"/>
          <w:bCs w:val="0"/>
          <w:sz w:val="28"/>
          <w:szCs w:val="28"/>
          <w:lang w:val="kk-KZ"/>
        </w:rPr>
        <w:t>«Ауаның тұтқырлық коэффициентін анықтау» оқу-зертханалық құралдарының жиынтығы</w:t>
      </w:r>
      <w:r w:rsidRPr="00544788">
        <w:rPr>
          <w:rStyle w:val="33"/>
          <w:rFonts w:ascii="Times New Roman" w:hAnsi="Times New Roman" w:cs="Times New Roman"/>
          <w:sz w:val="28"/>
          <w:szCs w:val="28"/>
          <w:lang w:val="kk-KZ"/>
        </w:rPr>
        <w:t xml:space="preserve"> кеңістікті конструкциялы, үстелге қойылатын зертханалық қондырғы түрінде жасалған. </w:t>
      </w:r>
    </w:p>
    <w:p w:rsidR="00EA391D" w:rsidRPr="00544788" w:rsidRDefault="00EA391D" w:rsidP="00EA391D">
      <w:pPr>
        <w:pStyle w:val="100"/>
        <w:shd w:val="clear" w:color="auto" w:fill="auto"/>
        <w:spacing w:before="0" w:line="240" w:lineRule="auto"/>
        <w:ind w:left="23" w:firstLine="709"/>
        <w:jc w:val="both"/>
        <w:rPr>
          <w:rStyle w:val="11"/>
          <w:rFonts w:ascii="Times New Roman" w:hAnsi="Times New Roman" w:cs="Times New Roman"/>
          <w:color w:val="auto"/>
          <w:sz w:val="28"/>
          <w:szCs w:val="28"/>
          <w:lang w:val="kk-KZ"/>
        </w:rPr>
      </w:pPr>
      <w:r w:rsidRPr="00544788">
        <w:rPr>
          <w:rStyle w:val="11"/>
          <w:rFonts w:ascii="Times New Roman" w:hAnsi="Times New Roman" w:cs="Times New Roman"/>
          <w:color w:val="auto"/>
          <w:sz w:val="28"/>
          <w:szCs w:val="28"/>
          <w:lang w:val="kk-KZ"/>
        </w:rPr>
        <w:t>Зертханалық қондырғының құрамы:</w:t>
      </w:r>
    </w:p>
    <w:p w:rsidR="00EA391D" w:rsidRPr="00544788" w:rsidRDefault="00EA391D" w:rsidP="00EA391D">
      <w:pPr>
        <w:pStyle w:val="100"/>
        <w:shd w:val="clear" w:color="auto" w:fill="auto"/>
        <w:spacing w:before="0" w:line="240" w:lineRule="auto"/>
        <w:ind w:left="23" w:firstLine="709"/>
        <w:jc w:val="both"/>
        <w:rPr>
          <w:rFonts w:ascii="Times New Roman" w:hAnsi="Times New Roman"/>
          <w:sz w:val="28"/>
          <w:szCs w:val="28"/>
          <w:lang w:val="kk-KZ"/>
        </w:rPr>
      </w:pPr>
      <w:r w:rsidRPr="00544788">
        <w:rPr>
          <w:rStyle w:val="11"/>
          <w:rFonts w:ascii="Times New Roman" w:hAnsi="Times New Roman" w:cs="Times New Roman"/>
          <w:color w:val="auto"/>
          <w:sz w:val="28"/>
          <w:szCs w:val="28"/>
          <w:lang w:val="kk-KZ"/>
        </w:rPr>
        <w:t xml:space="preserve"> Құрамы келесідей кеңістіктік конструкция: </w:t>
      </w:r>
    </w:p>
    <w:p w:rsidR="00EA391D" w:rsidRPr="00544788" w:rsidRDefault="00EA391D" w:rsidP="00EA391D">
      <w:pPr>
        <w:pStyle w:val="100"/>
        <w:numPr>
          <w:ilvl w:val="0"/>
          <w:numId w:val="17"/>
        </w:numPr>
        <w:shd w:val="clear" w:color="auto" w:fill="auto"/>
        <w:tabs>
          <w:tab w:val="left" w:pos="868"/>
        </w:tabs>
        <w:spacing w:before="0" w:line="240" w:lineRule="auto"/>
        <w:ind w:left="23" w:firstLine="709"/>
        <w:jc w:val="both"/>
        <w:rPr>
          <w:rFonts w:ascii="Times New Roman" w:hAnsi="Times New Roman"/>
          <w:sz w:val="28"/>
          <w:szCs w:val="28"/>
        </w:rPr>
      </w:pPr>
      <w:r w:rsidRPr="00544788">
        <w:rPr>
          <w:rStyle w:val="11"/>
          <w:rFonts w:ascii="Times New Roman" w:hAnsi="Times New Roman" w:cs="Times New Roman"/>
          <w:color w:val="auto"/>
          <w:sz w:val="28"/>
          <w:szCs w:val="28"/>
          <w:lang w:val="kk-KZ"/>
        </w:rPr>
        <w:t>көлемі 20 литр колба</w:t>
      </w:r>
      <w:r w:rsidRPr="00544788">
        <w:rPr>
          <w:rStyle w:val="11"/>
          <w:rFonts w:ascii="Times New Roman" w:hAnsi="Times New Roman" w:cs="Times New Roman"/>
          <w:color w:val="auto"/>
          <w:sz w:val="28"/>
          <w:szCs w:val="28"/>
        </w:rPr>
        <w:t>;</w:t>
      </w:r>
    </w:p>
    <w:p w:rsidR="00EA391D" w:rsidRPr="00544788" w:rsidRDefault="00EA391D" w:rsidP="00EA391D">
      <w:pPr>
        <w:pStyle w:val="100"/>
        <w:numPr>
          <w:ilvl w:val="0"/>
          <w:numId w:val="17"/>
        </w:numPr>
        <w:shd w:val="clear" w:color="auto" w:fill="auto"/>
        <w:tabs>
          <w:tab w:val="left" w:pos="868"/>
        </w:tabs>
        <w:spacing w:before="0" w:line="240" w:lineRule="auto"/>
        <w:ind w:left="23" w:firstLine="709"/>
        <w:jc w:val="both"/>
        <w:rPr>
          <w:rFonts w:ascii="Times New Roman" w:hAnsi="Times New Roman"/>
          <w:sz w:val="28"/>
          <w:szCs w:val="28"/>
        </w:rPr>
      </w:pPr>
      <w:r w:rsidRPr="00544788">
        <w:rPr>
          <w:rStyle w:val="11"/>
          <w:rFonts w:ascii="Times New Roman" w:hAnsi="Times New Roman" w:cs="Times New Roman"/>
          <w:color w:val="auto"/>
          <w:sz w:val="28"/>
          <w:szCs w:val="28"/>
          <w:lang w:val="kk-KZ"/>
        </w:rPr>
        <w:t xml:space="preserve">қорек блогы бар </w:t>
      </w:r>
      <w:r w:rsidRPr="00544788">
        <w:rPr>
          <w:rStyle w:val="11"/>
          <w:rFonts w:ascii="Times New Roman" w:hAnsi="Times New Roman" w:cs="Times New Roman"/>
          <w:color w:val="auto"/>
          <w:sz w:val="28"/>
          <w:szCs w:val="28"/>
        </w:rPr>
        <w:t>компрессор;</w:t>
      </w:r>
    </w:p>
    <w:p w:rsidR="00EA391D" w:rsidRPr="00544788" w:rsidRDefault="00EA391D" w:rsidP="00EA391D">
      <w:pPr>
        <w:pStyle w:val="100"/>
        <w:numPr>
          <w:ilvl w:val="0"/>
          <w:numId w:val="17"/>
        </w:numPr>
        <w:shd w:val="clear" w:color="auto" w:fill="auto"/>
        <w:tabs>
          <w:tab w:val="left" w:pos="863"/>
        </w:tabs>
        <w:spacing w:before="0" w:line="240" w:lineRule="auto"/>
        <w:ind w:left="23" w:firstLine="709"/>
        <w:jc w:val="both"/>
        <w:rPr>
          <w:rFonts w:ascii="Times New Roman" w:hAnsi="Times New Roman"/>
          <w:sz w:val="28"/>
          <w:szCs w:val="28"/>
        </w:rPr>
      </w:pPr>
      <w:r w:rsidRPr="00544788">
        <w:rPr>
          <w:rStyle w:val="11"/>
          <w:rFonts w:ascii="Times New Roman" w:hAnsi="Times New Roman" w:cs="Times New Roman"/>
          <w:color w:val="auto"/>
          <w:sz w:val="28"/>
          <w:szCs w:val="28"/>
        </w:rPr>
        <w:t>манометр;</w:t>
      </w:r>
    </w:p>
    <w:p w:rsidR="00EA391D" w:rsidRPr="00544788" w:rsidRDefault="00EA391D" w:rsidP="00EA391D">
      <w:pPr>
        <w:pStyle w:val="100"/>
        <w:numPr>
          <w:ilvl w:val="0"/>
          <w:numId w:val="17"/>
        </w:numPr>
        <w:shd w:val="clear" w:color="auto" w:fill="auto"/>
        <w:tabs>
          <w:tab w:val="left" w:pos="868"/>
        </w:tabs>
        <w:spacing w:before="0" w:line="240" w:lineRule="auto"/>
        <w:ind w:left="23" w:firstLine="709"/>
        <w:jc w:val="both"/>
        <w:rPr>
          <w:rFonts w:ascii="Times New Roman" w:hAnsi="Times New Roman"/>
          <w:sz w:val="28"/>
          <w:szCs w:val="28"/>
        </w:rPr>
      </w:pPr>
      <w:r w:rsidRPr="00544788">
        <w:rPr>
          <w:rStyle w:val="11"/>
          <w:rFonts w:ascii="Times New Roman" w:hAnsi="Times New Roman" w:cs="Times New Roman"/>
          <w:color w:val="auto"/>
          <w:sz w:val="28"/>
          <w:szCs w:val="28"/>
          <w:lang w:val="kk-KZ"/>
        </w:rPr>
        <w:t xml:space="preserve">қылтүтіктер мен крандары бар </w:t>
      </w:r>
      <w:r w:rsidRPr="00544788">
        <w:rPr>
          <w:rStyle w:val="11"/>
          <w:rFonts w:ascii="Times New Roman" w:hAnsi="Times New Roman" w:cs="Times New Roman"/>
          <w:color w:val="auto"/>
          <w:sz w:val="28"/>
          <w:szCs w:val="28"/>
        </w:rPr>
        <w:t>панель;</w:t>
      </w:r>
    </w:p>
    <w:p w:rsidR="00EA391D" w:rsidRPr="00544788" w:rsidRDefault="00EA391D" w:rsidP="00EA391D">
      <w:pPr>
        <w:pStyle w:val="100"/>
        <w:numPr>
          <w:ilvl w:val="0"/>
          <w:numId w:val="17"/>
        </w:numPr>
        <w:shd w:val="clear" w:color="auto" w:fill="auto"/>
        <w:tabs>
          <w:tab w:val="left" w:pos="865"/>
        </w:tabs>
        <w:spacing w:before="0" w:line="240" w:lineRule="auto"/>
        <w:ind w:left="23" w:right="520" w:firstLine="709"/>
        <w:jc w:val="both"/>
        <w:rPr>
          <w:rFonts w:ascii="Times New Roman" w:hAnsi="Times New Roman"/>
          <w:sz w:val="28"/>
          <w:szCs w:val="28"/>
        </w:rPr>
      </w:pPr>
      <w:r w:rsidRPr="00544788">
        <w:rPr>
          <w:rStyle w:val="11"/>
          <w:rFonts w:ascii="Times New Roman" w:hAnsi="Times New Roman" w:cs="Times New Roman"/>
          <w:color w:val="auto"/>
          <w:sz w:val="28"/>
          <w:szCs w:val="28"/>
          <w:lang w:val="kk-KZ"/>
        </w:rPr>
        <w:t>ауаның шығу клапанымен, басқару түймелерімен байланыстырылған сандық</w:t>
      </w:r>
      <w:r w:rsidRPr="00544788">
        <w:rPr>
          <w:rStyle w:val="11"/>
          <w:rFonts w:ascii="Times New Roman" w:hAnsi="Times New Roman" w:cs="Times New Roman"/>
          <w:color w:val="auto"/>
          <w:sz w:val="28"/>
          <w:szCs w:val="28"/>
        </w:rPr>
        <w:t xml:space="preserve"> секундомер</w:t>
      </w:r>
      <w:r w:rsidRPr="00544788">
        <w:rPr>
          <w:rStyle w:val="11"/>
          <w:rFonts w:ascii="Times New Roman" w:hAnsi="Times New Roman" w:cs="Times New Roman"/>
          <w:color w:val="auto"/>
          <w:sz w:val="28"/>
          <w:szCs w:val="28"/>
          <w:lang w:val="kk-KZ"/>
        </w:rPr>
        <w:t>.</w:t>
      </w:r>
    </w:p>
    <w:p w:rsidR="00EA391D" w:rsidRPr="00544788" w:rsidRDefault="00EA391D" w:rsidP="00267117">
      <w:pPr>
        <w:ind w:firstLine="709"/>
        <w:jc w:val="center"/>
        <w:rPr>
          <w:b/>
          <w:sz w:val="28"/>
          <w:szCs w:val="28"/>
        </w:rPr>
      </w:pPr>
    </w:p>
    <w:p w:rsidR="00073CA3" w:rsidRPr="00544788" w:rsidRDefault="00472825" w:rsidP="00F948F3">
      <w:pPr>
        <w:spacing w:before="82"/>
        <w:ind w:right="20" w:firstLine="567"/>
        <w:jc w:val="center"/>
        <w:rPr>
          <w:rStyle w:val="26"/>
          <w:rFonts w:ascii="Times New Roman" w:hAnsi="Times New Roman" w:cs="Times New Roman"/>
          <w:bCs w:val="0"/>
          <w:color w:val="auto"/>
          <w:sz w:val="28"/>
          <w:szCs w:val="28"/>
        </w:rPr>
      </w:pPr>
      <w:r w:rsidRPr="00544788">
        <w:rPr>
          <w:noProof/>
          <w:sz w:val="28"/>
          <w:szCs w:val="28"/>
          <w:lang w:val="en-US" w:eastAsia="en-US"/>
        </w:rPr>
        <w:lastRenderedPageBreak/>
        <w:drawing>
          <wp:inline distT="0" distB="0" distL="0" distR="0">
            <wp:extent cx="3295650" cy="3152633"/>
            <wp:effectExtent l="0" t="0" r="0" b="0"/>
            <wp:docPr id="788" name="Рисунок 8" descr="C:\WINDOWS\Temp\FineReader11\media\imag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C:\WINDOWS\Temp\FineReader11\media\image7.png"/>
                    <pic:cNvPicPr>
                      <a:picLocks noChangeAspect="1" noChangeArrowheads="1"/>
                    </pic:cNvPicPr>
                  </pic:nvPicPr>
                  <pic:blipFill>
                    <a:blip r:embed="rId558">
                      <a:lum contrast="20000"/>
                    </a:blip>
                    <a:srcRect l="26083" t="896" r="18251" b="49290"/>
                    <a:stretch>
                      <a:fillRect/>
                    </a:stretch>
                  </pic:blipFill>
                  <pic:spPr bwMode="auto">
                    <a:xfrm>
                      <a:off x="0" y="0"/>
                      <a:ext cx="3305533" cy="3162087"/>
                    </a:xfrm>
                    <a:prstGeom prst="rect">
                      <a:avLst/>
                    </a:prstGeom>
                    <a:noFill/>
                    <a:ln w="9525">
                      <a:noFill/>
                      <a:miter lim="800000"/>
                      <a:headEnd/>
                      <a:tailEnd/>
                    </a:ln>
                  </pic:spPr>
                </pic:pic>
              </a:graphicData>
            </a:graphic>
          </wp:inline>
        </w:drawing>
      </w:r>
    </w:p>
    <w:p w:rsidR="00073CA3" w:rsidRPr="00544788" w:rsidRDefault="00073CA3" w:rsidP="00073CA3">
      <w:pPr>
        <w:jc w:val="center"/>
        <w:rPr>
          <w:rStyle w:val="26"/>
          <w:rFonts w:ascii="Times New Roman" w:hAnsi="Times New Roman" w:cs="Times New Roman"/>
          <w:b w:val="0"/>
          <w:bCs w:val="0"/>
          <w:color w:val="auto"/>
          <w:sz w:val="28"/>
          <w:szCs w:val="28"/>
        </w:rPr>
      </w:pPr>
    </w:p>
    <w:p w:rsidR="00073CA3" w:rsidRPr="00544788" w:rsidRDefault="00267117" w:rsidP="00073CA3">
      <w:pPr>
        <w:jc w:val="center"/>
        <w:rPr>
          <w:rStyle w:val="26"/>
          <w:rFonts w:ascii="Times New Roman" w:hAnsi="Times New Roman" w:cs="Times New Roman"/>
          <w:b w:val="0"/>
          <w:bCs w:val="0"/>
          <w:color w:val="auto"/>
          <w:sz w:val="28"/>
          <w:szCs w:val="28"/>
        </w:rPr>
      </w:pPr>
      <w:r w:rsidRPr="00544788">
        <w:rPr>
          <w:rStyle w:val="26"/>
          <w:rFonts w:ascii="Times New Roman" w:hAnsi="Times New Roman" w:cs="Times New Roman"/>
          <w:b w:val="0"/>
          <w:bCs w:val="0"/>
          <w:color w:val="auto"/>
          <w:sz w:val="28"/>
          <w:szCs w:val="28"/>
          <w:lang w:val="kk-KZ"/>
        </w:rPr>
        <w:t>2</w:t>
      </w:r>
      <w:r w:rsidR="00073CA3" w:rsidRPr="00544788">
        <w:rPr>
          <w:rStyle w:val="26"/>
          <w:rFonts w:ascii="Times New Roman" w:hAnsi="Times New Roman" w:cs="Times New Roman"/>
          <w:b w:val="0"/>
          <w:bCs w:val="0"/>
          <w:color w:val="auto"/>
          <w:sz w:val="28"/>
          <w:szCs w:val="28"/>
          <w:lang w:val="kk-KZ"/>
        </w:rPr>
        <w:t>-сурет</w:t>
      </w:r>
      <w:r w:rsidR="00073CA3" w:rsidRPr="00544788">
        <w:rPr>
          <w:rStyle w:val="26"/>
          <w:rFonts w:ascii="Times New Roman" w:hAnsi="Times New Roman" w:cs="Times New Roman"/>
          <w:b w:val="0"/>
          <w:bCs w:val="0"/>
          <w:color w:val="auto"/>
          <w:sz w:val="28"/>
          <w:szCs w:val="28"/>
        </w:rPr>
        <w:t xml:space="preserve">. </w:t>
      </w:r>
      <w:r w:rsidR="00073CA3" w:rsidRPr="00544788">
        <w:rPr>
          <w:rStyle w:val="26"/>
          <w:rFonts w:ascii="Times New Roman" w:hAnsi="Times New Roman" w:cs="Times New Roman"/>
          <w:b w:val="0"/>
          <w:bCs w:val="0"/>
          <w:color w:val="auto"/>
          <w:sz w:val="28"/>
          <w:szCs w:val="28"/>
          <w:lang w:val="kk-KZ"/>
        </w:rPr>
        <w:t>О</w:t>
      </w:r>
      <w:r w:rsidR="00073CA3" w:rsidRPr="00544788">
        <w:rPr>
          <w:rStyle w:val="24"/>
          <w:rFonts w:ascii="Times New Roman" w:hAnsi="Times New Roman" w:cs="Times New Roman"/>
          <w:b w:val="0"/>
          <w:bCs w:val="0"/>
          <w:sz w:val="28"/>
          <w:szCs w:val="28"/>
          <w:lang w:val="kk-KZ"/>
        </w:rPr>
        <w:t>қу-зертханалық құралдарының жиынтығының жалпы көрінісі</w:t>
      </w:r>
    </w:p>
    <w:p w:rsidR="00073CA3" w:rsidRPr="00544788" w:rsidRDefault="00073CA3" w:rsidP="00073CA3">
      <w:pPr>
        <w:jc w:val="center"/>
        <w:rPr>
          <w:rStyle w:val="26"/>
          <w:rFonts w:ascii="Times New Roman" w:hAnsi="Times New Roman" w:cs="Times New Roman"/>
          <w:b w:val="0"/>
          <w:bCs w:val="0"/>
          <w:color w:val="auto"/>
          <w:sz w:val="28"/>
          <w:szCs w:val="28"/>
        </w:rPr>
      </w:pPr>
    </w:p>
    <w:p w:rsidR="00073CA3" w:rsidRPr="00544788" w:rsidRDefault="00073CA3" w:rsidP="00073CA3">
      <w:pPr>
        <w:pStyle w:val="100"/>
        <w:shd w:val="clear" w:color="auto" w:fill="auto"/>
        <w:spacing w:before="0" w:line="240" w:lineRule="auto"/>
        <w:ind w:left="23" w:right="200" w:firstLine="709"/>
        <w:jc w:val="both"/>
        <w:rPr>
          <w:rFonts w:ascii="Times New Roman" w:hAnsi="Times New Roman"/>
          <w:sz w:val="28"/>
          <w:szCs w:val="28"/>
          <w:lang w:val="kk-KZ"/>
        </w:rPr>
      </w:pPr>
      <w:r w:rsidRPr="00544788">
        <w:rPr>
          <w:rStyle w:val="11"/>
          <w:rFonts w:ascii="Times New Roman" w:hAnsi="Times New Roman" w:cs="Times New Roman"/>
          <w:color w:val="auto"/>
          <w:sz w:val="28"/>
          <w:szCs w:val="28"/>
          <w:lang w:val="kk-KZ"/>
        </w:rPr>
        <w:t xml:space="preserve">Зертханалық қондырғы жиынтық құрамындағы желілік шнур арқылы </w:t>
      </w:r>
      <w:r w:rsidRPr="00544788">
        <w:rPr>
          <w:rStyle w:val="11"/>
          <w:rFonts w:ascii="Times New Roman" w:hAnsi="Times New Roman" w:cs="Times New Roman"/>
          <w:color w:val="auto"/>
          <w:sz w:val="28"/>
          <w:szCs w:val="28"/>
        </w:rPr>
        <w:t xml:space="preserve">~220В/50Гц </w:t>
      </w:r>
      <w:r w:rsidRPr="00544788">
        <w:rPr>
          <w:rStyle w:val="11"/>
          <w:rFonts w:ascii="Times New Roman" w:hAnsi="Times New Roman" w:cs="Times New Roman"/>
          <w:color w:val="auto"/>
          <w:sz w:val="28"/>
          <w:szCs w:val="28"/>
          <w:lang w:val="kk-KZ"/>
        </w:rPr>
        <w:t>айнымалы ток көзіне қосылады. Разъем для подключения «220В» қосу жалғағышы зертханалық қондырғының бүйір бетінде орналасқан. Модуль беткі панельде орналасқан «СЕТЬ» батырмасының көмегімен іске қосылады.</w:t>
      </w:r>
    </w:p>
    <w:p w:rsidR="00073CA3" w:rsidRPr="00544788" w:rsidRDefault="00073CA3" w:rsidP="00073CA3">
      <w:pPr>
        <w:pStyle w:val="100"/>
        <w:shd w:val="clear" w:color="auto" w:fill="auto"/>
        <w:tabs>
          <w:tab w:val="left" w:pos="1279"/>
        </w:tabs>
        <w:spacing w:before="0" w:line="240" w:lineRule="auto"/>
        <w:ind w:firstLine="709"/>
        <w:jc w:val="both"/>
        <w:rPr>
          <w:rFonts w:ascii="Times New Roman" w:hAnsi="Times New Roman"/>
          <w:sz w:val="28"/>
          <w:szCs w:val="28"/>
          <w:lang w:val="kk-KZ"/>
        </w:rPr>
      </w:pPr>
      <w:r w:rsidRPr="00544788">
        <w:rPr>
          <w:rStyle w:val="33"/>
          <w:rFonts w:ascii="Times New Roman" w:hAnsi="Times New Roman" w:cs="Times New Roman"/>
          <w:sz w:val="28"/>
          <w:szCs w:val="28"/>
          <w:lang w:val="kk-KZ"/>
        </w:rPr>
        <w:t xml:space="preserve">Зертханалық қондырғының беткі панелі шартты белгілермен бірге </w:t>
      </w:r>
      <w:r w:rsidR="00267117" w:rsidRPr="00544788">
        <w:rPr>
          <w:rStyle w:val="33"/>
          <w:rFonts w:ascii="Times New Roman" w:hAnsi="Times New Roman" w:cs="Times New Roman"/>
          <w:sz w:val="28"/>
          <w:szCs w:val="28"/>
          <w:lang w:val="kk-KZ"/>
        </w:rPr>
        <w:t>3</w:t>
      </w:r>
      <w:r w:rsidRPr="00544788">
        <w:rPr>
          <w:rStyle w:val="11"/>
          <w:rFonts w:ascii="Times New Roman" w:hAnsi="Times New Roman" w:cs="Times New Roman"/>
          <w:color w:val="auto"/>
          <w:sz w:val="28"/>
          <w:szCs w:val="28"/>
          <w:lang w:val="kk-KZ"/>
        </w:rPr>
        <w:t>-суретте көрсетілген</w:t>
      </w:r>
    </w:p>
    <w:p w:rsidR="00073CA3" w:rsidRPr="00544788" w:rsidRDefault="00472825" w:rsidP="00073CA3">
      <w:pPr>
        <w:pStyle w:val="100"/>
        <w:shd w:val="clear" w:color="auto" w:fill="auto"/>
        <w:spacing w:before="0" w:line="240" w:lineRule="auto"/>
        <w:ind w:firstLine="709"/>
        <w:jc w:val="center"/>
        <w:rPr>
          <w:rFonts w:ascii="Times New Roman" w:hAnsi="Times New Roman"/>
          <w:sz w:val="28"/>
          <w:szCs w:val="28"/>
        </w:rPr>
      </w:pPr>
      <w:r w:rsidRPr="00544788">
        <w:rPr>
          <w:rFonts w:ascii="Times New Roman" w:hAnsi="Times New Roman"/>
          <w:noProof/>
          <w:sz w:val="28"/>
          <w:szCs w:val="28"/>
          <w:lang w:val="en-US" w:eastAsia="en-US"/>
        </w:rPr>
        <w:drawing>
          <wp:inline distT="0" distB="0" distL="0" distR="0">
            <wp:extent cx="3505200" cy="4219575"/>
            <wp:effectExtent l="19050" t="0" r="0" b="0"/>
            <wp:docPr id="789" name="Рисунок 3" descr="C:\WINDOWS\Temp\FineReader11\media\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WINDOWS\Temp\FineReader11\media\image5.jpeg"/>
                    <pic:cNvPicPr>
                      <a:picLocks noChangeAspect="1" noChangeArrowheads="1"/>
                    </pic:cNvPicPr>
                  </pic:nvPicPr>
                  <pic:blipFill>
                    <a:blip r:embed="rId559">
                      <a:lum contrast="20000"/>
                    </a:blip>
                    <a:srcRect l="12460" t="1691" r="8806" b="4651"/>
                    <a:stretch>
                      <a:fillRect/>
                    </a:stretch>
                  </pic:blipFill>
                  <pic:spPr bwMode="auto">
                    <a:xfrm>
                      <a:off x="0" y="0"/>
                      <a:ext cx="3505200" cy="4219575"/>
                    </a:xfrm>
                    <a:prstGeom prst="rect">
                      <a:avLst/>
                    </a:prstGeom>
                    <a:noFill/>
                    <a:ln w="9525">
                      <a:noFill/>
                      <a:miter lim="800000"/>
                      <a:headEnd/>
                      <a:tailEnd/>
                    </a:ln>
                  </pic:spPr>
                </pic:pic>
              </a:graphicData>
            </a:graphic>
          </wp:inline>
        </w:drawing>
      </w:r>
    </w:p>
    <w:p w:rsidR="00073CA3" w:rsidRPr="00544788" w:rsidRDefault="00073CA3" w:rsidP="00073CA3">
      <w:pPr>
        <w:pStyle w:val="100"/>
        <w:shd w:val="clear" w:color="auto" w:fill="auto"/>
        <w:spacing w:before="0" w:line="240" w:lineRule="auto"/>
        <w:ind w:firstLine="709"/>
        <w:jc w:val="center"/>
        <w:rPr>
          <w:rStyle w:val="33"/>
          <w:rFonts w:ascii="Times New Roman" w:hAnsi="Times New Roman" w:cs="Times New Roman"/>
          <w:sz w:val="28"/>
          <w:szCs w:val="28"/>
        </w:rPr>
      </w:pPr>
    </w:p>
    <w:p w:rsidR="00073CA3" w:rsidRPr="00544788" w:rsidRDefault="00267117" w:rsidP="00073CA3">
      <w:pPr>
        <w:pStyle w:val="100"/>
        <w:shd w:val="clear" w:color="auto" w:fill="auto"/>
        <w:spacing w:before="0" w:line="240" w:lineRule="auto"/>
        <w:ind w:firstLine="709"/>
        <w:jc w:val="center"/>
        <w:rPr>
          <w:rStyle w:val="11"/>
          <w:rFonts w:ascii="Times New Roman" w:hAnsi="Times New Roman" w:cs="Times New Roman"/>
          <w:color w:val="auto"/>
          <w:sz w:val="28"/>
          <w:szCs w:val="28"/>
        </w:rPr>
      </w:pPr>
      <w:r w:rsidRPr="00544788">
        <w:rPr>
          <w:rStyle w:val="33"/>
          <w:rFonts w:ascii="Times New Roman" w:hAnsi="Times New Roman" w:cs="Times New Roman"/>
          <w:sz w:val="28"/>
          <w:szCs w:val="28"/>
          <w:lang w:val="kk-KZ"/>
        </w:rPr>
        <w:t>3</w:t>
      </w:r>
      <w:r w:rsidR="00073CA3" w:rsidRPr="00544788">
        <w:rPr>
          <w:rStyle w:val="33"/>
          <w:rFonts w:ascii="Times New Roman" w:hAnsi="Times New Roman" w:cs="Times New Roman"/>
          <w:sz w:val="28"/>
          <w:szCs w:val="28"/>
          <w:lang w:val="kk-KZ"/>
        </w:rPr>
        <w:t>-сурет</w:t>
      </w:r>
      <w:r w:rsidR="00073CA3" w:rsidRPr="00544788">
        <w:rPr>
          <w:rStyle w:val="33"/>
          <w:rFonts w:ascii="Times New Roman" w:hAnsi="Times New Roman" w:cs="Times New Roman"/>
          <w:sz w:val="28"/>
          <w:szCs w:val="28"/>
        </w:rPr>
        <w:t xml:space="preserve">. </w:t>
      </w:r>
      <w:r w:rsidR="00073CA3" w:rsidRPr="00544788">
        <w:rPr>
          <w:rStyle w:val="33"/>
          <w:rFonts w:ascii="Times New Roman" w:hAnsi="Times New Roman" w:cs="Times New Roman"/>
          <w:sz w:val="28"/>
          <w:szCs w:val="28"/>
          <w:lang w:val="kk-KZ"/>
        </w:rPr>
        <w:t>Зертханалық қондырғының беткі панелі</w:t>
      </w:r>
      <w:r w:rsidR="00073CA3" w:rsidRPr="00544788">
        <w:rPr>
          <w:rStyle w:val="25"/>
          <w:rFonts w:ascii="Times New Roman" w:hAnsi="Times New Roman" w:cs="Times New Roman"/>
          <w:color w:val="auto"/>
          <w:sz w:val="28"/>
          <w:szCs w:val="28"/>
          <w:lang w:val="kk-KZ"/>
        </w:rPr>
        <w:t xml:space="preserve">: </w:t>
      </w:r>
      <w:r w:rsidR="00073CA3" w:rsidRPr="00544788">
        <w:rPr>
          <w:rStyle w:val="11"/>
          <w:rFonts w:ascii="Times New Roman" w:hAnsi="Times New Roman" w:cs="Times New Roman"/>
          <w:color w:val="auto"/>
          <w:sz w:val="28"/>
          <w:szCs w:val="28"/>
        </w:rPr>
        <w:t>1- кран</w:t>
      </w:r>
      <w:r w:rsidR="00073CA3" w:rsidRPr="00544788">
        <w:rPr>
          <w:rStyle w:val="11"/>
          <w:rFonts w:ascii="Times New Roman" w:hAnsi="Times New Roman" w:cs="Times New Roman"/>
          <w:color w:val="auto"/>
          <w:sz w:val="28"/>
          <w:szCs w:val="28"/>
          <w:lang w:val="kk-KZ"/>
        </w:rPr>
        <w:t>дар</w:t>
      </w:r>
      <w:r w:rsidR="00073CA3" w:rsidRPr="00544788">
        <w:rPr>
          <w:rStyle w:val="11"/>
          <w:rFonts w:ascii="Times New Roman" w:hAnsi="Times New Roman" w:cs="Times New Roman"/>
          <w:color w:val="auto"/>
          <w:sz w:val="28"/>
          <w:szCs w:val="28"/>
        </w:rPr>
        <w:t xml:space="preserve"> (К1-К6), 2 - </w:t>
      </w:r>
      <w:r w:rsidR="00073CA3" w:rsidRPr="00544788">
        <w:rPr>
          <w:rStyle w:val="11"/>
          <w:rFonts w:ascii="Times New Roman" w:hAnsi="Times New Roman" w:cs="Times New Roman"/>
          <w:color w:val="auto"/>
          <w:sz w:val="28"/>
          <w:szCs w:val="28"/>
          <w:lang w:val="kk-KZ"/>
        </w:rPr>
        <w:t>қылтүтіктер</w:t>
      </w:r>
      <w:r w:rsidR="00073CA3" w:rsidRPr="00544788">
        <w:rPr>
          <w:rStyle w:val="25"/>
          <w:rFonts w:ascii="Times New Roman" w:hAnsi="Times New Roman" w:cs="Times New Roman"/>
          <w:color w:val="auto"/>
          <w:sz w:val="28"/>
          <w:szCs w:val="28"/>
        </w:rPr>
        <w:t xml:space="preserve">, 3 </w:t>
      </w:r>
      <w:r w:rsidR="00073CA3" w:rsidRPr="00544788">
        <w:rPr>
          <w:rStyle w:val="33"/>
          <w:rFonts w:ascii="Times New Roman" w:hAnsi="Times New Roman" w:cs="Times New Roman"/>
          <w:sz w:val="28"/>
          <w:szCs w:val="28"/>
        </w:rPr>
        <w:t>–</w:t>
      </w:r>
      <w:r w:rsidR="00073CA3" w:rsidRPr="00544788">
        <w:rPr>
          <w:rStyle w:val="11"/>
          <w:rFonts w:ascii="Times New Roman" w:hAnsi="Times New Roman" w:cs="Times New Roman"/>
          <w:color w:val="auto"/>
          <w:sz w:val="28"/>
          <w:szCs w:val="28"/>
        </w:rPr>
        <w:t xml:space="preserve"> секундомер </w:t>
      </w:r>
      <w:r w:rsidR="00073CA3" w:rsidRPr="00544788">
        <w:rPr>
          <w:rStyle w:val="11"/>
          <w:rFonts w:ascii="Times New Roman" w:hAnsi="Times New Roman" w:cs="Times New Roman"/>
          <w:color w:val="auto"/>
          <w:sz w:val="28"/>
          <w:szCs w:val="28"/>
          <w:lang w:val="kk-KZ"/>
        </w:rPr>
        <w:t>таблосы</w:t>
      </w:r>
      <w:r w:rsidR="00073CA3" w:rsidRPr="00544788">
        <w:rPr>
          <w:rStyle w:val="11"/>
          <w:rFonts w:ascii="Times New Roman" w:hAnsi="Times New Roman" w:cs="Times New Roman"/>
          <w:color w:val="auto"/>
          <w:sz w:val="28"/>
          <w:szCs w:val="28"/>
        </w:rPr>
        <w:t>, 4 - «Сеть»</w:t>
      </w:r>
      <w:r w:rsidR="00073CA3" w:rsidRPr="00544788">
        <w:rPr>
          <w:rStyle w:val="11"/>
          <w:rFonts w:ascii="Times New Roman" w:hAnsi="Times New Roman" w:cs="Times New Roman"/>
          <w:color w:val="auto"/>
          <w:sz w:val="28"/>
          <w:szCs w:val="28"/>
          <w:lang w:val="kk-KZ"/>
        </w:rPr>
        <w:t xml:space="preserve"> батырмасы</w:t>
      </w:r>
      <w:r w:rsidR="00073CA3" w:rsidRPr="00544788">
        <w:rPr>
          <w:rStyle w:val="11"/>
          <w:rFonts w:ascii="Times New Roman" w:hAnsi="Times New Roman" w:cs="Times New Roman"/>
          <w:color w:val="auto"/>
          <w:sz w:val="28"/>
          <w:szCs w:val="28"/>
        </w:rPr>
        <w:t>, 5 – манометр</w:t>
      </w:r>
    </w:p>
    <w:p w:rsidR="00073CA3" w:rsidRPr="00544788" w:rsidRDefault="00073CA3" w:rsidP="00073CA3">
      <w:pPr>
        <w:pStyle w:val="100"/>
        <w:shd w:val="clear" w:color="auto" w:fill="auto"/>
        <w:spacing w:before="0" w:line="240" w:lineRule="auto"/>
        <w:ind w:firstLine="709"/>
        <w:jc w:val="center"/>
        <w:rPr>
          <w:rFonts w:ascii="Times New Roman" w:hAnsi="Times New Roman"/>
          <w:sz w:val="28"/>
          <w:szCs w:val="28"/>
        </w:rPr>
      </w:pPr>
    </w:p>
    <w:p w:rsidR="00073CA3" w:rsidRPr="00544788" w:rsidRDefault="00073CA3" w:rsidP="00073CA3">
      <w:pPr>
        <w:pStyle w:val="100"/>
        <w:shd w:val="clear" w:color="auto" w:fill="auto"/>
        <w:spacing w:before="0" w:line="240" w:lineRule="auto"/>
        <w:ind w:firstLine="709"/>
        <w:jc w:val="both"/>
        <w:rPr>
          <w:rFonts w:ascii="Times New Roman" w:hAnsi="Times New Roman"/>
          <w:sz w:val="28"/>
          <w:szCs w:val="28"/>
          <w:lang w:val="kk-KZ"/>
        </w:rPr>
      </w:pPr>
      <w:r w:rsidRPr="00544788">
        <w:rPr>
          <w:rStyle w:val="25"/>
          <w:rFonts w:ascii="Times New Roman" w:hAnsi="Times New Roman" w:cs="Times New Roman"/>
          <w:color w:val="auto"/>
          <w:sz w:val="28"/>
          <w:szCs w:val="28"/>
          <w:lang w:val="kk-KZ"/>
        </w:rPr>
        <w:t>Зертханалық стенд беткі панель арқылы басқарылады (</w:t>
      </w:r>
      <w:r w:rsidR="00267117" w:rsidRPr="00544788">
        <w:rPr>
          <w:rStyle w:val="25"/>
          <w:rFonts w:ascii="Times New Roman" w:hAnsi="Times New Roman" w:cs="Times New Roman"/>
          <w:color w:val="auto"/>
          <w:sz w:val="28"/>
          <w:szCs w:val="28"/>
          <w:lang w:val="kk-KZ"/>
        </w:rPr>
        <w:t>4</w:t>
      </w:r>
      <w:r w:rsidRPr="00544788">
        <w:rPr>
          <w:rStyle w:val="25"/>
          <w:rFonts w:ascii="Times New Roman" w:hAnsi="Times New Roman" w:cs="Times New Roman"/>
          <w:color w:val="auto"/>
          <w:sz w:val="28"/>
          <w:szCs w:val="28"/>
          <w:lang w:val="kk-KZ"/>
        </w:rPr>
        <w:t xml:space="preserve">-сурет). Компрессор </w:t>
      </w:r>
      <w:r w:rsidRPr="00544788">
        <w:rPr>
          <w:rStyle w:val="33"/>
          <w:rFonts w:ascii="Times New Roman" w:hAnsi="Times New Roman" w:cs="Times New Roman"/>
          <w:sz w:val="28"/>
          <w:szCs w:val="28"/>
          <w:lang w:val="kk-KZ"/>
        </w:rPr>
        <w:t xml:space="preserve">«Компрессор» батырмасын басып, ұстап тұру арқылы қосылады. Компрессорды қосылғандығын </w:t>
      </w:r>
      <w:r w:rsidRPr="00544788">
        <w:rPr>
          <w:rStyle w:val="11"/>
          <w:rFonts w:ascii="Times New Roman" w:hAnsi="Times New Roman" w:cs="Times New Roman"/>
          <w:color w:val="auto"/>
          <w:sz w:val="28"/>
          <w:szCs w:val="28"/>
          <w:lang w:val="kk-KZ"/>
        </w:rPr>
        <w:t xml:space="preserve">«Компрессор» жарықдиоды көрсетеді. «Старт/Стоп» батырмасы ауаны шығару клапанын ашады және автоматты түрде секундомерді іске қосады. Ауаны шығару клапанының қосылғандығын </w:t>
      </w:r>
      <w:r w:rsidRPr="00544788">
        <w:rPr>
          <w:rStyle w:val="33"/>
          <w:rFonts w:ascii="Times New Roman" w:hAnsi="Times New Roman" w:cs="Times New Roman"/>
          <w:sz w:val="28"/>
          <w:szCs w:val="28"/>
          <w:lang w:val="kk-KZ"/>
        </w:rPr>
        <w:t xml:space="preserve">«Клапан» жарықдиоды көрсетеді. Клапанды жабу </w:t>
      </w:r>
      <w:r w:rsidRPr="00544788">
        <w:rPr>
          <w:rStyle w:val="11"/>
          <w:rFonts w:ascii="Times New Roman" w:hAnsi="Times New Roman" w:cs="Times New Roman"/>
          <w:color w:val="auto"/>
          <w:sz w:val="28"/>
          <w:szCs w:val="28"/>
          <w:lang w:val="kk-KZ"/>
        </w:rPr>
        <w:t xml:space="preserve">«Старт/Стоп» батырмасын екінші рет басу арқылы жүзеге асырылады, ол автоматты түрде секундомерді өшіреді. </w:t>
      </w:r>
      <w:r w:rsidRPr="00544788">
        <w:rPr>
          <w:rStyle w:val="11"/>
          <w:rFonts w:ascii="Times New Roman" w:hAnsi="Times New Roman" w:cs="Times New Roman"/>
          <w:color w:val="auto"/>
          <w:sz w:val="28"/>
          <w:szCs w:val="28"/>
        </w:rPr>
        <w:t>«Сброс» батырмасыны</w:t>
      </w:r>
      <w:r w:rsidRPr="00544788">
        <w:rPr>
          <w:rStyle w:val="11"/>
          <w:rFonts w:ascii="Times New Roman" w:hAnsi="Times New Roman" w:cs="Times New Roman"/>
          <w:color w:val="auto"/>
          <w:sz w:val="28"/>
          <w:szCs w:val="28"/>
          <w:lang w:val="kk-KZ"/>
        </w:rPr>
        <w:t>ң көмегімен секундомер көрсеткіші тасталады.</w:t>
      </w:r>
    </w:p>
    <w:p w:rsidR="00073CA3" w:rsidRPr="00544788" w:rsidRDefault="00472825" w:rsidP="00073CA3">
      <w:pPr>
        <w:pStyle w:val="100"/>
        <w:shd w:val="clear" w:color="auto" w:fill="auto"/>
        <w:spacing w:before="0" w:line="240" w:lineRule="auto"/>
        <w:ind w:firstLine="709"/>
        <w:jc w:val="center"/>
        <w:rPr>
          <w:rStyle w:val="11"/>
          <w:rFonts w:ascii="Times New Roman" w:hAnsi="Times New Roman" w:cs="Times New Roman"/>
          <w:color w:val="auto"/>
          <w:sz w:val="28"/>
          <w:szCs w:val="28"/>
        </w:rPr>
      </w:pPr>
      <w:r w:rsidRPr="00544788">
        <w:rPr>
          <w:rFonts w:ascii="Times New Roman" w:hAnsi="Times New Roman"/>
          <w:noProof/>
          <w:sz w:val="28"/>
          <w:szCs w:val="28"/>
          <w:lang w:val="en-US" w:eastAsia="en-US"/>
        </w:rPr>
        <w:drawing>
          <wp:inline distT="0" distB="0" distL="0" distR="0">
            <wp:extent cx="3095625" cy="2171700"/>
            <wp:effectExtent l="19050" t="0" r="9525" b="0"/>
            <wp:docPr id="790" name="Рисунок 7" descr="C:\WINDOWS\Temp\FineReader11\media\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C:\WINDOWS\Temp\FineReader11\media\image6.jpeg"/>
                    <pic:cNvPicPr>
                      <a:picLocks noChangeAspect="1" noChangeArrowheads="1"/>
                    </pic:cNvPicPr>
                  </pic:nvPicPr>
                  <pic:blipFill>
                    <a:blip r:embed="rId560">
                      <a:lum contrast="20000"/>
                    </a:blip>
                    <a:srcRect l="35889" t="21997" r="2483"/>
                    <a:stretch>
                      <a:fillRect/>
                    </a:stretch>
                  </pic:blipFill>
                  <pic:spPr bwMode="auto">
                    <a:xfrm>
                      <a:off x="0" y="0"/>
                      <a:ext cx="3095625" cy="2171700"/>
                    </a:xfrm>
                    <a:prstGeom prst="rect">
                      <a:avLst/>
                    </a:prstGeom>
                    <a:noFill/>
                    <a:ln w="9525">
                      <a:noFill/>
                      <a:miter lim="800000"/>
                      <a:headEnd/>
                      <a:tailEnd/>
                    </a:ln>
                  </pic:spPr>
                </pic:pic>
              </a:graphicData>
            </a:graphic>
          </wp:inline>
        </w:drawing>
      </w:r>
    </w:p>
    <w:p w:rsidR="00073CA3" w:rsidRPr="00544788" w:rsidRDefault="00267117" w:rsidP="00073CA3">
      <w:pPr>
        <w:pStyle w:val="100"/>
        <w:shd w:val="clear" w:color="auto" w:fill="auto"/>
        <w:spacing w:before="0" w:line="240" w:lineRule="auto"/>
        <w:ind w:firstLine="709"/>
        <w:jc w:val="center"/>
        <w:rPr>
          <w:rFonts w:ascii="Times New Roman" w:hAnsi="Times New Roman"/>
          <w:sz w:val="28"/>
          <w:szCs w:val="28"/>
        </w:rPr>
      </w:pPr>
      <w:r w:rsidRPr="00544788">
        <w:rPr>
          <w:rStyle w:val="11"/>
          <w:rFonts w:ascii="Times New Roman" w:hAnsi="Times New Roman" w:cs="Times New Roman"/>
          <w:color w:val="auto"/>
          <w:sz w:val="28"/>
          <w:szCs w:val="28"/>
          <w:lang w:val="kk-KZ"/>
        </w:rPr>
        <w:t>4</w:t>
      </w:r>
      <w:r w:rsidR="00073CA3" w:rsidRPr="00544788">
        <w:rPr>
          <w:rStyle w:val="11"/>
          <w:rFonts w:ascii="Times New Roman" w:hAnsi="Times New Roman" w:cs="Times New Roman"/>
          <w:color w:val="auto"/>
          <w:sz w:val="28"/>
          <w:szCs w:val="28"/>
          <w:lang w:val="kk-KZ"/>
        </w:rPr>
        <w:t>-сурет</w:t>
      </w:r>
      <w:r w:rsidR="00073CA3" w:rsidRPr="00544788">
        <w:rPr>
          <w:rStyle w:val="11"/>
          <w:rFonts w:ascii="Times New Roman" w:hAnsi="Times New Roman" w:cs="Times New Roman"/>
          <w:color w:val="auto"/>
          <w:sz w:val="28"/>
          <w:szCs w:val="28"/>
        </w:rPr>
        <w:t xml:space="preserve">. </w:t>
      </w:r>
      <w:r w:rsidR="00073CA3" w:rsidRPr="00544788">
        <w:rPr>
          <w:rStyle w:val="11"/>
          <w:rFonts w:ascii="Times New Roman" w:hAnsi="Times New Roman" w:cs="Times New Roman"/>
          <w:color w:val="auto"/>
          <w:sz w:val="28"/>
          <w:szCs w:val="28"/>
          <w:lang w:val="kk-KZ"/>
        </w:rPr>
        <w:t>Беткі панель</w:t>
      </w:r>
      <w:r w:rsidR="00073CA3" w:rsidRPr="00544788">
        <w:rPr>
          <w:rStyle w:val="11"/>
          <w:rFonts w:ascii="Times New Roman" w:hAnsi="Times New Roman" w:cs="Times New Roman"/>
          <w:color w:val="auto"/>
          <w:sz w:val="28"/>
          <w:szCs w:val="28"/>
        </w:rPr>
        <w:t xml:space="preserve"> (</w:t>
      </w:r>
      <w:r w:rsidR="00073CA3" w:rsidRPr="00544788">
        <w:rPr>
          <w:rStyle w:val="11"/>
          <w:rFonts w:ascii="Times New Roman" w:hAnsi="Times New Roman" w:cs="Times New Roman"/>
          <w:color w:val="auto"/>
          <w:sz w:val="28"/>
          <w:szCs w:val="28"/>
          <w:lang w:val="kk-KZ"/>
        </w:rPr>
        <w:t>басқару</w:t>
      </w:r>
      <w:r w:rsidR="00073CA3" w:rsidRPr="00544788">
        <w:rPr>
          <w:rStyle w:val="11"/>
          <w:rFonts w:ascii="Times New Roman" w:hAnsi="Times New Roman" w:cs="Times New Roman"/>
          <w:color w:val="auto"/>
          <w:sz w:val="28"/>
          <w:szCs w:val="28"/>
        </w:rPr>
        <w:t>)</w:t>
      </w:r>
    </w:p>
    <w:p w:rsidR="00073CA3" w:rsidRPr="00544788" w:rsidRDefault="00073CA3" w:rsidP="00073CA3">
      <w:pPr>
        <w:pStyle w:val="100"/>
        <w:shd w:val="clear" w:color="auto" w:fill="auto"/>
        <w:spacing w:before="0" w:line="240" w:lineRule="auto"/>
        <w:ind w:left="20" w:right="20" w:firstLine="567"/>
        <w:jc w:val="both"/>
        <w:rPr>
          <w:rStyle w:val="11"/>
          <w:rFonts w:ascii="Times New Roman" w:hAnsi="Times New Roman" w:cs="Times New Roman"/>
          <w:color w:val="auto"/>
          <w:sz w:val="28"/>
          <w:szCs w:val="28"/>
        </w:rPr>
      </w:pPr>
    </w:p>
    <w:p w:rsidR="00073CA3" w:rsidRPr="00544788" w:rsidRDefault="00073CA3" w:rsidP="00073CA3">
      <w:pPr>
        <w:pStyle w:val="100"/>
        <w:shd w:val="clear" w:color="auto" w:fill="auto"/>
        <w:spacing w:before="0" w:line="240" w:lineRule="auto"/>
        <w:ind w:left="20" w:right="20" w:firstLine="567"/>
        <w:jc w:val="both"/>
        <w:rPr>
          <w:rFonts w:ascii="Times New Roman" w:hAnsi="Times New Roman"/>
          <w:sz w:val="28"/>
          <w:szCs w:val="28"/>
        </w:rPr>
      </w:pPr>
      <w:r w:rsidRPr="00544788">
        <w:rPr>
          <w:rStyle w:val="11"/>
          <w:rFonts w:ascii="Times New Roman" w:hAnsi="Times New Roman" w:cs="Times New Roman"/>
          <w:color w:val="auto"/>
          <w:sz w:val="28"/>
          <w:szCs w:val="28"/>
          <w:lang w:val="kk-KZ"/>
        </w:rPr>
        <w:t xml:space="preserve">Зертханалық стенд келесі тақырыптар бойынша тәжірибелер жүргізуге мүмкіндік береді: </w:t>
      </w:r>
    </w:p>
    <w:p w:rsidR="00073CA3" w:rsidRPr="00544788" w:rsidRDefault="00073CA3" w:rsidP="00EA5AAF">
      <w:pPr>
        <w:pStyle w:val="100"/>
        <w:numPr>
          <w:ilvl w:val="0"/>
          <w:numId w:val="17"/>
        </w:numPr>
        <w:shd w:val="clear" w:color="auto" w:fill="auto"/>
        <w:tabs>
          <w:tab w:val="left" w:pos="888"/>
        </w:tabs>
        <w:spacing w:before="0" w:line="240" w:lineRule="auto"/>
        <w:ind w:left="20" w:firstLine="567"/>
        <w:jc w:val="both"/>
        <w:rPr>
          <w:rFonts w:ascii="Times New Roman" w:hAnsi="Times New Roman"/>
          <w:sz w:val="28"/>
          <w:szCs w:val="28"/>
        </w:rPr>
      </w:pPr>
      <w:r w:rsidRPr="00544788">
        <w:rPr>
          <w:rStyle w:val="11"/>
          <w:rFonts w:ascii="Times New Roman" w:hAnsi="Times New Roman" w:cs="Times New Roman"/>
          <w:color w:val="auto"/>
          <w:sz w:val="28"/>
          <w:szCs w:val="28"/>
          <w:lang w:val="kk-KZ"/>
        </w:rPr>
        <w:t>қылтүтіктегі ауаның қозғалысын зерттеу;</w:t>
      </w:r>
    </w:p>
    <w:p w:rsidR="00073CA3" w:rsidRPr="00544788" w:rsidRDefault="00073CA3" w:rsidP="00EA5AAF">
      <w:pPr>
        <w:pStyle w:val="100"/>
        <w:numPr>
          <w:ilvl w:val="0"/>
          <w:numId w:val="17"/>
        </w:numPr>
        <w:shd w:val="clear" w:color="auto" w:fill="auto"/>
        <w:tabs>
          <w:tab w:val="left" w:pos="879"/>
        </w:tabs>
        <w:spacing w:before="0" w:line="240" w:lineRule="auto"/>
        <w:ind w:left="20" w:right="20" w:firstLine="567"/>
        <w:jc w:val="both"/>
        <w:rPr>
          <w:rFonts w:ascii="Times New Roman" w:hAnsi="Times New Roman"/>
          <w:sz w:val="28"/>
          <w:szCs w:val="28"/>
        </w:rPr>
      </w:pPr>
      <w:bookmarkStart w:id="4" w:name="bookmark0"/>
      <w:r w:rsidRPr="00544788">
        <w:rPr>
          <w:rStyle w:val="11"/>
          <w:rFonts w:ascii="Times New Roman" w:hAnsi="Times New Roman" w:cs="Times New Roman"/>
          <w:color w:val="auto"/>
          <w:sz w:val="28"/>
          <w:szCs w:val="28"/>
          <w:lang w:val="kk-KZ"/>
        </w:rPr>
        <w:t>қылтүтік арқылы ағып өтетін ауа көлемінің қылтүтік сипаттамаларына тәуелділігін зерттеу</w:t>
      </w:r>
      <w:bookmarkEnd w:id="4"/>
      <w:r w:rsidRPr="00544788">
        <w:rPr>
          <w:rStyle w:val="11"/>
          <w:rFonts w:ascii="Times New Roman" w:hAnsi="Times New Roman" w:cs="Times New Roman"/>
          <w:color w:val="auto"/>
          <w:sz w:val="28"/>
          <w:szCs w:val="28"/>
          <w:lang w:val="kk-KZ"/>
        </w:rPr>
        <w:t>;</w:t>
      </w:r>
    </w:p>
    <w:p w:rsidR="00073CA3" w:rsidRPr="00544788" w:rsidRDefault="00073CA3" w:rsidP="00EA5AAF">
      <w:pPr>
        <w:pStyle w:val="100"/>
        <w:numPr>
          <w:ilvl w:val="0"/>
          <w:numId w:val="17"/>
        </w:numPr>
        <w:shd w:val="clear" w:color="auto" w:fill="auto"/>
        <w:tabs>
          <w:tab w:val="left" w:pos="893"/>
        </w:tabs>
        <w:spacing w:before="0" w:line="240" w:lineRule="auto"/>
        <w:ind w:left="20" w:firstLine="567"/>
        <w:jc w:val="both"/>
        <w:rPr>
          <w:rFonts w:ascii="Times New Roman" w:hAnsi="Times New Roman"/>
          <w:sz w:val="28"/>
          <w:szCs w:val="28"/>
        </w:rPr>
      </w:pPr>
      <w:r w:rsidRPr="00544788">
        <w:rPr>
          <w:rStyle w:val="11"/>
          <w:rFonts w:ascii="Times New Roman" w:hAnsi="Times New Roman" w:cs="Times New Roman"/>
          <w:color w:val="auto"/>
          <w:sz w:val="28"/>
          <w:szCs w:val="28"/>
          <w:lang w:val="kk-KZ"/>
        </w:rPr>
        <w:t xml:space="preserve">Ауа тұтқырлығын зерттеу; </w:t>
      </w:r>
    </w:p>
    <w:p w:rsidR="00073CA3" w:rsidRPr="00544788" w:rsidRDefault="00073CA3" w:rsidP="00EA5AAF">
      <w:pPr>
        <w:pStyle w:val="100"/>
        <w:numPr>
          <w:ilvl w:val="0"/>
          <w:numId w:val="17"/>
        </w:numPr>
        <w:shd w:val="clear" w:color="auto" w:fill="auto"/>
        <w:tabs>
          <w:tab w:val="left" w:pos="888"/>
        </w:tabs>
        <w:spacing w:before="0" w:after="104" w:line="240" w:lineRule="auto"/>
        <w:ind w:left="20" w:firstLine="567"/>
        <w:jc w:val="both"/>
        <w:rPr>
          <w:rStyle w:val="11"/>
          <w:rFonts w:ascii="Times New Roman" w:hAnsi="Times New Roman" w:cs="Times New Roman"/>
          <w:color w:val="auto"/>
          <w:sz w:val="28"/>
          <w:szCs w:val="28"/>
        </w:rPr>
      </w:pPr>
      <w:r w:rsidRPr="00544788">
        <w:rPr>
          <w:rStyle w:val="11"/>
          <w:rFonts w:ascii="Times New Roman" w:hAnsi="Times New Roman" w:cs="Times New Roman"/>
          <w:color w:val="auto"/>
          <w:sz w:val="28"/>
          <w:szCs w:val="28"/>
          <w:lang w:val="kk-KZ"/>
        </w:rPr>
        <w:t xml:space="preserve">Ауаның тұтқырлығын қылтүтік әдісімен анықтау. </w:t>
      </w:r>
    </w:p>
    <w:p w:rsidR="00073CA3" w:rsidRPr="00544788" w:rsidRDefault="00267117" w:rsidP="00267117">
      <w:pPr>
        <w:pStyle w:val="af3"/>
        <w:ind w:firstLine="709"/>
        <w:jc w:val="center"/>
        <w:rPr>
          <w:rStyle w:val="34"/>
          <w:rFonts w:ascii="Times New Roman" w:hAnsi="Times New Roman" w:cs="Times New Roman"/>
          <w:b w:val="0"/>
          <w:bCs w:val="0"/>
          <w:color w:val="auto"/>
          <w:sz w:val="28"/>
          <w:szCs w:val="28"/>
          <w:lang w:val="kk-KZ"/>
        </w:rPr>
      </w:pPr>
      <w:bookmarkStart w:id="5" w:name="bookmark1"/>
      <w:r w:rsidRPr="00544788">
        <w:rPr>
          <w:rStyle w:val="34"/>
          <w:rFonts w:ascii="Times New Roman" w:hAnsi="Times New Roman" w:cs="Times New Roman"/>
          <w:bCs w:val="0"/>
          <w:color w:val="auto"/>
          <w:sz w:val="28"/>
          <w:szCs w:val="28"/>
          <w:lang w:val="kk-KZ"/>
        </w:rPr>
        <w:t>Жұмысты орындау реті</w:t>
      </w:r>
    </w:p>
    <w:p w:rsidR="00073CA3" w:rsidRPr="00544788" w:rsidRDefault="00073CA3" w:rsidP="00073CA3">
      <w:pPr>
        <w:pStyle w:val="af3"/>
        <w:ind w:firstLine="709"/>
        <w:rPr>
          <w:rFonts w:ascii="Times New Roman" w:hAnsi="Times New Roman" w:cs="Times New Roman"/>
          <w:color w:val="auto"/>
          <w:sz w:val="28"/>
          <w:szCs w:val="28"/>
        </w:rPr>
      </w:pPr>
      <w:r w:rsidRPr="00544788">
        <w:rPr>
          <w:rStyle w:val="34"/>
          <w:rFonts w:ascii="Times New Roman" w:hAnsi="Times New Roman" w:cs="Times New Roman"/>
          <w:bCs w:val="0"/>
          <w:color w:val="auto"/>
          <w:sz w:val="28"/>
          <w:szCs w:val="28"/>
          <w:lang w:val="kk-KZ"/>
        </w:rPr>
        <w:t xml:space="preserve">Жұмысқа дайындалу: </w:t>
      </w:r>
      <w:bookmarkEnd w:id="5"/>
    </w:p>
    <w:p w:rsidR="00073CA3" w:rsidRPr="00544788" w:rsidRDefault="00073CA3" w:rsidP="00EA5AAF">
      <w:pPr>
        <w:pStyle w:val="100"/>
        <w:numPr>
          <w:ilvl w:val="0"/>
          <w:numId w:val="19"/>
        </w:numPr>
        <w:shd w:val="clear" w:color="auto" w:fill="auto"/>
        <w:tabs>
          <w:tab w:val="left" w:pos="859"/>
          <w:tab w:val="left" w:pos="1134"/>
        </w:tabs>
        <w:spacing w:before="0" w:line="240" w:lineRule="auto"/>
        <w:ind w:firstLine="567"/>
        <w:jc w:val="both"/>
        <w:rPr>
          <w:rFonts w:ascii="Times New Roman" w:hAnsi="Times New Roman"/>
          <w:sz w:val="28"/>
          <w:szCs w:val="28"/>
        </w:rPr>
      </w:pPr>
      <w:r w:rsidRPr="00544788">
        <w:rPr>
          <w:rStyle w:val="11"/>
          <w:rFonts w:ascii="Times New Roman" w:hAnsi="Times New Roman" w:cs="Times New Roman"/>
          <w:color w:val="auto"/>
          <w:sz w:val="28"/>
          <w:szCs w:val="28"/>
          <w:lang w:val="kk-KZ"/>
        </w:rPr>
        <w:t xml:space="preserve">Контрукцияны үстелге орнату. </w:t>
      </w:r>
    </w:p>
    <w:p w:rsidR="00073CA3" w:rsidRPr="00544788" w:rsidRDefault="00073CA3" w:rsidP="00EA5AAF">
      <w:pPr>
        <w:pStyle w:val="100"/>
        <w:numPr>
          <w:ilvl w:val="0"/>
          <w:numId w:val="19"/>
        </w:numPr>
        <w:shd w:val="clear" w:color="auto" w:fill="auto"/>
        <w:tabs>
          <w:tab w:val="left" w:pos="859"/>
          <w:tab w:val="left" w:pos="1134"/>
        </w:tabs>
        <w:spacing w:before="0" w:line="240" w:lineRule="auto"/>
        <w:ind w:firstLine="567"/>
        <w:jc w:val="both"/>
        <w:rPr>
          <w:rStyle w:val="11"/>
          <w:rFonts w:ascii="Times New Roman" w:hAnsi="Times New Roman" w:cs="Times New Roman"/>
          <w:color w:val="auto"/>
          <w:sz w:val="28"/>
          <w:szCs w:val="28"/>
        </w:rPr>
      </w:pPr>
      <w:r w:rsidRPr="00544788">
        <w:rPr>
          <w:rStyle w:val="11"/>
          <w:rFonts w:ascii="Times New Roman" w:hAnsi="Times New Roman" w:cs="Times New Roman"/>
          <w:color w:val="auto"/>
          <w:sz w:val="28"/>
          <w:szCs w:val="28"/>
          <w:lang w:val="kk-KZ"/>
        </w:rPr>
        <w:t xml:space="preserve">Желілік кабельді контрукция жалғағышына және желіге қосу. </w:t>
      </w:r>
    </w:p>
    <w:p w:rsidR="00073CA3" w:rsidRPr="00544788" w:rsidRDefault="00073CA3" w:rsidP="00EA5AAF">
      <w:pPr>
        <w:pStyle w:val="100"/>
        <w:numPr>
          <w:ilvl w:val="0"/>
          <w:numId w:val="19"/>
        </w:numPr>
        <w:shd w:val="clear" w:color="auto" w:fill="auto"/>
        <w:tabs>
          <w:tab w:val="left" w:pos="859"/>
          <w:tab w:val="left" w:pos="1134"/>
        </w:tabs>
        <w:spacing w:before="0" w:line="240" w:lineRule="auto"/>
        <w:ind w:firstLine="567"/>
        <w:jc w:val="both"/>
        <w:rPr>
          <w:rFonts w:ascii="Times New Roman" w:hAnsi="Times New Roman"/>
          <w:sz w:val="28"/>
          <w:szCs w:val="28"/>
        </w:rPr>
      </w:pPr>
      <w:r w:rsidRPr="00544788">
        <w:rPr>
          <w:rStyle w:val="11"/>
          <w:rFonts w:ascii="Times New Roman" w:hAnsi="Times New Roman" w:cs="Times New Roman"/>
          <w:color w:val="auto"/>
          <w:sz w:val="28"/>
          <w:szCs w:val="28"/>
          <w:lang w:val="kk-KZ"/>
        </w:rPr>
        <w:t xml:space="preserve">Су манометрінің өлшегіш түтігіндегі су деңгейі </w:t>
      </w:r>
      <w:r w:rsidRPr="00544788">
        <w:rPr>
          <w:rStyle w:val="11"/>
          <w:rFonts w:ascii="Times New Roman" w:hAnsi="Times New Roman" w:cs="Times New Roman"/>
          <w:color w:val="auto"/>
          <w:sz w:val="28"/>
          <w:szCs w:val="28"/>
        </w:rPr>
        <w:t>«0»</w:t>
      </w:r>
      <w:r w:rsidRPr="00544788">
        <w:rPr>
          <w:rStyle w:val="11"/>
          <w:rFonts w:ascii="Times New Roman" w:hAnsi="Times New Roman" w:cs="Times New Roman"/>
          <w:color w:val="auto"/>
          <w:sz w:val="28"/>
          <w:szCs w:val="28"/>
          <w:lang w:val="kk-KZ"/>
        </w:rPr>
        <w:t xml:space="preserve">-ді көрсететіндей етіп су қую. </w:t>
      </w:r>
    </w:p>
    <w:p w:rsidR="00073CA3" w:rsidRPr="00544788" w:rsidRDefault="00073CA3" w:rsidP="00EA5AAF">
      <w:pPr>
        <w:pStyle w:val="100"/>
        <w:numPr>
          <w:ilvl w:val="0"/>
          <w:numId w:val="19"/>
        </w:numPr>
        <w:shd w:val="clear" w:color="auto" w:fill="auto"/>
        <w:tabs>
          <w:tab w:val="left" w:pos="859"/>
          <w:tab w:val="left" w:pos="888"/>
          <w:tab w:val="left" w:pos="1134"/>
        </w:tabs>
        <w:spacing w:before="0" w:line="240" w:lineRule="auto"/>
        <w:ind w:firstLine="567"/>
        <w:jc w:val="both"/>
        <w:rPr>
          <w:rFonts w:ascii="Times New Roman" w:hAnsi="Times New Roman"/>
          <w:sz w:val="28"/>
          <w:szCs w:val="28"/>
        </w:rPr>
      </w:pPr>
      <w:r w:rsidRPr="00544788">
        <w:rPr>
          <w:rStyle w:val="11"/>
          <w:rFonts w:ascii="Times New Roman" w:hAnsi="Times New Roman" w:cs="Times New Roman"/>
          <w:color w:val="auto"/>
          <w:sz w:val="28"/>
          <w:szCs w:val="28"/>
          <w:lang w:val="kk-KZ"/>
        </w:rPr>
        <w:t xml:space="preserve">Беткі панельдегі барлық крандарды жабу. </w:t>
      </w:r>
    </w:p>
    <w:p w:rsidR="00073CA3" w:rsidRPr="00544788" w:rsidRDefault="00073CA3" w:rsidP="00CA560E">
      <w:pPr>
        <w:pStyle w:val="af3"/>
        <w:tabs>
          <w:tab w:val="left" w:pos="859"/>
          <w:tab w:val="left" w:pos="1134"/>
        </w:tabs>
        <w:ind w:firstLine="567"/>
        <w:rPr>
          <w:rFonts w:ascii="Times New Roman" w:hAnsi="Times New Roman" w:cs="Times New Roman"/>
          <w:color w:val="auto"/>
          <w:sz w:val="28"/>
          <w:szCs w:val="28"/>
        </w:rPr>
      </w:pPr>
      <w:bookmarkStart w:id="6" w:name="bookmark2"/>
      <w:r w:rsidRPr="00544788">
        <w:rPr>
          <w:rStyle w:val="34"/>
          <w:rFonts w:ascii="Times New Roman" w:hAnsi="Times New Roman" w:cs="Times New Roman"/>
          <w:bCs w:val="0"/>
          <w:color w:val="auto"/>
          <w:sz w:val="28"/>
          <w:szCs w:val="28"/>
          <w:lang w:val="kk-KZ"/>
        </w:rPr>
        <w:t xml:space="preserve">Тәжірибені жүргізу тәртібі: </w:t>
      </w:r>
      <w:bookmarkEnd w:id="6"/>
    </w:p>
    <w:p w:rsidR="00073CA3" w:rsidRPr="00544788" w:rsidRDefault="00073CA3" w:rsidP="00EA5AAF">
      <w:pPr>
        <w:pStyle w:val="100"/>
        <w:numPr>
          <w:ilvl w:val="0"/>
          <w:numId w:val="20"/>
        </w:numPr>
        <w:shd w:val="clear" w:color="auto" w:fill="auto"/>
        <w:tabs>
          <w:tab w:val="left" w:pos="859"/>
          <w:tab w:val="left" w:pos="1134"/>
        </w:tabs>
        <w:spacing w:before="0" w:line="240" w:lineRule="auto"/>
        <w:ind w:firstLine="567"/>
        <w:jc w:val="both"/>
        <w:rPr>
          <w:rFonts w:ascii="Times New Roman" w:hAnsi="Times New Roman"/>
          <w:sz w:val="28"/>
          <w:szCs w:val="28"/>
          <w:lang w:val="kk-KZ"/>
        </w:rPr>
      </w:pPr>
      <w:r w:rsidRPr="00544788">
        <w:rPr>
          <w:rStyle w:val="11"/>
          <w:rFonts w:ascii="Times New Roman" w:hAnsi="Times New Roman" w:cs="Times New Roman"/>
          <w:color w:val="auto"/>
          <w:sz w:val="28"/>
          <w:szCs w:val="28"/>
        </w:rPr>
        <w:t xml:space="preserve"> «СЕТЬ»</w:t>
      </w:r>
      <w:r w:rsidRPr="00544788">
        <w:rPr>
          <w:rStyle w:val="11"/>
          <w:rFonts w:ascii="Times New Roman" w:hAnsi="Times New Roman" w:cs="Times New Roman"/>
          <w:color w:val="auto"/>
          <w:sz w:val="28"/>
          <w:szCs w:val="28"/>
          <w:lang w:val="kk-KZ"/>
        </w:rPr>
        <w:t xml:space="preserve"> батырмасын басып, зертханалық қондырғыны іске қосыңдар. «Компрессор» батырмасын басып, ұстап тұрып компрессорды іске қосыңдар. Су манометрінің көрсетуін бақылап отырып, оның көрсетуі 230-250 мм су бағанасы болытындай етіп орнатыңдар. </w:t>
      </w:r>
    </w:p>
    <w:p w:rsidR="00073CA3" w:rsidRPr="00544788" w:rsidRDefault="00073CA3" w:rsidP="00EA5AAF">
      <w:pPr>
        <w:pStyle w:val="100"/>
        <w:numPr>
          <w:ilvl w:val="0"/>
          <w:numId w:val="20"/>
        </w:numPr>
        <w:shd w:val="clear" w:color="auto" w:fill="auto"/>
        <w:tabs>
          <w:tab w:val="left" w:pos="859"/>
          <w:tab w:val="left" w:pos="888"/>
          <w:tab w:val="left" w:pos="1134"/>
        </w:tabs>
        <w:spacing w:before="0" w:line="240" w:lineRule="auto"/>
        <w:ind w:firstLine="567"/>
        <w:jc w:val="both"/>
        <w:rPr>
          <w:rFonts w:ascii="Times New Roman" w:hAnsi="Times New Roman"/>
          <w:sz w:val="28"/>
          <w:szCs w:val="28"/>
          <w:lang w:val="kk-KZ"/>
        </w:rPr>
      </w:pPr>
      <w:r w:rsidRPr="00544788">
        <w:rPr>
          <w:rStyle w:val="11"/>
          <w:rFonts w:ascii="Times New Roman" w:hAnsi="Times New Roman" w:cs="Times New Roman"/>
          <w:color w:val="auto"/>
          <w:sz w:val="28"/>
          <w:szCs w:val="28"/>
          <w:lang w:val="kk-KZ"/>
        </w:rPr>
        <w:t>«Компрессор» батырмасын қайта басып, компрессорды өшіріңдер.</w:t>
      </w:r>
    </w:p>
    <w:p w:rsidR="00073CA3" w:rsidRPr="00544788" w:rsidRDefault="00073CA3" w:rsidP="00EA5AAF">
      <w:pPr>
        <w:pStyle w:val="100"/>
        <w:numPr>
          <w:ilvl w:val="0"/>
          <w:numId w:val="20"/>
        </w:numPr>
        <w:shd w:val="clear" w:color="auto" w:fill="auto"/>
        <w:tabs>
          <w:tab w:val="left" w:pos="859"/>
          <w:tab w:val="left" w:pos="893"/>
          <w:tab w:val="left" w:pos="1134"/>
        </w:tabs>
        <w:spacing w:before="0" w:line="240" w:lineRule="auto"/>
        <w:ind w:firstLine="567"/>
        <w:jc w:val="both"/>
        <w:rPr>
          <w:rFonts w:ascii="Times New Roman" w:hAnsi="Times New Roman"/>
          <w:sz w:val="28"/>
          <w:szCs w:val="28"/>
        </w:rPr>
      </w:pPr>
      <w:r w:rsidRPr="00544788">
        <w:rPr>
          <w:rStyle w:val="11"/>
          <w:rFonts w:ascii="Times New Roman" w:hAnsi="Times New Roman" w:cs="Times New Roman"/>
          <w:color w:val="auto"/>
          <w:sz w:val="28"/>
          <w:szCs w:val="28"/>
        </w:rPr>
        <w:lastRenderedPageBreak/>
        <w:t>1-2 минут</w:t>
      </w:r>
      <w:r w:rsidRPr="00544788">
        <w:rPr>
          <w:rStyle w:val="11"/>
          <w:rFonts w:ascii="Times New Roman" w:hAnsi="Times New Roman" w:cs="Times New Roman"/>
          <w:color w:val="auto"/>
          <w:sz w:val="28"/>
          <w:szCs w:val="28"/>
          <w:lang w:val="kk-KZ"/>
        </w:rPr>
        <w:t xml:space="preserve"> уақ</w:t>
      </w:r>
      <w:r w:rsidRPr="00544788">
        <w:rPr>
          <w:rStyle w:val="11"/>
          <w:rFonts w:ascii="Times New Roman" w:hAnsi="Times New Roman" w:cs="Times New Roman"/>
          <w:color w:val="auto"/>
          <w:sz w:val="28"/>
          <w:szCs w:val="28"/>
        </w:rPr>
        <w:t>ы</w:t>
      </w:r>
      <w:r w:rsidRPr="00544788">
        <w:rPr>
          <w:rStyle w:val="11"/>
          <w:rFonts w:ascii="Times New Roman" w:hAnsi="Times New Roman" w:cs="Times New Roman"/>
          <w:color w:val="auto"/>
          <w:sz w:val="28"/>
          <w:szCs w:val="28"/>
          <w:lang w:val="kk-KZ"/>
        </w:rPr>
        <w:t xml:space="preserve">т өткен соң </w:t>
      </w:r>
      <w:r w:rsidRPr="00544788">
        <w:rPr>
          <w:rStyle w:val="11"/>
          <w:rFonts w:ascii="Times New Roman" w:hAnsi="Times New Roman" w:cs="Times New Roman"/>
          <w:color w:val="auto"/>
          <w:sz w:val="28"/>
          <w:szCs w:val="28"/>
        </w:rPr>
        <w:t>К1</w:t>
      </w:r>
      <w:r w:rsidRPr="00544788">
        <w:rPr>
          <w:rStyle w:val="11"/>
          <w:rFonts w:ascii="Times New Roman" w:hAnsi="Times New Roman" w:cs="Times New Roman"/>
          <w:color w:val="auto"/>
          <w:sz w:val="28"/>
          <w:szCs w:val="28"/>
          <w:lang w:val="kk-KZ"/>
        </w:rPr>
        <w:t xml:space="preserve"> кранын ашыңдар</w:t>
      </w:r>
      <w:r w:rsidRPr="00544788">
        <w:rPr>
          <w:rStyle w:val="11"/>
          <w:rFonts w:ascii="Times New Roman" w:hAnsi="Times New Roman" w:cs="Times New Roman"/>
          <w:color w:val="auto"/>
          <w:sz w:val="28"/>
          <w:szCs w:val="28"/>
        </w:rPr>
        <w:t>.</w:t>
      </w:r>
    </w:p>
    <w:p w:rsidR="00073CA3" w:rsidRPr="00544788" w:rsidRDefault="00073CA3" w:rsidP="00EA5AAF">
      <w:pPr>
        <w:pStyle w:val="100"/>
        <w:numPr>
          <w:ilvl w:val="0"/>
          <w:numId w:val="20"/>
        </w:numPr>
        <w:shd w:val="clear" w:color="auto" w:fill="auto"/>
        <w:tabs>
          <w:tab w:val="left" w:pos="859"/>
          <w:tab w:val="left" w:pos="893"/>
          <w:tab w:val="left" w:pos="1134"/>
        </w:tabs>
        <w:spacing w:before="0" w:line="240" w:lineRule="auto"/>
        <w:ind w:firstLine="567"/>
        <w:jc w:val="both"/>
        <w:rPr>
          <w:rStyle w:val="11"/>
          <w:rFonts w:ascii="Times New Roman" w:hAnsi="Times New Roman" w:cs="Times New Roman"/>
          <w:color w:val="auto"/>
          <w:sz w:val="28"/>
          <w:szCs w:val="28"/>
        </w:rPr>
      </w:pPr>
      <w:r w:rsidRPr="00544788">
        <w:rPr>
          <w:rStyle w:val="11"/>
          <w:rFonts w:ascii="Times New Roman" w:hAnsi="Times New Roman" w:cs="Times New Roman"/>
          <w:color w:val="auto"/>
          <w:sz w:val="28"/>
          <w:szCs w:val="28"/>
          <w:lang w:val="kk-KZ"/>
        </w:rPr>
        <w:t>Секундомердің</w:t>
      </w:r>
      <w:r w:rsidRPr="00544788">
        <w:rPr>
          <w:rStyle w:val="11"/>
          <w:rFonts w:ascii="Times New Roman" w:hAnsi="Times New Roman" w:cs="Times New Roman"/>
          <w:color w:val="auto"/>
          <w:sz w:val="28"/>
          <w:szCs w:val="28"/>
        </w:rPr>
        <w:t xml:space="preserve"> «Пуск/Стоп» </w:t>
      </w:r>
      <w:r w:rsidRPr="00544788">
        <w:rPr>
          <w:rStyle w:val="11"/>
          <w:rFonts w:ascii="Times New Roman" w:hAnsi="Times New Roman" w:cs="Times New Roman"/>
          <w:color w:val="auto"/>
          <w:sz w:val="28"/>
          <w:szCs w:val="28"/>
          <w:lang w:val="kk-KZ"/>
        </w:rPr>
        <w:t>батырмасын басыңдар</w:t>
      </w:r>
      <w:r w:rsidRPr="00544788">
        <w:rPr>
          <w:rStyle w:val="11"/>
          <w:rFonts w:ascii="Times New Roman" w:hAnsi="Times New Roman" w:cs="Times New Roman"/>
          <w:color w:val="auto"/>
          <w:sz w:val="28"/>
          <w:szCs w:val="28"/>
        </w:rPr>
        <w:t>.</w:t>
      </w:r>
    </w:p>
    <w:p w:rsidR="00073CA3" w:rsidRPr="00544788" w:rsidRDefault="00073CA3" w:rsidP="00EA5AAF">
      <w:pPr>
        <w:pStyle w:val="100"/>
        <w:numPr>
          <w:ilvl w:val="0"/>
          <w:numId w:val="20"/>
        </w:numPr>
        <w:shd w:val="clear" w:color="auto" w:fill="auto"/>
        <w:tabs>
          <w:tab w:val="left" w:pos="859"/>
          <w:tab w:val="left" w:pos="893"/>
          <w:tab w:val="left" w:pos="1134"/>
        </w:tabs>
        <w:spacing w:before="0" w:line="240" w:lineRule="auto"/>
        <w:ind w:firstLine="567"/>
        <w:jc w:val="both"/>
        <w:rPr>
          <w:rFonts w:ascii="Times New Roman" w:hAnsi="Times New Roman"/>
          <w:sz w:val="28"/>
          <w:szCs w:val="28"/>
        </w:rPr>
      </w:pPr>
      <w:r w:rsidRPr="00544788">
        <w:rPr>
          <w:rStyle w:val="11"/>
          <w:rFonts w:ascii="Times New Roman" w:hAnsi="Times New Roman" w:cs="Times New Roman"/>
          <w:color w:val="auto"/>
          <w:sz w:val="28"/>
          <w:szCs w:val="28"/>
          <w:lang w:val="kk-KZ"/>
        </w:rPr>
        <w:t xml:space="preserve">Манометр бағанасының төмендеуін бақылап отырыңдар және ол </w:t>
      </w:r>
      <w:r w:rsidRPr="00544788">
        <w:rPr>
          <w:rStyle w:val="11"/>
          <w:rFonts w:ascii="Times New Roman" w:hAnsi="Times New Roman" w:cs="Times New Roman"/>
          <w:color w:val="auto"/>
          <w:sz w:val="28"/>
          <w:szCs w:val="28"/>
        </w:rPr>
        <w:t xml:space="preserve">180 мм </w:t>
      </w:r>
      <w:r w:rsidRPr="00544788">
        <w:rPr>
          <w:rStyle w:val="11"/>
          <w:rFonts w:ascii="Times New Roman" w:hAnsi="Times New Roman" w:cs="Times New Roman"/>
          <w:color w:val="auto"/>
          <w:sz w:val="28"/>
          <w:szCs w:val="28"/>
          <w:lang w:val="kk-KZ"/>
        </w:rPr>
        <w:t xml:space="preserve">су бағанасын көрсеткенде секундомердің </w:t>
      </w:r>
      <w:r w:rsidRPr="00544788">
        <w:rPr>
          <w:rStyle w:val="11"/>
          <w:rFonts w:ascii="Times New Roman" w:hAnsi="Times New Roman" w:cs="Times New Roman"/>
          <w:color w:val="auto"/>
          <w:sz w:val="28"/>
          <w:szCs w:val="28"/>
        </w:rPr>
        <w:t xml:space="preserve">«Пуск/Стоп» </w:t>
      </w:r>
      <w:r w:rsidRPr="00544788">
        <w:rPr>
          <w:rStyle w:val="11"/>
          <w:rFonts w:ascii="Times New Roman" w:hAnsi="Times New Roman" w:cs="Times New Roman"/>
          <w:color w:val="auto"/>
          <w:sz w:val="28"/>
          <w:szCs w:val="28"/>
          <w:lang w:val="kk-KZ"/>
        </w:rPr>
        <w:t xml:space="preserve">батырмасын басыңдар. </w:t>
      </w:r>
    </w:p>
    <w:p w:rsidR="00073CA3" w:rsidRPr="00544788" w:rsidRDefault="00073CA3" w:rsidP="00EA5AAF">
      <w:pPr>
        <w:pStyle w:val="100"/>
        <w:numPr>
          <w:ilvl w:val="0"/>
          <w:numId w:val="20"/>
        </w:numPr>
        <w:shd w:val="clear" w:color="auto" w:fill="auto"/>
        <w:tabs>
          <w:tab w:val="left" w:pos="859"/>
          <w:tab w:val="left" w:pos="1134"/>
        </w:tabs>
        <w:spacing w:before="0" w:line="240" w:lineRule="auto"/>
        <w:ind w:firstLine="567"/>
        <w:jc w:val="both"/>
        <w:rPr>
          <w:rFonts w:ascii="Times New Roman" w:hAnsi="Times New Roman"/>
          <w:sz w:val="28"/>
          <w:szCs w:val="28"/>
        </w:rPr>
      </w:pPr>
      <w:r w:rsidRPr="00544788">
        <w:rPr>
          <w:rStyle w:val="11"/>
          <w:rFonts w:ascii="Times New Roman" w:hAnsi="Times New Roman" w:cs="Times New Roman"/>
          <w:color w:val="auto"/>
          <w:sz w:val="28"/>
          <w:szCs w:val="28"/>
          <w:lang w:val="kk-KZ"/>
        </w:rPr>
        <w:t xml:space="preserve">Секундомердің </w:t>
      </w:r>
      <w:r w:rsidRPr="00544788">
        <w:rPr>
          <w:rStyle w:val="11"/>
          <w:rFonts w:ascii="Times New Roman" w:hAnsi="Times New Roman" w:cs="Times New Roman"/>
          <w:color w:val="auto"/>
          <w:sz w:val="28"/>
          <w:szCs w:val="28"/>
        </w:rPr>
        <w:t xml:space="preserve">«Пуск/Стоп» </w:t>
      </w:r>
      <w:r w:rsidRPr="00544788">
        <w:rPr>
          <w:rStyle w:val="11"/>
          <w:rFonts w:ascii="Times New Roman" w:hAnsi="Times New Roman" w:cs="Times New Roman"/>
          <w:color w:val="auto"/>
          <w:sz w:val="28"/>
          <w:szCs w:val="28"/>
          <w:lang w:val="kk-KZ"/>
        </w:rPr>
        <w:t>батырмасын қайта басыңдар</w:t>
      </w:r>
      <w:r w:rsidRPr="00544788">
        <w:rPr>
          <w:rStyle w:val="11"/>
          <w:rFonts w:ascii="Times New Roman" w:hAnsi="Times New Roman" w:cs="Times New Roman"/>
          <w:color w:val="auto"/>
          <w:sz w:val="28"/>
          <w:szCs w:val="28"/>
        </w:rPr>
        <w:t>.</w:t>
      </w:r>
    </w:p>
    <w:p w:rsidR="00073CA3" w:rsidRPr="00544788" w:rsidRDefault="00073CA3" w:rsidP="00EA5AAF">
      <w:pPr>
        <w:pStyle w:val="100"/>
        <w:numPr>
          <w:ilvl w:val="0"/>
          <w:numId w:val="20"/>
        </w:numPr>
        <w:shd w:val="clear" w:color="auto" w:fill="auto"/>
        <w:tabs>
          <w:tab w:val="left" w:pos="859"/>
          <w:tab w:val="left" w:pos="1134"/>
        </w:tabs>
        <w:spacing w:before="0" w:line="240" w:lineRule="auto"/>
        <w:ind w:firstLine="567"/>
        <w:jc w:val="both"/>
        <w:rPr>
          <w:rFonts w:ascii="Times New Roman" w:hAnsi="Times New Roman"/>
          <w:sz w:val="28"/>
          <w:szCs w:val="28"/>
        </w:rPr>
      </w:pPr>
      <w:r w:rsidRPr="00544788">
        <w:rPr>
          <w:rStyle w:val="11"/>
          <w:rFonts w:ascii="Times New Roman" w:hAnsi="Times New Roman" w:cs="Times New Roman"/>
          <w:color w:val="auto"/>
          <w:sz w:val="28"/>
          <w:szCs w:val="28"/>
          <w:lang w:val="kk-KZ"/>
        </w:rPr>
        <w:t xml:space="preserve">Бағана </w:t>
      </w:r>
      <w:r w:rsidRPr="00544788">
        <w:rPr>
          <w:rStyle w:val="11"/>
          <w:rFonts w:ascii="Times New Roman" w:hAnsi="Times New Roman" w:cs="Times New Roman"/>
          <w:color w:val="auto"/>
          <w:sz w:val="28"/>
          <w:szCs w:val="28"/>
        </w:rPr>
        <w:t>170 мм</w:t>
      </w:r>
      <w:r w:rsidRPr="00544788">
        <w:rPr>
          <w:rStyle w:val="11"/>
          <w:rFonts w:ascii="Times New Roman" w:hAnsi="Times New Roman" w:cs="Times New Roman"/>
          <w:color w:val="auto"/>
          <w:sz w:val="28"/>
          <w:szCs w:val="28"/>
          <w:lang w:val="kk-KZ"/>
        </w:rPr>
        <w:t xml:space="preserve">-ді көрсеткенде секундомердің </w:t>
      </w:r>
      <w:r w:rsidRPr="00544788">
        <w:rPr>
          <w:rStyle w:val="11"/>
          <w:rFonts w:ascii="Times New Roman" w:hAnsi="Times New Roman" w:cs="Times New Roman"/>
          <w:color w:val="auto"/>
          <w:sz w:val="28"/>
          <w:szCs w:val="28"/>
        </w:rPr>
        <w:t xml:space="preserve">«Пуск/Стоп» </w:t>
      </w:r>
      <w:r w:rsidRPr="00544788">
        <w:rPr>
          <w:rStyle w:val="11"/>
          <w:rFonts w:ascii="Times New Roman" w:hAnsi="Times New Roman" w:cs="Times New Roman"/>
          <w:color w:val="auto"/>
          <w:sz w:val="28"/>
          <w:szCs w:val="28"/>
          <w:lang w:val="kk-KZ"/>
        </w:rPr>
        <w:t>батырмасын қайта басыңдар</w:t>
      </w:r>
      <w:r w:rsidRPr="00544788">
        <w:rPr>
          <w:rStyle w:val="11"/>
          <w:rFonts w:ascii="Times New Roman" w:hAnsi="Times New Roman" w:cs="Times New Roman"/>
          <w:color w:val="auto"/>
          <w:sz w:val="28"/>
          <w:szCs w:val="28"/>
        </w:rPr>
        <w:t>.</w:t>
      </w:r>
    </w:p>
    <w:p w:rsidR="00073CA3" w:rsidRPr="00544788" w:rsidRDefault="00073CA3" w:rsidP="00EA5AAF">
      <w:pPr>
        <w:pStyle w:val="100"/>
        <w:numPr>
          <w:ilvl w:val="0"/>
          <w:numId w:val="20"/>
        </w:numPr>
        <w:shd w:val="clear" w:color="auto" w:fill="auto"/>
        <w:tabs>
          <w:tab w:val="left" w:pos="859"/>
          <w:tab w:val="left" w:pos="888"/>
          <w:tab w:val="left" w:pos="1134"/>
        </w:tabs>
        <w:spacing w:before="0" w:line="240" w:lineRule="auto"/>
        <w:ind w:firstLine="567"/>
        <w:jc w:val="both"/>
        <w:rPr>
          <w:rStyle w:val="11"/>
          <w:rFonts w:ascii="Times New Roman" w:hAnsi="Times New Roman" w:cs="Times New Roman"/>
          <w:color w:val="auto"/>
          <w:sz w:val="28"/>
          <w:szCs w:val="28"/>
        </w:rPr>
      </w:pPr>
      <w:r w:rsidRPr="00544788">
        <w:rPr>
          <w:rStyle w:val="11"/>
          <w:rFonts w:ascii="Times New Roman" w:hAnsi="Times New Roman" w:cs="Times New Roman"/>
          <w:color w:val="auto"/>
          <w:sz w:val="28"/>
          <w:szCs w:val="28"/>
          <w:lang w:val="kk-KZ"/>
        </w:rPr>
        <w:t xml:space="preserve">Секундомер көрсетулерін кестеге жазып алыңдар. </w:t>
      </w:r>
    </w:p>
    <w:p w:rsidR="00073CA3" w:rsidRPr="00544788" w:rsidRDefault="00073CA3" w:rsidP="00EA5AAF">
      <w:pPr>
        <w:pStyle w:val="100"/>
        <w:numPr>
          <w:ilvl w:val="0"/>
          <w:numId w:val="20"/>
        </w:numPr>
        <w:shd w:val="clear" w:color="auto" w:fill="auto"/>
        <w:tabs>
          <w:tab w:val="left" w:pos="859"/>
          <w:tab w:val="left" w:pos="888"/>
          <w:tab w:val="left" w:pos="1134"/>
        </w:tabs>
        <w:spacing w:before="0" w:line="240" w:lineRule="auto"/>
        <w:ind w:firstLine="567"/>
        <w:jc w:val="both"/>
        <w:rPr>
          <w:rStyle w:val="11"/>
          <w:rFonts w:ascii="Times New Roman" w:hAnsi="Times New Roman" w:cs="Times New Roman"/>
          <w:color w:val="auto"/>
          <w:sz w:val="28"/>
          <w:szCs w:val="28"/>
        </w:rPr>
      </w:pPr>
      <w:r w:rsidRPr="00544788">
        <w:rPr>
          <w:rStyle w:val="11"/>
          <w:rFonts w:ascii="Times New Roman" w:hAnsi="Times New Roman" w:cs="Times New Roman"/>
          <w:color w:val="auto"/>
          <w:sz w:val="28"/>
          <w:szCs w:val="28"/>
          <w:lang w:val="kk-KZ"/>
        </w:rPr>
        <w:t xml:space="preserve">Осылай қысын әрбір </w:t>
      </w:r>
      <w:r w:rsidRPr="00544788">
        <w:rPr>
          <w:rStyle w:val="11"/>
          <w:rFonts w:ascii="Times New Roman" w:hAnsi="Times New Roman" w:cs="Times New Roman"/>
          <w:color w:val="auto"/>
          <w:sz w:val="28"/>
          <w:szCs w:val="28"/>
        </w:rPr>
        <w:t>10 мм</w:t>
      </w:r>
      <w:r w:rsidRPr="00544788">
        <w:rPr>
          <w:rStyle w:val="11"/>
          <w:rFonts w:ascii="Times New Roman" w:hAnsi="Times New Roman" w:cs="Times New Roman"/>
          <w:color w:val="auto"/>
          <w:sz w:val="28"/>
          <w:szCs w:val="28"/>
          <w:lang w:val="kk-KZ"/>
        </w:rPr>
        <w:t>-ге төмендеген сайын секундомер көрсетуін жазып алыңдар, оны қысым мәні</w:t>
      </w:r>
      <w:r w:rsidRPr="00544788">
        <w:rPr>
          <w:rStyle w:val="11"/>
          <w:rFonts w:ascii="Times New Roman" w:hAnsi="Times New Roman" w:cs="Times New Roman"/>
          <w:color w:val="auto"/>
          <w:sz w:val="28"/>
          <w:szCs w:val="28"/>
        </w:rPr>
        <w:t xml:space="preserve"> 10-20 мм</w:t>
      </w:r>
      <w:r w:rsidRPr="00544788">
        <w:rPr>
          <w:rStyle w:val="11"/>
          <w:rFonts w:ascii="Times New Roman" w:hAnsi="Times New Roman" w:cs="Times New Roman"/>
          <w:color w:val="auto"/>
          <w:sz w:val="28"/>
          <w:szCs w:val="28"/>
          <w:lang w:val="kk-KZ"/>
        </w:rPr>
        <w:t xml:space="preserve"> болғанша жалғастырыңдар</w:t>
      </w:r>
      <w:r w:rsidRPr="00544788">
        <w:rPr>
          <w:rStyle w:val="11"/>
          <w:rFonts w:ascii="Times New Roman" w:hAnsi="Times New Roman" w:cs="Times New Roman"/>
          <w:color w:val="auto"/>
          <w:sz w:val="28"/>
          <w:szCs w:val="28"/>
        </w:rPr>
        <w:t>.</w:t>
      </w:r>
    </w:p>
    <w:p w:rsidR="00073CA3" w:rsidRPr="00544788" w:rsidRDefault="00073CA3" w:rsidP="00EA5AAF">
      <w:pPr>
        <w:pStyle w:val="100"/>
        <w:numPr>
          <w:ilvl w:val="0"/>
          <w:numId w:val="20"/>
        </w:numPr>
        <w:shd w:val="clear" w:color="auto" w:fill="auto"/>
        <w:tabs>
          <w:tab w:val="left" w:pos="859"/>
          <w:tab w:val="left" w:pos="888"/>
          <w:tab w:val="left" w:pos="1134"/>
        </w:tabs>
        <w:spacing w:before="0" w:line="240" w:lineRule="auto"/>
        <w:ind w:firstLine="567"/>
        <w:jc w:val="both"/>
        <w:rPr>
          <w:rStyle w:val="11"/>
          <w:rFonts w:ascii="Times New Roman" w:hAnsi="Times New Roman" w:cs="Times New Roman"/>
          <w:color w:val="auto"/>
          <w:sz w:val="28"/>
          <w:szCs w:val="28"/>
        </w:rPr>
      </w:pPr>
      <w:r w:rsidRPr="00544788">
        <w:rPr>
          <w:rStyle w:val="11"/>
          <w:rFonts w:ascii="Times New Roman" w:hAnsi="Times New Roman" w:cs="Times New Roman"/>
          <w:color w:val="auto"/>
          <w:sz w:val="28"/>
          <w:szCs w:val="28"/>
          <w:lang w:val="kk-KZ"/>
        </w:rPr>
        <w:t xml:space="preserve">Тәжірибені кездейсоқ қателікті азайту үшін тағы екі рет қайталаңдар. </w:t>
      </w:r>
    </w:p>
    <w:p w:rsidR="00073CA3" w:rsidRPr="00544788" w:rsidRDefault="00073CA3" w:rsidP="00EA5AAF">
      <w:pPr>
        <w:pStyle w:val="100"/>
        <w:numPr>
          <w:ilvl w:val="0"/>
          <w:numId w:val="20"/>
        </w:numPr>
        <w:shd w:val="clear" w:color="auto" w:fill="auto"/>
        <w:tabs>
          <w:tab w:val="left" w:pos="859"/>
          <w:tab w:val="left" w:pos="888"/>
          <w:tab w:val="left" w:pos="1134"/>
        </w:tabs>
        <w:spacing w:before="0" w:line="240" w:lineRule="auto"/>
        <w:ind w:firstLine="567"/>
        <w:jc w:val="both"/>
        <w:rPr>
          <w:rStyle w:val="11"/>
          <w:rFonts w:ascii="Times New Roman" w:hAnsi="Times New Roman" w:cs="Times New Roman"/>
          <w:color w:val="auto"/>
          <w:sz w:val="28"/>
          <w:szCs w:val="28"/>
        </w:rPr>
      </w:pPr>
      <w:r w:rsidRPr="00544788">
        <w:rPr>
          <w:rStyle w:val="11"/>
          <w:rFonts w:ascii="Times New Roman" w:hAnsi="Times New Roman" w:cs="Times New Roman"/>
          <w:color w:val="auto"/>
          <w:sz w:val="28"/>
          <w:szCs w:val="28"/>
          <w:lang w:val="kk-KZ"/>
        </w:rPr>
        <w:t xml:space="preserve">Осы тәжірибені екі-үш түрлі қылтүтік үшін қайталаңдар. </w:t>
      </w:r>
    </w:p>
    <w:p w:rsidR="00073CA3" w:rsidRPr="00544788" w:rsidRDefault="00073CA3" w:rsidP="00CA560E">
      <w:pPr>
        <w:pStyle w:val="af3"/>
        <w:tabs>
          <w:tab w:val="left" w:pos="859"/>
          <w:tab w:val="left" w:pos="1134"/>
        </w:tabs>
        <w:ind w:firstLine="567"/>
        <w:rPr>
          <w:rStyle w:val="31"/>
          <w:rFonts w:ascii="Times New Roman" w:hAnsi="Times New Roman" w:cs="Times New Roman"/>
          <w:bCs w:val="0"/>
          <w:color w:val="auto"/>
          <w:sz w:val="28"/>
          <w:szCs w:val="28"/>
          <w:lang w:val="en-US"/>
        </w:rPr>
      </w:pPr>
      <w:bookmarkStart w:id="7" w:name="bookmark3"/>
      <w:r w:rsidRPr="00544788">
        <w:rPr>
          <w:rStyle w:val="31"/>
          <w:rFonts w:ascii="Times New Roman" w:hAnsi="Times New Roman" w:cs="Times New Roman"/>
          <w:bCs w:val="0"/>
          <w:color w:val="auto"/>
          <w:sz w:val="28"/>
          <w:szCs w:val="28"/>
          <w:lang w:val="kk-KZ"/>
        </w:rPr>
        <w:t>Тәжірибе нәтижелерін өңдеу</w:t>
      </w:r>
      <w:r w:rsidRPr="00544788">
        <w:rPr>
          <w:rStyle w:val="31"/>
          <w:rFonts w:ascii="Times New Roman" w:hAnsi="Times New Roman" w:cs="Times New Roman"/>
          <w:bCs w:val="0"/>
          <w:color w:val="auto"/>
          <w:sz w:val="28"/>
          <w:szCs w:val="28"/>
        </w:rPr>
        <w:t>:</w:t>
      </w:r>
      <w:bookmarkEnd w:id="7"/>
    </w:p>
    <w:p w:rsidR="00073CA3" w:rsidRPr="00544788" w:rsidRDefault="00073CA3" w:rsidP="00EA5AAF">
      <w:pPr>
        <w:pStyle w:val="af3"/>
        <w:numPr>
          <w:ilvl w:val="0"/>
          <w:numId w:val="21"/>
        </w:numPr>
        <w:tabs>
          <w:tab w:val="left" w:pos="859"/>
          <w:tab w:val="left" w:pos="1134"/>
        </w:tabs>
        <w:ind w:left="0" w:firstLine="567"/>
        <w:rPr>
          <w:rFonts w:ascii="Times New Roman" w:eastAsia="Lucida Sans Unicode" w:hAnsi="Times New Roman" w:cs="Times New Roman"/>
          <w:b/>
          <w:color w:val="auto"/>
          <w:sz w:val="28"/>
          <w:szCs w:val="28"/>
          <w:lang w:val="en-US"/>
        </w:rPr>
      </w:pPr>
      <w:r w:rsidRPr="00544788">
        <w:rPr>
          <w:rStyle w:val="11"/>
          <w:rFonts w:ascii="Times New Roman" w:hAnsi="Times New Roman" w:cs="Times New Roman"/>
          <w:color w:val="auto"/>
          <w:sz w:val="28"/>
          <w:szCs w:val="28"/>
          <w:lang w:val="kk-KZ"/>
        </w:rPr>
        <w:t xml:space="preserve">Қысым </w:t>
      </w:r>
      <w:r w:rsidRPr="00544788">
        <w:rPr>
          <w:rStyle w:val="11"/>
          <w:rFonts w:ascii="Times New Roman" w:hAnsi="Times New Roman" w:cs="Times New Roman"/>
          <w:color w:val="auto"/>
          <w:sz w:val="28"/>
          <w:szCs w:val="28"/>
          <w:lang w:val="en-US"/>
        </w:rPr>
        <w:t xml:space="preserve">170, 160, 150… </w:t>
      </w:r>
      <w:r w:rsidRPr="00544788">
        <w:rPr>
          <w:rStyle w:val="11"/>
          <w:rFonts w:ascii="Times New Roman" w:hAnsi="Times New Roman" w:cs="Times New Roman"/>
          <w:color w:val="auto"/>
          <w:sz w:val="28"/>
          <w:szCs w:val="28"/>
        </w:rPr>
        <w:t>мм</w:t>
      </w:r>
      <w:r w:rsidRPr="00544788">
        <w:rPr>
          <w:rStyle w:val="11"/>
          <w:rFonts w:ascii="Times New Roman" w:hAnsi="Times New Roman" w:cs="Times New Roman"/>
          <w:color w:val="auto"/>
          <w:sz w:val="28"/>
          <w:szCs w:val="28"/>
          <w:lang w:val="en-US"/>
        </w:rPr>
        <w:t xml:space="preserve"> </w:t>
      </w:r>
      <w:r w:rsidRPr="00544788">
        <w:rPr>
          <w:rStyle w:val="11"/>
          <w:rFonts w:ascii="Times New Roman" w:hAnsi="Times New Roman" w:cs="Times New Roman"/>
          <w:color w:val="auto"/>
          <w:sz w:val="28"/>
          <w:szCs w:val="28"/>
        </w:rPr>
        <w:t>сынап</w:t>
      </w:r>
      <w:r w:rsidRPr="00544788">
        <w:rPr>
          <w:rStyle w:val="11"/>
          <w:rFonts w:ascii="Times New Roman" w:hAnsi="Times New Roman" w:cs="Times New Roman"/>
          <w:color w:val="auto"/>
          <w:sz w:val="28"/>
          <w:szCs w:val="28"/>
          <w:lang w:val="en-US"/>
        </w:rPr>
        <w:t xml:space="preserve"> </w:t>
      </w:r>
      <w:r w:rsidRPr="00544788">
        <w:rPr>
          <w:rStyle w:val="11"/>
          <w:rFonts w:ascii="Times New Roman" w:hAnsi="Times New Roman" w:cs="Times New Roman"/>
          <w:color w:val="auto"/>
          <w:sz w:val="28"/>
          <w:szCs w:val="28"/>
        </w:rPr>
        <w:t>бағанасына</w:t>
      </w:r>
      <w:r w:rsidRPr="00544788">
        <w:rPr>
          <w:rStyle w:val="11"/>
          <w:rFonts w:ascii="Times New Roman" w:hAnsi="Times New Roman" w:cs="Times New Roman"/>
          <w:color w:val="auto"/>
          <w:sz w:val="28"/>
          <w:szCs w:val="28"/>
          <w:lang w:val="en-US"/>
        </w:rPr>
        <w:t xml:space="preserve"> </w:t>
      </w:r>
      <w:r w:rsidRPr="00544788">
        <w:rPr>
          <w:rStyle w:val="11"/>
          <w:rFonts w:ascii="Times New Roman" w:hAnsi="Times New Roman" w:cs="Times New Roman"/>
          <w:color w:val="auto"/>
          <w:sz w:val="28"/>
          <w:szCs w:val="28"/>
        </w:rPr>
        <w:t>төмендеген</w:t>
      </w:r>
      <w:r w:rsidRPr="00544788">
        <w:rPr>
          <w:rStyle w:val="11"/>
          <w:rFonts w:ascii="Times New Roman" w:hAnsi="Times New Roman" w:cs="Times New Roman"/>
          <w:color w:val="auto"/>
          <w:sz w:val="28"/>
          <w:szCs w:val="28"/>
          <w:lang w:val="en-US"/>
        </w:rPr>
        <w:t xml:space="preserve"> </w:t>
      </w:r>
      <w:r w:rsidRPr="00544788">
        <w:rPr>
          <w:rStyle w:val="11"/>
          <w:rFonts w:ascii="Times New Roman" w:hAnsi="Times New Roman" w:cs="Times New Roman"/>
          <w:color w:val="auto"/>
          <w:sz w:val="28"/>
          <w:szCs w:val="28"/>
        </w:rPr>
        <w:t>кездегі</w:t>
      </w:r>
      <w:r w:rsidRPr="00544788">
        <w:rPr>
          <w:rStyle w:val="11"/>
          <w:rFonts w:ascii="Times New Roman" w:hAnsi="Times New Roman" w:cs="Times New Roman"/>
          <w:color w:val="auto"/>
          <w:sz w:val="28"/>
          <w:szCs w:val="28"/>
          <w:lang w:val="en-US"/>
        </w:rPr>
        <w:t xml:space="preserve"> </w:t>
      </w:r>
      <w:r w:rsidRPr="00544788">
        <w:rPr>
          <w:rStyle w:val="11"/>
          <w:rFonts w:ascii="Times New Roman" w:hAnsi="Times New Roman" w:cs="Times New Roman"/>
          <w:color w:val="auto"/>
          <w:sz w:val="28"/>
          <w:szCs w:val="28"/>
        </w:rPr>
        <w:t>уақыттың</w:t>
      </w:r>
      <w:r w:rsidRPr="00544788">
        <w:rPr>
          <w:rStyle w:val="11"/>
          <w:rFonts w:ascii="Times New Roman" w:hAnsi="Times New Roman" w:cs="Times New Roman"/>
          <w:color w:val="auto"/>
          <w:sz w:val="28"/>
          <w:szCs w:val="28"/>
          <w:lang w:val="en-US"/>
        </w:rPr>
        <w:t xml:space="preserve"> </w:t>
      </w:r>
      <w:r w:rsidRPr="00544788">
        <w:rPr>
          <w:rStyle w:val="11"/>
          <w:rFonts w:ascii="Times New Roman" w:hAnsi="Times New Roman" w:cs="Times New Roman"/>
          <w:color w:val="auto"/>
          <w:sz w:val="28"/>
          <w:szCs w:val="28"/>
        </w:rPr>
        <w:t>орташа</w:t>
      </w:r>
      <w:r w:rsidRPr="00544788">
        <w:rPr>
          <w:rStyle w:val="11"/>
          <w:rFonts w:ascii="Times New Roman" w:hAnsi="Times New Roman" w:cs="Times New Roman"/>
          <w:color w:val="auto"/>
          <w:sz w:val="28"/>
          <w:szCs w:val="28"/>
          <w:lang w:val="en-US"/>
        </w:rPr>
        <w:t xml:space="preserve"> </w:t>
      </w:r>
      <w:r w:rsidRPr="00544788">
        <w:rPr>
          <w:rStyle w:val="11"/>
          <w:rFonts w:ascii="Times New Roman" w:hAnsi="Times New Roman" w:cs="Times New Roman"/>
          <w:color w:val="auto"/>
          <w:sz w:val="28"/>
          <w:szCs w:val="28"/>
        </w:rPr>
        <w:t>мәні</w:t>
      </w:r>
      <w:r w:rsidRPr="00544788">
        <w:rPr>
          <w:rStyle w:val="11"/>
          <w:rFonts w:ascii="Times New Roman" w:hAnsi="Times New Roman" w:cs="Times New Roman"/>
          <w:color w:val="auto"/>
          <w:sz w:val="28"/>
          <w:szCs w:val="28"/>
          <w:lang w:val="kk-KZ"/>
        </w:rPr>
        <w:t xml:space="preserve">н табу және 1-кестеге жазу. </w:t>
      </w:r>
    </w:p>
    <w:p w:rsidR="00073CA3" w:rsidRPr="00544788" w:rsidRDefault="00073CA3" w:rsidP="00EA5AAF">
      <w:pPr>
        <w:pStyle w:val="100"/>
        <w:numPr>
          <w:ilvl w:val="0"/>
          <w:numId w:val="21"/>
        </w:numPr>
        <w:shd w:val="clear" w:color="auto" w:fill="auto"/>
        <w:tabs>
          <w:tab w:val="left" w:pos="859"/>
          <w:tab w:val="left" w:pos="1134"/>
        </w:tabs>
        <w:spacing w:before="0" w:line="240" w:lineRule="auto"/>
        <w:ind w:left="0" w:firstLine="567"/>
        <w:jc w:val="both"/>
        <w:rPr>
          <w:rStyle w:val="11"/>
          <w:rFonts w:ascii="Times New Roman" w:hAnsi="Times New Roman" w:cs="Times New Roman"/>
          <w:color w:val="auto"/>
          <w:sz w:val="28"/>
          <w:szCs w:val="28"/>
        </w:rPr>
      </w:pPr>
      <w:r w:rsidRPr="00544788">
        <w:rPr>
          <w:rStyle w:val="11"/>
          <w:rFonts w:ascii="Times New Roman" w:hAnsi="Times New Roman" w:cs="Times New Roman"/>
          <w:color w:val="auto"/>
          <w:sz w:val="28"/>
          <w:szCs w:val="28"/>
        </w:rPr>
        <w:object w:dxaOrig="820" w:dyaOrig="360">
          <v:shape id="_x0000_i1309" type="#_x0000_t75" style="width:41.25pt;height:18pt" o:ole="">
            <v:imagedata r:id="rId561" o:title=""/>
          </v:shape>
          <o:OLEObject Type="Embed" ProgID="Equation.3" ShapeID="_x0000_i1309" DrawAspect="Content" ObjectID="_1682319490" r:id="rId562"/>
        </w:object>
      </w:r>
      <w:r w:rsidRPr="00544788">
        <w:rPr>
          <w:rStyle w:val="11"/>
          <w:rFonts w:ascii="Times New Roman" w:hAnsi="Times New Roman" w:cs="Times New Roman"/>
          <w:color w:val="auto"/>
          <w:sz w:val="28"/>
          <w:szCs w:val="28"/>
          <w:lang w:val="kk-KZ"/>
        </w:rPr>
        <w:t xml:space="preserve"> мәнін есептеу</w:t>
      </w:r>
      <w:r w:rsidRPr="00544788">
        <w:rPr>
          <w:rStyle w:val="11"/>
          <w:rFonts w:ascii="Times New Roman" w:hAnsi="Times New Roman" w:cs="Times New Roman"/>
          <w:color w:val="auto"/>
          <w:sz w:val="28"/>
          <w:szCs w:val="28"/>
        </w:rPr>
        <w:t>,</w:t>
      </w:r>
      <w:r w:rsidRPr="00544788">
        <w:rPr>
          <w:rStyle w:val="11"/>
          <w:rFonts w:ascii="Times New Roman" w:hAnsi="Times New Roman" w:cs="Times New Roman"/>
          <w:color w:val="auto"/>
          <w:sz w:val="28"/>
          <w:szCs w:val="28"/>
          <w:lang w:val="kk-KZ"/>
        </w:rPr>
        <w:t xml:space="preserve"> 1-кестеге жазу</w:t>
      </w:r>
      <w:r w:rsidRPr="00544788">
        <w:rPr>
          <w:rStyle w:val="11"/>
          <w:rFonts w:ascii="Times New Roman" w:hAnsi="Times New Roman" w:cs="Times New Roman"/>
          <w:color w:val="auto"/>
          <w:sz w:val="28"/>
          <w:szCs w:val="28"/>
        </w:rPr>
        <w:t>.</w:t>
      </w:r>
    </w:p>
    <w:p w:rsidR="00073CA3" w:rsidRPr="00544788" w:rsidRDefault="00073CA3" w:rsidP="00CA560E">
      <w:pPr>
        <w:pStyle w:val="100"/>
        <w:shd w:val="clear" w:color="auto" w:fill="auto"/>
        <w:tabs>
          <w:tab w:val="left" w:pos="859"/>
          <w:tab w:val="left" w:pos="1134"/>
        </w:tabs>
        <w:spacing w:before="0" w:line="240" w:lineRule="auto"/>
        <w:ind w:left="709" w:firstLine="567"/>
        <w:jc w:val="right"/>
        <w:rPr>
          <w:rStyle w:val="11"/>
          <w:rFonts w:ascii="Times New Roman" w:hAnsi="Times New Roman" w:cs="Times New Roman"/>
          <w:color w:val="auto"/>
          <w:sz w:val="28"/>
          <w:szCs w:val="28"/>
        </w:rPr>
      </w:pPr>
      <w:r w:rsidRPr="00544788">
        <w:rPr>
          <w:rStyle w:val="11"/>
          <w:rFonts w:ascii="Times New Roman" w:hAnsi="Times New Roman" w:cs="Times New Roman"/>
          <w:color w:val="auto"/>
          <w:sz w:val="28"/>
          <w:szCs w:val="28"/>
        </w:rPr>
        <w:t>1</w:t>
      </w:r>
      <w:r w:rsidRPr="00544788">
        <w:rPr>
          <w:rStyle w:val="11"/>
          <w:rFonts w:ascii="Times New Roman" w:hAnsi="Times New Roman" w:cs="Times New Roman"/>
          <w:color w:val="auto"/>
          <w:sz w:val="28"/>
          <w:szCs w:val="28"/>
          <w:lang w:val="kk-KZ"/>
        </w:rPr>
        <w:t>-кесте</w:t>
      </w:r>
      <w:r w:rsidRPr="00544788">
        <w:rPr>
          <w:rStyle w:val="11"/>
          <w:rFonts w:ascii="Times New Roman" w:hAnsi="Times New Roman" w:cs="Times New Roman"/>
          <w:color w:val="auto"/>
          <w:sz w:val="28"/>
          <w:szCs w:val="28"/>
        </w:rPr>
        <w:t>.</w:t>
      </w:r>
    </w:p>
    <w:p w:rsidR="00073CA3" w:rsidRPr="00544788" w:rsidRDefault="00073CA3" w:rsidP="00CA560E">
      <w:pPr>
        <w:pStyle w:val="100"/>
        <w:shd w:val="clear" w:color="auto" w:fill="auto"/>
        <w:spacing w:before="0" w:line="240" w:lineRule="auto"/>
        <w:ind w:firstLine="567"/>
        <w:jc w:val="right"/>
        <w:rPr>
          <w:rStyle w:val="11"/>
          <w:rFonts w:ascii="Times New Roman" w:hAnsi="Times New Roman" w:cs="Times New Roman"/>
          <w:color w:val="auto"/>
          <w:sz w:val="28"/>
          <w:szCs w:val="28"/>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62"/>
        <w:gridCol w:w="1340"/>
        <w:gridCol w:w="1204"/>
        <w:gridCol w:w="1238"/>
        <w:gridCol w:w="975"/>
        <w:gridCol w:w="1630"/>
      </w:tblGrid>
      <w:tr w:rsidR="00073CA3" w:rsidRPr="00544788" w:rsidTr="00991419">
        <w:trPr>
          <w:jc w:val="center"/>
        </w:trPr>
        <w:tc>
          <w:tcPr>
            <w:tcW w:w="2362" w:type="dxa"/>
          </w:tcPr>
          <w:p w:rsidR="00073CA3" w:rsidRPr="00544788" w:rsidRDefault="00073CA3" w:rsidP="00991419">
            <w:pPr>
              <w:pStyle w:val="100"/>
              <w:shd w:val="clear" w:color="auto" w:fill="auto"/>
              <w:tabs>
                <w:tab w:val="left" w:pos="878"/>
              </w:tabs>
              <w:spacing w:before="0" w:line="240" w:lineRule="auto"/>
              <w:ind w:firstLine="0"/>
              <w:jc w:val="center"/>
              <w:rPr>
                <w:rStyle w:val="11"/>
                <w:rFonts w:ascii="Times New Roman" w:hAnsi="Times New Roman" w:cs="Times New Roman"/>
                <w:color w:val="auto"/>
                <w:sz w:val="28"/>
                <w:szCs w:val="28"/>
              </w:rPr>
            </w:pPr>
            <w:r w:rsidRPr="00544788">
              <w:rPr>
                <w:rFonts w:ascii="Times New Roman" w:hAnsi="Times New Roman"/>
                <w:position w:val="-4"/>
                <w:sz w:val="28"/>
                <w:szCs w:val="28"/>
              </w:rPr>
              <w:object w:dxaOrig="380" w:dyaOrig="260">
                <v:shape id="_x0000_i1310" type="#_x0000_t75" style="width:18.75pt;height:12.75pt" o:ole="">
                  <v:imagedata r:id="rId563" o:title=""/>
                </v:shape>
                <o:OLEObject Type="Embed" ProgID="Equation.3" ShapeID="_x0000_i1310" DrawAspect="Content" ObjectID="_1682319491" r:id="rId564"/>
              </w:object>
            </w:r>
            <w:r w:rsidRPr="00544788">
              <w:rPr>
                <w:rFonts w:ascii="Times New Roman" w:hAnsi="Times New Roman"/>
                <w:sz w:val="28"/>
                <w:szCs w:val="28"/>
              </w:rPr>
              <w:t>,</w:t>
            </w:r>
            <w:r w:rsidRPr="00544788">
              <w:rPr>
                <w:rStyle w:val="7"/>
                <w:rFonts w:ascii="Times New Roman" w:hAnsi="Times New Roman" w:cs="Times New Roman"/>
                <w:color w:val="auto"/>
                <w:sz w:val="28"/>
                <w:szCs w:val="28"/>
              </w:rPr>
              <w:t xml:space="preserve"> мм</w:t>
            </w:r>
            <w:r w:rsidRPr="00544788">
              <w:rPr>
                <w:rStyle w:val="7"/>
                <w:rFonts w:ascii="Times New Roman" w:hAnsi="Times New Roman" w:cs="Times New Roman"/>
                <w:color w:val="auto"/>
                <w:sz w:val="28"/>
                <w:szCs w:val="28"/>
                <w:lang w:val="kk-KZ"/>
              </w:rPr>
              <w:t xml:space="preserve"> сынап бағ.</w:t>
            </w:r>
          </w:p>
        </w:tc>
        <w:tc>
          <w:tcPr>
            <w:tcW w:w="3364" w:type="dxa"/>
            <w:gridSpan w:val="3"/>
          </w:tcPr>
          <w:p w:rsidR="00073CA3" w:rsidRPr="00544788" w:rsidRDefault="00073CA3" w:rsidP="00CA560E">
            <w:pPr>
              <w:pStyle w:val="100"/>
              <w:shd w:val="clear" w:color="auto" w:fill="auto"/>
              <w:tabs>
                <w:tab w:val="left" w:pos="878"/>
              </w:tabs>
              <w:spacing w:before="0" w:line="240" w:lineRule="auto"/>
              <w:ind w:firstLine="567"/>
              <w:jc w:val="center"/>
              <w:rPr>
                <w:rStyle w:val="11"/>
                <w:rFonts w:ascii="Times New Roman" w:hAnsi="Times New Roman" w:cs="Times New Roman"/>
                <w:color w:val="auto"/>
                <w:sz w:val="28"/>
                <w:szCs w:val="28"/>
              </w:rPr>
            </w:pPr>
            <w:r w:rsidRPr="00544788">
              <w:rPr>
                <w:rStyle w:val="61"/>
                <w:rFonts w:ascii="Times New Roman" w:hAnsi="Times New Roman" w:cs="Times New Roman"/>
                <w:color w:val="auto"/>
                <w:sz w:val="28"/>
                <w:szCs w:val="28"/>
                <w:lang w:val="kk-KZ"/>
              </w:rPr>
              <w:t>С</w:t>
            </w:r>
            <w:r w:rsidRPr="00544788">
              <w:rPr>
                <w:rStyle w:val="61"/>
                <w:rFonts w:ascii="Times New Roman" w:hAnsi="Times New Roman" w:cs="Times New Roman"/>
                <w:color w:val="auto"/>
                <w:sz w:val="28"/>
                <w:szCs w:val="28"/>
              </w:rPr>
              <w:t>екундомер көрсетуі, с</w:t>
            </w:r>
          </w:p>
        </w:tc>
        <w:tc>
          <w:tcPr>
            <w:tcW w:w="975" w:type="dxa"/>
          </w:tcPr>
          <w:p w:rsidR="00073CA3" w:rsidRPr="00544788" w:rsidRDefault="00073CA3" w:rsidP="00991419">
            <w:pPr>
              <w:pStyle w:val="100"/>
              <w:shd w:val="clear" w:color="auto" w:fill="auto"/>
              <w:tabs>
                <w:tab w:val="left" w:pos="878"/>
              </w:tabs>
              <w:spacing w:before="0" w:line="240" w:lineRule="auto"/>
              <w:ind w:firstLine="0"/>
              <w:jc w:val="center"/>
              <w:rPr>
                <w:rStyle w:val="11"/>
                <w:rFonts w:ascii="Times New Roman" w:hAnsi="Times New Roman" w:cs="Times New Roman"/>
                <w:color w:val="auto"/>
                <w:sz w:val="28"/>
                <w:szCs w:val="28"/>
              </w:rPr>
            </w:pPr>
            <w:r w:rsidRPr="00544788">
              <w:rPr>
                <w:rStyle w:val="61"/>
                <w:rFonts w:ascii="Times New Roman" w:hAnsi="Times New Roman" w:cs="Times New Roman"/>
                <w:color w:val="auto"/>
                <w:sz w:val="28"/>
                <w:szCs w:val="28"/>
              </w:rPr>
              <w:object w:dxaOrig="180" w:dyaOrig="300">
                <v:shape id="_x0000_i1311" type="#_x0000_t75" style="width:9pt;height:15pt" o:ole="">
                  <v:imagedata r:id="rId565" o:title=""/>
                </v:shape>
                <o:OLEObject Type="Embed" ProgID="Equation.3" ShapeID="_x0000_i1311" DrawAspect="Content" ObjectID="_1682319492" r:id="rId566"/>
              </w:object>
            </w:r>
            <w:r w:rsidRPr="00544788">
              <w:rPr>
                <w:rStyle w:val="61"/>
                <w:rFonts w:ascii="Times New Roman" w:hAnsi="Times New Roman" w:cs="Times New Roman"/>
                <w:color w:val="auto"/>
                <w:sz w:val="28"/>
                <w:szCs w:val="28"/>
              </w:rPr>
              <w:t>, с</w:t>
            </w:r>
          </w:p>
        </w:tc>
        <w:tc>
          <w:tcPr>
            <w:tcW w:w="1630" w:type="dxa"/>
          </w:tcPr>
          <w:p w:rsidR="00073CA3" w:rsidRPr="00544788" w:rsidRDefault="00073CA3" w:rsidP="00CA560E">
            <w:pPr>
              <w:pStyle w:val="100"/>
              <w:shd w:val="clear" w:color="auto" w:fill="auto"/>
              <w:tabs>
                <w:tab w:val="left" w:pos="878"/>
              </w:tabs>
              <w:spacing w:before="0" w:line="240" w:lineRule="auto"/>
              <w:ind w:firstLine="567"/>
              <w:jc w:val="center"/>
              <w:rPr>
                <w:rStyle w:val="11"/>
                <w:rFonts w:ascii="Times New Roman" w:hAnsi="Times New Roman" w:cs="Times New Roman"/>
                <w:color w:val="auto"/>
                <w:sz w:val="28"/>
                <w:szCs w:val="28"/>
              </w:rPr>
            </w:pPr>
            <w:r w:rsidRPr="00544788">
              <w:rPr>
                <w:rStyle w:val="11"/>
                <w:rFonts w:ascii="Times New Roman" w:hAnsi="Times New Roman" w:cs="Times New Roman"/>
                <w:color w:val="auto"/>
                <w:sz w:val="28"/>
                <w:szCs w:val="28"/>
              </w:rPr>
              <w:object w:dxaOrig="820" w:dyaOrig="360">
                <v:shape id="_x0000_i1312" type="#_x0000_t75" style="width:41.25pt;height:18pt" o:ole="">
                  <v:imagedata r:id="rId567" o:title=""/>
                </v:shape>
                <o:OLEObject Type="Embed" ProgID="Equation.3" ShapeID="_x0000_i1312" DrawAspect="Content" ObjectID="_1682319493" r:id="rId568"/>
              </w:object>
            </w:r>
          </w:p>
        </w:tc>
      </w:tr>
      <w:tr w:rsidR="00073CA3" w:rsidRPr="00544788" w:rsidTr="00991419">
        <w:trPr>
          <w:jc w:val="center"/>
        </w:trPr>
        <w:tc>
          <w:tcPr>
            <w:tcW w:w="2362" w:type="dxa"/>
          </w:tcPr>
          <w:p w:rsidR="00073CA3" w:rsidRPr="00544788" w:rsidRDefault="00073CA3" w:rsidP="00CA560E">
            <w:pPr>
              <w:pStyle w:val="100"/>
              <w:shd w:val="clear" w:color="auto" w:fill="auto"/>
              <w:tabs>
                <w:tab w:val="left" w:pos="878"/>
              </w:tabs>
              <w:spacing w:before="0" w:line="240" w:lineRule="auto"/>
              <w:ind w:firstLine="567"/>
              <w:jc w:val="center"/>
              <w:rPr>
                <w:rStyle w:val="11"/>
                <w:rFonts w:ascii="Times New Roman" w:hAnsi="Times New Roman" w:cs="Times New Roman"/>
                <w:color w:val="auto"/>
                <w:sz w:val="28"/>
                <w:szCs w:val="28"/>
              </w:rPr>
            </w:pPr>
            <w:r w:rsidRPr="00544788">
              <w:rPr>
                <w:rStyle w:val="11"/>
                <w:rFonts w:ascii="Times New Roman" w:hAnsi="Times New Roman" w:cs="Times New Roman"/>
                <w:color w:val="auto"/>
                <w:sz w:val="28"/>
                <w:szCs w:val="28"/>
              </w:rPr>
              <w:t>160</w:t>
            </w:r>
          </w:p>
        </w:tc>
        <w:tc>
          <w:tcPr>
            <w:tcW w:w="0" w:type="auto"/>
          </w:tcPr>
          <w:p w:rsidR="00073CA3" w:rsidRPr="00544788" w:rsidRDefault="00073CA3" w:rsidP="00CA560E">
            <w:pPr>
              <w:pStyle w:val="100"/>
              <w:shd w:val="clear" w:color="auto" w:fill="auto"/>
              <w:spacing w:before="0" w:line="240" w:lineRule="auto"/>
              <w:ind w:firstLine="567"/>
              <w:jc w:val="center"/>
              <w:rPr>
                <w:rFonts w:ascii="Times New Roman" w:hAnsi="Times New Roman"/>
                <w:sz w:val="28"/>
                <w:szCs w:val="28"/>
              </w:rPr>
            </w:pPr>
            <w:r w:rsidRPr="00544788">
              <w:rPr>
                <w:rFonts w:ascii="Times New Roman" w:hAnsi="Times New Roman"/>
                <w:position w:val="-10"/>
                <w:sz w:val="28"/>
                <w:szCs w:val="28"/>
              </w:rPr>
              <w:object w:dxaOrig="200" w:dyaOrig="340">
                <v:shape id="_x0000_i1313" type="#_x0000_t75" style="width:9.75pt;height:17.25pt" o:ole="">
                  <v:imagedata r:id="rId569" o:title=""/>
                </v:shape>
                <o:OLEObject Type="Embed" ProgID="Equation.3" ShapeID="_x0000_i1313" DrawAspect="Content" ObjectID="_1682319494" r:id="rId570"/>
              </w:object>
            </w:r>
          </w:p>
        </w:tc>
        <w:tc>
          <w:tcPr>
            <w:tcW w:w="0" w:type="auto"/>
          </w:tcPr>
          <w:p w:rsidR="00073CA3" w:rsidRPr="00544788" w:rsidRDefault="00073CA3" w:rsidP="00CA560E">
            <w:pPr>
              <w:pStyle w:val="100"/>
              <w:shd w:val="clear" w:color="auto" w:fill="auto"/>
              <w:spacing w:before="0" w:line="240" w:lineRule="auto"/>
              <w:ind w:firstLine="567"/>
              <w:jc w:val="center"/>
              <w:rPr>
                <w:rFonts w:ascii="Times New Roman" w:hAnsi="Times New Roman"/>
                <w:sz w:val="28"/>
                <w:szCs w:val="28"/>
              </w:rPr>
            </w:pPr>
            <w:r w:rsidRPr="00544788">
              <w:rPr>
                <w:rFonts w:ascii="Times New Roman" w:hAnsi="Times New Roman"/>
                <w:position w:val="-10"/>
                <w:sz w:val="28"/>
                <w:szCs w:val="28"/>
              </w:rPr>
              <w:object w:dxaOrig="220" w:dyaOrig="340">
                <v:shape id="_x0000_i1314" type="#_x0000_t75" style="width:11.25pt;height:17.25pt" o:ole="">
                  <v:imagedata r:id="rId571" o:title=""/>
                </v:shape>
                <o:OLEObject Type="Embed" ProgID="Equation.3" ShapeID="_x0000_i1314" DrawAspect="Content" ObjectID="_1682319495" r:id="rId572"/>
              </w:object>
            </w:r>
          </w:p>
        </w:tc>
        <w:tc>
          <w:tcPr>
            <w:tcW w:w="1238" w:type="dxa"/>
          </w:tcPr>
          <w:p w:rsidR="00073CA3" w:rsidRPr="00544788" w:rsidRDefault="00073CA3" w:rsidP="00CA560E">
            <w:pPr>
              <w:pStyle w:val="100"/>
              <w:shd w:val="clear" w:color="auto" w:fill="auto"/>
              <w:spacing w:before="0" w:line="240" w:lineRule="auto"/>
              <w:ind w:firstLine="567"/>
              <w:jc w:val="center"/>
              <w:rPr>
                <w:rFonts w:ascii="Times New Roman" w:hAnsi="Times New Roman"/>
                <w:sz w:val="28"/>
                <w:szCs w:val="28"/>
              </w:rPr>
            </w:pPr>
            <w:r w:rsidRPr="00544788">
              <w:rPr>
                <w:rFonts w:ascii="Times New Roman" w:hAnsi="Times New Roman"/>
                <w:position w:val="-12"/>
                <w:sz w:val="28"/>
                <w:szCs w:val="28"/>
              </w:rPr>
              <w:object w:dxaOrig="220" w:dyaOrig="360">
                <v:shape id="_x0000_i1315" type="#_x0000_t75" style="width:11.25pt;height:18pt" o:ole="">
                  <v:imagedata r:id="rId573" o:title=""/>
                </v:shape>
                <o:OLEObject Type="Embed" ProgID="Equation.3" ShapeID="_x0000_i1315" DrawAspect="Content" ObjectID="_1682319496" r:id="rId574"/>
              </w:object>
            </w:r>
          </w:p>
        </w:tc>
        <w:tc>
          <w:tcPr>
            <w:tcW w:w="975" w:type="dxa"/>
          </w:tcPr>
          <w:p w:rsidR="00073CA3" w:rsidRPr="00544788" w:rsidRDefault="00073CA3" w:rsidP="00CA560E">
            <w:pPr>
              <w:pStyle w:val="100"/>
              <w:shd w:val="clear" w:color="auto" w:fill="auto"/>
              <w:tabs>
                <w:tab w:val="left" w:pos="878"/>
              </w:tabs>
              <w:spacing w:before="0" w:line="240" w:lineRule="auto"/>
              <w:ind w:firstLine="567"/>
              <w:jc w:val="center"/>
              <w:rPr>
                <w:rStyle w:val="11"/>
                <w:rFonts w:ascii="Times New Roman" w:hAnsi="Times New Roman" w:cs="Times New Roman"/>
                <w:color w:val="auto"/>
                <w:sz w:val="28"/>
                <w:szCs w:val="28"/>
              </w:rPr>
            </w:pPr>
          </w:p>
        </w:tc>
        <w:tc>
          <w:tcPr>
            <w:tcW w:w="1630" w:type="dxa"/>
          </w:tcPr>
          <w:p w:rsidR="00073CA3" w:rsidRPr="00544788" w:rsidRDefault="00073CA3" w:rsidP="00CA560E">
            <w:pPr>
              <w:pStyle w:val="100"/>
              <w:shd w:val="clear" w:color="auto" w:fill="auto"/>
              <w:tabs>
                <w:tab w:val="left" w:pos="878"/>
              </w:tabs>
              <w:spacing w:before="0" w:line="240" w:lineRule="auto"/>
              <w:ind w:firstLine="567"/>
              <w:jc w:val="center"/>
              <w:rPr>
                <w:rStyle w:val="11"/>
                <w:rFonts w:ascii="Times New Roman" w:hAnsi="Times New Roman" w:cs="Times New Roman"/>
                <w:color w:val="auto"/>
                <w:sz w:val="28"/>
                <w:szCs w:val="28"/>
              </w:rPr>
            </w:pPr>
          </w:p>
        </w:tc>
      </w:tr>
      <w:tr w:rsidR="00073CA3" w:rsidRPr="00544788" w:rsidTr="00991419">
        <w:trPr>
          <w:jc w:val="center"/>
        </w:trPr>
        <w:tc>
          <w:tcPr>
            <w:tcW w:w="2362" w:type="dxa"/>
          </w:tcPr>
          <w:p w:rsidR="00073CA3" w:rsidRPr="00544788" w:rsidRDefault="00073CA3" w:rsidP="00CA560E">
            <w:pPr>
              <w:pStyle w:val="100"/>
              <w:shd w:val="clear" w:color="auto" w:fill="auto"/>
              <w:tabs>
                <w:tab w:val="left" w:pos="878"/>
              </w:tabs>
              <w:spacing w:before="0" w:line="240" w:lineRule="auto"/>
              <w:ind w:firstLine="567"/>
              <w:jc w:val="center"/>
              <w:rPr>
                <w:rStyle w:val="11"/>
                <w:rFonts w:ascii="Times New Roman" w:hAnsi="Times New Roman" w:cs="Times New Roman"/>
                <w:color w:val="auto"/>
                <w:sz w:val="28"/>
                <w:szCs w:val="28"/>
              </w:rPr>
            </w:pPr>
            <w:r w:rsidRPr="00544788">
              <w:rPr>
                <w:rStyle w:val="11"/>
                <w:rFonts w:ascii="Times New Roman" w:hAnsi="Times New Roman" w:cs="Times New Roman"/>
                <w:color w:val="auto"/>
                <w:sz w:val="28"/>
                <w:szCs w:val="28"/>
              </w:rPr>
              <w:t>150</w:t>
            </w:r>
          </w:p>
        </w:tc>
        <w:tc>
          <w:tcPr>
            <w:tcW w:w="0" w:type="auto"/>
          </w:tcPr>
          <w:p w:rsidR="00073CA3" w:rsidRPr="00544788" w:rsidRDefault="00073CA3" w:rsidP="00CA560E">
            <w:pPr>
              <w:pStyle w:val="100"/>
              <w:shd w:val="clear" w:color="auto" w:fill="auto"/>
              <w:tabs>
                <w:tab w:val="left" w:pos="878"/>
              </w:tabs>
              <w:spacing w:before="0" w:line="240" w:lineRule="auto"/>
              <w:ind w:firstLine="567"/>
              <w:jc w:val="center"/>
              <w:rPr>
                <w:rStyle w:val="11"/>
                <w:rFonts w:ascii="Times New Roman" w:hAnsi="Times New Roman" w:cs="Times New Roman"/>
                <w:color w:val="auto"/>
                <w:sz w:val="28"/>
                <w:szCs w:val="28"/>
              </w:rPr>
            </w:pPr>
          </w:p>
        </w:tc>
        <w:tc>
          <w:tcPr>
            <w:tcW w:w="0" w:type="auto"/>
          </w:tcPr>
          <w:p w:rsidR="00073CA3" w:rsidRPr="00544788" w:rsidRDefault="00073CA3" w:rsidP="00CA560E">
            <w:pPr>
              <w:pStyle w:val="100"/>
              <w:shd w:val="clear" w:color="auto" w:fill="auto"/>
              <w:tabs>
                <w:tab w:val="left" w:pos="878"/>
              </w:tabs>
              <w:spacing w:before="0" w:line="240" w:lineRule="auto"/>
              <w:ind w:firstLine="567"/>
              <w:jc w:val="center"/>
              <w:rPr>
                <w:rStyle w:val="11"/>
                <w:rFonts w:ascii="Times New Roman" w:hAnsi="Times New Roman" w:cs="Times New Roman"/>
                <w:color w:val="auto"/>
                <w:sz w:val="28"/>
                <w:szCs w:val="28"/>
              </w:rPr>
            </w:pPr>
          </w:p>
        </w:tc>
        <w:tc>
          <w:tcPr>
            <w:tcW w:w="1238" w:type="dxa"/>
          </w:tcPr>
          <w:p w:rsidR="00073CA3" w:rsidRPr="00544788" w:rsidRDefault="00073CA3" w:rsidP="00CA560E">
            <w:pPr>
              <w:pStyle w:val="100"/>
              <w:shd w:val="clear" w:color="auto" w:fill="auto"/>
              <w:tabs>
                <w:tab w:val="left" w:pos="878"/>
              </w:tabs>
              <w:spacing w:before="0" w:line="240" w:lineRule="auto"/>
              <w:ind w:firstLine="567"/>
              <w:jc w:val="center"/>
              <w:rPr>
                <w:rStyle w:val="11"/>
                <w:rFonts w:ascii="Times New Roman" w:hAnsi="Times New Roman" w:cs="Times New Roman"/>
                <w:color w:val="auto"/>
                <w:sz w:val="28"/>
                <w:szCs w:val="28"/>
              </w:rPr>
            </w:pPr>
          </w:p>
        </w:tc>
        <w:tc>
          <w:tcPr>
            <w:tcW w:w="975" w:type="dxa"/>
          </w:tcPr>
          <w:p w:rsidR="00073CA3" w:rsidRPr="00544788" w:rsidRDefault="00073CA3" w:rsidP="00CA560E">
            <w:pPr>
              <w:pStyle w:val="100"/>
              <w:shd w:val="clear" w:color="auto" w:fill="auto"/>
              <w:tabs>
                <w:tab w:val="left" w:pos="878"/>
              </w:tabs>
              <w:spacing w:before="0" w:line="240" w:lineRule="auto"/>
              <w:ind w:firstLine="567"/>
              <w:jc w:val="center"/>
              <w:rPr>
                <w:rStyle w:val="11"/>
                <w:rFonts w:ascii="Times New Roman" w:hAnsi="Times New Roman" w:cs="Times New Roman"/>
                <w:color w:val="auto"/>
                <w:sz w:val="28"/>
                <w:szCs w:val="28"/>
              </w:rPr>
            </w:pPr>
          </w:p>
        </w:tc>
        <w:tc>
          <w:tcPr>
            <w:tcW w:w="1630" w:type="dxa"/>
          </w:tcPr>
          <w:p w:rsidR="00073CA3" w:rsidRPr="00544788" w:rsidRDefault="00073CA3" w:rsidP="00CA560E">
            <w:pPr>
              <w:pStyle w:val="100"/>
              <w:shd w:val="clear" w:color="auto" w:fill="auto"/>
              <w:tabs>
                <w:tab w:val="left" w:pos="878"/>
              </w:tabs>
              <w:spacing w:before="0" w:line="240" w:lineRule="auto"/>
              <w:ind w:firstLine="567"/>
              <w:jc w:val="center"/>
              <w:rPr>
                <w:rStyle w:val="11"/>
                <w:rFonts w:ascii="Times New Roman" w:hAnsi="Times New Roman" w:cs="Times New Roman"/>
                <w:color w:val="auto"/>
                <w:sz w:val="28"/>
                <w:szCs w:val="28"/>
              </w:rPr>
            </w:pPr>
          </w:p>
        </w:tc>
      </w:tr>
      <w:tr w:rsidR="00073CA3" w:rsidRPr="00544788" w:rsidTr="00991419">
        <w:trPr>
          <w:jc w:val="center"/>
        </w:trPr>
        <w:tc>
          <w:tcPr>
            <w:tcW w:w="2362" w:type="dxa"/>
          </w:tcPr>
          <w:p w:rsidR="00073CA3" w:rsidRPr="00544788" w:rsidRDefault="00073CA3" w:rsidP="00CA560E">
            <w:pPr>
              <w:pStyle w:val="100"/>
              <w:shd w:val="clear" w:color="auto" w:fill="auto"/>
              <w:tabs>
                <w:tab w:val="left" w:pos="878"/>
              </w:tabs>
              <w:spacing w:before="0" w:line="240" w:lineRule="auto"/>
              <w:ind w:firstLine="567"/>
              <w:jc w:val="center"/>
              <w:rPr>
                <w:rStyle w:val="11"/>
                <w:rFonts w:ascii="Times New Roman" w:hAnsi="Times New Roman" w:cs="Times New Roman"/>
                <w:color w:val="auto"/>
                <w:sz w:val="28"/>
                <w:szCs w:val="28"/>
              </w:rPr>
            </w:pPr>
            <w:r w:rsidRPr="00544788">
              <w:rPr>
                <w:rStyle w:val="11"/>
                <w:rFonts w:ascii="Times New Roman" w:hAnsi="Times New Roman" w:cs="Times New Roman"/>
                <w:color w:val="auto"/>
                <w:sz w:val="28"/>
                <w:szCs w:val="28"/>
              </w:rPr>
              <w:t>140</w:t>
            </w:r>
          </w:p>
        </w:tc>
        <w:tc>
          <w:tcPr>
            <w:tcW w:w="0" w:type="auto"/>
          </w:tcPr>
          <w:p w:rsidR="00073CA3" w:rsidRPr="00544788" w:rsidRDefault="00073CA3" w:rsidP="00CA560E">
            <w:pPr>
              <w:pStyle w:val="100"/>
              <w:shd w:val="clear" w:color="auto" w:fill="auto"/>
              <w:tabs>
                <w:tab w:val="left" w:pos="878"/>
              </w:tabs>
              <w:spacing w:before="0" w:line="240" w:lineRule="auto"/>
              <w:ind w:firstLine="567"/>
              <w:jc w:val="center"/>
              <w:rPr>
                <w:rStyle w:val="11"/>
                <w:rFonts w:ascii="Times New Roman" w:hAnsi="Times New Roman" w:cs="Times New Roman"/>
                <w:color w:val="auto"/>
                <w:sz w:val="28"/>
                <w:szCs w:val="28"/>
              </w:rPr>
            </w:pPr>
          </w:p>
        </w:tc>
        <w:tc>
          <w:tcPr>
            <w:tcW w:w="0" w:type="auto"/>
          </w:tcPr>
          <w:p w:rsidR="00073CA3" w:rsidRPr="00544788" w:rsidRDefault="00073CA3" w:rsidP="00CA560E">
            <w:pPr>
              <w:pStyle w:val="100"/>
              <w:shd w:val="clear" w:color="auto" w:fill="auto"/>
              <w:tabs>
                <w:tab w:val="left" w:pos="878"/>
              </w:tabs>
              <w:spacing w:before="0" w:line="240" w:lineRule="auto"/>
              <w:ind w:firstLine="567"/>
              <w:jc w:val="center"/>
              <w:rPr>
                <w:rStyle w:val="11"/>
                <w:rFonts w:ascii="Times New Roman" w:hAnsi="Times New Roman" w:cs="Times New Roman"/>
                <w:color w:val="auto"/>
                <w:sz w:val="28"/>
                <w:szCs w:val="28"/>
              </w:rPr>
            </w:pPr>
          </w:p>
        </w:tc>
        <w:tc>
          <w:tcPr>
            <w:tcW w:w="1238" w:type="dxa"/>
          </w:tcPr>
          <w:p w:rsidR="00073CA3" w:rsidRPr="00544788" w:rsidRDefault="00073CA3" w:rsidP="00CA560E">
            <w:pPr>
              <w:pStyle w:val="100"/>
              <w:shd w:val="clear" w:color="auto" w:fill="auto"/>
              <w:tabs>
                <w:tab w:val="left" w:pos="878"/>
              </w:tabs>
              <w:spacing w:before="0" w:line="240" w:lineRule="auto"/>
              <w:ind w:firstLine="567"/>
              <w:jc w:val="center"/>
              <w:rPr>
                <w:rStyle w:val="11"/>
                <w:rFonts w:ascii="Times New Roman" w:hAnsi="Times New Roman" w:cs="Times New Roman"/>
                <w:color w:val="auto"/>
                <w:sz w:val="28"/>
                <w:szCs w:val="28"/>
              </w:rPr>
            </w:pPr>
          </w:p>
        </w:tc>
        <w:tc>
          <w:tcPr>
            <w:tcW w:w="975" w:type="dxa"/>
          </w:tcPr>
          <w:p w:rsidR="00073CA3" w:rsidRPr="00544788" w:rsidRDefault="00073CA3" w:rsidP="00CA560E">
            <w:pPr>
              <w:pStyle w:val="100"/>
              <w:shd w:val="clear" w:color="auto" w:fill="auto"/>
              <w:tabs>
                <w:tab w:val="left" w:pos="878"/>
              </w:tabs>
              <w:spacing w:before="0" w:line="240" w:lineRule="auto"/>
              <w:ind w:firstLine="567"/>
              <w:jc w:val="center"/>
              <w:rPr>
                <w:rStyle w:val="11"/>
                <w:rFonts w:ascii="Times New Roman" w:hAnsi="Times New Roman" w:cs="Times New Roman"/>
                <w:color w:val="auto"/>
                <w:sz w:val="28"/>
                <w:szCs w:val="28"/>
              </w:rPr>
            </w:pPr>
          </w:p>
        </w:tc>
        <w:tc>
          <w:tcPr>
            <w:tcW w:w="1630" w:type="dxa"/>
          </w:tcPr>
          <w:p w:rsidR="00073CA3" w:rsidRPr="00544788" w:rsidRDefault="00073CA3" w:rsidP="00CA560E">
            <w:pPr>
              <w:pStyle w:val="100"/>
              <w:shd w:val="clear" w:color="auto" w:fill="auto"/>
              <w:tabs>
                <w:tab w:val="left" w:pos="878"/>
              </w:tabs>
              <w:spacing w:before="0" w:line="240" w:lineRule="auto"/>
              <w:ind w:firstLine="567"/>
              <w:jc w:val="center"/>
              <w:rPr>
                <w:rStyle w:val="11"/>
                <w:rFonts w:ascii="Times New Roman" w:hAnsi="Times New Roman" w:cs="Times New Roman"/>
                <w:color w:val="auto"/>
                <w:sz w:val="28"/>
                <w:szCs w:val="28"/>
              </w:rPr>
            </w:pPr>
          </w:p>
        </w:tc>
      </w:tr>
      <w:tr w:rsidR="00073CA3" w:rsidRPr="00544788" w:rsidTr="00991419">
        <w:trPr>
          <w:jc w:val="center"/>
        </w:trPr>
        <w:tc>
          <w:tcPr>
            <w:tcW w:w="2362" w:type="dxa"/>
          </w:tcPr>
          <w:p w:rsidR="00073CA3" w:rsidRPr="00544788" w:rsidRDefault="00073CA3" w:rsidP="00CA560E">
            <w:pPr>
              <w:pStyle w:val="100"/>
              <w:shd w:val="clear" w:color="auto" w:fill="auto"/>
              <w:tabs>
                <w:tab w:val="left" w:pos="878"/>
              </w:tabs>
              <w:spacing w:before="0" w:line="240" w:lineRule="auto"/>
              <w:ind w:firstLine="567"/>
              <w:jc w:val="center"/>
              <w:rPr>
                <w:rStyle w:val="11"/>
                <w:rFonts w:ascii="Times New Roman" w:hAnsi="Times New Roman" w:cs="Times New Roman"/>
                <w:color w:val="auto"/>
                <w:sz w:val="28"/>
                <w:szCs w:val="28"/>
              </w:rPr>
            </w:pPr>
            <w:r w:rsidRPr="00544788">
              <w:rPr>
                <w:rStyle w:val="11"/>
                <w:rFonts w:ascii="Times New Roman" w:hAnsi="Times New Roman" w:cs="Times New Roman"/>
                <w:color w:val="auto"/>
                <w:sz w:val="28"/>
                <w:szCs w:val="28"/>
              </w:rPr>
              <w:t>….</w:t>
            </w:r>
          </w:p>
        </w:tc>
        <w:tc>
          <w:tcPr>
            <w:tcW w:w="0" w:type="auto"/>
          </w:tcPr>
          <w:p w:rsidR="00073CA3" w:rsidRPr="00544788" w:rsidRDefault="00073CA3" w:rsidP="00991419">
            <w:pPr>
              <w:pStyle w:val="100"/>
              <w:shd w:val="clear" w:color="auto" w:fill="auto"/>
              <w:tabs>
                <w:tab w:val="left" w:pos="878"/>
              </w:tabs>
              <w:spacing w:before="0" w:line="240" w:lineRule="auto"/>
              <w:ind w:hanging="4"/>
              <w:jc w:val="center"/>
              <w:rPr>
                <w:rStyle w:val="11"/>
                <w:rFonts w:ascii="Times New Roman" w:hAnsi="Times New Roman" w:cs="Times New Roman"/>
                <w:color w:val="auto"/>
                <w:sz w:val="28"/>
                <w:szCs w:val="28"/>
              </w:rPr>
            </w:pPr>
            <w:r w:rsidRPr="00544788">
              <w:rPr>
                <w:rStyle w:val="11"/>
                <w:rFonts w:ascii="Times New Roman" w:hAnsi="Times New Roman" w:cs="Times New Roman"/>
                <w:color w:val="auto"/>
                <w:sz w:val="28"/>
                <w:szCs w:val="28"/>
              </w:rPr>
              <w:t>00:00,00</w:t>
            </w:r>
          </w:p>
        </w:tc>
        <w:tc>
          <w:tcPr>
            <w:tcW w:w="0" w:type="auto"/>
          </w:tcPr>
          <w:p w:rsidR="00073CA3" w:rsidRPr="00544788" w:rsidRDefault="00073CA3" w:rsidP="00991419">
            <w:pPr>
              <w:pStyle w:val="100"/>
              <w:shd w:val="clear" w:color="auto" w:fill="auto"/>
              <w:tabs>
                <w:tab w:val="left" w:pos="878"/>
              </w:tabs>
              <w:spacing w:before="0" w:line="240" w:lineRule="auto"/>
              <w:ind w:firstLine="0"/>
              <w:jc w:val="center"/>
              <w:rPr>
                <w:rStyle w:val="11"/>
                <w:rFonts w:ascii="Times New Roman" w:hAnsi="Times New Roman" w:cs="Times New Roman"/>
                <w:color w:val="auto"/>
                <w:sz w:val="28"/>
                <w:szCs w:val="28"/>
              </w:rPr>
            </w:pPr>
            <w:r w:rsidRPr="00544788">
              <w:rPr>
                <w:rStyle w:val="11"/>
                <w:rFonts w:ascii="Times New Roman" w:hAnsi="Times New Roman" w:cs="Times New Roman"/>
                <w:color w:val="auto"/>
                <w:sz w:val="28"/>
                <w:szCs w:val="28"/>
              </w:rPr>
              <w:t>00:00,00</w:t>
            </w:r>
          </w:p>
        </w:tc>
        <w:tc>
          <w:tcPr>
            <w:tcW w:w="1238" w:type="dxa"/>
          </w:tcPr>
          <w:p w:rsidR="00073CA3" w:rsidRPr="00544788" w:rsidRDefault="00073CA3" w:rsidP="00991419">
            <w:pPr>
              <w:pStyle w:val="100"/>
              <w:shd w:val="clear" w:color="auto" w:fill="auto"/>
              <w:tabs>
                <w:tab w:val="left" w:pos="878"/>
              </w:tabs>
              <w:spacing w:before="0" w:line="240" w:lineRule="auto"/>
              <w:ind w:firstLine="0"/>
              <w:jc w:val="center"/>
              <w:rPr>
                <w:rStyle w:val="11"/>
                <w:rFonts w:ascii="Times New Roman" w:hAnsi="Times New Roman" w:cs="Times New Roman"/>
                <w:color w:val="auto"/>
                <w:sz w:val="28"/>
                <w:szCs w:val="28"/>
              </w:rPr>
            </w:pPr>
            <w:r w:rsidRPr="00544788">
              <w:rPr>
                <w:rStyle w:val="11"/>
                <w:rFonts w:ascii="Times New Roman" w:hAnsi="Times New Roman" w:cs="Times New Roman"/>
                <w:color w:val="auto"/>
                <w:sz w:val="28"/>
                <w:szCs w:val="28"/>
              </w:rPr>
              <w:t>00:00,00</w:t>
            </w:r>
          </w:p>
        </w:tc>
        <w:tc>
          <w:tcPr>
            <w:tcW w:w="975" w:type="dxa"/>
          </w:tcPr>
          <w:p w:rsidR="00073CA3" w:rsidRPr="00544788" w:rsidRDefault="00073CA3" w:rsidP="00CA560E">
            <w:pPr>
              <w:pStyle w:val="100"/>
              <w:shd w:val="clear" w:color="auto" w:fill="auto"/>
              <w:tabs>
                <w:tab w:val="left" w:pos="878"/>
              </w:tabs>
              <w:spacing w:before="0" w:line="240" w:lineRule="auto"/>
              <w:ind w:firstLine="567"/>
              <w:jc w:val="center"/>
              <w:rPr>
                <w:rStyle w:val="11"/>
                <w:rFonts w:ascii="Times New Roman" w:hAnsi="Times New Roman" w:cs="Times New Roman"/>
                <w:color w:val="auto"/>
                <w:sz w:val="28"/>
                <w:szCs w:val="28"/>
              </w:rPr>
            </w:pPr>
          </w:p>
        </w:tc>
        <w:tc>
          <w:tcPr>
            <w:tcW w:w="1630" w:type="dxa"/>
          </w:tcPr>
          <w:p w:rsidR="00073CA3" w:rsidRPr="00544788" w:rsidRDefault="00073CA3" w:rsidP="00CA560E">
            <w:pPr>
              <w:pStyle w:val="100"/>
              <w:shd w:val="clear" w:color="auto" w:fill="auto"/>
              <w:tabs>
                <w:tab w:val="left" w:pos="878"/>
              </w:tabs>
              <w:spacing w:before="0" w:line="240" w:lineRule="auto"/>
              <w:ind w:firstLine="567"/>
              <w:jc w:val="center"/>
              <w:rPr>
                <w:rStyle w:val="11"/>
                <w:rFonts w:ascii="Times New Roman" w:hAnsi="Times New Roman" w:cs="Times New Roman"/>
                <w:color w:val="auto"/>
                <w:sz w:val="28"/>
                <w:szCs w:val="28"/>
              </w:rPr>
            </w:pPr>
          </w:p>
        </w:tc>
      </w:tr>
      <w:tr w:rsidR="00073CA3" w:rsidRPr="00544788" w:rsidTr="00991419">
        <w:trPr>
          <w:jc w:val="center"/>
        </w:trPr>
        <w:tc>
          <w:tcPr>
            <w:tcW w:w="2362" w:type="dxa"/>
          </w:tcPr>
          <w:p w:rsidR="00073CA3" w:rsidRPr="00544788" w:rsidRDefault="00073CA3" w:rsidP="00CA560E">
            <w:pPr>
              <w:pStyle w:val="100"/>
              <w:shd w:val="clear" w:color="auto" w:fill="auto"/>
              <w:tabs>
                <w:tab w:val="left" w:pos="878"/>
              </w:tabs>
              <w:spacing w:before="0" w:line="240" w:lineRule="auto"/>
              <w:ind w:firstLine="567"/>
              <w:jc w:val="center"/>
              <w:rPr>
                <w:rStyle w:val="11"/>
                <w:rFonts w:ascii="Times New Roman" w:hAnsi="Times New Roman" w:cs="Times New Roman"/>
                <w:color w:val="auto"/>
                <w:sz w:val="28"/>
                <w:szCs w:val="28"/>
              </w:rPr>
            </w:pPr>
            <w:r w:rsidRPr="00544788">
              <w:rPr>
                <w:rStyle w:val="11"/>
                <w:rFonts w:ascii="Times New Roman" w:hAnsi="Times New Roman" w:cs="Times New Roman"/>
                <w:color w:val="auto"/>
                <w:sz w:val="28"/>
                <w:szCs w:val="28"/>
              </w:rPr>
              <w:t>30</w:t>
            </w:r>
          </w:p>
        </w:tc>
        <w:tc>
          <w:tcPr>
            <w:tcW w:w="0" w:type="auto"/>
          </w:tcPr>
          <w:p w:rsidR="00073CA3" w:rsidRPr="00544788" w:rsidRDefault="00073CA3" w:rsidP="00CA560E">
            <w:pPr>
              <w:pStyle w:val="100"/>
              <w:shd w:val="clear" w:color="auto" w:fill="auto"/>
              <w:tabs>
                <w:tab w:val="left" w:pos="878"/>
              </w:tabs>
              <w:spacing w:before="0" w:line="240" w:lineRule="auto"/>
              <w:ind w:firstLine="567"/>
              <w:jc w:val="center"/>
              <w:rPr>
                <w:rStyle w:val="11"/>
                <w:rFonts w:ascii="Times New Roman" w:hAnsi="Times New Roman" w:cs="Times New Roman"/>
                <w:color w:val="auto"/>
                <w:sz w:val="28"/>
                <w:szCs w:val="28"/>
              </w:rPr>
            </w:pPr>
          </w:p>
        </w:tc>
        <w:tc>
          <w:tcPr>
            <w:tcW w:w="0" w:type="auto"/>
          </w:tcPr>
          <w:p w:rsidR="00073CA3" w:rsidRPr="00544788" w:rsidRDefault="00073CA3" w:rsidP="00CA560E">
            <w:pPr>
              <w:pStyle w:val="100"/>
              <w:shd w:val="clear" w:color="auto" w:fill="auto"/>
              <w:tabs>
                <w:tab w:val="left" w:pos="878"/>
              </w:tabs>
              <w:spacing w:before="0" w:line="240" w:lineRule="auto"/>
              <w:ind w:firstLine="567"/>
              <w:jc w:val="center"/>
              <w:rPr>
                <w:rStyle w:val="11"/>
                <w:rFonts w:ascii="Times New Roman" w:hAnsi="Times New Roman" w:cs="Times New Roman"/>
                <w:color w:val="auto"/>
                <w:sz w:val="28"/>
                <w:szCs w:val="28"/>
              </w:rPr>
            </w:pPr>
          </w:p>
        </w:tc>
        <w:tc>
          <w:tcPr>
            <w:tcW w:w="1238" w:type="dxa"/>
          </w:tcPr>
          <w:p w:rsidR="00073CA3" w:rsidRPr="00544788" w:rsidRDefault="00073CA3" w:rsidP="00CA560E">
            <w:pPr>
              <w:pStyle w:val="100"/>
              <w:shd w:val="clear" w:color="auto" w:fill="auto"/>
              <w:tabs>
                <w:tab w:val="left" w:pos="878"/>
              </w:tabs>
              <w:spacing w:before="0" w:line="240" w:lineRule="auto"/>
              <w:ind w:firstLine="567"/>
              <w:jc w:val="center"/>
              <w:rPr>
                <w:rStyle w:val="11"/>
                <w:rFonts w:ascii="Times New Roman" w:hAnsi="Times New Roman" w:cs="Times New Roman"/>
                <w:color w:val="auto"/>
                <w:sz w:val="28"/>
                <w:szCs w:val="28"/>
              </w:rPr>
            </w:pPr>
          </w:p>
        </w:tc>
        <w:tc>
          <w:tcPr>
            <w:tcW w:w="975" w:type="dxa"/>
          </w:tcPr>
          <w:p w:rsidR="00073CA3" w:rsidRPr="00544788" w:rsidRDefault="00073CA3" w:rsidP="00CA560E">
            <w:pPr>
              <w:pStyle w:val="100"/>
              <w:shd w:val="clear" w:color="auto" w:fill="auto"/>
              <w:tabs>
                <w:tab w:val="left" w:pos="878"/>
              </w:tabs>
              <w:spacing w:before="0" w:line="240" w:lineRule="auto"/>
              <w:ind w:firstLine="567"/>
              <w:jc w:val="center"/>
              <w:rPr>
                <w:rStyle w:val="11"/>
                <w:rFonts w:ascii="Times New Roman" w:hAnsi="Times New Roman" w:cs="Times New Roman"/>
                <w:color w:val="auto"/>
                <w:sz w:val="28"/>
                <w:szCs w:val="28"/>
              </w:rPr>
            </w:pPr>
          </w:p>
        </w:tc>
        <w:tc>
          <w:tcPr>
            <w:tcW w:w="1630" w:type="dxa"/>
          </w:tcPr>
          <w:p w:rsidR="00073CA3" w:rsidRPr="00544788" w:rsidRDefault="00073CA3" w:rsidP="00CA560E">
            <w:pPr>
              <w:pStyle w:val="100"/>
              <w:shd w:val="clear" w:color="auto" w:fill="auto"/>
              <w:tabs>
                <w:tab w:val="left" w:pos="878"/>
              </w:tabs>
              <w:spacing w:before="0" w:line="240" w:lineRule="auto"/>
              <w:ind w:firstLine="567"/>
              <w:jc w:val="center"/>
              <w:rPr>
                <w:rStyle w:val="11"/>
                <w:rFonts w:ascii="Times New Roman" w:hAnsi="Times New Roman" w:cs="Times New Roman"/>
                <w:color w:val="auto"/>
                <w:sz w:val="28"/>
                <w:szCs w:val="28"/>
              </w:rPr>
            </w:pPr>
          </w:p>
        </w:tc>
      </w:tr>
    </w:tbl>
    <w:p w:rsidR="008B300D" w:rsidRPr="00544788" w:rsidRDefault="008B300D" w:rsidP="00CA560E">
      <w:pPr>
        <w:pStyle w:val="100"/>
        <w:shd w:val="clear" w:color="auto" w:fill="auto"/>
        <w:tabs>
          <w:tab w:val="left" w:pos="0"/>
        </w:tabs>
        <w:spacing w:before="0" w:line="240" w:lineRule="auto"/>
        <w:ind w:firstLine="567"/>
        <w:jc w:val="both"/>
        <w:rPr>
          <w:rStyle w:val="11"/>
          <w:rFonts w:ascii="Times New Roman" w:hAnsi="Times New Roman" w:cs="Times New Roman"/>
          <w:color w:val="auto"/>
          <w:position w:val="-10"/>
          <w:sz w:val="28"/>
          <w:szCs w:val="28"/>
          <w:lang w:val="kk-KZ"/>
        </w:rPr>
      </w:pPr>
    </w:p>
    <w:p w:rsidR="008B300D" w:rsidRPr="00544788" w:rsidRDefault="00CA560E" w:rsidP="00CA560E">
      <w:pPr>
        <w:pStyle w:val="100"/>
        <w:shd w:val="clear" w:color="auto" w:fill="auto"/>
        <w:tabs>
          <w:tab w:val="left" w:pos="0"/>
        </w:tabs>
        <w:spacing w:before="0" w:line="240" w:lineRule="auto"/>
        <w:ind w:firstLine="567"/>
        <w:jc w:val="both"/>
        <w:rPr>
          <w:rStyle w:val="11"/>
          <w:rFonts w:ascii="Times New Roman" w:hAnsi="Times New Roman" w:cs="Times New Roman"/>
          <w:color w:val="auto"/>
          <w:sz w:val="28"/>
          <w:szCs w:val="28"/>
          <w:lang w:val="kk-KZ"/>
        </w:rPr>
      </w:pPr>
      <w:r w:rsidRPr="00544788">
        <w:rPr>
          <w:rStyle w:val="11"/>
          <w:rFonts w:ascii="Times New Roman" w:hAnsi="Times New Roman" w:cs="Times New Roman"/>
          <w:color w:val="auto"/>
          <w:position w:val="-10"/>
          <w:sz w:val="28"/>
          <w:szCs w:val="28"/>
          <w:lang w:val="kk-KZ"/>
        </w:rPr>
        <w:t>3.</w:t>
      </w:r>
      <w:r w:rsidR="00073CA3" w:rsidRPr="00544788">
        <w:rPr>
          <w:rStyle w:val="11"/>
          <w:rFonts w:ascii="Times New Roman" w:hAnsi="Times New Roman" w:cs="Times New Roman"/>
          <w:color w:val="auto"/>
          <w:sz w:val="28"/>
          <w:szCs w:val="28"/>
        </w:rPr>
        <w:object w:dxaOrig="820" w:dyaOrig="360">
          <v:shape id="_x0000_i1316" type="#_x0000_t75" style="width:41.25pt;height:18pt" o:ole="">
            <v:imagedata r:id="rId567" o:title=""/>
          </v:shape>
          <o:OLEObject Type="Embed" ProgID="Equation.3" ShapeID="_x0000_i1316" DrawAspect="Content" ObjectID="_1682319497" r:id="rId575"/>
        </w:object>
      </w:r>
      <w:r w:rsidR="00073CA3" w:rsidRPr="00544788">
        <w:rPr>
          <w:rStyle w:val="11"/>
          <w:rFonts w:ascii="Times New Roman" w:hAnsi="Times New Roman" w:cs="Times New Roman"/>
          <w:color w:val="auto"/>
          <w:sz w:val="28"/>
          <w:szCs w:val="28"/>
          <w:lang w:val="kk-KZ"/>
        </w:rPr>
        <w:t>-нің t-ға тәуелділік графигін салыңыз және ол түзу сызық екеніне көз жеткізіңіз (4-сурет). Егер графикте сынық байқалса, онда Р қысымның өзгерісі үлкен болғанда ағыс турбулентті болатындығын көрсетеді</w:t>
      </w:r>
    </w:p>
    <w:p w:rsidR="00073CA3" w:rsidRPr="00544788" w:rsidRDefault="00073CA3" w:rsidP="00CA560E">
      <w:pPr>
        <w:pStyle w:val="100"/>
        <w:shd w:val="clear" w:color="auto" w:fill="auto"/>
        <w:tabs>
          <w:tab w:val="left" w:pos="878"/>
        </w:tabs>
        <w:spacing w:before="0" w:line="240" w:lineRule="auto"/>
        <w:ind w:firstLine="567"/>
        <w:jc w:val="both"/>
        <w:rPr>
          <w:rStyle w:val="11"/>
          <w:rFonts w:ascii="Times New Roman" w:hAnsi="Times New Roman" w:cs="Times New Roman"/>
          <w:color w:val="auto"/>
          <w:sz w:val="28"/>
          <w:szCs w:val="28"/>
          <w:lang w:val="kk-KZ"/>
        </w:rPr>
      </w:pPr>
    </w:p>
    <w:p w:rsidR="00073CA3" w:rsidRPr="00544788" w:rsidRDefault="00472825" w:rsidP="00073CA3">
      <w:pPr>
        <w:pStyle w:val="100"/>
        <w:shd w:val="clear" w:color="auto" w:fill="auto"/>
        <w:tabs>
          <w:tab w:val="left" w:pos="878"/>
        </w:tabs>
        <w:spacing w:before="0" w:line="240" w:lineRule="auto"/>
        <w:ind w:firstLine="0"/>
        <w:jc w:val="center"/>
        <w:rPr>
          <w:rFonts w:ascii="Times New Roman" w:hAnsi="Times New Roman"/>
          <w:sz w:val="28"/>
          <w:szCs w:val="28"/>
        </w:rPr>
      </w:pPr>
      <w:r w:rsidRPr="00544788">
        <w:rPr>
          <w:rFonts w:ascii="Times New Roman" w:hAnsi="Times New Roman"/>
          <w:noProof/>
          <w:sz w:val="28"/>
          <w:szCs w:val="28"/>
          <w:lang w:val="en-US" w:eastAsia="en-US"/>
        </w:rPr>
        <w:drawing>
          <wp:inline distT="0" distB="0" distL="0" distR="0">
            <wp:extent cx="2847975" cy="1847850"/>
            <wp:effectExtent l="19050" t="0" r="9525" b="0"/>
            <wp:docPr id="799" name="Рисунок 799" descr="imag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 descr="image7"/>
                    <pic:cNvPicPr>
                      <a:picLocks noChangeAspect="1" noChangeArrowheads="1"/>
                    </pic:cNvPicPr>
                  </pic:nvPicPr>
                  <pic:blipFill>
                    <a:blip r:embed="rId576"/>
                    <a:srcRect/>
                    <a:stretch>
                      <a:fillRect/>
                    </a:stretch>
                  </pic:blipFill>
                  <pic:spPr bwMode="auto">
                    <a:xfrm>
                      <a:off x="0" y="0"/>
                      <a:ext cx="2847975" cy="1847850"/>
                    </a:xfrm>
                    <a:prstGeom prst="rect">
                      <a:avLst/>
                    </a:prstGeom>
                    <a:noFill/>
                    <a:ln w="9525">
                      <a:noFill/>
                      <a:miter lim="800000"/>
                      <a:headEnd/>
                      <a:tailEnd/>
                    </a:ln>
                  </pic:spPr>
                </pic:pic>
              </a:graphicData>
            </a:graphic>
          </wp:inline>
        </w:drawing>
      </w:r>
    </w:p>
    <w:p w:rsidR="00073CA3" w:rsidRPr="00544788" w:rsidRDefault="00073CA3" w:rsidP="00073CA3">
      <w:pPr>
        <w:pStyle w:val="100"/>
        <w:shd w:val="clear" w:color="auto" w:fill="auto"/>
        <w:tabs>
          <w:tab w:val="left" w:pos="878"/>
        </w:tabs>
        <w:spacing w:before="0" w:line="240" w:lineRule="auto"/>
        <w:ind w:firstLine="0"/>
        <w:jc w:val="center"/>
        <w:rPr>
          <w:rStyle w:val="11"/>
          <w:rFonts w:ascii="Times New Roman" w:hAnsi="Times New Roman" w:cs="Times New Roman"/>
          <w:color w:val="auto"/>
          <w:sz w:val="28"/>
          <w:szCs w:val="28"/>
        </w:rPr>
      </w:pPr>
    </w:p>
    <w:p w:rsidR="00073CA3" w:rsidRPr="00544788" w:rsidRDefault="00073CA3" w:rsidP="00073CA3">
      <w:pPr>
        <w:pStyle w:val="100"/>
        <w:shd w:val="clear" w:color="auto" w:fill="auto"/>
        <w:tabs>
          <w:tab w:val="left" w:pos="878"/>
        </w:tabs>
        <w:spacing w:before="0" w:line="240" w:lineRule="auto"/>
        <w:ind w:firstLine="0"/>
        <w:jc w:val="center"/>
        <w:rPr>
          <w:rStyle w:val="11"/>
          <w:rFonts w:ascii="Times New Roman" w:hAnsi="Times New Roman" w:cs="Times New Roman"/>
          <w:color w:val="auto"/>
          <w:sz w:val="28"/>
          <w:szCs w:val="28"/>
        </w:rPr>
      </w:pPr>
      <w:r w:rsidRPr="00544788">
        <w:rPr>
          <w:rStyle w:val="3Exact"/>
          <w:rFonts w:eastAsia="Lucida Sans Unicode"/>
          <w:sz w:val="28"/>
          <w:szCs w:val="28"/>
        </w:rPr>
        <w:t>4</w:t>
      </w:r>
      <w:r w:rsidRPr="00544788">
        <w:rPr>
          <w:rStyle w:val="3Exact"/>
          <w:rFonts w:eastAsia="Lucida Sans Unicode"/>
          <w:sz w:val="28"/>
          <w:szCs w:val="28"/>
          <w:lang w:val="kk-KZ"/>
        </w:rPr>
        <w:t>-сурет</w:t>
      </w:r>
      <w:r w:rsidRPr="00544788">
        <w:rPr>
          <w:rStyle w:val="3Exact"/>
          <w:rFonts w:eastAsia="Lucida Sans Unicode"/>
          <w:sz w:val="28"/>
          <w:szCs w:val="28"/>
        </w:rPr>
        <w:t xml:space="preserve">. </w:t>
      </w:r>
      <w:r w:rsidRPr="00544788">
        <w:rPr>
          <w:rStyle w:val="3Exact"/>
          <w:rFonts w:eastAsia="Lucida Sans Unicode"/>
          <w:sz w:val="28"/>
          <w:szCs w:val="28"/>
          <w:lang w:val="kk-KZ"/>
        </w:rPr>
        <w:t xml:space="preserve">Ауа ағысы өзгерген кездегі тәуелділік </w:t>
      </w:r>
    </w:p>
    <w:p w:rsidR="00EA391D" w:rsidRDefault="00EA391D" w:rsidP="00EA391D">
      <w:pPr>
        <w:pStyle w:val="100"/>
        <w:shd w:val="clear" w:color="auto" w:fill="auto"/>
        <w:tabs>
          <w:tab w:val="left" w:pos="0"/>
        </w:tabs>
        <w:spacing w:before="0" w:line="240" w:lineRule="auto"/>
        <w:ind w:firstLine="567"/>
        <w:jc w:val="both"/>
        <w:rPr>
          <w:rStyle w:val="11"/>
          <w:rFonts w:ascii="Times New Roman" w:hAnsi="Times New Roman" w:cs="Times New Roman"/>
          <w:color w:val="auto"/>
          <w:sz w:val="28"/>
          <w:szCs w:val="28"/>
          <w:lang w:val="kk-KZ"/>
        </w:rPr>
      </w:pPr>
      <w:r w:rsidRPr="00544788">
        <w:rPr>
          <w:rStyle w:val="11"/>
          <w:rFonts w:ascii="Times New Roman" w:hAnsi="Times New Roman" w:cs="Times New Roman"/>
          <w:color w:val="auto"/>
          <w:sz w:val="28"/>
          <w:szCs w:val="28"/>
          <w:lang w:val="kk-KZ"/>
        </w:rPr>
        <w:t xml:space="preserve">. </w:t>
      </w:r>
    </w:p>
    <w:p w:rsidR="00EA391D" w:rsidRPr="00544788" w:rsidRDefault="00EA391D" w:rsidP="00EA391D">
      <w:pPr>
        <w:pStyle w:val="100"/>
        <w:shd w:val="clear" w:color="auto" w:fill="auto"/>
        <w:tabs>
          <w:tab w:val="left" w:pos="0"/>
        </w:tabs>
        <w:spacing w:before="0" w:line="240" w:lineRule="auto"/>
        <w:ind w:firstLine="567"/>
        <w:jc w:val="both"/>
        <w:rPr>
          <w:rStyle w:val="11"/>
          <w:rFonts w:ascii="Times New Roman" w:hAnsi="Times New Roman" w:cs="Times New Roman"/>
          <w:color w:val="auto"/>
          <w:sz w:val="28"/>
          <w:szCs w:val="28"/>
          <w:lang w:val="kk-KZ"/>
        </w:rPr>
      </w:pPr>
      <w:r w:rsidRPr="00544788">
        <w:rPr>
          <w:rStyle w:val="11"/>
          <w:rFonts w:ascii="Times New Roman" w:hAnsi="Times New Roman" w:cs="Times New Roman"/>
          <w:color w:val="auto"/>
          <w:sz w:val="28"/>
          <w:szCs w:val="28"/>
          <w:lang w:val="kk-KZ"/>
        </w:rPr>
        <w:t xml:space="preserve">Бұл жұмыста қолданылған формулалар тек ламинар ағысқа қатысты </w:t>
      </w:r>
      <w:r w:rsidRPr="00544788">
        <w:rPr>
          <w:rStyle w:val="11"/>
          <w:rFonts w:ascii="Times New Roman" w:hAnsi="Times New Roman" w:cs="Times New Roman"/>
          <w:color w:val="auto"/>
          <w:sz w:val="28"/>
          <w:szCs w:val="28"/>
          <w:lang w:val="kk-KZ"/>
        </w:rPr>
        <w:lastRenderedPageBreak/>
        <w:t>болғандықтан, ары қарай есептеулер кезінде «В» учаскесінің мәндерін пайдаланыңыздар.</w:t>
      </w:r>
    </w:p>
    <w:p w:rsidR="00073CA3" w:rsidRPr="00EA391D" w:rsidRDefault="00073CA3" w:rsidP="00073CA3">
      <w:pPr>
        <w:pStyle w:val="100"/>
        <w:shd w:val="clear" w:color="auto" w:fill="auto"/>
        <w:tabs>
          <w:tab w:val="left" w:pos="878"/>
        </w:tabs>
        <w:spacing w:before="0" w:line="240" w:lineRule="auto"/>
        <w:ind w:firstLine="0"/>
        <w:jc w:val="both"/>
        <w:rPr>
          <w:rFonts w:ascii="Times New Roman" w:hAnsi="Times New Roman"/>
          <w:sz w:val="28"/>
          <w:szCs w:val="28"/>
          <w:lang w:val="kk-KZ"/>
        </w:rPr>
      </w:pPr>
    </w:p>
    <w:p w:rsidR="00073CA3" w:rsidRPr="006E7506" w:rsidRDefault="00CA560E" w:rsidP="00CA560E">
      <w:pPr>
        <w:pStyle w:val="100"/>
        <w:shd w:val="clear" w:color="auto" w:fill="auto"/>
        <w:tabs>
          <w:tab w:val="left" w:pos="904"/>
        </w:tabs>
        <w:spacing w:before="0" w:line="240" w:lineRule="auto"/>
        <w:ind w:firstLine="567"/>
        <w:jc w:val="both"/>
        <w:rPr>
          <w:rStyle w:val="11"/>
          <w:rFonts w:ascii="Times New Roman" w:hAnsi="Times New Roman" w:cs="Times New Roman"/>
          <w:color w:val="auto"/>
          <w:sz w:val="28"/>
          <w:szCs w:val="28"/>
          <w:lang w:val="kk-KZ"/>
        </w:rPr>
      </w:pPr>
      <w:r w:rsidRPr="00544788">
        <w:rPr>
          <w:rFonts w:ascii="Times New Roman" w:hAnsi="Times New Roman"/>
          <w:position w:val="-4"/>
          <w:sz w:val="28"/>
          <w:szCs w:val="28"/>
          <w:lang w:val="kk-KZ"/>
        </w:rPr>
        <w:t xml:space="preserve">4. </w:t>
      </w:r>
      <w:r w:rsidR="00073CA3" w:rsidRPr="00544788">
        <w:rPr>
          <w:rFonts w:ascii="Times New Roman" w:hAnsi="Times New Roman"/>
          <w:position w:val="-4"/>
          <w:sz w:val="28"/>
          <w:szCs w:val="28"/>
        </w:rPr>
        <w:object w:dxaOrig="380" w:dyaOrig="260">
          <v:shape id="_x0000_i1317" type="#_x0000_t75" style="width:18.75pt;height:12.75pt" o:ole="">
            <v:imagedata r:id="rId563" o:title=""/>
          </v:shape>
          <o:OLEObject Type="Embed" ProgID="Equation.3" ShapeID="_x0000_i1317" DrawAspect="Content" ObjectID="_1682319498" r:id="rId577"/>
        </w:object>
      </w:r>
      <w:r w:rsidR="00073CA3" w:rsidRPr="006E7506">
        <w:rPr>
          <w:rStyle w:val="11"/>
          <w:rFonts w:ascii="Times New Roman" w:hAnsi="Times New Roman" w:cs="Times New Roman"/>
          <w:color w:val="auto"/>
          <w:sz w:val="28"/>
          <w:szCs w:val="28"/>
          <w:lang w:val="kk-KZ"/>
        </w:rPr>
        <w:t xml:space="preserve"> </w:t>
      </w:r>
      <w:r w:rsidR="00073CA3" w:rsidRPr="00544788">
        <w:rPr>
          <w:rStyle w:val="11"/>
          <w:rFonts w:ascii="Times New Roman" w:hAnsi="Times New Roman" w:cs="Times New Roman"/>
          <w:color w:val="auto"/>
          <w:sz w:val="28"/>
          <w:szCs w:val="28"/>
          <w:lang w:val="kk-KZ"/>
        </w:rPr>
        <w:t xml:space="preserve">-ның </w:t>
      </w:r>
      <w:r w:rsidR="00073CA3" w:rsidRPr="006E7506">
        <w:rPr>
          <w:rStyle w:val="11"/>
          <w:rFonts w:ascii="Times New Roman" w:hAnsi="Times New Roman" w:cs="Times New Roman"/>
          <w:color w:val="auto"/>
          <w:sz w:val="28"/>
          <w:szCs w:val="28"/>
          <w:lang w:val="kk-KZ"/>
        </w:rPr>
        <w:t>t</w:t>
      </w:r>
      <w:r w:rsidR="00073CA3" w:rsidRPr="00544788">
        <w:rPr>
          <w:rStyle w:val="11"/>
          <w:rFonts w:ascii="Times New Roman" w:hAnsi="Times New Roman" w:cs="Times New Roman"/>
          <w:color w:val="auto"/>
          <w:sz w:val="28"/>
          <w:szCs w:val="28"/>
          <w:lang w:val="kk-KZ"/>
        </w:rPr>
        <w:t xml:space="preserve"> уақытқа</w:t>
      </w:r>
      <w:r w:rsidR="00073CA3" w:rsidRPr="006E7506">
        <w:rPr>
          <w:rStyle w:val="11"/>
          <w:rFonts w:ascii="Times New Roman" w:hAnsi="Times New Roman" w:cs="Times New Roman"/>
          <w:color w:val="auto"/>
          <w:sz w:val="28"/>
          <w:szCs w:val="28"/>
          <w:lang w:val="kk-KZ"/>
        </w:rPr>
        <w:t xml:space="preserve"> (</w:t>
      </w:r>
      <w:r w:rsidR="00073CA3" w:rsidRPr="00544788">
        <w:rPr>
          <w:rStyle w:val="11"/>
          <w:rFonts w:ascii="Times New Roman" w:hAnsi="Times New Roman" w:cs="Times New Roman"/>
          <w:color w:val="auto"/>
          <w:sz w:val="28"/>
          <w:szCs w:val="28"/>
          <w:lang w:val="kk-KZ"/>
        </w:rPr>
        <w:t>л</w:t>
      </w:r>
      <w:r w:rsidR="00073CA3" w:rsidRPr="006E7506">
        <w:rPr>
          <w:rStyle w:val="11"/>
          <w:rFonts w:ascii="Times New Roman" w:hAnsi="Times New Roman" w:cs="Times New Roman"/>
          <w:color w:val="auto"/>
          <w:sz w:val="28"/>
          <w:szCs w:val="28"/>
          <w:lang w:val="kk-KZ"/>
        </w:rPr>
        <w:t>аминар</w:t>
      </w:r>
      <w:r w:rsidR="00073CA3" w:rsidRPr="00544788">
        <w:rPr>
          <w:rStyle w:val="11"/>
          <w:rFonts w:ascii="Times New Roman" w:hAnsi="Times New Roman" w:cs="Times New Roman"/>
          <w:color w:val="auto"/>
          <w:sz w:val="28"/>
          <w:szCs w:val="28"/>
          <w:lang w:val="kk-KZ"/>
        </w:rPr>
        <w:t xml:space="preserve"> ағыс үшін</w:t>
      </w:r>
      <w:r w:rsidR="00073CA3" w:rsidRPr="006E7506">
        <w:rPr>
          <w:rStyle w:val="11"/>
          <w:rFonts w:ascii="Times New Roman" w:hAnsi="Times New Roman" w:cs="Times New Roman"/>
          <w:color w:val="auto"/>
          <w:sz w:val="28"/>
          <w:szCs w:val="28"/>
          <w:lang w:val="kk-KZ"/>
        </w:rPr>
        <w:t>)</w:t>
      </w:r>
      <w:r w:rsidR="00073CA3" w:rsidRPr="00544788">
        <w:rPr>
          <w:rStyle w:val="11"/>
          <w:rFonts w:ascii="Times New Roman" w:hAnsi="Times New Roman" w:cs="Times New Roman"/>
          <w:color w:val="auto"/>
          <w:sz w:val="28"/>
          <w:szCs w:val="28"/>
          <w:lang w:val="kk-KZ"/>
        </w:rPr>
        <w:t xml:space="preserve"> тәуелділік графигін салыңыз</w:t>
      </w:r>
      <w:r w:rsidR="00073CA3" w:rsidRPr="006E7506">
        <w:rPr>
          <w:rStyle w:val="11"/>
          <w:rFonts w:ascii="Times New Roman" w:hAnsi="Times New Roman" w:cs="Times New Roman"/>
          <w:color w:val="auto"/>
          <w:sz w:val="28"/>
          <w:szCs w:val="28"/>
          <w:lang w:val="kk-KZ"/>
        </w:rPr>
        <w:t xml:space="preserve">. </w:t>
      </w:r>
      <w:r w:rsidR="00073CA3" w:rsidRPr="00544788">
        <w:rPr>
          <w:rStyle w:val="11"/>
          <w:rFonts w:ascii="Times New Roman" w:hAnsi="Times New Roman" w:cs="Times New Roman"/>
          <w:color w:val="auto"/>
          <w:sz w:val="28"/>
          <w:szCs w:val="28"/>
          <w:lang w:val="kk-KZ"/>
        </w:rPr>
        <w:t xml:space="preserve">График бойынша </w:t>
      </w:r>
      <w:r w:rsidR="00073CA3" w:rsidRPr="00544788">
        <w:rPr>
          <w:rFonts w:ascii="Times New Roman" w:hAnsi="Times New Roman"/>
          <w:position w:val="-12"/>
          <w:sz w:val="28"/>
          <w:szCs w:val="28"/>
        </w:rPr>
        <w:object w:dxaOrig="1280" w:dyaOrig="360">
          <v:shape id="_x0000_i1318" type="#_x0000_t75" style="width:63.75pt;height:18pt" o:ole="">
            <v:imagedata r:id="rId578" o:title=""/>
          </v:shape>
          <o:OLEObject Type="Embed" ProgID="Equation.3" ShapeID="_x0000_i1318" DrawAspect="Content" ObjectID="_1682319499" r:id="rId579"/>
        </w:object>
      </w:r>
      <w:r w:rsidR="00073CA3" w:rsidRPr="006E7506">
        <w:rPr>
          <w:rStyle w:val="11"/>
          <w:rFonts w:ascii="Times New Roman" w:hAnsi="Times New Roman" w:cs="Times New Roman"/>
          <w:color w:val="auto"/>
          <w:sz w:val="28"/>
          <w:szCs w:val="28"/>
          <w:lang w:val="kk-KZ"/>
        </w:rPr>
        <w:t xml:space="preserve"> қысым мәніне сәйкес келетін релаксация уақытын табыңыз.</w:t>
      </w:r>
      <w:r w:rsidR="00073CA3" w:rsidRPr="00544788">
        <w:rPr>
          <w:rStyle w:val="11"/>
          <w:rFonts w:ascii="Times New Roman" w:hAnsi="Times New Roman" w:cs="Times New Roman"/>
          <w:color w:val="auto"/>
          <w:sz w:val="28"/>
          <w:szCs w:val="28"/>
          <w:lang w:val="kk-KZ"/>
        </w:rPr>
        <w:t xml:space="preserve"> Оның мәнін 2-кестеге жазыңыз. </w:t>
      </w:r>
    </w:p>
    <w:p w:rsidR="00073CA3" w:rsidRPr="00544788" w:rsidRDefault="00073CA3" w:rsidP="00CA560E">
      <w:pPr>
        <w:pStyle w:val="100"/>
        <w:shd w:val="clear" w:color="auto" w:fill="auto"/>
        <w:spacing w:before="0" w:line="240" w:lineRule="auto"/>
        <w:ind w:firstLine="709"/>
        <w:jc w:val="right"/>
        <w:rPr>
          <w:rFonts w:ascii="Times New Roman" w:hAnsi="Times New Roman"/>
          <w:sz w:val="28"/>
          <w:szCs w:val="28"/>
        </w:rPr>
      </w:pPr>
      <w:r w:rsidRPr="00544788">
        <w:rPr>
          <w:rFonts w:ascii="Times New Roman" w:hAnsi="Times New Roman"/>
          <w:sz w:val="28"/>
          <w:szCs w:val="28"/>
        </w:rPr>
        <w:t>2-кесте.</w:t>
      </w:r>
    </w:p>
    <w:p w:rsidR="00073CA3" w:rsidRPr="00544788" w:rsidRDefault="00073CA3" w:rsidP="00073CA3">
      <w:pPr>
        <w:pStyle w:val="100"/>
        <w:shd w:val="clear" w:color="auto" w:fill="auto"/>
        <w:tabs>
          <w:tab w:val="left" w:pos="904"/>
        </w:tabs>
        <w:spacing w:before="0" w:line="240" w:lineRule="auto"/>
        <w:ind w:left="540" w:firstLine="0"/>
        <w:jc w:val="both"/>
        <w:rPr>
          <w:rStyle w:val="11"/>
          <w:rFonts w:ascii="Times New Roman" w:hAnsi="Times New Roman" w:cs="Times New Roman"/>
          <w:color w:val="auto"/>
          <w:sz w:val="28"/>
          <w:szCs w:val="28"/>
        </w:rPr>
      </w:pPr>
    </w:p>
    <w:tbl>
      <w:tblPr>
        <w:tblW w:w="949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56"/>
        <w:gridCol w:w="1701"/>
        <w:gridCol w:w="1134"/>
        <w:gridCol w:w="1275"/>
        <w:gridCol w:w="1134"/>
        <w:gridCol w:w="1276"/>
        <w:gridCol w:w="920"/>
      </w:tblGrid>
      <w:tr w:rsidR="00073CA3" w:rsidRPr="00544788" w:rsidTr="00DF0511">
        <w:trPr>
          <w:jc w:val="center"/>
        </w:trPr>
        <w:tc>
          <w:tcPr>
            <w:tcW w:w="2056" w:type="dxa"/>
          </w:tcPr>
          <w:p w:rsidR="00073CA3" w:rsidRPr="00544788" w:rsidRDefault="00073CA3" w:rsidP="00DF0511">
            <w:pPr>
              <w:pStyle w:val="100"/>
              <w:shd w:val="clear" w:color="auto" w:fill="auto"/>
              <w:tabs>
                <w:tab w:val="left" w:pos="904"/>
              </w:tabs>
              <w:spacing w:before="0" w:line="240" w:lineRule="auto"/>
              <w:ind w:firstLine="0"/>
              <w:jc w:val="center"/>
              <w:rPr>
                <w:rStyle w:val="11"/>
                <w:rFonts w:ascii="Times New Roman" w:hAnsi="Times New Roman" w:cs="Times New Roman"/>
                <w:b/>
                <w:color w:val="auto"/>
                <w:sz w:val="28"/>
                <w:szCs w:val="28"/>
              </w:rPr>
            </w:pPr>
            <w:r w:rsidRPr="00544788">
              <w:rPr>
                <w:rStyle w:val="7"/>
                <w:rFonts w:ascii="Times New Roman" w:hAnsi="Times New Roman" w:cs="Times New Roman"/>
                <w:b/>
                <w:color w:val="auto"/>
                <w:sz w:val="28"/>
                <w:szCs w:val="28"/>
                <w:lang w:val="kk-KZ"/>
              </w:rPr>
              <w:t>Қылтүтік р</w:t>
            </w:r>
            <w:r w:rsidRPr="00544788">
              <w:rPr>
                <w:rStyle w:val="7"/>
                <w:rFonts w:ascii="Times New Roman" w:hAnsi="Times New Roman" w:cs="Times New Roman"/>
                <w:b/>
                <w:color w:val="auto"/>
                <w:sz w:val="28"/>
                <w:szCs w:val="28"/>
              </w:rPr>
              <w:t>адиус</w:t>
            </w:r>
            <w:r w:rsidRPr="00544788">
              <w:rPr>
                <w:rStyle w:val="7"/>
                <w:rFonts w:ascii="Times New Roman" w:hAnsi="Times New Roman" w:cs="Times New Roman"/>
                <w:b/>
                <w:color w:val="auto"/>
                <w:sz w:val="28"/>
                <w:szCs w:val="28"/>
                <w:lang w:val="kk-KZ"/>
              </w:rPr>
              <w:t>ы</w:t>
            </w:r>
            <w:r w:rsidRPr="00544788">
              <w:rPr>
                <w:rStyle w:val="7"/>
                <w:rFonts w:ascii="Times New Roman" w:hAnsi="Times New Roman" w:cs="Times New Roman"/>
                <w:b/>
                <w:color w:val="auto"/>
                <w:sz w:val="28"/>
                <w:szCs w:val="28"/>
              </w:rPr>
              <w:t xml:space="preserve"> капилляра</w:t>
            </w:r>
            <w:r w:rsidR="00DF0511" w:rsidRPr="00544788">
              <w:rPr>
                <w:rStyle w:val="7"/>
                <w:rFonts w:ascii="Times New Roman" w:hAnsi="Times New Roman" w:cs="Times New Roman"/>
                <w:b/>
                <w:color w:val="auto"/>
                <w:sz w:val="28"/>
                <w:szCs w:val="28"/>
              </w:rPr>
              <w:t xml:space="preserve"> </w:t>
            </w:r>
            <w:r w:rsidRPr="00544788">
              <w:rPr>
                <w:rStyle w:val="65pt"/>
                <w:rFonts w:ascii="Times New Roman" w:hAnsi="Times New Roman" w:cs="Times New Roman"/>
                <w:b/>
                <w:sz w:val="28"/>
                <w:szCs w:val="28"/>
              </w:rPr>
              <w:t>R</w:t>
            </w:r>
            <w:r w:rsidRPr="00544788">
              <w:rPr>
                <w:rStyle w:val="65pt"/>
                <w:rFonts w:ascii="Times New Roman" w:hAnsi="Times New Roman" w:cs="Times New Roman"/>
                <w:b/>
                <w:sz w:val="28"/>
                <w:szCs w:val="28"/>
                <w:lang w:val="ru-RU"/>
              </w:rPr>
              <w:t>, м</w:t>
            </w:r>
          </w:p>
        </w:tc>
        <w:tc>
          <w:tcPr>
            <w:tcW w:w="1701" w:type="dxa"/>
          </w:tcPr>
          <w:p w:rsidR="00073CA3" w:rsidRPr="00544788" w:rsidRDefault="00073CA3" w:rsidP="00DF0511">
            <w:pPr>
              <w:pStyle w:val="100"/>
              <w:shd w:val="clear" w:color="auto" w:fill="auto"/>
              <w:spacing w:before="0" w:line="240" w:lineRule="auto"/>
              <w:ind w:left="160" w:firstLine="0"/>
              <w:jc w:val="center"/>
              <w:rPr>
                <w:rStyle w:val="7"/>
                <w:rFonts w:ascii="Times New Roman" w:hAnsi="Times New Roman" w:cs="Times New Roman"/>
                <w:b/>
                <w:color w:val="auto"/>
                <w:sz w:val="28"/>
                <w:szCs w:val="28"/>
              </w:rPr>
            </w:pPr>
            <w:r w:rsidRPr="00544788">
              <w:rPr>
                <w:rStyle w:val="7"/>
                <w:rFonts w:ascii="Times New Roman" w:hAnsi="Times New Roman" w:cs="Times New Roman"/>
                <w:b/>
                <w:color w:val="auto"/>
                <w:sz w:val="28"/>
                <w:szCs w:val="28"/>
                <w:lang w:val="kk-KZ"/>
              </w:rPr>
              <w:t>Қылтүтік</w:t>
            </w:r>
            <w:r w:rsidRPr="00544788">
              <w:rPr>
                <w:rStyle w:val="7"/>
                <w:rFonts w:ascii="Times New Roman" w:hAnsi="Times New Roman" w:cs="Times New Roman"/>
                <w:b/>
                <w:color w:val="auto"/>
                <w:sz w:val="28"/>
                <w:szCs w:val="28"/>
              </w:rPr>
              <w:t xml:space="preserve"> </w:t>
            </w:r>
            <w:r w:rsidRPr="00544788">
              <w:rPr>
                <w:rStyle w:val="7"/>
                <w:rFonts w:ascii="Times New Roman" w:hAnsi="Times New Roman" w:cs="Times New Roman"/>
                <w:b/>
                <w:color w:val="auto"/>
                <w:sz w:val="28"/>
                <w:szCs w:val="28"/>
                <w:lang w:val="kk-KZ"/>
              </w:rPr>
              <w:t>ұзындығы</w:t>
            </w:r>
          </w:p>
          <w:p w:rsidR="00073CA3" w:rsidRPr="00544788" w:rsidRDefault="00073CA3" w:rsidP="00DF0511">
            <w:pPr>
              <w:pStyle w:val="100"/>
              <w:shd w:val="clear" w:color="auto" w:fill="auto"/>
              <w:tabs>
                <w:tab w:val="left" w:pos="904"/>
              </w:tabs>
              <w:spacing w:before="0" w:line="240" w:lineRule="auto"/>
              <w:ind w:firstLine="0"/>
              <w:jc w:val="center"/>
              <w:rPr>
                <w:rStyle w:val="11"/>
                <w:rFonts w:ascii="Times New Roman" w:hAnsi="Times New Roman" w:cs="Times New Roman"/>
                <w:b/>
                <w:color w:val="auto"/>
                <w:sz w:val="28"/>
                <w:szCs w:val="28"/>
              </w:rPr>
            </w:pPr>
            <w:r w:rsidRPr="00544788">
              <w:rPr>
                <w:rStyle w:val="7"/>
                <w:rFonts w:ascii="Times New Roman" w:hAnsi="Times New Roman" w:cs="Times New Roman"/>
                <w:b/>
                <w:color w:val="auto"/>
                <w:sz w:val="28"/>
                <w:szCs w:val="28"/>
              </w:rPr>
              <w:object w:dxaOrig="160" w:dyaOrig="300">
                <v:shape id="_x0000_i1319" type="#_x0000_t75" style="width:8.25pt;height:15pt" o:ole="">
                  <v:imagedata r:id="rId580" o:title=""/>
                </v:shape>
                <o:OLEObject Type="Embed" ProgID="Equation.3" ShapeID="_x0000_i1319" DrawAspect="Content" ObjectID="_1682319500" r:id="rId581"/>
              </w:object>
            </w:r>
            <w:r w:rsidRPr="00544788">
              <w:rPr>
                <w:rStyle w:val="7"/>
                <w:rFonts w:ascii="Times New Roman" w:hAnsi="Times New Roman" w:cs="Times New Roman"/>
                <w:b/>
                <w:color w:val="auto"/>
                <w:sz w:val="28"/>
                <w:szCs w:val="28"/>
              </w:rPr>
              <w:t>, м</w:t>
            </w:r>
          </w:p>
        </w:tc>
        <w:tc>
          <w:tcPr>
            <w:tcW w:w="1134" w:type="dxa"/>
          </w:tcPr>
          <w:p w:rsidR="00073CA3" w:rsidRPr="00544788" w:rsidRDefault="00073CA3" w:rsidP="00DF0511">
            <w:pPr>
              <w:pStyle w:val="100"/>
              <w:shd w:val="clear" w:color="auto" w:fill="auto"/>
              <w:tabs>
                <w:tab w:val="left" w:pos="904"/>
              </w:tabs>
              <w:spacing w:before="0" w:line="240" w:lineRule="auto"/>
              <w:ind w:firstLine="0"/>
              <w:jc w:val="center"/>
              <w:rPr>
                <w:rStyle w:val="11"/>
                <w:rFonts w:ascii="Times New Roman" w:hAnsi="Times New Roman" w:cs="Times New Roman"/>
                <w:b/>
                <w:color w:val="auto"/>
                <w:sz w:val="28"/>
                <w:szCs w:val="28"/>
              </w:rPr>
            </w:pPr>
            <w:r w:rsidRPr="00544788">
              <w:rPr>
                <w:rStyle w:val="65pt0"/>
                <w:rFonts w:ascii="Times New Roman" w:hAnsi="Times New Roman" w:cs="Times New Roman"/>
                <w:b/>
                <w:sz w:val="28"/>
                <w:szCs w:val="28"/>
              </w:rPr>
              <w:object w:dxaOrig="200" w:dyaOrig="240">
                <v:shape id="_x0000_i1320" type="#_x0000_t75" style="width:9.75pt;height:12pt" o:ole="">
                  <v:imagedata r:id="rId582" o:title=""/>
                </v:shape>
                <o:OLEObject Type="Embed" ProgID="Equation.3" ShapeID="_x0000_i1320" DrawAspect="Content" ObjectID="_1682319501" r:id="rId583"/>
              </w:object>
            </w:r>
            <w:r w:rsidRPr="00544788">
              <w:rPr>
                <w:rStyle w:val="65pt0"/>
                <w:rFonts w:ascii="Times New Roman" w:hAnsi="Times New Roman" w:cs="Times New Roman"/>
                <w:b/>
                <w:sz w:val="28"/>
                <w:szCs w:val="28"/>
              </w:rPr>
              <w:t xml:space="preserve">, </w:t>
            </w:r>
            <w:r w:rsidRPr="00544788">
              <w:rPr>
                <w:rStyle w:val="7"/>
                <w:rFonts w:ascii="Times New Roman" w:hAnsi="Times New Roman" w:cs="Times New Roman"/>
                <w:b/>
                <w:color w:val="auto"/>
                <w:sz w:val="28"/>
                <w:szCs w:val="28"/>
              </w:rPr>
              <w:t>с</w:t>
            </w:r>
          </w:p>
        </w:tc>
        <w:tc>
          <w:tcPr>
            <w:tcW w:w="1275" w:type="dxa"/>
          </w:tcPr>
          <w:p w:rsidR="00073CA3" w:rsidRPr="00544788" w:rsidRDefault="00073CA3" w:rsidP="00DF0511">
            <w:pPr>
              <w:pStyle w:val="100"/>
              <w:shd w:val="clear" w:color="auto" w:fill="auto"/>
              <w:tabs>
                <w:tab w:val="left" w:pos="904"/>
              </w:tabs>
              <w:spacing w:before="0" w:line="240" w:lineRule="auto"/>
              <w:ind w:firstLine="0"/>
              <w:jc w:val="center"/>
              <w:rPr>
                <w:rFonts w:ascii="Times New Roman" w:hAnsi="Times New Roman"/>
                <w:b/>
                <w:sz w:val="28"/>
                <w:szCs w:val="28"/>
              </w:rPr>
            </w:pPr>
            <w:r w:rsidRPr="00544788">
              <w:rPr>
                <w:rFonts w:ascii="Times New Roman" w:hAnsi="Times New Roman"/>
                <w:b/>
                <w:position w:val="-10"/>
                <w:sz w:val="28"/>
                <w:szCs w:val="28"/>
              </w:rPr>
              <w:object w:dxaOrig="220" w:dyaOrig="279">
                <v:shape id="_x0000_i1321" type="#_x0000_t75" style="width:11.25pt;height:14.25pt" o:ole="">
                  <v:imagedata r:id="rId584" o:title=""/>
                </v:shape>
                <o:OLEObject Type="Embed" ProgID="Equation.3" ShapeID="_x0000_i1321" DrawAspect="Content" ObjectID="_1682319502" r:id="rId585"/>
              </w:object>
            </w:r>
            <w:r w:rsidRPr="00544788">
              <w:rPr>
                <w:rFonts w:ascii="Times New Roman" w:hAnsi="Times New Roman"/>
                <w:b/>
                <w:sz w:val="28"/>
                <w:szCs w:val="28"/>
              </w:rPr>
              <w:t>,</w:t>
            </w:r>
          </w:p>
          <w:p w:rsidR="00073CA3" w:rsidRPr="00544788" w:rsidRDefault="00073CA3" w:rsidP="00DF0511">
            <w:pPr>
              <w:pStyle w:val="100"/>
              <w:shd w:val="clear" w:color="auto" w:fill="auto"/>
              <w:tabs>
                <w:tab w:val="left" w:pos="904"/>
              </w:tabs>
              <w:spacing w:before="0" w:line="240" w:lineRule="auto"/>
              <w:ind w:firstLine="0"/>
              <w:jc w:val="center"/>
              <w:rPr>
                <w:rStyle w:val="11"/>
                <w:rFonts w:ascii="Times New Roman" w:hAnsi="Times New Roman" w:cs="Times New Roman"/>
                <w:b/>
                <w:color w:val="auto"/>
                <w:sz w:val="28"/>
                <w:szCs w:val="28"/>
              </w:rPr>
            </w:pPr>
            <w:r w:rsidRPr="00544788">
              <w:rPr>
                <w:rStyle w:val="7"/>
                <w:rFonts w:ascii="Times New Roman" w:hAnsi="Times New Roman" w:cs="Times New Roman"/>
                <w:b/>
                <w:color w:val="auto"/>
                <w:sz w:val="28"/>
                <w:szCs w:val="28"/>
              </w:rPr>
              <w:t>мкПа*с</w:t>
            </w:r>
          </w:p>
        </w:tc>
        <w:tc>
          <w:tcPr>
            <w:tcW w:w="1134" w:type="dxa"/>
          </w:tcPr>
          <w:p w:rsidR="00073CA3" w:rsidRPr="00544788" w:rsidRDefault="00073CA3" w:rsidP="00DF0511">
            <w:pPr>
              <w:pStyle w:val="100"/>
              <w:shd w:val="clear" w:color="auto" w:fill="auto"/>
              <w:spacing w:before="0" w:line="240" w:lineRule="auto"/>
              <w:ind w:left="160" w:firstLine="0"/>
              <w:jc w:val="center"/>
              <w:rPr>
                <w:rFonts w:ascii="Times New Roman" w:hAnsi="Times New Roman"/>
                <w:b/>
                <w:sz w:val="28"/>
                <w:szCs w:val="28"/>
              </w:rPr>
            </w:pPr>
            <w:r w:rsidRPr="00544788">
              <w:rPr>
                <w:rStyle w:val="7"/>
                <w:rFonts w:ascii="Times New Roman" w:hAnsi="Times New Roman" w:cs="Times New Roman"/>
                <w:b/>
                <w:color w:val="auto"/>
                <w:sz w:val="28"/>
                <w:szCs w:val="28"/>
              </w:rPr>
              <w:object w:dxaOrig="220" w:dyaOrig="240">
                <v:shape id="_x0000_i1322" type="#_x0000_t75" style="width:11.25pt;height:12pt" o:ole="">
                  <v:imagedata r:id="rId586" o:title=""/>
                </v:shape>
                <o:OLEObject Type="Embed" ProgID="Equation.3" ShapeID="_x0000_i1322" DrawAspect="Content" ObjectID="_1682319503" r:id="rId587"/>
              </w:object>
            </w:r>
            <w:r w:rsidRPr="00544788">
              <w:rPr>
                <w:rStyle w:val="7"/>
                <w:rFonts w:ascii="Times New Roman" w:hAnsi="Times New Roman" w:cs="Times New Roman"/>
                <w:b/>
                <w:color w:val="auto"/>
                <w:sz w:val="28"/>
                <w:szCs w:val="28"/>
              </w:rPr>
              <w:t>,</w:t>
            </w:r>
          </w:p>
          <w:p w:rsidR="00073CA3" w:rsidRPr="00544788" w:rsidRDefault="00073CA3" w:rsidP="00DF0511">
            <w:pPr>
              <w:pStyle w:val="100"/>
              <w:shd w:val="clear" w:color="auto" w:fill="auto"/>
              <w:tabs>
                <w:tab w:val="left" w:pos="904"/>
              </w:tabs>
              <w:spacing w:before="0" w:line="240" w:lineRule="auto"/>
              <w:ind w:firstLine="0"/>
              <w:jc w:val="center"/>
              <w:rPr>
                <w:rStyle w:val="11"/>
                <w:rFonts w:ascii="Times New Roman" w:hAnsi="Times New Roman" w:cs="Times New Roman"/>
                <w:b/>
                <w:color w:val="auto"/>
                <w:sz w:val="28"/>
                <w:szCs w:val="28"/>
              </w:rPr>
            </w:pPr>
            <w:r w:rsidRPr="00544788">
              <w:rPr>
                <w:rStyle w:val="7"/>
                <w:rFonts w:ascii="Times New Roman" w:hAnsi="Times New Roman" w:cs="Times New Roman"/>
                <w:b/>
                <w:color w:val="auto"/>
                <w:sz w:val="28"/>
                <w:szCs w:val="28"/>
              </w:rPr>
              <w:t>(мм)</w:t>
            </w:r>
            <w:r w:rsidRPr="00544788">
              <w:rPr>
                <w:rStyle w:val="7"/>
                <w:rFonts w:ascii="Times New Roman" w:hAnsi="Times New Roman" w:cs="Times New Roman"/>
                <w:b/>
                <w:color w:val="auto"/>
                <w:sz w:val="28"/>
                <w:szCs w:val="28"/>
                <w:vertAlign w:val="superscript"/>
              </w:rPr>
              <w:t>2</w:t>
            </w:r>
            <w:r w:rsidRPr="00544788">
              <w:rPr>
                <w:rStyle w:val="7"/>
                <w:rFonts w:ascii="Times New Roman" w:hAnsi="Times New Roman" w:cs="Times New Roman"/>
                <w:b/>
                <w:color w:val="auto"/>
                <w:sz w:val="28"/>
                <w:szCs w:val="28"/>
              </w:rPr>
              <w:t>/с</w:t>
            </w:r>
          </w:p>
        </w:tc>
        <w:tc>
          <w:tcPr>
            <w:tcW w:w="1276" w:type="dxa"/>
          </w:tcPr>
          <w:p w:rsidR="00073CA3" w:rsidRPr="00544788" w:rsidRDefault="00073CA3" w:rsidP="00DF0511">
            <w:pPr>
              <w:pStyle w:val="100"/>
              <w:shd w:val="clear" w:color="auto" w:fill="auto"/>
              <w:spacing w:before="0" w:line="240" w:lineRule="auto"/>
              <w:ind w:firstLine="0"/>
              <w:jc w:val="center"/>
              <w:rPr>
                <w:rStyle w:val="11"/>
                <w:rFonts w:ascii="Times New Roman" w:hAnsi="Times New Roman" w:cs="Times New Roman"/>
                <w:b/>
                <w:color w:val="auto"/>
                <w:sz w:val="28"/>
                <w:szCs w:val="28"/>
              </w:rPr>
            </w:pPr>
            <w:r w:rsidRPr="00544788">
              <w:rPr>
                <w:rStyle w:val="af2"/>
                <w:rFonts w:ascii="Times New Roman" w:hAnsi="Times New Roman" w:cs="Times New Roman"/>
                <w:b/>
                <w:sz w:val="28"/>
                <w:szCs w:val="28"/>
              </w:rPr>
              <w:object w:dxaOrig="279" w:dyaOrig="340">
                <v:shape id="_x0000_i1323" type="#_x0000_t75" style="width:14.25pt;height:17.25pt" o:ole="">
                  <v:imagedata r:id="rId588" o:title=""/>
                </v:shape>
                <o:OLEObject Type="Embed" ProgID="Equation.3" ShapeID="_x0000_i1323" DrawAspect="Content" ObjectID="_1682319504" r:id="rId589"/>
              </w:object>
            </w:r>
            <w:r w:rsidRPr="00544788">
              <w:rPr>
                <w:rStyle w:val="af2"/>
                <w:rFonts w:ascii="Times New Roman" w:hAnsi="Times New Roman" w:cs="Times New Roman"/>
                <w:b/>
                <w:sz w:val="28"/>
                <w:szCs w:val="28"/>
              </w:rPr>
              <w:t>,</w:t>
            </w:r>
            <w:r w:rsidRPr="00544788">
              <w:rPr>
                <w:rStyle w:val="af2"/>
                <w:rFonts w:ascii="Times New Roman" w:hAnsi="Times New Roman" w:cs="Times New Roman"/>
                <w:b/>
                <w:i w:val="0"/>
                <w:sz w:val="28"/>
                <w:szCs w:val="28"/>
              </w:rPr>
              <w:t xml:space="preserve"> </w:t>
            </w:r>
            <w:r w:rsidRPr="00544788">
              <w:rPr>
                <w:rStyle w:val="61"/>
                <w:rFonts w:ascii="Times New Roman" w:hAnsi="Times New Roman" w:cs="Times New Roman"/>
                <w:b/>
                <w:color w:val="auto"/>
                <w:sz w:val="28"/>
                <w:szCs w:val="28"/>
              </w:rPr>
              <w:t>м</w:t>
            </w:r>
          </w:p>
        </w:tc>
        <w:tc>
          <w:tcPr>
            <w:tcW w:w="920" w:type="dxa"/>
          </w:tcPr>
          <w:p w:rsidR="00073CA3" w:rsidRPr="00544788" w:rsidRDefault="00073CA3" w:rsidP="00DF0511">
            <w:pPr>
              <w:pStyle w:val="100"/>
              <w:shd w:val="clear" w:color="auto" w:fill="auto"/>
              <w:tabs>
                <w:tab w:val="left" w:pos="904"/>
              </w:tabs>
              <w:spacing w:before="0" w:line="240" w:lineRule="auto"/>
              <w:ind w:firstLine="0"/>
              <w:jc w:val="center"/>
              <w:rPr>
                <w:rStyle w:val="11"/>
                <w:rFonts w:ascii="Times New Roman" w:hAnsi="Times New Roman" w:cs="Times New Roman"/>
                <w:b/>
                <w:color w:val="auto"/>
                <w:sz w:val="28"/>
                <w:szCs w:val="28"/>
              </w:rPr>
            </w:pPr>
            <w:r w:rsidRPr="00544788">
              <w:rPr>
                <w:rStyle w:val="af2"/>
                <w:rFonts w:ascii="Times New Roman" w:hAnsi="Times New Roman" w:cs="Times New Roman"/>
                <w:b/>
                <w:sz w:val="28"/>
                <w:szCs w:val="28"/>
              </w:rPr>
              <w:t>Re</w:t>
            </w:r>
          </w:p>
        </w:tc>
      </w:tr>
      <w:tr w:rsidR="00073CA3" w:rsidRPr="00544788" w:rsidTr="00DF0511">
        <w:trPr>
          <w:jc w:val="center"/>
        </w:trPr>
        <w:tc>
          <w:tcPr>
            <w:tcW w:w="2056" w:type="dxa"/>
          </w:tcPr>
          <w:p w:rsidR="00073CA3" w:rsidRPr="00544788" w:rsidRDefault="00073CA3" w:rsidP="00073CA3">
            <w:pPr>
              <w:pStyle w:val="100"/>
              <w:shd w:val="clear" w:color="auto" w:fill="auto"/>
              <w:tabs>
                <w:tab w:val="left" w:pos="904"/>
              </w:tabs>
              <w:spacing w:before="0" w:line="240" w:lineRule="auto"/>
              <w:ind w:firstLine="0"/>
              <w:jc w:val="both"/>
              <w:rPr>
                <w:rStyle w:val="7"/>
                <w:rFonts w:ascii="Times New Roman" w:hAnsi="Times New Roman" w:cs="Times New Roman"/>
                <w:color w:val="auto"/>
                <w:sz w:val="28"/>
                <w:szCs w:val="28"/>
              </w:rPr>
            </w:pPr>
          </w:p>
        </w:tc>
        <w:tc>
          <w:tcPr>
            <w:tcW w:w="1701" w:type="dxa"/>
          </w:tcPr>
          <w:p w:rsidR="00073CA3" w:rsidRPr="00544788" w:rsidRDefault="00073CA3" w:rsidP="00073CA3">
            <w:pPr>
              <w:pStyle w:val="100"/>
              <w:shd w:val="clear" w:color="auto" w:fill="auto"/>
              <w:spacing w:before="0" w:line="240" w:lineRule="auto"/>
              <w:ind w:left="160" w:firstLine="0"/>
              <w:jc w:val="center"/>
              <w:rPr>
                <w:rStyle w:val="7"/>
                <w:rFonts w:ascii="Times New Roman" w:hAnsi="Times New Roman" w:cs="Times New Roman"/>
                <w:color w:val="auto"/>
                <w:sz w:val="28"/>
                <w:szCs w:val="28"/>
              </w:rPr>
            </w:pPr>
          </w:p>
        </w:tc>
        <w:tc>
          <w:tcPr>
            <w:tcW w:w="1134" w:type="dxa"/>
          </w:tcPr>
          <w:p w:rsidR="00073CA3" w:rsidRPr="00544788" w:rsidRDefault="00073CA3" w:rsidP="00073CA3">
            <w:pPr>
              <w:pStyle w:val="100"/>
              <w:shd w:val="clear" w:color="auto" w:fill="auto"/>
              <w:tabs>
                <w:tab w:val="left" w:pos="904"/>
              </w:tabs>
              <w:spacing w:before="0" w:line="240" w:lineRule="auto"/>
              <w:ind w:firstLine="0"/>
              <w:jc w:val="both"/>
              <w:rPr>
                <w:rStyle w:val="65pt0"/>
                <w:rFonts w:ascii="Times New Roman" w:hAnsi="Times New Roman" w:cs="Times New Roman"/>
                <w:sz w:val="28"/>
                <w:szCs w:val="28"/>
              </w:rPr>
            </w:pPr>
          </w:p>
        </w:tc>
        <w:tc>
          <w:tcPr>
            <w:tcW w:w="1275" w:type="dxa"/>
          </w:tcPr>
          <w:p w:rsidR="00073CA3" w:rsidRPr="00544788" w:rsidRDefault="00073CA3" w:rsidP="00073CA3">
            <w:pPr>
              <w:pStyle w:val="100"/>
              <w:shd w:val="clear" w:color="auto" w:fill="auto"/>
              <w:tabs>
                <w:tab w:val="left" w:pos="904"/>
              </w:tabs>
              <w:spacing w:before="0" w:line="240" w:lineRule="auto"/>
              <w:ind w:firstLine="0"/>
              <w:jc w:val="both"/>
              <w:rPr>
                <w:rFonts w:ascii="Times New Roman" w:hAnsi="Times New Roman"/>
                <w:sz w:val="28"/>
                <w:szCs w:val="28"/>
              </w:rPr>
            </w:pPr>
          </w:p>
        </w:tc>
        <w:tc>
          <w:tcPr>
            <w:tcW w:w="1134" w:type="dxa"/>
          </w:tcPr>
          <w:p w:rsidR="00073CA3" w:rsidRPr="00544788" w:rsidRDefault="00073CA3" w:rsidP="00073CA3">
            <w:pPr>
              <w:pStyle w:val="100"/>
              <w:shd w:val="clear" w:color="auto" w:fill="auto"/>
              <w:tabs>
                <w:tab w:val="left" w:pos="904"/>
              </w:tabs>
              <w:spacing w:before="0" w:line="240" w:lineRule="auto"/>
              <w:ind w:firstLine="0"/>
              <w:jc w:val="both"/>
              <w:rPr>
                <w:rStyle w:val="11"/>
                <w:rFonts w:ascii="Times New Roman" w:hAnsi="Times New Roman" w:cs="Times New Roman"/>
                <w:color w:val="auto"/>
                <w:sz w:val="28"/>
                <w:szCs w:val="28"/>
              </w:rPr>
            </w:pPr>
          </w:p>
        </w:tc>
        <w:tc>
          <w:tcPr>
            <w:tcW w:w="1276" w:type="dxa"/>
          </w:tcPr>
          <w:p w:rsidR="00073CA3" w:rsidRPr="00544788" w:rsidRDefault="00073CA3" w:rsidP="00073CA3">
            <w:pPr>
              <w:pStyle w:val="100"/>
              <w:shd w:val="clear" w:color="auto" w:fill="auto"/>
              <w:tabs>
                <w:tab w:val="left" w:pos="904"/>
              </w:tabs>
              <w:spacing w:before="0" w:line="240" w:lineRule="auto"/>
              <w:ind w:firstLine="0"/>
              <w:jc w:val="both"/>
              <w:rPr>
                <w:rStyle w:val="11"/>
                <w:rFonts w:ascii="Times New Roman" w:hAnsi="Times New Roman" w:cs="Times New Roman"/>
                <w:color w:val="auto"/>
                <w:sz w:val="28"/>
                <w:szCs w:val="28"/>
              </w:rPr>
            </w:pPr>
          </w:p>
        </w:tc>
        <w:tc>
          <w:tcPr>
            <w:tcW w:w="920" w:type="dxa"/>
          </w:tcPr>
          <w:p w:rsidR="00073CA3" w:rsidRPr="00544788" w:rsidRDefault="00073CA3" w:rsidP="00073CA3">
            <w:pPr>
              <w:pStyle w:val="100"/>
              <w:shd w:val="clear" w:color="auto" w:fill="auto"/>
              <w:tabs>
                <w:tab w:val="left" w:pos="904"/>
              </w:tabs>
              <w:spacing w:before="0" w:line="240" w:lineRule="auto"/>
              <w:ind w:firstLine="0"/>
              <w:jc w:val="both"/>
              <w:rPr>
                <w:rStyle w:val="11"/>
                <w:rFonts w:ascii="Times New Roman" w:hAnsi="Times New Roman" w:cs="Times New Roman"/>
                <w:color w:val="auto"/>
                <w:sz w:val="28"/>
                <w:szCs w:val="28"/>
              </w:rPr>
            </w:pPr>
          </w:p>
        </w:tc>
      </w:tr>
      <w:tr w:rsidR="00073CA3" w:rsidRPr="00544788" w:rsidTr="00DF0511">
        <w:trPr>
          <w:jc w:val="center"/>
        </w:trPr>
        <w:tc>
          <w:tcPr>
            <w:tcW w:w="2056" w:type="dxa"/>
          </w:tcPr>
          <w:p w:rsidR="00073CA3" w:rsidRPr="00544788" w:rsidRDefault="00073CA3" w:rsidP="00073CA3">
            <w:pPr>
              <w:pStyle w:val="100"/>
              <w:shd w:val="clear" w:color="auto" w:fill="auto"/>
              <w:tabs>
                <w:tab w:val="left" w:pos="904"/>
              </w:tabs>
              <w:spacing w:before="0" w:line="240" w:lineRule="auto"/>
              <w:ind w:firstLine="0"/>
              <w:jc w:val="both"/>
              <w:rPr>
                <w:rStyle w:val="7"/>
                <w:rFonts w:ascii="Times New Roman" w:hAnsi="Times New Roman" w:cs="Times New Roman"/>
                <w:color w:val="auto"/>
                <w:sz w:val="28"/>
                <w:szCs w:val="28"/>
              </w:rPr>
            </w:pPr>
          </w:p>
        </w:tc>
        <w:tc>
          <w:tcPr>
            <w:tcW w:w="1701" w:type="dxa"/>
          </w:tcPr>
          <w:p w:rsidR="00073CA3" w:rsidRPr="00544788" w:rsidRDefault="00073CA3" w:rsidP="00073CA3">
            <w:pPr>
              <w:pStyle w:val="100"/>
              <w:shd w:val="clear" w:color="auto" w:fill="auto"/>
              <w:spacing w:before="0" w:line="240" w:lineRule="auto"/>
              <w:ind w:left="160" w:firstLine="0"/>
              <w:jc w:val="center"/>
              <w:rPr>
                <w:rStyle w:val="7"/>
                <w:rFonts w:ascii="Times New Roman" w:hAnsi="Times New Roman" w:cs="Times New Roman"/>
                <w:color w:val="auto"/>
                <w:sz w:val="28"/>
                <w:szCs w:val="28"/>
              </w:rPr>
            </w:pPr>
          </w:p>
        </w:tc>
        <w:tc>
          <w:tcPr>
            <w:tcW w:w="1134" w:type="dxa"/>
          </w:tcPr>
          <w:p w:rsidR="00073CA3" w:rsidRPr="00544788" w:rsidRDefault="00073CA3" w:rsidP="00073CA3">
            <w:pPr>
              <w:pStyle w:val="100"/>
              <w:shd w:val="clear" w:color="auto" w:fill="auto"/>
              <w:tabs>
                <w:tab w:val="left" w:pos="904"/>
              </w:tabs>
              <w:spacing w:before="0" w:line="240" w:lineRule="auto"/>
              <w:ind w:firstLine="0"/>
              <w:jc w:val="both"/>
              <w:rPr>
                <w:rStyle w:val="65pt0"/>
                <w:rFonts w:ascii="Times New Roman" w:hAnsi="Times New Roman" w:cs="Times New Roman"/>
                <w:sz w:val="28"/>
                <w:szCs w:val="28"/>
              </w:rPr>
            </w:pPr>
          </w:p>
        </w:tc>
        <w:tc>
          <w:tcPr>
            <w:tcW w:w="1275" w:type="dxa"/>
          </w:tcPr>
          <w:p w:rsidR="00073CA3" w:rsidRPr="00544788" w:rsidRDefault="00073CA3" w:rsidP="00073CA3">
            <w:pPr>
              <w:pStyle w:val="100"/>
              <w:shd w:val="clear" w:color="auto" w:fill="auto"/>
              <w:tabs>
                <w:tab w:val="left" w:pos="904"/>
              </w:tabs>
              <w:spacing w:before="0" w:line="240" w:lineRule="auto"/>
              <w:ind w:firstLine="0"/>
              <w:jc w:val="both"/>
              <w:rPr>
                <w:rFonts w:ascii="Times New Roman" w:hAnsi="Times New Roman"/>
                <w:sz w:val="28"/>
                <w:szCs w:val="28"/>
              </w:rPr>
            </w:pPr>
          </w:p>
        </w:tc>
        <w:tc>
          <w:tcPr>
            <w:tcW w:w="1134" w:type="dxa"/>
          </w:tcPr>
          <w:p w:rsidR="00073CA3" w:rsidRPr="00544788" w:rsidRDefault="00073CA3" w:rsidP="00073CA3">
            <w:pPr>
              <w:pStyle w:val="100"/>
              <w:shd w:val="clear" w:color="auto" w:fill="auto"/>
              <w:tabs>
                <w:tab w:val="left" w:pos="904"/>
              </w:tabs>
              <w:spacing w:before="0" w:line="240" w:lineRule="auto"/>
              <w:ind w:firstLine="0"/>
              <w:jc w:val="both"/>
              <w:rPr>
                <w:rStyle w:val="11"/>
                <w:rFonts w:ascii="Times New Roman" w:hAnsi="Times New Roman" w:cs="Times New Roman"/>
                <w:color w:val="auto"/>
                <w:sz w:val="28"/>
                <w:szCs w:val="28"/>
              </w:rPr>
            </w:pPr>
          </w:p>
        </w:tc>
        <w:tc>
          <w:tcPr>
            <w:tcW w:w="1276" w:type="dxa"/>
          </w:tcPr>
          <w:p w:rsidR="00073CA3" w:rsidRPr="00544788" w:rsidRDefault="00073CA3" w:rsidP="00073CA3">
            <w:pPr>
              <w:pStyle w:val="100"/>
              <w:shd w:val="clear" w:color="auto" w:fill="auto"/>
              <w:tabs>
                <w:tab w:val="left" w:pos="904"/>
              </w:tabs>
              <w:spacing w:before="0" w:line="240" w:lineRule="auto"/>
              <w:ind w:firstLine="0"/>
              <w:jc w:val="both"/>
              <w:rPr>
                <w:rStyle w:val="11"/>
                <w:rFonts w:ascii="Times New Roman" w:hAnsi="Times New Roman" w:cs="Times New Roman"/>
                <w:color w:val="auto"/>
                <w:sz w:val="28"/>
                <w:szCs w:val="28"/>
              </w:rPr>
            </w:pPr>
          </w:p>
        </w:tc>
        <w:tc>
          <w:tcPr>
            <w:tcW w:w="920" w:type="dxa"/>
          </w:tcPr>
          <w:p w:rsidR="00073CA3" w:rsidRPr="00544788" w:rsidRDefault="00073CA3" w:rsidP="00073CA3">
            <w:pPr>
              <w:pStyle w:val="100"/>
              <w:shd w:val="clear" w:color="auto" w:fill="auto"/>
              <w:tabs>
                <w:tab w:val="left" w:pos="904"/>
              </w:tabs>
              <w:spacing w:before="0" w:line="240" w:lineRule="auto"/>
              <w:ind w:firstLine="0"/>
              <w:jc w:val="both"/>
              <w:rPr>
                <w:rStyle w:val="11"/>
                <w:rFonts w:ascii="Times New Roman" w:hAnsi="Times New Roman" w:cs="Times New Roman"/>
                <w:color w:val="auto"/>
                <w:sz w:val="28"/>
                <w:szCs w:val="28"/>
              </w:rPr>
            </w:pPr>
          </w:p>
        </w:tc>
      </w:tr>
    </w:tbl>
    <w:p w:rsidR="00073CA3" w:rsidRPr="00544788" w:rsidRDefault="00073CA3" w:rsidP="00073CA3">
      <w:pPr>
        <w:rPr>
          <w:sz w:val="28"/>
          <w:szCs w:val="28"/>
        </w:rPr>
      </w:pPr>
    </w:p>
    <w:p w:rsidR="00073CA3" w:rsidRPr="00544788" w:rsidRDefault="00073CA3" w:rsidP="00EA5AAF">
      <w:pPr>
        <w:pStyle w:val="100"/>
        <w:numPr>
          <w:ilvl w:val="0"/>
          <w:numId w:val="19"/>
        </w:numPr>
        <w:shd w:val="clear" w:color="auto" w:fill="auto"/>
        <w:spacing w:before="193" w:line="240" w:lineRule="auto"/>
        <w:ind w:left="40" w:right="100" w:firstLine="527"/>
        <w:jc w:val="both"/>
        <w:rPr>
          <w:rFonts w:ascii="Times New Roman" w:hAnsi="Times New Roman"/>
          <w:sz w:val="28"/>
          <w:szCs w:val="28"/>
        </w:rPr>
      </w:pPr>
      <w:r w:rsidRPr="00544788">
        <w:rPr>
          <w:rStyle w:val="11"/>
          <w:rFonts w:ascii="Times New Roman" w:hAnsi="Times New Roman" w:cs="Times New Roman"/>
          <w:color w:val="auto"/>
          <w:sz w:val="28"/>
          <w:szCs w:val="28"/>
          <w:lang w:val="kk-KZ"/>
        </w:rPr>
        <w:t xml:space="preserve">Келесі формула бойынша </w:t>
      </w:r>
      <w:r w:rsidRPr="00544788">
        <w:rPr>
          <w:rStyle w:val="11"/>
          <w:rFonts w:ascii="Times New Roman" w:hAnsi="Times New Roman" w:cs="Times New Roman"/>
          <w:color w:val="auto"/>
          <w:sz w:val="28"/>
          <w:szCs w:val="28"/>
        </w:rPr>
        <w:t>динами</w:t>
      </w:r>
      <w:r w:rsidRPr="00544788">
        <w:rPr>
          <w:rStyle w:val="11"/>
          <w:rFonts w:ascii="Times New Roman" w:hAnsi="Times New Roman" w:cs="Times New Roman"/>
          <w:color w:val="auto"/>
          <w:sz w:val="28"/>
          <w:szCs w:val="28"/>
          <w:lang w:val="kk-KZ"/>
        </w:rPr>
        <w:t xml:space="preserve">калық тұтқырлық коэффициентін есептеңдер: </w:t>
      </w:r>
    </w:p>
    <w:p w:rsidR="00073CA3" w:rsidRPr="00544788" w:rsidRDefault="00073CA3" w:rsidP="00CA560E">
      <w:pPr>
        <w:pStyle w:val="100"/>
        <w:shd w:val="clear" w:color="auto" w:fill="auto"/>
        <w:spacing w:before="0" w:line="240" w:lineRule="auto"/>
        <w:ind w:left="3020" w:right="3140" w:firstLine="527"/>
        <w:rPr>
          <w:rFonts w:ascii="Times New Roman" w:hAnsi="Times New Roman"/>
          <w:sz w:val="28"/>
          <w:szCs w:val="28"/>
        </w:rPr>
      </w:pPr>
    </w:p>
    <w:p w:rsidR="00073CA3" w:rsidRPr="00544788" w:rsidRDefault="00073CA3" w:rsidP="00CA560E">
      <w:pPr>
        <w:pStyle w:val="100"/>
        <w:shd w:val="clear" w:color="auto" w:fill="auto"/>
        <w:spacing w:before="0" w:line="240" w:lineRule="auto"/>
        <w:ind w:right="3140" w:firstLine="527"/>
        <w:rPr>
          <w:rFonts w:ascii="Times New Roman" w:hAnsi="Times New Roman"/>
          <w:sz w:val="28"/>
          <w:szCs w:val="28"/>
        </w:rPr>
      </w:pPr>
      <w:r w:rsidRPr="00544788">
        <w:rPr>
          <w:rFonts w:ascii="Times New Roman" w:hAnsi="Times New Roman"/>
          <w:position w:val="-34"/>
          <w:sz w:val="28"/>
          <w:szCs w:val="28"/>
        </w:rPr>
        <w:object w:dxaOrig="1500" w:dyaOrig="800">
          <v:shape id="_x0000_i1324" type="#_x0000_t75" style="width:75pt;height:39.75pt" o:ole="">
            <v:imagedata r:id="rId590" o:title=""/>
          </v:shape>
          <o:OLEObject Type="Embed" ProgID="Equation.3" ShapeID="_x0000_i1324" DrawAspect="Content" ObjectID="_1682319505" r:id="rId591"/>
        </w:object>
      </w:r>
    </w:p>
    <w:p w:rsidR="00073CA3" w:rsidRPr="00544788" w:rsidRDefault="00073CA3" w:rsidP="00CA560E">
      <w:pPr>
        <w:pStyle w:val="100"/>
        <w:shd w:val="clear" w:color="auto" w:fill="auto"/>
        <w:spacing w:before="0" w:line="240" w:lineRule="auto"/>
        <w:ind w:left="40" w:right="100" w:firstLine="527"/>
        <w:jc w:val="both"/>
        <w:rPr>
          <w:rStyle w:val="11"/>
          <w:rFonts w:ascii="Times New Roman" w:hAnsi="Times New Roman" w:cs="Times New Roman"/>
          <w:color w:val="auto"/>
          <w:sz w:val="28"/>
          <w:szCs w:val="28"/>
        </w:rPr>
      </w:pPr>
    </w:p>
    <w:p w:rsidR="00073CA3" w:rsidRPr="00544788" w:rsidRDefault="00073CA3" w:rsidP="00CA560E">
      <w:pPr>
        <w:pStyle w:val="100"/>
        <w:shd w:val="clear" w:color="auto" w:fill="auto"/>
        <w:spacing w:before="0" w:line="240" w:lineRule="auto"/>
        <w:ind w:firstLine="527"/>
        <w:jc w:val="both"/>
        <w:rPr>
          <w:rFonts w:ascii="Times New Roman" w:hAnsi="Times New Roman"/>
          <w:sz w:val="28"/>
          <w:szCs w:val="28"/>
        </w:rPr>
      </w:pPr>
      <w:r w:rsidRPr="00544788">
        <w:rPr>
          <w:rStyle w:val="7"/>
          <w:rFonts w:ascii="Times New Roman" w:hAnsi="Times New Roman" w:cs="Times New Roman"/>
          <w:color w:val="auto"/>
          <w:sz w:val="28"/>
          <w:szCs w:val="28"/>
          <w:lang w:val="kk-KZ"/>
        </w:rPr>
        <w:t>Қылтүтік</w:t>
      </w:r>
      <w:r w:rsidRPr="00544788">
        <w:rPr>
          <w:rStyle w:val="11"/>
          <w:rFonts w:ascii="Times New Roman" w:hAnsi="Times New Roman" w:cs="Times New Roman"/>
          <w:color w:val="auto"/>
          <w:sz w:val="28"/>
          <w:szCs w:val="28"/>
        </w:rPr>
        <w:t xml:space="preserve"> </w:t>
      </w:r>
      <w:r w:rsidRPr="00544788">
        <w:rPr>
          <w:rStyle w:val="11"/>
          <w:rFonts w:ascii="Times New Roman" w:hAnsi="Times New Roman" w:cs="Times New Roman"/>
          <w:color w:val="auto"/>
          <w:sz w:val="28"/>
          <w:szCs w:val="28"/>
          <w:lang w:val="kk-KZ"/>
        </w:rPr>
        <w:t>р</w:t>
      </w:r>
      <w:r w:rsidRPr="00544788">
        <w:rPr>
          <w:rStyle w:val="11"/>
          <w:rFonts w:ascii="Times New Roman" w:hAnsi="Times New Roman" w:cs="Times New Roman"/>
          <w:color w:val="auto"/>
          <w:sz w:val="28"/>
          <w:szCs w:val="28"/>
        </w:rPr>
        <w:t>адиус</w:t>
      </w:r>
      <w:r w:rsidRPr="00544788">
        <w:rPr>
          <w:rStyle w:val="11"/>
          <w:rFonts w:ascii="Times New Roman" w:hAnsi="Times New Roman" w:cs="Times New Roman"/>
          <w:color w:val="auto"/>
          <w:sz w:val="28"/>
          <w:szCs w:val="28"/>
          <w:lang w:val="kk-KZ"/>
        </w:rPr>
        <w:t>ы</w:t>
      </w:r>
      <w:r w:rsidRPr="00544788">
        <w:rPr>
          <w:rStyle w:val="11"/>
          <w:rFonts w:ascii="Times New Roman" w:hAnsi="Times New Roman" w:cs="Times New Roman"/>
          <w:color w:val="auto"/>
          <w:sz w:val="28"/>
          <w:szCs w:val="28"/>
        </w:rPr>
        <w:t xml:space="preserve"> </w:t>
      </w:r>
      <w:r w:rsidRPr="00544788">
        <w:rPr>
          <w:rStyle w:val="11"/>
          <w:rFonts w:ascii="Times New Roman" w:hAnsi="Times New Roman" w:cs="Times New Roman"/>
          <w:color w:val="auto"/>
          <w:sz w:val="28"/>
          <w:szCs w:val="28"/>
          <w:lang w:val="en-US"/>
        </w:rPr>
        <w:t>R</w:t>
      </w:r>
      <w:r w:rsidRPr="00544788">
        <w:rPr>
          <w:rStyle w:val="11"/>
          <w:rFonts w:ascii="Times New Roman" w:hAnsi="Times New Roman" w:cs="Times New Roman"/>
          <w:color w:val="auto"/>
          <w:sz w:val="28"/>
          <w:szCs w:val="28"/>
        </w:rPr>
        <w:t xml:space="preserve">, </w:t>
      </w:r>
      <w:r w:rsidRPr="00544788">
        <w:rPr>
          <w:rStyle w:val="11"/>
          <w:rFonts w:ascii="Times New Roman" w:hAnsi="Times New Roman" w:cs="Times New Roman"/>
          <w:color w:val="auto"/>
          <w:sz w:val="28"/>
          <w:szCs w:val="28"/>
          <w:lang w:val="kk-KZ"/>
        </w:rPr>
        <w:t>оның ұзындығы</w:t>
      </w:r>
      <w:r w:rsidRPr="00544788">
        <w:rPr>
          <w:rStyle w:val="11"/>
          <w:rFonts w:ascii="Times New Roman" w:hAnsi="Times New Roman" w:cs="Times New Roman"/>
          <w:color w:val="auto"/>
          <w:sz w:val="28"/>
          <w:szCs w:val="28"/>
        </w:rPr>
        <w:t xml:space="preserve"> </w:t>
      </w:r>
      <w:r w:rsidRPr="00544788">
        <w:rPr>
          <w:rStyle w:val="7"/>
          <w:rFonts w:ascii="Times New Roman" w:hAnsi="Times New Roman" w:cs="Times New Roman"/>
          <w:color w:val="auto"/>
          <w:sz w:val="28"/>
          <w:szCs w:val="28"/>
        </w:rPr>
        <w:object w:dxaOrig="160" w:dyaOrig="300">
          <v:shape id="_x0000_i1325" type="#_x0000_t75" style="width:8.25pt;height:15pt" o:ole="">
            <v:imagedata r:id="rId592" o:title=""/>
          </v:shape>
          <o:OLEObject Type="Embed" ProgID="Equation.3" ShapeID="_x0000_i1325" DrawAspect="Content" ObjectID="_1682319506" r:id="rId593"/>
        </w:object>
      </w:r>
      <w:r w:rsidRPr="00544788">
        <w:rPr>
          <w:rStyle w:val="7"/>
          <w:rFonts w:ascii="Times New Roman" w:hAnsi="Times New Roman" w:cs="Times New Roman"/>
          <w:color w:val="auto"/>
          <w:sz w:val="28"/>
          <w:szCs w:val="28"/>
        </w:rPr>
        <w:t xml:space="preserve"> </w:t>
      </w:r>
      <w:r w:rsidRPr="00544788">
        <w:rPr>
          <w:rStyle w:val="7"/>
          <w:rFonts w:ascii="Times New Roman" w:hAnsi="Times New Roman" w:cs="Times New Roman"/>
          <w:color w:val="auto"/>
          <w:sz w:val="28"/>
          <w:szCs w:val="28"/>
          <w:lang w:val="kk-KZ"/>
        </w:rPr>
        <w:t xml:space="preserve">және </w:t>
      </w:r>
      <w:r w:rsidRPr="00544788">
        <w:rPr>
          <w:rStyle w:val="11"/>
          <w:rFonts w:ascii="Times New Roman" w:hAnsi="Times New Roman" w:cs="Times New Roman"/>
          <w:color w:val="auto"/>
          <w:sz w:val="28"/>
          <w:szCs w:val="28"/>
        </w:rPr>
        <w:t>баллон</w:t>
      </w:r>
      <w:r w:rsidRPr="00544788">
        <w:rPr>
          <w:rStyle w:val="11"/>
          <w:rFonts w:ascii="Times New Roman" w:hAnsi="Times New Roman" w:cs="Times New Roman"/>
          <w:color w:val="auto"/>
          <w:sz w:val="28"/>
          <w:szCs w:val="28"/>
          <w:lang w:val="kk-KZ"/>
        </w:rPr>
        <w:t xml:space="preserve"> көлемі</w:t>
      </w:r>
      <w:r w:rsidRPr="00544788">
        <w:rPr>
          <w:rStyle w:val="11"/>
          <w:rFonts w:ascii="Times New Roman" w:hAnsi="Times New Roman" w:cs="Times New Roman"/>
          <w:color w:val="auto"/>
          <w:sz w:val="28"/>
          <w:szCs w:val="28"/>
        </w:rPr>
        <w:t xml:space="preserve"> </w:t>
      </w:r>
      <w:r w:rsidRPr="00544788">
        <w:rPr>
          <w:rStyle w:val="11"/>
          <w:rFonts w:ascii="Times New Roman" w:hAnsi="Times New Roman" w:cs="Times New Roman"/>
          <w:color w:val="auto"/>
          <w:sz w:val="28"/>
          <w:szCs w:val="28"/>
        </w:rPr>
        <w:object w:dxaOrig="279" w:dyaOrig="360">
          <v:shape id="_x0000_i1326" type="#_x0000_t75" style="width:14.25pt;height:18pt" o:ole="">
            <v:imagedata r:id="rId594" o:title=""/>
          </v:shape>
          <o:OLEObject Type="Embed" ProgID="Equation.3" ShapeID="_x0000_i1326" DrawAspect="Content" ObjectID="_1682319507" r:id="rId595"/>
        </w:object>
      </w:r>
      <w:r w:rsidRPr="00544788">
        <w:rPr>
          <w:rStyle w:val="11"/>
          <w:rFonts w:ascii="Times New Roman" w:hAnsi="Times New Roman" w:cs="Times New Roman"/>
          <w:color w:val="auto"/>
          <w:sz w:val="28"/>
          <w:szCs w:val="28"/>
        </w:rPr>
        <w:t xml:space="preserve"> </w:t>
      </w:r>
      <w:r w:rsidRPr="00544788">
        <w:rPr>
          <w:rStyle w:val="11"/>
          <w:rFonts w:ascii="Times New Roman" w:hAnsi="Times New Roman" w:cs="Times New Roman"/>
          <w:color w:val="auto"/>
          <w:sz w:val="28"/>
          <w:szCs w:val="28"/>
          <w:lang w:val="kk-KZ"/>
        </w:rPr>
        <w:t>қондырғыда көрсетілген</w:t>
      </w:r>
      <w:r w:rsidRPr="00544788">
        <w:rPr>
          <w:rStyle w:val="11"/>
          <w:rFonts w:ascii="Times New Roman" w:hAnsi="Times New Roman" w:cs="Times New Roman"/>
          <w:color w:val="auto"/>
          <w:sz w:val="28"/>
          <w:szCs w:val="28"/>
        </w:rPr>
        <w:t xml:space="preserve">. </w:t>
      </w:r>
      <w:r w:rsidRPr="00544788">
        <w:rPr>
          <w:rStyle w:val="11"/>
          <w:rFonts w:ascii="Times New Roman" w:hAnsi="Times New Roman" w:cs="Times New Roman"/>
          <w:color w:val="auto"/>
          <w:sz w:val="28"/>
          <w:szCs w:val="28"/>
          <w:lang w:val="kk-KZ"/>
        </w:rPr>
        <w:t>Нәтижелерді 2-кестеге жазыңдар</w:t>
      </w:r>
      <w:r w:rsidRPr="00544788">
        <w:rPr>
          <w:rStyle w:val="11"/>
          <w:rFonts w:ascii="Times New Roman" w:hAnsi="Times New Roman" w:cs="Times New Roman"/>
          <w:color w:val="auto"/>
          <w:sz w:val="28"/>
          <w:szCs w:val="28"/>
        </w:rPr>
        <w:t xml:space="preserve">. </w:t>
      </w:r>
      <w:r w:rsidRPr="00544788">
        <w:rPr>
          <w:rStyle w:val="11"/>
          <w:rFonts w:ascii="Times New Roman" w:hAnsi="Times New Roman" w:cs="Times New Roman"/>
          <w:color w:val="auto"/>
          <w:sz w:val="28"/>
          <w:szCs w:val="28"/>
          <w:lang w:val="kk-KZ"/>
        </w:rPr>
        <w:t>Есептеулер кезінде барлық шамаларды ХБЖ-де көрсету керек</w:t>
      </w:r>
      <w:r w:rsidRPr="00544788">
        <w:rPr>
          <w:rStyle w:val="11"/>
          <w:rFonts w:ascii="Times New Roman" w:hAnsi="Times New Roman" w:cs="Times New Roman"/>
          <w:color w:val="auto"/>
          <w:sz w:val="28"/>
          <w:szCs w:val="28"/>
        </w:rPr>
        <w:t>. Атмосфер</w:t>
      </w:r>
      <w:r w:rsidRPr="00544788">
        <w:rPr>
          <w:rStyle w:val="11"/>
          <w:rFonts w:ascii="Times New Roman" w:hAnsi="Times New Roman" w:cs="Times New Roman"/>
          <w:color w:val="auto"/>
          <w:sz w:val="28"/>
          <w:szCs w:val="28"/>
          <w:lang w:val="kk-KZ"/>
        </w:rPr>
        <w:t xml:space="preserve">алық қысымды </w:t>
      </w:r>
      <w:r w:rsidRPr="00544788">
        <w:rPr>
          <w:rStyle w:val="11"/>
          <w:rFonts w:ascii="Times New Roman" w:hAnsi="Times New Roman" w:cs="Times New Roman"/>
          <w:color w:val="auto"/>
          <w:sz w:val="28"/>
          <w:szCs w:val="28"/>
        </w:rPr>
        <w:t xml:space="preserve">750 мм </w:t>
      </w:r>
      <w:r w:rsidRPr="00544788">
        <w:rPr>
          <w:rStyle w:val="11"/>
          <w:rFonts w:ascii="Times New Roman" w:hAnsi="Times New Roman" w:cs="Times New Roman"/>
          <w:color w:val="auto"/>
          <w:sz w:val="28"/>
          <w:szCs w:val="28"/>
          <w:lang w:val="kk-KZ"/>
        </w:rPr>
        <w:t>сынап</w:t>
      </w:r>
      <w:r w:rsidRPr="00544788">
        <w:rPr>
          <w:rStyle w:val="11"/>
          <w:rFonts w:ascii="Times New Roman" w:hAnsi="Times New Roman" w:cs="Times New Roman"/>
          <w:color w:val="auto"/>
          <w:sz w:val="28"/>
          <w:szCs w:val="28"/>
        </w:rPr>
        <w:t xml:space="preserve"> ба</w:t>
      </w:r>
      <w:r w:rsidRPr="00544788">
        <w:rPr>
          <w:rStyle w:val="11"/>
          <w:rFonts w:ascii="Times New Roman" w:hAnsi="Times New Roman" w:cs="Times New Roman"/>
          <w:color w:val="auto"/>
          <w:sz w:val="28"/>
          <w:szCs w:val="28"/>
          <w:lang w:val="kk-KZ"/>
        </w:rPr>
        <w:t>ғ.-на тең деп алыңдар</w:t>
      </w:r>
      <w:r w:rsidRPr="00544788">
        <w:rPr>
          <w:rStyle w:val="11"/>
          <w:rFonts w:ascii="Times New Roman" w:hAnsi="Times New Roman" w:cs="Times New Roman"/>
          <w:color w:val="auto"/>
          <w:sz w:val="28"/>
          <w:szCs w:val="28"/>
        </w:rPr>
        <w:t xml:space="preserve"> (1 мм с</w:t>
      </w:r>
      <w:r w:rsidRPr="00544788">
        <w:rPr>
          <w:rStyle w:val="11"/>
          <w:rFonts w:ascii="Times New Roman" w:hAnsi="Times New Roman" w:cs="Times New Roman"/>
          <w:color w:val="auto"/>
          <w:sz w:val="28"/>
          <w:szCs w:val="28"/>
          <w:lang w:val="kk-KZ"/>
        </w:rPr>
        <w:t>ынап бағ.</w:t>
      </w:r>
      <w:r w:rsidRPr="00544788">
        <w:rPr>
          <w:rStyle w:val="11"/>
          <w:rFonts w:ascii="Times New Roman" w:hAnsi="Times New Roman" w:cs="Times New Roman"/>
          <w:color w:val="auto"/>
          <w:sz w:val="28"/>
          <w:szCs w:val="28"/>
        </w:rPr>
        <w:t>=133,3 Па).</w:t>
      </w:r>
    </w:p>
    <w:p w:rsidR="00073CA3" w:rsidRPr="00544788" w:rsidRDefault="00073CA3" w:rsidP="00EA5AAF">
      <w:pPr>
        <w:pStyle w:val="100"/>
        <w:numPr>
          <w:ilvl w:val="0"/>
          <w:numId w:val="19"/>
        </w:numPr>
        <w:shd w:val="clear" w:color="auto" w:fill="auto"/>
        <w:tabs>
          <w:tab w:val="left" w:pos="850"/>
        </w:tabs>
        <w:spacing w:before="0" w:line="240" w:lineRule="auto"/>
        <w:ind w:firstLine="527"/>
        <w:jc w:val="both"/>
        <w:rPr>
          <w:rFonts w:ascii="Times New Roman" w:hAnsi="Times New Roman"/>
          <w:sz w:val="28"/>
          <w:szCs w:val="28"/>
        </w:rPr>
      </w:pPr>
      <w:r w:rsidRPr="00544788">
        <w:rPr>
          <w:rStyle w:val="11"/>
          <w:rFonts w:ascii="Times New Roman" w:hAnsi="Times New Roman" w:cs="Times New Roman"/>
          <w:color w:val="auto"/>
          <w:sz w:val="28"/>
          <w:szCs w:val="28"/>
        </w:rPr>
        <w:object w:dxaOrig="999" w:dyaOrig="340">
          <v:shape id="_x0000_i1327" type="#_x0000_t75" style="width:50.25pt;height:17.25pt" o:ole="">
            <v:imagedata r:id="rId596" o:title=""/>
          </v:shape>
          <o:OLEObject Type="Embed" ProgID="Equation.3" ShapeID="_x0000_i1327" DrawAspect="Content" ObjectID="_1682319508" r:id="rId597"/>
        </w:object>
      </w:r>
      <w:r w:rsidRPr="00544788">
        <w:rPr>
          <w:rStyle w:val="11"/>
          <w:rFonts w:ascii="Times New Roman" w:hAnsi="Times New Roman" w:cs="Times New Roman"/>
          <w:color w:val="auto"/>
          <w:sz w:val="28"/>
          <w:szCs w:val="28"/>
          <w:lang w:val="kk-KZ"/>
        </w:rPr>
        <w:t xml:space="preserve"> кинетикалық тұтқырлық коэффициентін есептеңдер</w:t>
      </w:r>
      <w:r w:rsidRPr="00544788">
        <w:rPr>
          <w:rStyle w:val="11"/>
          <w:rFonts w:ascii="Times New Roman" w:hAnsi="Times New Roman" w:cs="Times New Roman"/>
          <w:color w:val="auto"/>
          <w:sz w:val="28"/>
          <w:szCs w:val="28"/>
        </w:rPr>
        <w:t xml:space="preserve">, </w:t>
      </w:r>
      <w:r w:rsidRPr="00544788">
        <w:rPr>
          <w:rStyle w:val="11"/>
          <w:rFonts w:ascii="Times New Roman" w:hAnsi="Times New Roman" w:cs="Times New Roman"/>
          <w:color w:val="auto"/>
          <w:sz w:val="28"/>
          <w:szCs w:val="28"/>
          <w:lang w:val="kk-KZ"/>
        </w:rPr>
        <w:t xml:space="preserve">ауа тығыздығы </w:t>
      </w:r>
      <w:r w:rsidRPr="00544788">
        <w:rPr>
          <w:rStyle w:val="11"/>
          <w:rFonts w:ascii="Times New Roman" w:hAnsi="Times New Roman" w:cs="Times New Roman"/>
          <w:color w:val="auto"/>
          <w:sz w:val="28"/>
          <w:szCs w:val="28"/>
        </w:rPr>
        <w:t>1,3 кг/м</w:t>
      </w:r>
      <w:r w:rsidRPr="00544788">
        <w:rPr>
          <w:rStyle w:val="11"/>
          <w:rFonts w:ascii="Times New Roman" w:hAnsi="Times New Roman" w:cs="Times New Roman"/>
          <w:color w:val="auto"/>
          <w:sz w:val="28"/>
          <w:szCs w:val="28"/>
          <w:vertAlign w:val="superscript"/>
        </w:rPr>
        <w:t>3</w:t>
      </w:r>
      <w:r w:rsidRPr="00544788">
        <w:rPr>
          <w:rStyle w:val="11"/>
          <w:rFonts w:ascii="Times New Roman" w:hAnsi="Times New Roman" w:cs="Times New Roman"/>
          <w:color w:val="auto"/>
          <w:sz w:val="28"/>
          <w:szCs w:val="28"/>
        </w:rPr>
        <w:t xml:space="preserve"> –ға </w:t>
      </w:r>
      <w:r w:rsidRPr="00544788">
        <w:rPr>
          <w:rStyle w:val="11"/>
          <w:rFonts w:ascii="Times New Roman" w:hAnsi="Times New Roman" w:cs="Times New Roman"/>
          <w:color w:val="auto"/>
          <w:sz w:val="28"/>
          <w:szCs w:val="28"/>
          <w:lang w:val="kk-KZ"/>
        </w:rPr>
        <w:t xml:space="preserve">тең деп алыңдар. Нәтижелерде 2-кестеге жазыңдар. </w:t>
      </w:r>
    </w:p>
    <w:p w:rsidR="00073CA3" w:rsidRPr="00544788" w:rsidRDefault="00073CA3" w:rsidP="00EA5AAF">
      <w:pPr>
        <w:pStyle w:val="100"/>
        <w:numPr>
          <w:ilvl w:val="0"/>
          <w:numId w:val="19"/>
        </w:numPr>
        <w:shd w:val="clear" w:color="auto" w:fill="auto"/>
        <w:tabs>
          <w:tab w:val="left" w:pos="868"/>
        </w:tabs>
        <w:spacing w:before="0" w:line="240" w:lineRule="auto"/>
        <w:ind w:firstLine="527"/>
        <w:jc w:val="both"/>
        <w:rPr>
          <w:rFonts w:ascii="Times New Roman" w:hAnsi="Times New Roman"/>
          <w:sz w:val="28"/>
          <w:szCs w:val="28"/>
        </w:rPr>
      </w:pPr>
      <w:r w:rsidRPr="00544788">
        <w:rPr>
          <w:rStyle w:val="11"/>
          <w:rFonts w:ascii="Times New Roman" w:hAnsi="Times New Roman" w:cs="Times New Roman"/>
          <w:color w:val="auto"/>
          <w:sz w:val="28"/>
          <w:szCs w:val="28"/>
          <w:lang w:val="kk-KZ"/>
        </w:rPr>
        <w:t xml:space="preserve">Келесі формула бойынша </w:t>
      </w:r>
      <w:r w:rsidRPr="00544788">
        <w:rPr>
          <w:rStyle w:val="11"/>
          <w:rFonts w:ascii="Times New Roman" w:hAnsi="Times New Roman" w:cs="Times New Roman"/>
          <w:color w:val="auto"/>
          <w:sz w:val="28"/>
          <w:szCs w:val="28"/>
        </w:rPr>
        <w:t>Рейнольдс</w:t>
      </w:r>
      <w:r w:rsidRPr="00544788">
        <w:rPr>
          <w:rStyle w:val="11"/>
          <w:rFonts w:ascii="Times New Roman" w:hAnsi="Times New Roman" w:cs="Times New Roman"/>
          <w:color w:val="auto"/>
          <w:sz w:val="28"/>
          <w:szCs w:val="28"/>
          <w:lang w:val="kk-KZ"/>
        </w:rPr>
        <w:t xml:space="preserve"> санын есептеңдер: </w:t>
      </w:r>
    </w:p>
    <w:p w:rsidR="00073CA3" w:rsidRPr="00544788" w:rsidRDefault="00073CA3" w:rsidP="00DF0CEF">
      <w:pPr>
        <w:pStyle w:val="71"/>
        <w:shd w:val="clear" w:color="auto" w:fill="auto"/>
        <w:spacing w:line="240" w:lineRule="auto"/>
        <w:ind w:firstLine="527"/>
        <w:jc w:val="both"/>
        <w:rPr>
          <w:rFonts w:ascii="Times New Roman" w:hAnsi="Times New Roman" w:cs="Times New Roman"/>
          <w:sz w:val="28"/>
          <w:szCs w:val="28"/>
        </w:rPr>
      </w:pPr>
      <w:r w:rsidRPr="00544788">
        <w:rPr>
          <w:rFonts w:ascii="Times New Roman" w:hAnsi="Times New Roman" w:cs="Times New Roman"/>
          <w:position w:val="-32"/>
          <w:sz w:val="28"/>
          <w:szCs w:val="28"/>
        </w:rPr>
        <w:object w:dxaOrig="1219" w:dyaOrig="760">
          <v:shape id="_x0000_i1328" type="#_x0000_t75" style="width:60.75pt;height:38.25pt" o:ole="">
            <v:imagedata r:id="rId598" o:title=""/>
          </v:shape>
          <o:OLEObject Type="Embed" ProgID="Equation.3" ShapeID="_x0000_i1328" DrawAspect="Content" ObjectID="_1682319509" r:id="rId599"/>
        </w:object>
      </w:r>
    </w:p>
    <w:p w:rsidR="00073CA3" w:rsidRPr="00544788" w:rsidRDefault="00073CA3" w:rsidP="00DF0CEF">
      <w:pPr>
        <w:pStyle w:val="100"/>
        <w:shd w:val="clear" w:color="auto" w:fill="auto"/>
        <w:spacing w:before="0" w:line="240" w:lineRule="auto"/>
        <w:ind w:firstLine="0"/>
        <w:jc w:val="both"/>
        <w:rPr>
          <w:rStyle w:val="11"/>
          <w:rFonts w:ascii="Times New Roman" w:hAnsi="Times New Roman" w:cs="Times New Roman"/>
          <w:color w:val="auto"/>
          <w:sz w:val="28"/>
          <w:szCs w:val="28"/>
        </w:rPr>
      </w:pPr>
      <w:r w:rsidRPr="00544788">
        <w:rPr>
          <w:rStyle w:val="11"/>
          <w:rFonts w:ascii="Times New Roman" w:hAnsi="Times New Roman" w:cs="Times New Roman"/>
          <w:color w:val="auto"/>
          <w:sz w:val="28"/>
          <w:szCs w:val="28"/>
          <w:lang w:val="kk-KZ"/>
        </w:rPr>
        <w:t>мұндағы</w:t>
      </w:r>
      <w:r w:rsidRPr="00544788">
        <w:rPr>
          <w:rStyle w:val="11"/>
          <w:rFonts w:ascii="Times New Roman" w:hAnsi="Times New Roman" w:cs="Times New Roman"/>
          <w:color w:val="auto"/>
          <w:sz w:val="28"/>
          <w:szCs w:val="28"/>
        </w:rPr>
        <w:t xml:space="preserve"> </w:t>
      </w:r>
      <w:r w:rsidRPr="00544788">
        <w:rPr>
          <w:rStyle w:val="11"/>
          <w:rFonts w:ascii="Times New Roman" w:hAnsi="Times New Roman" w:cs="Times New Roman"/>
          <w:color w:val="auto"/>
          <w:sz w:val="28"/>
          <w:szCs w:val="28"/>
          <w:lang w:val="en-US"/>
        </w:rPr>
        <w:t>d</w:t>
      </w:r>
      <w:r w:rsidRPr="00544788">
        <w:rPr>
          <w:rStyle w:val="11"/>
          <w:rFonts w:ascii="Times New Roman" w:hAnsi="Times New Roman" w:cs="Times New Roman"/>
          <w:color w:val="auto"/>
          <w:sz w:val="28"/>
          <w:szCs w:val="28"/>
        </w:rPr>
        <w:t xml:space="preserve"> – </w:t>
      </w:r>
      <w:r w:rsidRPr="00544788">
        <w:rPr>
          <w:rStyle w:val="11"/>
          <w:rFonts w:ascii="Times New Roman" w:hAnsi="Times New Roman" w:cs="Times New Roman"/>
          <w:color w:val="auto"/>
          <w:sz w:val="28"/>
          <w:szCs w:val="28"/>
          <w:lang w:val="kk-KZ"/>
        </w:rPr>
        <w:t xml:space="preserve">қылтүтік </w:t>
      </w:r>
      <w:r w:rsidRPr="00544788">
        <w:rPr>
          <w:rStyle w:val="11"/>
          <w:rFonts w:ascii="Times New Roman" w:hAnsi="Times New Roman" w:cs="Times New Roman"/>
          <w:color w:val="auto"/>
          <w:sz w:val="28"/>
          <w:szCs w:val="28"/>
        </w:rPr>
        <w:t>диаметр</w:t>
      </w:r>
      <w:r w:rsidRPr="00544788">
        <w:rPr>
          <w:rStyle w:val="11"/>
          <w:rFonts w:ascii="Times New Roman" w:hAnsi="Times New Roman" w:cs="Times New Roman"/>
          <w:color w:val="auto"/>
          <w:sz w:val="28"/>
          <w:szCs w:val="28"/>
          <w:lang w:val="kk-KZ"/>
        </w:rPr>
        <w:t>і</w:t>
      </w:r>
      <w:r w:rsidRPr="00544788">
        <w:rPr>
          <w:rStyle w:val="11"/>
          <w:rFonts w:ascii="Times New Roman" w:hAnsi="Times New Roman" w:cs="Times New Roman"/>
          <w:color w:val="auto"/>
          <w:sz w:val="28"/>
          <w:szCs w:val="28"/>
        </w:rPr>
        <w:t>, а</w:t>
      </w:r>
      <w:r w:rsidRPr="00544788">
        <w:rPr>
          <w:rStyle w:val="11"/>
          <w:rFonts w:ascii="Times New Roman" w:hAnsi="Times New Roman" w:cs="Times New Roman"/>
          <w:color w:val="auto"/>
          <w:sz w:val="28"/>
          <w:szCs w:val="28"/>
          <w:lang w:val="kk-KZ"/>
        </w:rPr>
        <w:t>л</w:t>
      </w:r>
      <w:r w:rsidRPr="00544788">
        <w:rPr>
          <w:rStyle w:val="11"/>
          <w:rFonts w:ascii="Times New Roman" w:hAnsi="Times New Roman" w:cs="Times New Roman"/>
          <w:color w:val="auto"/>
          <w:sz w:val="28"/>
          <w:szCs w:val="28"/>
        </w:rPr>
        <w:t xml:space="preserve"> </w:t>
      </w:r>
      <w:r w:rsidRPr="00544788">
        <w:rPr>
          <w:rStyle w:val="11"/>
          <w:rFonts w:ascii="Times New Roman" w:hAnsi="Times New Roman" w:cs="Times New Roman"/>
          <w:color w:val="auto"/>
          <w:sz w:val="28"/>
          <w:szCs w:val="28"/>
        </w:rPr>
        <w:object w:dxaOrig="260" w:dyaOrig="279">
          <v:shape id="_x0000_i1329" type="#_x0000_t75" style="width:12.75pt;height:14.25pt" o:ole="">
            <v:imagedata r:id="rId600" o:title=""/>
          </v:shape>
          <o:OLEObject Type="Embed" ProgID="Equation.3" ShapeID="_x0000_i1329" DrawAspect="Content" ObjectID="_1682319510" r:id="rId601"/>
        </w:object>
      </w:r>
      <w:r w:rsidRPr="00544788">
        <w:rPr>
          <w:rStyle w:val="11"/>
          <w:rFonts w:ascii="Times New Roman" w:hAnsi="Times New Roman" w:cs="Times New Roman"/>
          <w:color w:val="auto"/>
          <w:sz w:val="28"/>
          <w:szCs w:val="28"/>
        </w:rPr>
        <w:t xml:space="preserve"> – </w:t>
      </w:r>
      <w:r w:rsidRPr="00544788">
        <w:rPr>
          <w:rStyle w:val="11"/>
          <w:rFonts w:ascii="Times New Roman" w:hAnsi="Times New Roman" w:cs="Times New Roman"/>
          <w:color w:val="auto"/>
          <w:sz w:val="28"/>
          <w:szCs w:val="28"/>
          <w:lang w:val="kk-KZ"/>
        </w:rPr>
        <w:t xml:space="preserve">ағыстың орташа жылдамдығы,оны </w:t>
      </w:r>
      <w:r w:rsidRPr="00544788">
        <w:rPr>
          <w:rStyle w:val="11"/>
          <w:rFonts w:ascii="Times New Roman" w:hAnsi="Times New Roman" w:cs="Times New Roman"/>
          <w:color w:val="auto"/>
          <w:sz w:val="28"/>
          <w:szCs w:val="28"/>
        </w:rPr>
        <w:object w:dxaOrig="1820" w:dyaOrig="820">
          <v:shape id="_x0000_i1330" type="#_x0000_t75" style="width:90.75pt;height:41.25pt" o:ole="">
            <v:imagedata r:id="rId602" o:title=""/>
          </v:shape>
          <o:OLEObject Type="Embed" ProgID="Equation.3" ShapeID="_x0000_i1330" DrawAspect="Content" ObjectID="_1682319511" r:id="rId603"/>
        </w:object>
      </w:r>
      <w:r w:rsidRPr="00544788">
        <w:rPr>
          <w:rStyle w:val="11"/>
          <w:rFonts w:ascii="Times New Roman" w:hAnsi="Times New Roman" w:cs="Times New Roman"/>
          <w:color w:val="auto"/>
          <w:sz w:val="28"/>
          <w:szCs w:val="28"/>
        </w:rPr>
        <w:t xml:space="preserve"> </w:t>
      </w:r>
      <w:r w:rsidRPr="00544788">
        <w:rPr>
          <w:rStyle w:val="11"/>
          <w:rFonts w:ascii="Times New Roman" w:hAnsi="Times New Roman" w:cs="Times New Roman"/>
          <w:color w:val="auto"/>
          <w:sz w:val="28"/>
          <w:szCs w:val="28"/>
          <w:lang w:val="kk-KZ"/>
        </w:rPr>
        <w:t xml:space="preserve">-ді қылтүтіктің көлденең қимасының ауданына бөліп табуға болады: </w:t>
      </w:r>
    </w:p>
    <w:p w:rsidR="00073CA3" w:rsidRPr="00544788" w:rsidRDefault="00073CA3" w:rsidP="00DF0CEF">
      <w:pPr>
        <w:pStyle w:val="100"/>
        <w:shd w:val="clear" w:color="auto" w:fill="auto"/>
        <w:spacing w:before="0" w:line="240" w:lineRule="auto"/>
        <w:ind w:firstLine="709"/>
        <w:jc w:val="both"/>
        <w:rPr>
          <w:rFonts w:ascii="Times New Roman" w:hAnsi="Times New Roman"/>
          <w:sz w:val="28"/>
          <w:szCs w:val="28"/>
        </w:rPr>
      </w:pPr>
    </w:p>
    <w:p w:rsidR="00073CA3" w:rsidRPr="00544788" w:rsidRDefault="00073CA3" w:rsidP="00DF0CEF">
      <w:pPr>
        <w:pStyle w:val="100"/>
        <w:shd w:val="clear" w:color="auto" w:fill="auto"/>
        <w:spacing w:before="0" w:line="240" w:lineRule="auto"/>
        <w:ind w:firstLine="709"/>
        <w:jc w:val="both"/>
        <w:rPr>
          <w:rStyle w:val="11"/>
          <w:rFonts w:ascii="Times New Roman" w:hAnsi="Times New Roman" w:cs="Times New Roman"/>
          <w:color w:val="auto"/>
          <w:sz w:val="28"/>
          <w:szCs w:val="28"/>
          <w:lang w:val="kk-KZ"/>
        </w:rPr>
      </w:pPr>
      <w:r w:rsidRPr="00544788">
        <w:rPr>
          <w:rStyle w:val="11"/>
          <w:rFonts w:ascii="Times New Roman" w:hAnsi="Times New Roman" w:cs="Times New Roman"/>
          <w:color w:val="auto"/>
          <w:sz w:val="28"/>
          <w:szCs w:val="28"/>
        </w:rPr>
        <w:object w:dxaOrig="1719" w:dyaOrig="780">
          <v:shape id="_x0000_i1331" type="#_x0000_t75" style="width:86.2pt;height:39pt" o:ole="">
            <v:imagedata r:id="rId604" o:title=""/>
          </v:shape>
          <o:OLEObject Type="Embed" ProgID="Equation.3" ShapeID="_x0000_i1331" DrawAspect="Content" ObjectID="_1682319512" r:id="rId605"/>
        </w:object>
      </w:r>
    </w:p>
    <w:p w:rsidR="00073CA3" w:rsidRPr="00544788" w:rsidRDefault="00073CA3" w:rsidP="00DF0CEF">
      <w:pPr>
        <w:pStyle w:val="100"/>
        <w:shd w:val="clear" w:color="auto" w:fill="auto"/>
        <w:spacing w:before="0" w:line="240" w:lineRule="auto"/>
        <w:ind w:firstLine="709"/>
        <w:jc w:val="both"/>
        <w:rPr>
          <w:rStyle w:val="11"/>
          <w:rFonts w:ascii="Times New Roman" w:hAnsi="Times New Roman" w:cs="Times New Roman"/>
          <w:color w:val="auto"/>
          <w:sz w:val="28"/>
          <w:szCs w:val="28"/>
        </w:rPr>
      </w:pPr>
    </w:p>
    <w:p w:rsidR="00073CA3" w:rsidRPr="00544788" w:rsidRDefault="00073CA3" w:rsidP="00073CA3">
      <w:pPr>
        <w:pStyle w:val="100"/>
        <w:shd w:val="clear" w:color="auto" w:fill="auto"/>
        <w:spacing w:before="0" w:line="240" w:lineRule="auto"/>
        <w:ind w:firstLine="709"/>
        <w:jc w:val="both"/>
        <w:rPr>
          <w:rStyle w:val="11"/>
          <w:rFonts w:ascii="Times New Roman" w:hAnsi="Times New Roman" w:cs="Times New Roman"/>
          <w:color w:val="auto"/>
          <w:sz w:val="28"/>
          <w:szCs w:val="28"/>
        </w:rPr>
      </w:pPr>
      <w:r w:rsidRPr="00544788">
        <w:rPr>
          <w:rStyle w:val="11"/>
          <w:rFonts w:ascii="Times New Roman" w:hAnsi="Times New Roman" w:cs="Times New Roman"/>
          <w:color w:val="auto"/>
          <w:sz w:val="28"/>
          <w:szCs w:val="28"/>
          <w:lang w:val="kk-KZ"/>
        </w:rPr>
        <w:t xml:space="preserve">Сонда </w:t>
      </w:r>
      <w:r w:rsidRPr="00544788">
        <w:rPr>
          <w:rStyle w:val="11"/>
          <w:rFonts w:ascii="Times New Roman" w:hAnsi="Times New Roman" w:cs="Times New Roman"/>
          <w:color w:val="auto"/>
          <w:sz w:val="28"/>
          <w:szCs w:val="28"/>
          <w:lang w:val="en-US"/>
        </w:rPr>
        <w:t>Re</w:t>
      </w:r>
      <w:r w:rsidRPr="00544788">
        <w:rPr>
          <w:rStyle w:val="11"/>
          <w:rFonts w:ascii="Times New Roman" w:hAnsi="Times New Roman" w:cs="Times New Roman"/>
          <w:color w:val="auto"/>
          <w:sz w:val="28"/>
          <w:szCs w:val="28"/>
        </w:rPr>
        <w:t xml:space="preserve"> </w:t>
      </w:r>
      <w:r w:rsidRPr="00544788">
        <w:rPr>
          <w:rStyle w:val="11"/>
          <w:rFonts w:ascii="Times New Roman" w:hAnsi="Times New Roman" w:cs="Times New Roman"/>
          <w:color w:val="auto"/>
          <w:sz w:val="28"/>
          <w:szCs w:val="28"/>
          <w:lang w:val="kk-KZ"/>
        </w:rPr>
        <w:t>саны үшін мына өрнекті аламыз:</w:t>
      </w:r>
    </w:p>
    <w:p w:rsidR="00073CA3" w:rsidRPr="00544788" w:rsidRDefault="00073CA3" w:rsidP="00073CA3">
      <w:pPr>
        <w:pStyle w:val="100"/>
        <w:shd w:val="clear" w:color="auto" w:fill="auto"/>
        <w:spacing w:before="0" w:line="240" w:lineRule="auto"/>
        <w:ind w:firstLine="709"/>
        <w:jc w:val="both"/>
        <w:rPr>
          <w:rFonts w:ascii="Times New Roman" w:hAnsi="Times New Roman"/>
          <w:sz w:val="28"/>
          <w:szCs w:val="28"/>
          <w:lang w:val="kk-KZ"/>
        </w:rPr>
      </w:pPr>
      <w:r w:rsidRPr="00544788">
        <w:rPr>
          <w:rFonts w:ascii="Times New Roman" w:hAnsi="Times New Roman"/>
          <w:position w:val="-32"/>
          <w:sz w:val="28"/>
          <w:szCs w:val="28"/>
        </w:rPr>
        <w:object w:dxaOrig="1540" w:dyaOrig="780">
          <v:shape id="_x0000_i1332" type="#_x0000_t75" style="width:77.25pt;height:39pt" o:ole="">
            <v:imagedata r:id="rId606" o:title=""/>
          </v:shape>
          <o:OLEObject Type="Embed" ProgID="Equation.3" ShapeID="_x0000_i1332" DrawAspect="Content" ObjectID="_1682319513" r:id="rId607"/>
        </w:object>
      </w:r>
    </w:p>
    <w:p w:rsidR="00073CA3" w:rsidRPr="00544788" w:rsidRDefault="00073CA3" w:rsidP="00073CA3">
      <w:pPr>
        <w:pStyle w:val="100"/>
        <w:shd w:val="clear" w:color="auto" w:fill="auto"/>
        <w:spacing w:before="0" w:line="240" w:lineRule="auto"/>
        <w:ind w:firstLine="709"/>
        <w:jc w:val="both"/>
        <w:rPr>
          <w:rFonts w:ascii="Times New Roman" w:hAnsi="Times New Roman"/>
          <w:sz w:val="28"/>
          <w:szCs w:val="28"/>
        </w:rPr>
      </w:pPr>
      <w:r w:rsidRPr="00544788">
        <w:rPr>
          <w:rStyle w:val="11"/>
          <w:rFonts w:ascii="Times New Roman" w:hAnsi="Times New Roman" w:cs="Times New Roman"/>
          <w:color w:val="auto"/>
          <w:sz w:val="28"/>
          <w:szCs w:val="28"/>
          <w:lang w:val="en-US"/>
        </w:rPr>
        <w:t>Re</w:t>
      </w:r>
      <w:r w:rsidRPr="00544788">
        <w:rPr>
          <w:rStyle w:val="11"/>
          <w:rFonts w:ascii="Times New Roman" w:hAnsi="Times New Roman" w:cs="Times New Roman"/>
          <w:color w:val="auto"/>
          <w:sz w:val="28"/>
          <w:szCs w:val="28"/>
        </w:rPr>
        <w:t xml:space="preserve"> </w:t>
      </w:r>
      <w:r w:rsidRPr="00544788">
        <w:rPr>
          <w:rStyle w:val="11"/>
          <w:rFonts w:ascii="Times New Roman" w:hAnsi="Times New Roman" w:cs="Times New Roman"/>
          <w:color w:val="auto"/>
          <w:sz w:val="28"/>
          <w:szCs w:val="28"/>
          <w:lang w:val="kk-KZ"/>
        </w:rPr>
        <w:t>мәнін</w:t>
      </w:r>
      <w:r w:rsidRPr="00544788">
        <w:rPr>
          <w:rStyle w:val="11"/>
          <w:rFonts w:ascii="Times New Roman" w:hAnsi="Times New Roman" w:cs="Times New Roman"/>
          <w:color w:val="auto"/>
          <w:sz w:val="28"/>
          <w:szCs w:val="28"/>
        </w:rPr>
        <w:t xml:space="preserve"> 2</w:t>
      </w:r>
      <w:r w:rsidRPr="00544788">
        <w:rPr>
          <w:rStyle w:val="11"/>
          <w:rFonts w:ascii="Times New Roman" w:hAnsi="Times New Roman" w:cs="Times New Roman"/>
          <w:color w:val="auto"/>
          <w:sz w:val="28"/>
          <w:szCs w:val="28"/>
          <w:lang w:val="kk-KZ"/>
        </w:rPr>
        <w:t>-кестеге жазыңдар</w:t>
      </w:r>
      <w:r w:rsidRPr="00544788">
        <w:rPr>
          <w:rStyle w:val="11"/>
          <w:rFonts w:ascii="Times New Roman" w:hAnsi="Times New Roman" w:cs="Times New Roman"/>
          <w:color w:val="auto"/>
          <w:sz w:val="28"/>
          <w:szCs w:val="28"/>
        </w:rPr>
        <w:t>.</w:t>
      </w:r>
    </w:p>
    <w:p w:rsidR="00073CA3" w:rsidRPr="00544788" w:rsidRDefault="00073CA3" w:rsidP="00EA5AAF">
      <w:pPr>
        <w:pStyle w:val="100"/>
        <w:numPr>
          <w:ilvl w:val="0"/>
          <w:numId w:val="19"/>
        </w:numPr>
        <w:shd w:val="clear" w:color="auto" w:fill="auto"/>
        <w:tabs>
          <w:tab w:val="left" w:pos="293"/>
          <w:tab w:val="left" w:pos="851"/>
        </w:tabs>
        <w:spacing w:before="0" w:line="240" w:lineRule="auto"/>
        <w:ind w:firstLine="567"/>
        <w:jc w:val="both"/>
        <w:rPr>
          <w:rStyle w:val="11"/>
          <w:rFonts w:ascii="Times New Roman" w:hAnsi="Times New Roman" w:cs="Times New Roman"/>
          <w:color w:val="auto"/>
          <w:sz w:val="28"/>
          <w:szCs w:val="28"/>
        </w:rPr>
      </w:pPr>
      <w:r w:rsidRPr="00544788">
        <w:rPr>
          <w:rStyle w:val="11"/>
          <w:rFonts w:ascii="Times New Roman" w:hAnsi="Times New Roman" w:cs="Times New Roman"/>
          <w:color w:val="auto"/>
          <w:sz w:val="28"/>
          <w:szCs w:val="28"/>
          <w:lang w:val="kk-KZ"/>
        </w:rPr>
        <w:t xml:space="preserve">Молекулалардың орташа еркін жүру ұзындығын есептеңдер: </w:t>
      </w:r>
    </w:p>
    <w:p w:rsidR="00073CA3" w:rsidRPr="00544788" w:rsidRDefault="00073CA3" w:rsidP="00CA560E">
      <w:pPr>
        <w:pStyle w:val="100"/>
        <w:shd w:val="clear" w:color="auto" w:fill="auto"/>
        <w:tabs>
          <w:tab w:val="left" w:pos="293"/>
          <w:tab w:val="left" w:pos="851"/>
        </w:tabs>
        <w:spacing w:before="0" w:line="240" w:lineRule="auto"/>
        <w:ind w:firstLine="567"/>
        <w:jc w:val="both"/>
        <w:rPr>
          <w:rFonts w:ascii="Times New Roman" w:hAnsi="Times New Roman"/>
          <w:sz w:val="28"/>
          <w:szCs w:val="28"/>
        </w:rPr>
      </w:pPr>
    </w:p>
    <w:p w:rsidR="00073CA3" w:rsidRPr="00544788" w:rsidRDefault="00073CA3" w:rsidP="00CA560E">
      <w:pPr>
        <w:pStyle w:val="100"/>
        <w:shd w:val="clear" w:color="auto" w:fill="auto"/>
        <w:tabs>
          <w:tab w:val="left" w:pos="851"/>
        </w:tabs>
        <w:spacing w:before="0" w:line="240" w:lineRule="auto"/>
        <w:ind w:firstLine="567"/>
        <w:jc w:val="both"/>
        <w:rPr>
          <w:rFonts w:ascii="Times New Roman" w:hAnsi="Times New Roman"/>
          <w:sz w:val="28"/>
          <w:szCs w:val="28"/>
        </w:rPr>
      </w:pPr>
      <w:r w:rsidRPr="00544788">
        <w:rPr>
          <w:rFonts w:ascii="Times New Roman" w:hAnsi="Times New Roman"/>
          <w:position w:val="-62"/>
          <w:sz w:val="28"/>
          <w:szCs w:val="28"/>
        </w:rPr>
        <w:object w:dxaOrig="1520" w:dyaOrig="999">
          <v:shape id="_x0000_i1333" type="#_x0000_t75" style="width:75.75pt;height:50.25pt" o:ole="">
            <v:imagedata r:id="rId608" o:title=""/>
          </v:shape>
          <o:OLEObject Type="Embed" ProgID="Equation.3" ShapeID="_x0000_i1333" DrawAspect="Content" ObjectID="_1682319514" r:id="rId609"/>
        </w:object>
      </w:r>
    </w:p>
    <w:p w:rsidR="00073CA3" w:rsidRPr="00544788" w:rsidRDefault="00073CA3" w:rsidP="00CA560E">
      <w:pPr>
        <w:pStyle w:val="100"/>
        <w:shd w:val="clear" w:color="auto" w:fill="auto"/>
        <w:tabs>
          <w:tab w:val="left" w:pos="851"/>
        </w:tabs>
        <w:spacing w:before="0" w:line="240" w:lineRule="auto"/>
        <w:ind w:firstLine="567"/>
        <w:jc w:val="both"/>
        <w:rPr>
          <w:rStyle w:val="11"/>
          <w:rFonts w:ascii="Times New Roman" w:hAnsi="Times New Roman" w:cs="Times New Roman"/>
          <w:color w:val="auto"/>
          <w:sz w:val="28"/>
          <w:szCs w:val="28"/>
        </w:rPr>
      </w:pPr>
    </w:p>
    <w:p w:rsidR="00073CA3" w:rsidRPr="00544788" w:rsidRDefault="00073CA3" w:rsidP="00CA560E">
      <w:pPr>
        <w:pStyle w:val="100"/>
        <w:shd w:val="clear" w:color="auto" w:fill="auto"/>
        <w:tabs>
          <w:tab w:val="left" w:pos="851"/>
        </w:tabs>
        <w:spacing w:before="0" w:line="240" w:lineRule="auto"/>
        <w:ind w:firstLine="567"/>
        <w:jc w:val="both"/>
        <w:rPr>
          <w:rFonts w:ascii="Times New Roman" w:hAnsi="Times New Roman"/>
          <w:sz w:val="28"/>
          <w:szCs w:val="28"/>
        </w:rPr>
      </w:pPr>
      <w:r w:rsidRPr="00544788">
        <w:rPr>
          <w:rStyle w:val="11"/>
          <w:rFonts w:ascii="Times New Roman" w:hAnsi="Times New Roman" w:cs="Times New Roman"/>
          <w:color w:val="auto"/>
          <w:sz w:val="28"/>
          <w:szCs w:val="28"/>
        </w:rPr>
        <w:t xml:space="preserve">мұндағы </w:t>
      </w:r>
      <w:r w:rsidRPr="00544788">
        <w:rPr>
          <w:rStyle w:val="11"/>
          <w:rFonts w:ascii="Times New Roman" w:hAnsi="Times New Roman" w:cs="Times New Roman"/>
          <w:color w:val="auto"/>
          <w:sz w:val="28"/>
          <w:szCs w:val="28"/>
          <w:lang w:val="en-US"/>
        </w:rPr>
        <w:t>R</w:t>
      </w:r>
      <w:r w:rsidRPr="00544788">
        <w:rPr>
          <w:rStyle w:val="11"/>
          <w:rFonts w:ascii="Times New Roman" w:hAnsi="Times New Roman" w:cs="Times New Roman"/>
          <w:color w:val="auto"/>
          <w:sz w:val="28"/>
          <w:szCs w:val="28"/>
        </w:rPr>
        <w:t>=8,31 Дж/(моль«К), М=0,029 кг/моль.</w:t>
      </w:r>
    </w:p>
    <w:p w:rsidR="00073CA3" w:rsidRPr="00544788" w:rsidRDefault="00073CA3" w:rsidP="00EA5AAF">
      <w:pPr>
        <w:pStyle w:val="100"/>
        <w:numPr>
          <w:ilvl w:val="0"/>
          <w:numId w:val="19"/>
        </w:numPr>
        <w:shd w:val="clear" w:color="auto" w:fill="auto"/>
        <w:tabs>
          <w:tab w:val="left" w:pos="851"/>
        </w:tabs>
        <w:spacing w:before="0" w:line="240" w:lineRule="auto"/>
        <w:ind w:firstLine="567"/>
        <w:jc w:val="both"/>
        <w:rPr>
          <w:rStyle w:val="11"/>
          <w:rFonts w:ascii="Times New Roman" w:hAnsi="Times New Roman" w:cs="Times New Roman"/>
          <w:color w:val="auto"/>
          <w:sz w:val="28"/>
          <w:szCs w:val="28"/>
        </w:rPr>
      </w:pPr>
      <w:r w:rsidRPr="00544788">
        <w:rPr>
          <w:rStyle w:val="11"/>
          <w:rFonts w:ascii="Times New Roman" w:hAnsi="Times New Roman" w:cs="Times New Roman"/>
          <w:color w:val="auto"/>
          <w:sz w:val="28"/>
          <w:szCs w:val="28"/>
          <w:lang w:val="kk-KZ"/>
        </w:rPr>
        <w:t xml:space="preserve">Бөлме </w:t>
      </w:r>
      <w:r w:rsidRPr="00544788">
        <w:rPr>
          <w:rStyle w:val="11"/>
          <w:rFonts w:ascii="Times New Roman" w:hAnsi="Times New Roman" w:cs="Times New Roman"/>
          <w:color w:val="auto"/>
          <w:sz w:val="28"/>
          <w:szCs w:val="28"/>
        </w:rPr>
        <w:t>температур</w:t>
      </w:r>
      <w:r w:rsidRPr="00544788">
        <w:rPr>
          <w:rStyle w:val="11"/>
          <w:rFonts w:ascii="Times New Roman" w:hAnsi="Times New Roman" w:cs="Times New Roman"/>
          <w:color w:val="auto"/>
          <w:sz w:val="28"/>
          <w:szCs w:val="28"/>
          <w:lang w:val="kk-KZ"/>
        </w:rPr>
        <w:t xml:space="preserve">асын </w:t>
      </w:r>
      <w:r w:rsidRPr="00544788">
        <w:rPr>
          <w:rStyle w:val="11"/>
          <w:rFonts w:ascii="Times New Roman" w:hAnsi="Times New Roman" w:cs="Times New Roman"/>
          <w:color w:val="auto"/>
          <w:sz w:val="28"/>
          <w:szCs w:val="28"/>
        </w:rPr>
        <w:t>Кельвин</w:t>
      </w:r>
      <w:r w:rsidRPr="00544788">
        <w:rPr>
          <w:rStyle w:val="11"/>
          <w:rFonts w:ascii="Times New Roman" w:hAnsi="Times New Roman" w:cs="Times New Roman"/>
          <w:color w:val="auto"/>
          <w:sz w:val="28"/>
          <w:szCs w:val="28"/>
          <w:lang w:val="kk-KZ"/>
        </w:rPr>
        <w:t>де 2-кестеге жазыңдар</w:t>
      </w:r>
      <w:r w:rsidRPr="00544788">
        <w:rPr>
          <w:rStyle w:val="11"/>
          <w:rFonts w:ascii="Times New Roman" w:hAnsi="Times New Roman" w:cs="Times New Roman"/>
          <w:color w:val="auto"/>
          <w:sz w:val="28"/>
          <w:szCs w:val="28"/>
        </w:rPr>
        <w:t>.</w:t>
      </w:r>
    </w:p>
    <w:p w:rsidR="00073CA3" w:rsidRPr="00544788" w:rsidRDefault="00073CA3" w:rsidP="00EA5AAF">
      <w:pPr>
        <w:pStyle w:val="100"/>
        <w:numPr>
          <w:ilvl w:val="0"/>
          <w:numId w:val="19"/>
        </w:numPr>
        <w:shd w:val="clear" w:color="auto" w:fill="auto"/>
        <w:tabs>
          <w:tab w:val="left" w:pos="709"/>
          <w:tab w:val="left" w:pos="851"/>
          <w:tab w:val="left" w:pos="888"/>
          <w:tab w:val="left" w:pos="1134"/>
        </w:tabs>
        <w:spacing w:before="0" w:line="240" w:lineRule="auto"/>
        <w:ind w:firstLine="567"/>
        <w:jc w:val="both"/>
        <w:rPr>
          <w:rStyle w:val="11"/>
          <w:rFonts w:ascii="Times New Roman" w:hAnsi="Times New Roman" w:cs="Times New Roman"/>
          <w:color w:val="auto"/>
          <w:sz w:val="28"/>
          <w:szCs w:val="28"/>
        </w:rPr>
      </w:pPr>
      <w:r w:rsidRPr="00544788">
        <w:rPr>
          <w:rStyle w:val="11"/>
          <w:rFonts w:ascii="Times New Roman" w:hAnsi="Times New Roman" w:cs="Times New Roman"/>
          <w:color w:val="auto"/>
          <w:sz w:val="28"/>
          <w:szCs w:val="28"/>
          <w:lang w:val="kk-KZ"/>
        </w:rPr>
        <w:t xml:space="preserve">Осы тәжірибені екі-үш түрлі қылтүтік үшін қайталаңдар. </w:t>
      </w:r>
    </w:p>
    <w:p w:rsidR="00073CA3" w:rsidRPr="00544788" w:rsidRDefault="00073CA3" w:rsidP="00CA560E">
      <w:pPr>
        <w:pStyle w:val="100"/>
        <w:shd w:val="clear" w:color="auto" w:fill="auto"/>
        <w:tabs>
          <w:tab w:val="left" w:pos="293"/>
          <w:tab w:val="left" w:pos="567"/>
          <w:tab w:val="left" w:pos="851"/>
        </w:tabs>
        <w:spacing w:before="0" w:line="240" w:lineRule="auto"/>
        <w:ind w:firstLine="567"/>
        <w:jc w:val="both"/>
        <w:rPr>
          <w:rStyle w:val="11"/>
          <w:rFonts w:ascii="Times New Roman" w:hAnsi="Times New Roman" w:cs="Times New Roman"/>
          <w:color w:val="auto"/>
          <w:sz w:val="28"/>
          <w:szCs w:val="28"/>
        </w:rPr>
      </w:pPr>
    </w:p>
    <w:p w:rsidR="00073CA3" w:rsidRPr="00544788" w:rsidRDefault="00073CA3" w:rsidP="00CA560E">
      <w:pPr>
        <w:widowControl w:val="0"/>
        <w:tabs>
          <w:tab w:val="left" w:pos="851"/>
        </w:tabs>
        <w:spacing w:after="99"/>
        <w:ind w:left="1636"/>
        <w:jc w:val="center"/>
        <w:rPr>
          <w:rStyle w:val="31"/>
          <w:rFonts w:ascii="Times New Roman" w:hAnsi="Times New Roman" w:cs="Times New Roman"/>
          <w:bCs w:val="0"/>
          <w:sz w:val="28"/>
          <w:szCs w:val="28"/>
        </w:rPr>
      </w:pPr>
      <w:r w:rsidRPr="00544788">
        <w:rPr>
          <w:rStyle w:val="31"/>
          <w:rFonts w:ascii="Times New Roman" w:hAnsi="Times New Roman" w:cs="Times New Roman"/>
          <w:bCs w:val="0"/>
          <w:sz w:val="28"/>
          <w:szCs w:val="28"/>
          <w:lang w:val="kk-KZ"/>
        </w:rPr>
        <w:t>Қауіпсіздік техникасы</w:t>
      </w:r>
    </w:p>
    <w:p w:rsidR="00073CA3" w:rsidRPr="00544788" w:rsidRDefault="00073CA3" w:rsidP="00CA560E">
      <w:pPr>
        <w:tabs>
          <w:tab w:val="left" w:pos="851"/>
        </w:tabs>
        <w:ind w:left="1069" w:firstLine="567"/>
        <w:jc w:val="both"/>
        <w:rPr>
          <w:rStyle w:val="af"/>
          <w:rFonts w:ascii="Times New Roman" w:hAnsi="Times New Roman" w:cs="Times New Roman"/>
          <w:b w:val="0"/>
          <w:bCs w:val="0"/>
          <w:color w:val="auto"/>
          <w:sz w:val="28"/>
          <w:szCs w:val="28"/>
        </w:rPr>
      </w:pPr>
      <w:r w:rsidRPr="00544788">
        <w:rPr>
          <w:rStyle w:val="af"/>
          <w:rFonts w:ascii="Times New Roman" w:hAnsi="Times New Roman" w:cs="Times New Roman"/>
          <w:b w:val="0"/>
          <w:bCs w:val="0"/>
          <w:color w:val="auto"/>
          <w:sz w:val="28"/>
          <w:szCs w:val="28"/>
          <w:lang w:val="kk-KZ"/>
        </w:rPr>
        <w:t xml:space="preserve">Негізгі техникалық сипаттамалар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4"/>
        <w:gridCol w:w="1880"/>
      </w:tblGrid>
      <w:tr w:rsidR="00073CA3" w:rsidRPr="00544788" w:rsidTr="00073CA3">
        <w:trPr>
          <w:jc w:val="center"/>
        </w:trPr>
        <w:tc>
          <w:tcPr>
            <w:tcW w:w="7584" w:type="dxa"/>
          </w:tcPr>
          <w:p w:rsidR="00073CA3" w:rsidRPr="00544788" w:rsidRDefault="00073CA3" w:rsidP="00073CA3">
            <w:pPr>
              <w:pStyle w:val="100"/>
              <w:shd w:val="clear" w:color="auto" w:fill="auto"/>
              <w:spacing w:before="0" w:line="240" w:lineRule="auto"/>
              <w:ind w:firstLine="0"/>
              <w:jc w:val="both"/>
              <w:rPr>
                <w:rFonts w:ascii="Times New Roman" w:hAnsi="Times New Roman"/>
                <w:sz w:val="28"/>
                <w:szCs w:val="28"/>
              </w:rPr>
            </w:pPr>
            <w:r w:rsidRPr="00544788">
              <w:rPr>
                <w:rStyle w:val="af1"/>
                <w:rFonts w:ascii="Times New Roman" w:hAnsi="Times New Roman" w:cs="Times New Roman"/>
                <w:color w:val="auto"/>
                <w:sz w:val="28"/>
                <w:szCs w:val="28"/>
              </w:rPr>
              <w:t>Сипаттамалар</w:t>
            </w:r>
          </w:p>
        </w:tc>
        <w:tc>
          <w:tcPr>
            <w:tcW w:w="0" w:type="auto"/>
          </w:tcPr>
          <w:p w:rsidR="00073CA3" w:rsidRPr="00544788" w:rsidRDefault="00073CA3" w:rsidP="00073CA3">
            <w:pPr>
              <w:pStyle w:val="100"/>
              <w:shd w:val="clear" w:color="auto" w:fill="auto"/>
              <w:spacing w:before="0" w:line="240" w:lineRule="auto"/>
              <w:ind w:firstLine="0"/>
              <w:jc w:val="center"/>
              <w:rPr>
                <w:rFonts w:ascii="Times New Roman" w:hAnsi="Times New Roman"/>
                <w:sz w:val="28"/>
                <w:szCs w:val="28"/>
              </w:rPr>
            </w:pPr>
            <w:r w:rsidRPr="00544788">
              <w:rPr>
                <w:rStyle w:val="af1"/>
                <w:rFonts w:ascii="Times New Roman" w:hAnsi="Times New Roman" w:cs="Times New Roman"/>
                <w:color w:val="auto"/>
                <w:sz w:val="28"/>
                <w:szCs w:val="28"/>
                <w:lang w:val="kk-KZ"/>
              </w:rPr>
              <w:t>Мәні</w:t>
            </w:r>
          </w:p>
        </w:tc>
      </w:tr>
      <w:tr w:rsidR="00073CA3" w:rsidRPr="00544788" w:rsidTr="00073CA3">
        <w:trPr>
          <w:jc w:val="center"/>
        </w:trPr>
        <w:tc>
          <w:tcPr>
            <w:tcW w:w="7584" w:type="dxa"/>
          </w:tcPr>
          <w:p w:rsidR="00073CA3" w:rsidRPr="00544788" w:rsidRDefault="00073CA3" w:rsidP="00073CA3">
            <w:pPr>
              <w:rPr>
                <w:rStyle w:val="af"/>
                <w:rFonts w:ascii="Times New Roman" w:hAnsi="Times New Roman" w:cs="Times New Roman"/>
                <w:color w:val="auto"/>
                <w:sz w:val="28"/>
                <w:szCs w:val="28"/>
              </w:rPr>
            </w:pPr>
            <w:r w:rsidRPr="00544788">
              <w:rPr>
                <w:rStyle w:val="52"/>
                <w:rFonts w:ascii="Times New Roman" w:hAnsi="Times New Roman" w:cs="Times New Roman"/>
                <w:b/>
                <w:color w:val="auto"/>
                <w:sz w:val="28"/>
                <w:szCs w:val="28"/>
              </w:rPr>
              <w:t>Габарит</w:t>
            </w:r>
            <w:r w:rsidRPr="00544788">
              <w:rPr>
                <w:rStyle w:val="52"/>
                <w:rFonts w:ascii="Times New Roman" w:hAnsi="Times New Roman" w:cs="Times New Roman"/>
                <w:b/>
                <w:color w:val="auto"/>
                <w:sz w:val="28"/>
                <w:szCs w:val="28"/>
                <w:lang w:val="kk-KZ"/>
              </w:rPr>
              <w:t>ті өлшемдер</w:t>
            </w:r>
            <w:r w:rsidRPr="00544788">
              <w:rPr>
                <w:rStyle w:val="61"/>
                <w:rFonts w:ascii="Times New Roman" w:hAnsi="Times New Roman" w:cs="Times New Roman"/>
                <w:b/>
                <w:color w:val="auto"/>
                <w:sz w:val="28"/>
                <w:szCs w:val="28"/>
              </w:rPr>
              <w:t>, мм</w:t>
            </w:r>
          </w:p>
        </w:tc>
        <w:tc>
          <w:tcPr>
            <w:tcW w:w="0" w:type="auto"/>
          </w:tcPr>
          <w:p w:rsidR="00073CA3" w:rsidRPr="00544788" w:rsidRDefault="00073CA3" w:rsidP="00073CA3">
            <w:pPr>
              <w:jc w:val="center"/>
              <w:rPr>
                <w:rStyle w:val="af"/>
                <w:rFonts w:ascii="Times New Roman" w:hAnsi="Times New Roman" w:cs="Times New Roman"/>
                <w:b w:val="0"/>
                <w:color w:val="auto"/>
                <w:sz w:val="28"/>
                <w:szCs w:val="28"/>
              </w:rPr>
            </w:pPr>
            <w:r w:rsidRPr="00544788">
              <w:rPr>
                <w:rStyle w:val="7"/>
                <w:rFonts w:ascii="Times New Roman" w:hAnsi="Times New Roman" w:cs="Times New Roman"/>
                <w:b/>
                <w:color w:val="auto"/>
                <w:sz w:val="28"/>
                <w:szCs w:val="28"/>
              </w:rPr>
              <w:t>360x380x650</w:t>
            </w:r>
          </w:p>
        </w:tc>
      </w:tr>
      <w:tr w:rsidR="00073CA3" w:rsidRPr="00544788" w:rsidTr="00073CA3">
        <w:trPr>
          <w:jc w:val="center"/>
        </w:trPr>
        <w:tc>
          <w:tcPr>
            <w:tcW w:w="7584" w:type="dxa"/>
          </w:tcPr>
          <w:p w:rsidR="00073CA3" w:rsidRPr="00544788" w:rsidRDefault="00073CA3" w:rsidP="00073CA3">
            <w:pPr>
              <w:pStyle w:val="100"/>
              <w:shd w:val="clear" w:color="auto" w:fill="auto"/>
              <w:spacing w:before="0" w:line="240" w:lineRule="auto"/>
              <w:ind w:firstLine="0"/>
              <w:jc w:val="both"/>
              <w:rPr>
                <w:rFonts w:ascii="Times New Roman" w:hAnsi="Times New Roman"/>
                <w:sz w:val="28"/>
                <w:szCs w:val="28"/>
              </w:rPr>
            </w:pPr>
            <w:r w:rsidRPr="00544788">
              <w:rPr>
                <w:rFonts w:ascii="Times New Roman" w:hAnsi="Times New Roman"/>
                <w:sz w:val="28"/>
                <w:szCs w:val="28"/>
              </w:rPr>
              <w:t>Салмағы, кг</w:t>
            </w:r>
          </w:p>
        </w:tc>
        <w:tc>
          <w:tcPr>
            <w:tcW w:w="0" w:type="auto"/>
          </w:tcPr>
          <w:p w:rsidR="00073CA3" w:rsidRPr="00544788" w:rsidRDefault="00073CA3" w:rsidP="00073CA3">
            <w:pPr>
              <w:pStyle w:val="100"/>
              <w:shd w:val="clear" w:color="auto" w:fill="auto"/>
              <w:spacing w:before="0" w:line="240" w:lineRule="auto"/>
              <w:ind w:firstLine="0"/>
              <w:jc w:val="center"/>
              <w:rPr>
                <w:rFonts w:ascii="Times New Roman" w:hAnsi="Times New Roman"/>
                <w:sz w:val="28"/>
                <w:szCs w:val="28"/>
              </w:rPr>
            </w:pPr>
            <w:r w:rsidRPr="00544788">
              <w:rPr>
                <w:rStyle w:val="7"/>
                <w:rFonts w:ascii="Times New Roman" w:hAnsi="Times New Roman" w:cs="Times New Roman"/>
                <w:color w:val="auto"/>
                <w:sz w:val="28"/>
                <w:szCs w:val="28"/>
              </w:rPr>
              <w:t>8</w:t>
            </w:r>
          </w:p>
        </w:tc>
      </w:tr>
      <w:tr w:rsidR="00073CA3" w:rsidRPr="00544788" w:rsidTr="00073CA3">
        <w:trPr>
          <w:jc w:val="center"/>
        </w:trPr>
        <w:tc>
          <w:tcPr>
            <w:tcW w:w="7584" w:type="dxa"/>
          </w:tcPr>
          <w:p w:rsidR="00073CA3" w:rsidRPr="00544788" w:rsidRDefault="00073CA3" w:rsidP="00073CA3">
            <w:pPr>
              <w:pStyle w:val="100"/>
              <w:shd w:val="clear" w:color="auto" w:fill="auto"/>
              <w:spacing w:before="0" w:line="240" w:lineRule="auto"/>
              <w:ind w:hanging="9"/>
              <w:jc w:val="both"/>
              <w:rPr>
                <w:rFonts w:ascii="Times New Roman" w:hAnsi="Times New Roman"/>
                <w:sz w:val="28"/>
                <w:szCs w:val="28"/>
              </w:rPr>
            </w:pPr>
            <w:r w:rsidRPr="00544788">
              <w:rPr>
                <w:rStyle w:val="52"/>
                <w:rFonts w:ascii="Times New Roman" w:hAnsi="Times New Roman" w:cs="Times New Roman"/>
                <w:color w:val="auto"/>
                <w:sz w:val="28"/>
                <w:szCs w:val="28"/>
              </w:rPr>
              <w:t>Орындалуы</w:t>
            </w:r>
          </w:p>
        </w:tc>
        <w:tc>
          <w:tcPr>
            <w:tcW w:w="0" w:type="auto"/>
          </w:tcPr>
          <w:p w:rsidR="00073CA3" w:rsidRPr="00544788" w:rsidRDefault="00073CA3" w:rsidP="00073CA3">
            <w:pPr>
              <w:pStyle w:val="100"/>
              <w:shd w:val="clear" w:color="auto" w:fill="auto"/>
              <w:spacing w:before="0" w:line="240" w:lineRule="auto"/>
              <w:ind w:firstLine="0"/>
              <w:jc w:val="center"/>
              <w:rPr>
                <w:rFonts w:ascii="Times New Roman" w:hAnsi="Times New Roman"/>
                <w:sz w:val="28"/>
                <w:szCs w:val="28"/>
              </w:rPr>
            </w:pPr>
            <w:r w:rsidRPr="00544788">
              <w:rPr>
                <w:rStyle w:val="7"/>
                <w:rFonts w:ascii="Times New Roman" w:hAnsi="Times New Roman" w:cs="Times New Roman"/>
                <w:color w:val="auto"/>
                <w:sz w:val="28"/>
                <w:szCs w:val="28"/>
                <w:lang w:val="kk-KZ"/>
              </w:rPr>
              <w:t>Үстел үстінде</w:t>
            </w:r>
          </w:p>
        </w:tc>
      </w:tr>
      <w:tr w:rsidR="00073CA3" w:rsidRPr="00544788" w:rsidTr="00073CA3">
        <w:trPr>
          <w:jc w:val="center"/>
        </w:trPr>
        <w:tc>
          <w:tcPr>
            <w:tcW w:w="7584" w:type="dxa"/>
          </w:tcPr>
          <w:p w:rsidR="00073CA3" w:rsidRPr="00544788" w:rsidRDefault="00073CA3" w:rsidP="00073CA3">
            <w:pPr>
              <w:pStyle w:val="100"/>
              <w:shd w:val="clear" w:color="auto" w:fill="auto"/>
              <w:spacing w:before="0" w:line="240" w:lineRule="auto"/>
              <w:ind w:firstLine="0"/>
              <w:jc w:val="both"/>
              <w:rPr>
                <w:rFonts w:ascii="Times New Roman" w:hAnsi="Times New Roman"/>
                <w:sz w:val="28"/>
                <w:szCs w:val="28"/>
                <w:lang w:val="kk-KZ"/>
              </w:rPr>
            </w:pPr>
            <w:r w:rsidRPr="00544788">
              <w:rPr>
                <w:rStyle w:val="61"/>
                <w:rFonts w:ascii="Times New Roman" w:hAnsi="Times New Roman" w:cs="Times New Roman"/>
                <w:color w:val="auto"/>
                <w:sz w:val="28"/>
                <w:szCs w:val="28"/>
                <w:lang w:val="kk-KZ"/>
              </w:rPr>
              <w:t>Пайдалану қуаты</w:t>
            </w:r>
            <w:r w:rsidRPr="00544788">
              <w:rPr>
                <w:rStyle w:val="7"/>
                <w:rFonts w:ascii="Times New Roman" w:hAnsi="Times New Roman" w:cs="Times New Roman"/>
                <w:color w:val="auto"/>
                <w:sz w:val="28"/>
                <w:szCs w:val="28"/>
              </w:rPr>
              <w:t xml:space="preserve">, </w:t>
            </w:r>
            <w:r w:rsidRPr="00544788">
              <w:rPr>
                <w:rStyle w:val="7"/>
                <w:rFonts w:ascii="Times New Roman" w:hAnsi="Times New Roman" w:cs="Times New Roman"/>
                <w:color w:val="auto"/>
                <w:sz w:val="28"/>
                <w:szCs w:val="28"/>
              </w:rPr>
              <w:object w:dxaOrig="520" w:dyaOrig="260">
                <v:shape id="_x0000_i1334" type="#_x0000_t75" style="width:26.25pt;height:12.75pt" o:ole="">
                  <v:imagedata r:id="rId340" o:title=""/>
                </v:shape>
                <o:OLEObject Type="Embed" ProgID="Equation.3" ShapeID="_x0000_i1334" DrawAspect="Content" ObjectID="_1682319515" r:id="rId610"/>
              </w:object>
            </w:r>
            <w:r w:rsidRPr="00544788">
              <w:rPr>
                <w:rStyle w:val="7"/>
                <w:rFonts w:ascii="Times New Roman" w:hAnsi="Times New Roman" w:cs="Times New Roman"/>
                <w:color w:val="auto"/>
                <w:sz w:val="28"/>
                <w:szCs w:val="28"/>
                <w:lang w:val="kk-KZ"/>
              </w:rPr>
              <w:t>, артық емес</w:t>
            </w:r>
          </w:p>
        </w:tc>
        <w:tc>
          <w:tcPr>
            <w:tcW w:w="0" w:type="auto"/>
          </w:tcPr>
          <w:p w:rsidR="00073CA3" w:rsidRPr="00544788" w:rsidRDefault="00073CA3" w:rsidP="00073CA3">
            <w:pPr>
              <w:pStyle w:val="100"/>
              <w:shd w:val="clear" w:color="auto" w:fill="auto"/>
              <w:spacing w:before="0" w:line="240" w:lineRule="auto"/>
              <w:ind w:firstLine="0"/>
              <w:jc w:val="center"/>
              <w:rPr>
                <w:rFonts w:ascii="Times New Roman" w:hAnsi="Times New Roman"/>
                <w:sz w:val="28"/>
                <w:szCs w:val="28"/>
              </w:rPr>
            </w:pPr>
            <w:r w:rsidRPr="00544788">
              <w:rPr>
                <w:rStyle w:val="7"/>
                <w:rFonts w:ascii="Times New Roman" w:hAnsi="Times New Roman" w:cs="Times New Roman"/>
                <w:color w:val="auto"/>
                <w:sz w:val="28"/>
                <w:szCs w:val="28"/>
              </w:rPr>
              <w:t>50</w:t>
            </w:r>
          </w:p>
        </w:tc>
      </w:tr>
      <w:tr w:rsidR="00073CA3" w:rsidRPr="00544788" w:rsidTr="00073CA3">
        <w:trPr>
          <w:jc w:val="center"/>
        </w:trPr>
        <w:tc>
          <w:tcPr>
            <w:tcW w:w="7584" w:type="dxa"/>
          </w:tcPr>
          <w:p w:rsidR="00073CA3" w:rsidRPr="00544788" w:rsidRDefault="00073CA3" w:rsidP="00073CA3">
            <w:pPr>
              <w:pStyle w:val="100"/>
              <w:shd w:val="clear" w:color="auto" w:fill="auto"/>
              <w:spacing w:before="0" w:line="240" w:lineRule="auto"/>
              <w:ind w:firstLine="0"/>
              <w:jc w:val="both"/>
              <w:rPr>
                <w:rFonts w:ascii="Times New Roman" w:hAnsi="Times New Roman"/>
                <w:sz w:val="28"/>
                <w:szCs w:val="28"/>
              </w:rPr>
            </w:pPr>
            <w:r w:rsidRPr="00544788">
              <w:rPr>
                <w:rStyle w:val="61"/>
                <w:rFonts w:ascii="Times New Roman" w:hAnsi="Times New Roman" w:cs="Times New Roman"/>
                <w:color w:val="auto"/>
                <w:sz w:val="28"/>
                <w:szCs w:val="28"/>
                <w:lang w:val="kk-KZ"/>
              </w:rPr>
              <w:t>Электр қуаты</w:t>
            </w:r>
            <w:r w:rsidRPr="00544788">
              <w:rPr>
                <w:rStyle w:val="61"/>
                <w:rFonts w:ascii="Times New Roman" w:hAnsi="Times New Roman" w:cs="Times New Roman"/>
                <w:color w:val="auto"/>
                <w:sz w:val="28"/>
                <w:szCs w:val="28"/>
              </w:rPr>
              <w:t>:</w:t>
            </w:r>
          </w:p>
          <w:p w:rsidR="00073CA3" w:rsidRPr="00544788" w:rsidRDefault="00073CA3" w:rsidP="00073CA3">
            <w:pPr>
              <w:pStyle w:val="100"/>
              <w:shd w:val="clear" w:color="auto" w:fill="auto"/>
              <w:spacing w:before="0" w:line="240" w:lineRule="auto"/>
              <w:ind w:firstLine="0"/>
              <w:jc w:val="both"/>
              <w:rPr>
                <w:rStyle w:val="7"/>
                <w:rFonts w:ascii="Times New Roman" w:hAnsi="Times New Roman" w:cs="Times New Roman"/>
                <w:color w:val="auto"/>
                <w:sz w:val="28"/>
                <w:szCs w:val="28"/>
              </w:rPr>
            </w:pPr>
            <w:r w:rsidRPr="00544788">
              <w:rPr>
                <w:rStyle w:val="41"/>
                <w:rFonts w:ascii="Times New Roman" w:hAnsi="Times New Roman" w:cs="Times New Roman"/>
                <w:color w:val="auto"/>
                <w:sz w:val="28"/>
                <w:szCs w:val="28"/>
              </w:rPr>
              <w:t xml:space="preserve">- </w:t>
            </w:r>
            <w:r w:rsidRPr="00544788">
              <w:rPr>
                <w:rStyle w:val="41"/>
                <w:rFonts w:ascii="Times New Roman" w:hAnsi="Times New Roman" w:cs="Times New Roman"/>
                <w:color w:val="auto"/>
                <w:sz w:val="28"/>
                <w:szCs w:val="28"/>
                <w:lang w:val="kk-KZ"/>
              </w:rPr>
              <w:t>бір фазалы айнымалы ток көзінен нольдік жұмысшы және қорғалған сымдар келетін кернеу</w:t>
            </w:r>
            <w:r w:rsidRPr="00544788">
              <w:rPr>
                <w:rStyle w:val="7"/>
                <w:rFonts w:ascii="Times New Roman" w:hAnsi="Times New Roman" w:cs="Times New Roman"/>
                <w:color w:val="auto"/>
                <w:sz w:val="28"/>
                <w:szCs w:val="28"/>
              </w:rPr>
              <w:t>, В;</w:t>
            </w:r>
          </w:p>
          <w:p w:rsidR="00073CA3" w:rsidRPr="00544788" w:rsidRDefault="00073CA3" w:rsidP="00073CA3">
            <w:pPr>
              <w:pStyle w:val="100"/>
              <w:shd w:val="clear" w:color="auto" w:fill="auto"/>
              <w:spacing w:before="0" w:line="240" w:lineRule="auto"/>
              <w:ind w:firstLine="0"/>
              <w:jc w:val="both"/>
              <w:rPr>
                <w:rStyle w:val="61"/>
                <w:rFonts w:ascii="Times New Roman" w:hAnsi="Times New Roman" w:cs="Times New Roman"/>
                <w:color w:val="auto"/>
                <w:sz w:val="28"/>
                <w:szCs w:val="28"/>
              </w:rPr>
            </w:pPr>
            <w:r w:rsidRPr="00544788">
              <w:rPr>
                <w:rStyle w:val="61"/>
                <w:rFonts w:ascii="Times New Roman" w:hAnsi="Times New Roman" w:cs="Times New Roman"/>
                <w:color w:val="auto"/>
                <w:sz w:val="28"/>
                <w:szCs w:val="28"/>
              </w:rPr>
              <w:t>- жиілігі, Гц.</w:t>
            </w:r>
          </w:p>
        </w:tc>
        <w:tc>
          <w:tcPr>
            <w:tcW w:w="0" w:type="auto"/>
          </w:tcPr>
          <w:p w:rsidR="00073CA3" w:rsidRPr="00544788" w:rsidRDefault="00073CA3" w:rsidP="00073CA3">
            <w:pPr>
              <w:pStyle w:val="100"/>
              <w:shd w:val="clear" w:color="auto" w:fill="auto"/>
              <w:spacing w:before="0" w:line="240" w:lineRule="auto"/>
              <w:ind w:firstLine="0"/>
              <w:jc w:val="center"/>
              <w:rPr>
                <w:rStyle w:val="7"/>
                <w:rFonts w:ascii="Times New Roman" w:hAnsi="Times New Roman" w:cs="Times New Roman"/>
                <w:color w:val="auto"/>
                <w:sz w:val="28"/>
                <w:szCs w:val="28"/>
              </w:rPr>
            </w:pPr>
          </w:p>
          <w:p w:rsidR="00073CA3" w:rsidRPr="00544788" w:rsidRDefault="00073CA3" w:rsidP="00073CA3">
            <w:pPr>
              <w:pStyle w:val="100"/>
              <w:shd w:val="clear" w:color="auto" w:fill="auto"/>
              <w:spacing w:before="0" w:line="240" w:lineRule="auto"/>
              <w:ind w:firstLine="0"/>
              <w:jc w:val="center"/>
              <w:rPr>
                <w:rStyle w:val="7"/>
                <w:rFonts w:ascii="Times New Roman" w:hAnsi="Times New Roman" w:cs="Times New Roman"/>
                <w:color w:val="auto"/>
                <w:sz w:val="28"/>
                <w:szCs w:val="28"/>
              </w:rPr>
            </w:pPr>
          </w:p>
          <w:p w:rsidR="00073CA3" w:rsidRPr="00544788" w:rsidRDefault="00073CA3" w:rsidP="00073CA3">
            <w:pPr>
              <w:pStyle w:val="100"/>
              <w:shd w:val="clear" w:color="auto" w:fill="auto"/>
              <w:spacing w:before="0" w:line="240" w:lineRule="auto"/>
              <w:ind w:firstLine="0"/>
              <w:jc w:val="center"/>
              <w:rPr>
                <w:rFonts w:ascii="Times New Roman" w:hAnsi="Times New Roman"/>
                <w:sz w:val="28"/>
                <w:szCs w:val="28"/>
              </w:rPr>
            </w:pPr>
            <w:r w:rsidRPr="00544788">
              <w:rPr>
                <w:rStyle w:val="7"/>
                <w:rFonts w:ascii="Times New Roman" w:hAnsi="Times New Roman" w:cs="Times New Roman"/>
                <w:color w:val="auto"/>
                <w:sz w:val="28"/>
                <w:szCs w:val="28"/>
              </w:rPr>
              <w:t>220</w:t>
            </w:r>
          </w:p>
          <w:p w:rsidR="00073CA3" w:rsidRPr="00544788" w:rsidRDefault="00073CA3" w:rsidP="00073CA3">
            <w:pPr>
              <w:pStyle w:val="100"/>
              <w:shd w:val="clear" w:color="auto" w:fill="auto"/>
              <w:spacing w:before="0" w:line="240" w:lineRule="auto"/>
              <w:ind w:firstLine="0"/>
              <w:jc w:val="center"/>
              <w:rPr>
                <w:rStyle w:val="7"/>
                <w:rFonts w:ascii="Times New Roman" w:hAnsi="Times New Roman" w:cs="Times New Roman"/>
                <w:color w:val="auto"/>
                <w:sz w:val="28"/>
                <w:szCs w:val="28"/>
              </w:rPr>
            </w:pPr>
            <w:r w:rsidRPr="00544788">
              <w:rPr>
                <w:rStyle w:val="7"/>
                <w:rFonts w:ascii="Times New Roman" w:hAnsi="Times New Roman" w:cs="Times New Roman"/>
                <w:color w:val="auto"/>
                <w:sz w:val="28"/>
                <w:szCs w:val="28"/>
              </w:rPr>
              <w:t>50</w:t>
            </w:r>
          </w:p>
        </w:tc>
      </w:tr>
      <w:tr w:rsidR="00073CA3" w:rsidRPr="00544788" w:rsidTr="00073CA3">
        <w:trPr>
          <w:jc w:val="center"/>
        </w:trPr>
        <w:tc>
          <w:tcPr>
            <w:tcW w:w="7584" w:type="dxa"/>
          </w:tcPr>
          <w:p w:rsidR="00073CA3" w:rsidRPr="00544788" w:rsidRDefault="00073CA3" w:rsidP="00073CA3">
            <w:pPr>
              <w:pStyle w:val="100"/>
              <w:shd w:val="clear" w:color="auto" w:fill="auto"/>
              <w:spacing w:before="0" w:line="240" w:lineRule="auto"/>
              <w:ind w:firstLine="0"/>
              <w:jc w:val="both"/>
              <w:rPr>
                <w:rStyle w:val="61"/>
                <w:rFonts w:ascii="Times New Roman" w:hAnsi="Times New Roman" w:cs="Times New Roman"/>
                <w:color w:val="auto"/>
                <w:sz w:val="28"/>
                <w:szCs w:val="28"/>
              </w:rPr>
            </w:pPr>
            <w:r w:rsidRPr="00544788">
              <w:rPr>
                <w:rStyle w:val="52"/>
                <w:rFonts w:ascii="Times New Roman" w:hAnsi="Times New Roman" w:cs="Times New Roman"/>
                <w:color w:val="auto"/>
                <w:sz w:val="28"/>
                <w:szCs w:val="28"/>
                <w:lang w:val="kk-KZ"/>
              </w:rPr>
              <w:t xml:space="preserve">Жиынтықпен бір мезгілде және белсенді пайдаланатын адамдар саны </w:t>
            </w:r>
          </w:p>
        </w:tc>
        <w:tc>
          <w:tcPr>
            <w:tcW w:w="0" w:type="auto"/>
          </w:tcPr>
          <w:p w:rsidR="00073CA3" w:rsidRPr="00544788" w:rsidRDefault="00073CA3" w:rsidP="00073CA3">
            <w:pPr>
              <w:pStyle w:val="100"/>
              <w:shd w:val="clear" w:color="auto" w:fill="auto"/>
              <w:spacing w:before="0" w:line="240" w:lineRule="auto"/>
              <w:ind w:firstLine="0"/>
              <w:jc w:val="center"/>
              <w:rPr>
                <w:rStyle w:val="7"/>
                <w:rFonts w:ascii="Times New Roman" w:hAnsi="Times New Roman" w:cs="Times New Roman"/>
                <w:color w:val="auto"/>
                <w:sz w:val="28"/>
                <w:szCs w:val="28"/>
              </w:rPr>
            </w:pPr>
          </w:p>
          <w:p w:rsidR="00073CA3" w:rsidRPr="00544788" w:rsidRDefault="00073CA3" w:rsidP="00073CA3">
            <w:pPr>
              <w:pStyle w:val="100"/>
              <w:shd w:val="clear" w:color="auto" w:fill="auto"/>
              <w:spacing w:before="0" w:line="240" w:lineRule="auto"/>
              <w:ind w:firstLine="0"/>
              <w:jc w:val="center"/>
              <w:rPr>
                <w:rStyle w:val="7"/>
                <w:rFonts w:ascii="Times New Roman" w:hAnsi="Times New Roman" w:cs="Times New Roman"/>
                <w:color w:val="auto"/>
                <w:sz w:val="28"/>
                <w:szCs w:val="28"/>
              </w:rPr>
            </w:pPr>
            <w:r w:rsidRPr="00544788">
              <w:rPr>
                <w:rStyle w:val="7"/>
                <w:rFonts w:ascii="Times New Roman" w:hAnsi="Times New Roman" w:cs="Times New Roman"/>
                <w:color w:val="auto"/>
                <w:sz w:val="28"/>
                <w:szCs w:val="28"/>
              </w:rPr>
              <w:t>2</w:t>
            </w:r>
          </w:p>
        </w:tc>
      </w:tr>
    </w:tbl>
    <w:p w:rsidR="00073CA3" w:rsidRPr="00544788" w:rsidRDefault="00073CA3" w:rsidP="00073CA3">
      <w:pPr>
        <w:ind w:left="709"/>
        <w:jc w:val="center"/>
        <w:rPr>
          <w:rStyle w:val="af"/>
          <w:rFonts w:ascii="Times New Roman" w:hAnsi="Times New Roman" w:cs="Times New Roman"/>
          <w:color w:val="auto"/>
          <w:sz w:val="28"/>
          <w:szCs w:val="28"/>
        </w:rPr>
      </w:pPr>
    </w:p>
    <w:p w:rsidR="00073CA3" w:rsidRPr="00544788" w:rsidRDefault="00073CA3" w:rsidP="00073CA3">
      <w:pPr>
        <w:ind w:firstLine="851"/>
        <w:jc w:val="both"/>
        <w:rPr>
          <w:rStyle w:val="31"/>
          <w:rFonts w:ascii="Times New Roman" w:hAnsi="Times New Roman" w:cs="Times New Roman"/>
          <w:b w:val="0"/>
          <w:bCs w:val="0"/>
          <w:sz w:val="28"/>
          <w:szCs w:val="28"/>
        </w:rPr>
      </w:pPr>
      <w:r w:rsidRPr="00544788">
        <w:rPr>
          <w:rStyle w:val="31"/>
          <w:rFonts w:ascii="Times New Roman" w:hAnsi="Times New Roman" w:cs="Times New Roman"/>
          <w:b w:val="0"/>
          <w:bCs w:val="0"/>
          <w:sz w:val="28"/>
          <w:szCs w:val="28"/>
          <w:lang w:val="kk-KZ"/>
        </w:rPr>
        <w:t>НАЗАР АУДАРЫҢЫЗ</w:t>
      </w:r>
      <w:r w:rsidRPr="00544788">
        <w:rPr>
          <w:rStyle w:val="31"/>
          <w:rFonts w:ascii="Times New Roman" w:hAnsi="Times New Roman" w:cs="Times New Roman"/>
          <w:b w:val="0"/>
          <w:bCs w:val="0"/>
          <w:sz w:val="28"/>
          <w:szCs w:val="28"/>
        </w:rPr>
        <w:t xml:space="preserve">! </w:t>
      </w:r>
      <w:r w:rsidRPr="00544788">
        <w:rPr>
          <w:rStyle w:val="31"/>
          <w:rFonts w:ascii="Times New Roman" w:hAnsi="Times New Roman" w:cs="Times New Roman"/>
          <w:b w:val="0"/>
          <w:bCs w:val="0"/>
          <w:sz w:val="28"/>
          <w:szCs w:val="28"/>
          <w:lang w:val="kk-KZ"/>
        </w:rPr>
        <w:t xml:space="preserve">Өндіруші пайдалану құжаттамасында көрсетілмеген және қондырғының техникалық, пайдаланушылық және қауіпсіздік деңгейіне әсер етпейтін қондырғыға контруктивті өзгерістер еңгізуге, құралдың қосалқы бөлшектерінің құрамын өзгертуге өзбетінше құқылы. </w:t>
      </w:r>
    </w:p>
    <w:p w:rsidR="00073CA3" w:rsidRPr="00544788" w:rsidRDefault="00073CA3" w:rsidP="00073CA3">
      <w:pPr>
        <w:pStyle w:val="100"/>
        <w:shd w:val="clear" w:color="auto" w:fill="auto"/>
        <w:tabs>
          <w:tab w:val="left" w:leader="dot" w:pos="6414"/>
        </w:tabs>
        <w:spacing w:before="0" w:line="240" w:lineRule="auto"/>
        <w:ind w:firstLine="851"/>
        <w:jc w:val="both"/>
        <w:rPr>
          <w:rStyle w:val="31"/>
          <w:rFonts w:ascii="Times New Roman" w:hAnsi="Times New Roman" w:cs="Times New Roman"/>
          <w:bCs w:val="0"/>
          <w:sz w:val="28"/>
          <w:szCs w:val="28"/>
        </w:rPr>
      </w:pPr>
    </w:p>
    <w:p w:rsidR="00073CA3" w:rsidRPr="00544788" w:rsidRDefault="00073CA3" w:rsidP="00073CA3">
      <w:pPr>
        <w:pStyle w:val="100"/>
        <w:shd w:val="clear" w:color="auto" w:fill="auto"/>
        <w:tabs>
          <w:tab w:val="left" w:leader="dot" w:pos="6414"/>
        </w:tabs>
        <w:spacing w:before="0" w:line="240" w:lineRule="auto"/>
        <w:ind w:firstLine="851"/>
        <w:jc w:val="both"/>
        <w:rPr>
          <w:rStyle w:val="31"/>
          <w:rFonts w:ascii="Times New Roman" w:hAnsi="Times New Roman" w:cs="Times New Roman"/>
          <w:bCs w:val="0"/>
          <w:sz w:val="28"/>
          <w:szCs w:val="28"/>
        </w:rPr>
      </w:pPr>
      <w:r w:rsidRPr="00544788">
        <w:rPr>
          <w:rStyle w:val="31"/>
          <w:rFonts w:ascii="Times New Roman" w:hAnsi="Times New Roman" w:cs="Times New Roman"/>
          <w:bCs w:val="0"/>
          <w:sz w:val="28"/>
          <w:szCs w:val="28"/>
          <w:lang w:val="kk-KZ"/>
        </w:rPr>
        <w:t xml:space="preserve">Пайдалану бойынша нұсқаулық </w:t>
      </w:r>
    </w:p>
    <w:p w:rsidR="00073CA3" w:rsidRPr="00544788" w:rsidRDefault="00073CA3" w:rsidP="00073CA3">
      <w:pPr>
        <w:pStyle w:val="100"/>
        <w:shd w:val="clear" w:color="auto" w:fill="auto"/>
        <w:tabs>
          <w:tab w:val="left" w:pos="246"/>
          <w:tab w:val="left" w:leader="dot" w:pos="6414"/>
        </w:tabs>
        <w:spacing w:before="0" w:line="240" w:lineRule="auto"/>
        <w:ind w:firstLine="851"/>
        <w:jc w:val="both"/>
        <w:rPr>
          <w:rStyle w:val="31"/>
          <w:rFonts w:ascii="Times New Roman" w:hAnsi="Times New Roman" w:cs="Times New Roman"/>
          <w:sz w:val="28"/>
          <w:szCs w:val="28"/>
        </w:rPr>
      </w:pPr>
      <w:r w:rsidRPr="00544788">
        <w:rPr>
          <w:rStyle w:val="31"/>
          <w:rFonts w:ascii="Times New Roman" w:hAnsi="Times New Roman" w:cs="Times New Roman"/>
          <w:sz w:val="28"/>
          <w:szCs w:val="28"/>
          <w:lang w:val="kk-KZ"/>
        </w:rPr>
        <w:t>НАЗАР АУДАРЫҢЫЗ</w:t>
      </w:r>
      <w:r w:rsidRPr="00544788">
        <w:rPr>
          <w:rStyle w:val="31"/>
          <w:rFonts w:ascii="Times New Roman" w:hAnsi="Times New Roman" w:cs="Times New Roman"/>
          <w:sz w:val="28"/>
          <w:szCs w:val="28"/>
        </w:rPr>
        <w:t xml:space="preserve">! </w:t>
      </w:r>
      <w:r w:rsidRPr="00544788">
        <w:rPr>
          <w:rStyle w:val="31"/>
          <w:rFonts w:ascii="Times New Roman" w:hAnsi="Times New Roman" w:cs="Times New Roman"/>
          <w:sz w:val="28"/>
          <w:szCs w:val="28"/>
          <w:lang w:val="kk-KZ"/>
        </w:rPr>
        <w:t xml:space="preserve">Пайдалану алдында жиынтық құрамына кіретін </w:t>
      </w:r>
      <w:r w:rsidRPr="00544788">
        <w:rPr>
          <w:rStyle w:val="31"/>
          <w:rFonts w:ascii="Times New Roman" w:hAnsi="Times New Roman" w:cs="Times New Roman"/>
          <w:bCs w:val="0"/>
          <w:sz w:val="28"/>
          <w:szCs w:val="28"/>
          <w:lang w:val="kk-KZ"/>
        </w:rPr>
        <w:t xml:space="preserve">пайдалану құжаттамасын мұқият оқып шығыңыз. </w:t>
      </w:r>
    </w:p>
    <w:p w:rsidR="00073CA3" w:rsidRPr="00544788" w:rsidRDefault="00073CA3" w:rsidP="00073CA3">
      <w:pPr>
        <w:pStyle w:val="100"/>
        <w:shd w:val="clear" w:color="auto" w:fill="auto"/>
        <w:spacing w:before="0" w:line="240" w:lineRule="auto"/>
        <w:ind w:left="20" w:right="20" w:firstLine="709"/>
        <w:jc w:val="both"/>
        <w:rPr>
          <w:rFonts w:ascii="Times New Roman" w:hAnsi="Times New Roman"/>
          <w:sz w:val="28"/>
          <w:szCs w:val="28"/>
        </w:rPr>
      </w:pPr>
      <w:r w:rsidRPr="00544788">
        <w:rPr>
          <w:rStyle w:val="11"/>
          <w:rFonts w:ascii="Times New Roman" w:hAnsi="Times New Roman" w:cs="Times New Roman"/>
          <w:color w:val="auto"/>
          <w:sz w:val="28"/>
          <w:szCs w:val="28"/>
          <w:lang w:val="kk-KZ"/>
        </w:rPr>
        <w:t xml:space="preserve">Қондырғыны пайдалану кезінде келесі қауіпсіздік ережелерін сақтау қажет: </w:t>
      </w:r>
    </w:p>
    <w:p w:rsidR="00073CA3" w:rsidRPr="00544788" w:rsidRDefault="00073CA3" w:rsidP="00EA5AAF">
      <w:pPr>
        <w:pStyle w:val="100"/>
        <w:numPr>
          <w:ilvl w:val="0"/>
          <w:numId w:val="17"/>
        </w:numPr>
        <w:shd w:val="clear" w:color="auto" w:fill="auto"/>
        <w:tabs>
          <w:tab w:val="left" w:pos="874"/>
        </w:tabs>
        <w:spacing w:before="0" w:line="240" w:lineRule="auto"/>
        <w:ind w:left="20" w:right="20" w:firstLine="709"/>
        <w:jc w:val="both"/>
        <w:rPr>
          <w:rFonts w:ascii="Times New Roman" w:hAnsi="Times New Roman"/>
          <w:sz w:val="28"/>
          <w:szCs w:val="28"/>
        </w:rPr>
      </w:pPr>
      <w:r w:rsidRPr="00544788">
        <w:rPr>
          <w:rStyle w:val="11"/>
          <w:rFonts w:ascii="Times New Roman" w:hAnsi="Times New Roman" w:cs="Times New Roman"/>
          <w:color w:val="auto"/>
          <w:sz w:val="28"/>
          <w:szCs w:val="28"/>
          <w:lang w:val="kk-KZ"/>
        </w:rPr>
        <w:t xml:space="preserve">Қондырғыны пайдалануға берілген паспорт пен пайдалану бойынша нұсқаулықпен танысып шыққан және қауіпсіздік техникасымен таныс азамат жіберіледі. </w:t>
      </w:r>
    </w:p>
    <w:p w:rsidR="00073CA3" w:rsidRPr="00544788" w:rsidRDefault="00073CA3" w:rsidP="00EA5AAF">
      <w:pPr>
        <w:pStyle w:val="100"/>
        <w:numPr>
          <w:ilvl w:val="0"/>
          <w:numId w:val="17"/>
        </w:numPr>
        <w:shd w:val="clear" w:color="auto" w:fill="auto"/>
        <w:tabs>
          <w:tab w:val="left" w:pos="879"/>
        </w:tabs>
        <w:spacing w:before="0" w:line="240" w:lineRule="auto"/>
        <w:ind w:left="20" w:right="20" w:firstLine="709"/>
        <w:jc w:val="both"/>
        <w:rPr>
          <w:rStyle w:val="11"/>
          <w:rFonts w:ascii="Times New Roman" w:hAnsi="Times New Roman" w:cs="Times New Roman"/>
          <w:color w:val="auto"/>
          <w:sz w:val="28"/>
          <w:szCs w:val="28"/>
        </w:rPr>
      </w:pPr>
      <w:r w:rsidRPr="00544788">
        <w:rPr>
          <w:rStyle w:val="11"/>
          <w:rFonts w:ascii="Times New Roman" w:hAnsi="Times New Roman" w:cs="Times New Roman"/>
          <w:color w:val="auto"/>
          <w:sz w:val="28"/>
          <w:szCs w:val="28"/>
          <w:lang w:val="kk-KZ"/>
        </w:rPr>
        <w:t xml:space="preserve">Қондырғыны пайдалану алдында оның өшірулі тұрғанына көз жеткізу керек. </w:t>
      </w:r>
    </w:p>
    <w:p w:rsidR="00073CA3" w:rsidRPr="00544788" w:rsidRDefault="00073CA3" w:rsidP="00EA5AAF">
      <w:pPr>
        <w:pStyle w:val="100"/>
        <w:numPr>
          <w:ilvl w:val="0"/>
          <w:numId w:val="17"/>
        </w:numPr>
        <w:shd w:val="clear" w:color="auto" w:fill="auto"/>
        <w:tabs>
          <w:tab w:val="left" w:pos="879"/>
        </w:tabs>
        <w:spacing w:before="0" w:line="240" w:lineRule="auto"/>
        <w:ind w:left="20" w:right="20" w:firstLine="709"/>
        <w:jc w:val="both"/>
        <w:rPr>
          <w:rFonts w:ascii="Times New Roman" w:hAnsi="Times New Roman"/>
          <w:sz w:val="28"/>
          <w:szCs w:val="28"/>
        </w:rPr>
      </w:pPr>
      <w:r w:rsidRPr="00544788">
        <w:rPr>
          <w:rStyle w:val="11"/>
          <w:rFonts w:ascii="Times New Roman" w:hAnsi="Times New Roman" w:cs="Times New Roman"/>
          <w:color w:val="auto"/>
          <w:sz w:val="28"/>
          <w:szCs w:val="28"/>
          <w:lang w:val="kk-KZ"/>
        </w:rPr>
        <w:t xml:space="preserve">Кезкелген ақау мен бұзылу анықталған жағдайда, сонымен қатар түтін, ұшқын және күйік иіс байқалған жағдайда лезде қондырғыны токтан ажырату </w:t>
      </w:r>
      <w:r w:rsidRPr="00544788">
        <w:rPr>
          <w:rStyle w:val="11"/>
          <w:rFonts w:ascii="Times New Roman" w:hAnsi="Times New Roman" w:cs="Times New Roman"/>
          <w:color w:val="auto"/>
          <w:sz w:val="28"/>
          <w:szCs w:val="28"/>
          <w:lang w:val="kk-KZ"/>
        </w:rPr>
        <w:lastRenderedPageBreak/>
        <w:t xml:space="preserve">қажет. </w:t>
      </w:r>
    </w:p>
    <w:p w:rsidR="00073CA3" w:rsidRPr="00544788" w:rsidRDefault="00073CA3" w:rsidP="00EA5AAF">
      <w:pPr>
        <w:pStyle w:val="100"/>
        <w:numPr>
          <w:ilvl w:val="0"/>
          <w:numId w:val="17"/>
        </w:numPr>
        <w:shd w:val="clear" w:color="auto" w:fill="auto"/>
        <w:tabs>
          <w:tab w:val="left" w:pos="868"/>
        </w:tabs>
        <w:spacing w:before="0" w:line="240" w:lineRule="auto"/>
        <w:ind w:left="20" w:firstLine="709"/>
        <w:jc w:val="both"/>
        <w:rPr>
          <w:rFonts w:ascii="Times New Roman" w:hAnsi="Times New Roman"/>
          <w:sz w:val="28"/>
          <w:szCs w:val="28"/>
        </w:rPr>
      </w:pPr>
      <w:r w:rsidRPr="00544788">
        <w:rPr>
          <w:rStyle w:val="11"/>
          <w:rFonts w:ascii="Times New Roman" w:hAnsi="Times New Roman" w:cs="Times New Roman"/>
          <w:color w:val="auto"/>
          <w:sz w:val="28"/>
          <w:szCs w:val="28"/>
          <w:lang w:val="kk-KZ"/>
        </w:rPr>
        <w:t xml:space="preserve">Бұзылған қондырғыны пайдалануға ТЫЙЫМ САЛЫНАДЫ. </w:t>
      </w:r>
    </w:p>
    <w:p w:rsidR="00073CA3" w:rsidRPr="00544788" w:rsidRDefault="00073CA3" w:rsidP="00EA5AAF">
      <w:pPr>
        <w:pStyle w:val="100"/>
        <w:numPr>
          <w:ilvl w:val="0"/>
          <w:numId w:val="17"/>
        </w:numPr>
        <w:shd w:val="clear" w:color="auto" w:fill="auto"/>
        <w:tabs>
          <w:tab w:val="left" w:pos="865"/>
        </w:tabs>
        <w:spacing w:before="0" w:line="240" w:lineRule="auto"/>
        <w:ind w:left="20" w:right="20" w:firstLine="709"/>
        <w:jc w:val="both"/>
        <w:rPr>
          <w:rFonts w:ascii="Times New Roman" w:hAnsi="Times New Roman"/>
          <w:sz w:val="28"/>
          <w:szCs w:val="28"/>
        </w:rPr>
      </w:pPr>
      <w:r w:rsidRPr="00544788">
        <w:rPr>
          <w:rStyle w:val="11"/>
          <w:rFonts w:ascii="Times New Roman" w:hAnsi="Times New Roman" w:cs="Times New Roman"/>
          <w:color w:val="auto"/>
          <w:sz w:val="28"/>
          <w:szCs w:val="28"/>
          <w:lang w:val="kk-KZ"/>
        </w:rPr>
        <w:t>Қондырғыны және оның құрамындағы бөлшектерді өзінің мақсатынан өзге мақсатта пайдалануға ТЫЙЫМ САЛЫНАДЫ</w:t>
      </w:r>
      <w:r w:rsidRPr="00544788">
        <w:rPr>
          <w:rStyle w:val="11"/>
          <w:rFonts w:ascii="Times New Roman" w:hAnsi="Times New Roman" w:cs="Times New Roman"/>
          <w:color w:val="auto"/>
          <w:sz w:val="28"/>
          <w:szCs w:val="28"/>
        </w:rPr>
        <w:t xml:space="preserve">. </w:t>
      </w:r>
    </w:p>
    <w:p w:rsidR="00073CA3" w:rsidRPr="00544788" w:rsidRDefault="00073CA3" w:rsidP="00EA5AAF">
      <w:pPr>
        <w:pStyle w:val="100"/>
        <w:numPr>
          <w:ilvl w:val="0"/>
          <w:numId w:val="17"/>
        </w:numPr>
        <w:shd w:val="clear" w:color="auto" w:fill="auto"/>
        <w:tabs>
          <w:tab w:val="left" w:pos="868"/>
        </w:tabs>
        <w:spacing w:before="0" w:line="240" w:lineRule="auto"/>
        <w:ind w:left="20" w:firstLine="709"/>
        <w:jc w:val="both"/>
        <w:rPr>
          <w:rFonts w:ascii="Times New Roman" w:hAnsi="Times New Roman"/>
          <w:sz w:val="28"/>
          <w:szCs w:val="28"/>
        </w:rPr>
      </w:pPr>
      <w:r w:rsidRPr="00544788">
        <w:rPr>
          <w:rStyle w:val="11"/>
          <w:rFonts w:ascii="Times New Roman" w:hAnsi="Times New Roman" w:cs="Times New Roman"/>
          <w:color w:val="auto"/>
          <w:sz w:val="28"/>
          <w:szCs w:val="28"/>
          <w:lang w:val="kk-KZ"/>
        </w:rPr>
        <w:t>Қондырғының ішін ашуға ТЫЙЫМ САЛЫНАДЫ</w:t>
      </w:r>
      <w:r w:rsidRPr="00544788">
        <w:rPr>
          <w:rStyle w:val="11"/>
          <w:rFonts w:ascii="Times New Roman" w:hAnsi="Times New Roman" w:cs="Times New Roman"/>
          <w:color w:val="auto"/>
          <w:sz w:val="28"/>
          <w:szCs w:val="28"/>
        </w:rPr>
        <w:t xml:space="preserve">. </w:t>
      </w:r>
    </w:p>
    <w:p w:rsidR="00073CA3" w:rsidRPr="00544788" w:rsidRDefault="00073CA3" w:rsidP="00EA5AAF">
      <w:pPr>
        <w:pStyle w:val="100"/>
        <w:numPr>
          <w:ilvl w:val="0"/>
          <w:numId w:val="17"/>
        </w:numPr>
        <w:shd w:val="clear" w:color="auto" w:fill="auto"/>
        <w:tabs>
          <w:tab w:val="left" w:pos="874"/>
        </w:tabs>
        <w:spacing w:before="0" w:line="240" w:lineRule="auto"/>
        <w:ind w:left="20" w:right="20" w:firstLine="709"/>
        <w:jc w:val="both"/>
        <w:rPr>
          <w:rFonts w:ascii="Times New Roman" w:hAnsi="Times New Roman"/>
          <w:sz w:val="28"/>
          <w:szCs w:val="28"/>
        </w:rPr>
      </w:pPr>
      <w:r w:rsidRPr="00544788">
        <w:rPr>
          <w:rStyle w:val="11"/>
          <w:rFonts w:ascii="Times New Roman" w:hAnsi="Times New Roman" w:cs="Times New Roman"/>
          <w:color w:val="auto"/>
          <w:sz w:val="28"/>
          <w:szCs w:val="28"/>
          <w:lang w:val="kk-KZ"/>
        </w:rPr>
        <w:t>Қондырғының принциптік сұлбасын және оның жалпы мақсатын өзгертуге ТЫЙЫМ САЛЫНАДЫ</w:t>
      </w:r>
      <w:r w:rsidRPr="00544788">
        <w:rPr>
          <w:rStyle w:val="11"/>
          <w:rFonts w:ascii="Times New Roman" w:hAnsi="Times New Roman" w:cs="Times New Roman"/>
          <w:color w:val="auto"/>
          <w:sz w:val="28"/>
          <w:szCs w:val="28"/>
        </w:rPr>
        <w:t xml:space="preserve">. </w:t>
      </w:r>
    </w:p>
    <w:p w:rsidR="00073CA3" w:rsidRPr="00544788" w:rsidRDefault="00073CA3" w:rsidP="00EA5AAF">
      <w:pPr>
        <w:pStyle w:val="100"/>
        <w:numPr>
          <w:ilvl w:val="0"/>
          <w:numId w:val="17"/>
        </w:numPr>
        <w:shd w:val="clear" w:color="auto" w:fill="auto"/>
        <w:tabs>
          <w:tab w:val="left" w:pos="870"/>
        </w:tabs>
        <w:spacing w:before="0" w:line="240" w:lineRule="auto"/>
        <w:ind w:left="20" w:right="20" w:firstLine="709"/>
        <w:jc w:val="both"/>
        <w:rPr>
          <w:rFonts w:ascii="Times New Roman" w:hAnsi="Times New Roman"/>
          <w:sz w:val="28"/>
          <w:szCs w:val="28"/>
        </w:rPr>
      </w:pPr>
      <w:r w:rsidRPr="00544788">
        <w:rPr>
          <w:rStyle w:val="11"/>
          <w:rFonts w:ascii="Times New Roman" w:hAnsi="Times New Roman" w:cs="Times New Roman"/>
          <w:color w:val="auto"/>
          <w:sz w:val="28"/>
          <w:szCs w:val="28"/>
          <w:lang w:val="kk-KZ"/>
        </w:rPr>
        <w:t xml:space="preserve">Қондырғы салқын бөлмеде сақталған және қыс ауысында тасымалданған жағдайда оны желіге қосу алдында қаптамадан шығарылған күйінде кем дегенде 6 сағат бөлме темперасында тұруы тиіс. </w:t>
      </w:r>
    </w:p>
    <w:p w:rsidR="00073CA3" w:rsidRPr="00544788" w:rsidRDefault="00073CA3" w:rsidP="00EA5AAF">
      <w:pPr>
        <w:pStyle w:val="100"/>
        <w:numPr>
          <w:ilvl w:val="0"/>
          <w:numId w:val="17"/>
        </w:numPr>
        <w:shd w:val="clear" w:color="auto" w:fill="auto"/>
        <w:tabs>
          <w:tab w:val="left" w:pos="879"/>
        </w:tabs>
        <w:spacing w:before="0" w:line="240" w:lineRule="auto"/>
        <w:ind w:left="20" w:right="20" w:firstLine="709"/>
        <w:jc w:val="both"/>
        <w:rPr>
          <w:rFonts w:ascii="Times New Roman" w:hAnsi="Times New Roman"/>
          <w:sz w:val="28"/>
          <w:szCs w:val="28"/>
        </w:rPr>
      </w:pPr>
      <w:r w:rsidRPr="00544788">
        <w:rPr>
          <w:rStyle w:val="11"/>
          <w:rFonts w:ascii="Times New Roman" w:hAnsi="Times New Roman" w:cs="Times New Roman"/>
          <w:color w:val="auto"/>
          <w:sz w:val="28"/>
          <w:szCs w:val="28"/>
          <w:lang w:val="kk-KZ"/>
        </w:rPr>
        <w:t>Қондырғыны пайдалану кезінде «Пайдаланушылардың электр қондырғыларын техникалық пайдалану ережелерін» және «Пайдаланушылардың электр қондырғыларын пайдалану кезіндегі қауіпсіздік техникасы ережелерін» сақтау қажет.</w:t>
      </w:r>
    </w:p>
    <w:p w:rsidR="00073CA3" w:rsidRPr="00544788" w:rsidRDefault="00073CA3" w:rsidP="00EA5AAF">
      <w:pPr>
        <w:pStyle w:val="100"/>
        <w:numPr>
          <w:ilvl w:val="0"/>
          <w:numId w:val="17"/>
        </w:numPr>
        <w:shd w:val="clear" w:color="auto" w:fill="auto"/>
        <w:tabs>
          <w:tab w:val="left" w:pos="874"/>
        </w:tabs>
        <w:spacing w:before="0" w:line="240" w:lineRule="auto"/>
        <w:ind w:left="20" w:right="20" w:firstLine="709"/>
        <w:jc w:val="both"/>
        <w:rPr>
          <w:rFonts w:ascii="Times New Roman" w:hAnsi="Times New Roman"/>
          <w:sz w:val="28"/>
          <w:szCs w:val="28"/>
        </w:rPr>
      </w:pPr>
      <w:r w:rsidRPr="00544788">
        <w:rPr>
          <w:rStyle w:val="11"/>
          <w:rFonts w:ascii="Times New Roman" w:hAnsi="Times New Roman" w:cs="Times New Roman"/>
          <w:color w:val="auto"/>
          <w:sz w:val="28"/>
          <w:szCs w:val="28"/>
          <w:lang w:val="kk-KZ"/>
        </w:rPr>
        <w:t xml:space="preserve">Қондырғыны ток ұру қауіпі төмен бөлмеде ғана пайдалану қажет. </w:t>
      </w:r>
    </w:p>
    <w:p w:rsidR="00073CA3" w:rsidRPr="00544788" w:rsidRDefault="00073CA3" w:rsidP="00EA5AAF">
      <w:pPr>
        <w:pStyle w:val="100"/>
        <w:numPr>
          <w:ilvl w:val="0"/>
          <w:numId w:val="17"/>
        </w:numPr>
        <w:shd w:val="clear" w:color="auto" w:fill="auto"/>
        <w:tabs>
          <w:tab w:val="left" w:pos="879"/>
        </w:tabs>
        <w:spacing w:before="0" w:line="240" w:lineRule="auto"/>
        <w:ind w:left="20" w:right="20" w:firstLine="709"/>
        <w:jc w:val="both"/>
        <w:rPr>
          <w:rFonts w:ascii="Times New Roman" w:hAnsi="Times New Roman"/>
          <w:sz w:val="28"/>
          <w:szCs w:val="28"/>
        </w:rPr>
      </w:pPr>
      <w:r w:rsidRPr="00544788">
        <w:rPr>
          <w:rStyle w:val="11"/>
          <w:rFonts w:ascii="Times New Roman" w:hAnsi="Times New Roman" w:cs="Times New Roman"/>
          <w:color w:val="auto"/>
          <w:sz w:val="28"/>
          <w:szCs w:val="28"/>
          <w:lang w:val="kk-KZ"/>
        </w:rPr>
        <w:t xml:space="preserve">Ток ұруды болдырмау үшін және қондырғының құрамдас бөліктерінің істен шығуының алдын алу үшін сыртқы қорек көздерін пайдалануға тыйым салынады. </w:t>
      </w:r>
    </w:p>
    <w:p w:rsidR="00073CA3" w:rsidRPr="00544788" w:rsidRDefault="00073CA3" w:rsidP="00EA5AAF">
      <w:pPr>
        <w:pStyle w:val="100"/>
        <w:numPr>
          <w:ilvl w:val="0"/>
          <w:numId w:val="17"/>
        </w:numPr>
        <w:shd w:val="clear" w:color="auto" w:fill="auto"/>
        <w:tabs>
          <w:tab w:val="left" w:pos="879"/>
        </w:tabs>
        <w:spacing w:before="0" w:line="240" w:lineRule="auto"/>
        <w:ind w:left="20" w:right="20" w:firstLine="709"/>
        <w:jc w:val="both"/>
        <w:rPr>
          <w:rFonts w:ascii="Times New Roman" w:hAnsi="Times New Roman"/>
          <w:sz w:val="28"/>
          <w:szCs w:val="28"/>
        </w:rPr>
      </w:pPr>
      <w:r w:rsidRPr="00544788">
        <w:rPr>
          <w:rStyle w:val="11"/>
          <w:rFonts w:ascii="Times New Roman" w:hAnsi="Times New Roman" w:cs="Times New Roman"/>
          <w:color w:val="auto"/>
          <w:sz w:val="28"/>
          <w:szCs w:val="28"/>
          <w:lang w:val="kk-KZ"/>
        </w:rPr>
        <w:t>Қондырғыны тез өртенетін және отты тез тарататын заттарға жақын жерге орнатпаңыз.</w:t>
      </w:r>
    </w:p>
    <w:p w:rsidR="00073CA3" w:rsidRPr="00544788" w:rsidRDefault="00073CA3" w:rsidP="00EA5AAF">
      <w:pPr>
        <w:pStyle w:val="100"/>
        <w:numPr>
          <w:ilvl w:val="0"/>
          <w:numId w:val="17"/>
        </w:numPr>
        <w:shd w:val="clear" w:color="auto" w:fill="auto"/>
        <w:tabs>
          <w:tab w:val="left" w:pos="873"/>
        </w:tabs>
        <w:spacing w:before="0" w:line="240" w:lineRule="auto"/>
        <w:ind w:left="20" w:firstLine="709"/>
        <w:jc w:val="both"/>
        <w:rPr>
          <w:rStyle w:val="11"/>
          <w:rFonts w:ascii="Times New Roman" w:hAnsi="Times New Roman" w:cs="Times New Roman"/>
          <w:color w:val="auto"/>
          <w:sz w:val="28"/>
          <w:szCs w:val="28"/>
        </w:rPr>
      </w:pPr>
      <w:r w:rsidRPr="00544788">
        <w:rPr>
          <w:rStyle w:val="11"/>
          <w:rFonts w:ascii="Times New Roman" w:hAnsi="Times New Roman" w:cs="Times New Roman"/>
          <w:color w:val="auto"/>
          <w:sz w:val="28"/>
          <w:szCs w:val="28"/>
          <w:lang w:val="kk-KZ"/>
        </w:rPr>
        <w:t xml:space="preserve">Қосулы қондырғына қараусыз қалдырмаңыз. </w:t>
      </w:r>
    </w:p>
    <w:p w:rsidR="00073CA3" w:rsidRPr="00544788" w:rsidRDefault="00073CA3" w:rsidP="00EA5AAF">
      <w:pPr>
        <w:pStyle w:val="100"/>
        <w:numPr>
          <w:ilvl w:val="0"/>
          <w:numId w:val="17"/>
        </w:numPr>
        <w:shd w:val="clear" w:color="auto" w:fill="auto"/>
        <w:tabs>
          <w:tab w:val="left" w:pos="873"/>
        </w:tabs>
        <w:spacing w:before="0" w:line="240" w:lineRule="auto"/>
        <w:ind w:left="20" w:firstLine="709"/>
        <w:jc w:val="both"/>
        <w:rPr>
          <w:rFonts w:ascii="Times New Roman" w:hAnsi="Times New Roman"/>
          <w:sz w:val="28"/>
          <w:szCs w:val="28"/>
        </w:rPr>
      </w:pPr>
      <w:r w:rsidRPr="00544788">
        <w:rPr>
          <w:rStyle w:val="11"/>
          <w:rFonts w:ascii="Times New Roman" w:hAnsi="Times New Roman" w:cs="Times New Roman"/>
          <w:color w:val="auto"/>
          <w:sz w:val="28"/>
          <w:szCs w:val="28"/>
          <w:lang w:val="kk-KZ"/>
        </w:rPr>
        <w:t>Қондырғының ішіне сұйық заттардың енуіне жол бермеңіз</w:t>
      </w:r>
      <w:r w:rsidRPr="00544788">
        <w:rPr>
          <w:rStyle w:val="11"/>
          <w:rFonts w:ascii="Times New Roman" w:hAnsi="Times New Roman" w:cs="Times New Roman"/>
          <w:color w:val="auto"/>
          <w:sz w:val="28"/>
          <w:szCs w:val="28"/>
        </w:rPr>
        <w:t>.</w:t>
      </w:r>
    </w:p>
    <w:p w:rsidR="00073CA3" w:rsidRPr="00544788" w:rsidRDefault="00073CA3" w:rsidP="00EA5AAF">
      <w:pPr>
        <w:pStyle w:val="100"/>
        <w:numPr>
          <w:ilvl w:val="0"/>
          <w:numId w:val="17"/>
        </w:numPr>
        <w:shd w:val="clear" w:color="auto" w:fill="auto"/>
        <w:tabs>
          <w:tab w:val="left" w:pos="884"/>
        </w:tabs>
        <w:spacing w:before="0" w:line="240" w:lineRule="auto"/>
        <w:ind w:left="20" w:right="20" w:firstLine="709"/>
        <w:jc w:val="both"/>
        <w:rPr>
          <w:rFonts w:ascii="Times New Roman" w:hAnsi="Times New Roman"/>
          <w:sz w:val="28"/>
          <w:szCs w:val="28"/>
        </w:rPr>
      </w:pPr>
      <w:r w:rsidRPr="00544788">
        <w:rPr>
          <w:rStyle w:val="11"/>
          <w:rFonts w:ascii="Times New Roman" w:hAnsi="Times New Roman" w:cs="Times New Roman"/>
          <w:color w:val="auto"/>
          <w:sz w:val="28"/>
          <w:szCs w:val="28"/>
          <w:lang w:val="kk-KZ"/>
        </w:rPr>
        <w:t xml:space="preserve">Қондырғыны күту режимінде ұзақ қалдырмаңыз </w:t>
      </w:r>
      <w:r w:rsidRPr="00544788">
        <w:rPr>
          <w:rStyle w:val="11"/>
          <w:rFonts w:ascii="Times New Roman" w:hAnsi="Times New Roman" w:cs="Times New Roman"/>
          <w:color w:val="auto"/>
          <w:sz w:val="28"/>
          <w:szCs w:val="28"/>
        </w:rPr>
        <w:t xml:space="preserve">(12 </w:t>
      </w:r>
      <w:r w:rsidRPr="00544788">
        <w:rPr>
          <w:rStyle w:val="11"/>
          <w:rFonts w:ascii="Times New Roman" w:hAnsi="Times New Roman" w:cs="Times New Roman"/>
          <w:color w:val="auto"/>
          <w:sz w:val="28"/>
          <w:szCs w:val="28"/>
          <w:lang w:val="kk-KZ"/>
        </w:rPr>
        <w:t>сағаттан аспауы тиіс</w:t>
      </w:r>
      <w:r w:rsidRPr="00544788">
        <w:rPr>
          <w:rStyle w:val="11"/>
          <w:rFonts w:ascii="Times New Roman" w:hAnsi="Times New Roman" w:cs="Times New Roman"/>
          <w:color w:val="auto"/>
          <w:sz w:val="28"/>
          <w:szCs w:val="28"/>
        </w:rPr>
        <w:t>).</w:t>
      </w:r>
    </w:p>
    <w:p w:rsidR="00073CA3" w:rsidRPr="00544788" w:rsidRDefault="00073CA3" w:rsidP="00EA5AAF">
      <w:pPr>
        <w:pStyle w:val="100"/>
        <w:numPr>
          <w:ilvl w:val="0"/>
          <w:numId w:val="17"/>
        </w:numPr>
        <w:shd w:val="clear" w:color="auto" w:fill="auto"/>
        <w:tabs>
          <w:tab w:val="left" w:pos="879"/>
        </w:tabs>
        <w:spacing w:before="0" w:after="60" w:line="240" w:lineRule="auto"/>
        <w:ind w:left="20" w:right="20" w:firstLine="709"/>
        <w:jc w:val="both"/>
        <w:rPr>
          <w:rFonts w:ascii="Times New Roman" w:hAnsi="Times New Roman"/>
          <w:sz w:val="28"/>
          <w:szCs w:val="28"/>
        </w:rPr>
      </w:pPr>
      <w:r w:rsidRPr="00544788">
        <w:rPr>
          <w:rStyle w:val="11"/>
          <w:rFonts w:ascii="Times New Roman" w:hAnsi="Times New Roman" w:cs="Times New Roman"/>
          <w:color w:val="auto"/>
          <w:sz w:val="28"/>
          <w:szCs w:val="28"/>
          <w:lang w:val="kk-KZ"/>
        </w:rPr>
        <w:t xml:space="preserve">Сынып қалмау үшін басқару батырмаларын пайдалану кезінде көп күш салмаңыз. </w:t>
      </w:r>
    </w:p>
    <w:p w:rsidR="00073CA3" w:rsidRPr="00544788" w:rsidRDefault="00073CA3" w:rsidP="00073CA3">
      <w:pPr>
        <w:ind w:left="20" w:right="20" w:firstLine="709"/>
        <w:jc w:val="both"/>
        <w:rPr>
          <w:sz w:val="28"/>
          <w:szCs w:val="28"/>
          <w:lang w:val="kk-KZ"/>
        </w:rPr>
      </w:pPr>
      <w:r w:rsidRPr="00544788">
        <w:rPr>
          <w:rStyle w:val="31"/>
          <w:rFonts w:ascii="Times New Roman" w:hAnsi="Times New Roman" w:cs="Times New Roman"/>
          <w:b w:val="0"/>
          <w:bCs w:val="0"/>
          <w:sz w:val="28"/>
          <w:szCs w:val="28"/>
          <w:lang w:val="kk-KZ"/>
        </w:rPr>
        <w:t>НАЗАР АУДАРЫҢЫЗ</w:t>
      </w:r>
      <w:r w:rsidRPr="00544788">
        <w:rPr>
          <w:rStyle w:val="31"/>
          <w:rFonts w:ascii="Times New Roman" w:hAnsi="Times New Roman" w:cs="Times New Roman"/>
          <w:b w:val="0"/>
          <w:bCs w:val="0"/>
          <w:sz w:val="28"/>
          <w:szCs w:val="28"/>
        </w:rPr>
        <w:t xml:space="preserve">! </w:t>
      </w:r>
      <w:r w:rsidRPr="00544788">
        <w:rPr>
          <w:rStyle w:val="31"/>
          <w:rFonts w:ascii="Times New Roman" w:hAnsi="Times New Roman" w:cs="Times New Roman"/>
          <w:b w:val="0"/>
          <w:bCs w:val="0"/>
          <w:sz w:val="28"/>
          <w:szCs w:val="28"/>
          <w:lang w:val="kk-KZ"/>
        </w:rPr>
        <w:t xml:space="preserve">Тек жұмыс істеп тұрған электр көздеріне жалғағыштарды пайдаланыңыз. Олар бір-біріне берік киілетіндігіне көз жеткізіңіз. “Үштіктер” мен ұзартқыштарды пайдалану кезінде олар берік жалғанғанына көз жеткізіңіз. </w:t>
      </w:r>
    </w:p>
    <w:p w:rsidR="00073CA3" w:rsidRPr="00544788" w:rsidRDefault="00073CA3" w:rsidP="00073CA3">
      <w:pPr>
        <w:spacing w:after="160"/>
        <w:ind w:right="120" w:firstLine="709"/>
        <w:jc w:val="both"/>
        <w:rPr>
          <w:sz w:val="28"/>
          <w:szCs w:val="28"/>
          <w:lang w:val="kk-KZ"/>
        </w:rPr>
      </w:pPr>
      <w:r w:rsidRPr="00544788">
        <w:rPr>
          <w:rStyle w:val="31"/>
          <w:rFonts w:ascii="Times New Roman" w:hAnsi="Times New Roman" w:cs="Times New Roman"/>
          <w:b w:val="0"/>
          <w:bCs w:val="0"/>
          <w:sz w:val="28"/>
          <w:szCs w:val="28"/>
          <w:lang w:val="kk-KZ"/>
        </w:rPr>
        <w:t xml:space="preserve">НАЗАР АУДАРЫҢЫЗ! Электр желісінің сапасыз сипаттамаларының әсерінен қондарғы бұзылуының алдын алу мақсатында қосымша тұрақтандырылған қорек көзін қосу ұсынылады. Желідегі кернеудің күрт өсуі әсерінен бұзылған қондырғы кепілді жөндеуге жатпайды. </w:t>
      </w:r>
    </w:p>
    <w:p w:rsidR="00073CA3" w:rsidRPr="00544788" w:rsidRDefault="00073CA3" w:rsidP="00073CA3">
      <w:pPr>
        <w:ind w:firstLine="709"/>
        <w:rPr>
          <w:sz w:val="28"/>
          <w:szCs w:val="28"/>
          <w:lang w:val="kk-KZ"/>
        </w:rPr>
      </w:pPr>
      <w:r w:rsidRPr="00544788">
        <w:rPr>
          <w:rStyle w:val="31"/>
          <w:rFonts w:ascii="Times New Roman" w:hAnsi="Times New Roman" w:cs="Times New Roman"/>
          <w:b w:val="0"/>
          <w:bCs w:val="0"/>
          <w:sz w:val="28"/>
          <w:szCs w:val="28"/>
          <w:lang w:val="kk-KZ"/>
        </w:rPr>
        <w:t xml:space="preserve">Тасымалдау және сақтау </w:t>
      </w:r>
    </w:p>
    <w:p w:rsidR="00073CA3" w:rsidRPr="00544788" w:rsidRDefault="00073CA3" w:rsidP="00073CA3">
      <w:pPr>
        <w:pStyle w:val="100"/>
        <w:shd w:val="clear" w:color="auto" w:fill="auto"/>
        <w:spacing w:before="0" w:line="240" w:lineRule="auto"/>
        <w:ind w:firstLine="709"/>
        <w:jc w:val="both"/>
        <w:rPr>
          <w:rFonts w:ascii="Times New Roman" w:hAnsi="Times New Roman"/>
          <w:sz w:val="28"/>
          <w:szCs w:val="28"/>
          <w:lang w:val="kk-KZ"/>
        </w:rPr>
      </w:pPr>
      <w:r w:rsidRPr="00544788">
        <w:rPr>
          <w:rStyle w:val="11"/>
          <w:rFonts w:ascii="Times New Roman" w:hAnsi="Times New Roman" w:cs="Times New Roman"/>
          <w:color w:val="auto"/>
          <w:sz w:val="28"/>
          <w:szCs w:val="28"/>
          <w:lang w:val="kk-KZ"/>
        </w:rPr>
        <w:t xml:space="preserve">Қондырғыны тасымалдау мен сақтау </w:t>
      </w:r>
      <w:r w:rsidRPr="00544788">
        <w:rPr>
          <w:rFonts w:ascii="Times New Roman" w:hAnsi="Times New Roman"/>
          <w:sz w:val="28"/>
          <w:szCs w:val="28"/>
          <w:lang w:val="kk-KZ"/>
        </w:rPr>
        <w:t>ГОСТ 23216-78 –қа сәйкес жүргізілуі тиіс.</w:t>
      </w:r>
    </w:p>
    <w:p w:rsidR="00073CA3" w:rsidRPr="00544788" w:rsidRDefault="00073CA3" w:rsidP="00073CA3">
      <w:pPr>
        <w:pStyle w:val="100"/>
        <w:shd w:val="clear" w:color="auto" w:fill="auto"/>
        <w:spacing w:before="0" w:line="240" w:lineRule="auto"/>
        <w:ind w:firstLine="709"/>
        <w:jc w:val="both"/>
        <w:rPr>
          <w:rStyle w:val="af"/>
          <w:rFonts w:ascii="Times New Roman" w:hAnsi="Times New Roman" w:cs="Times New Roman"/>
          <w:bCs w:val="0"/>
          <w:color w:val="auto"/>
          <w:sz w:val="28"/>
          <w:szCs w:val="28"/>
          <w:lang w:val="kk-KZ"/>
        </w:rPr>
      </w:pPr>
      <w:r w:rsidRPr="00544788">
        <w:rPr>
          <w:rStyle w:val="af"/>
          <w:rFonts w:ascii="Times New Roman" w:hAnsi="Times New Roman" w:cs="Times New Roman"/>
          <w:bCs w:val="0"/>
          <w:color w:val="auto"/>
          <w:sz w:val="28"/>
          <w:szCs w:val="28"/>
          <w:lang w:val="kk-KZ"/>
        </w:rPr>
        <w:t xml:space="preserve">Мүмкін ақаулар мен оларды жою әдістері </w:t>
      </w:r>
    </w:p>
    <w:p w:rsidR="00073CA3" w:rsidRPr="00544788" w:rsidRDefault="00073CA3" w:rsidP="00073CA3">
      <w:pPr>
        <w:pStyle w:val="100"/>
        <w:shd w:val="clear" w:color="auto" w:fill="auto"/>
        <w:spacing w:before="0" w:line="240" w:lineRule="auto"/>
        <w:ind w:firstLine="709"/>
        <w:jc w:val="both"/>
        <w:rPr>
          <w:rStyle w:val="af"/>
          <w:rFonts w:ascii="Times New Roman" w:hAnsi="Times New Roman" w:cs="Times New Roman"/>
          <w:bCs w:val="0"/>
          <w:color w:val="auto"/>
          <w:sz w:val="28"/>
          <w:szCs w:val="28"/>
          <w:lang w:val="kk-KZ"/>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66"/>
        <w:gridCol w:w="3119"/>
        <w:gridCol w:w="4067"/>
      </w:tblGrid>
      <w:tr w:rsidR="00073CA3" w:rsidRPr="00544788" w:rsidTr="00073CA3">
        <w:trPr>
          <w:jc w:val="center"/>
        </w:trPr>
        <w:tc>
          <w:tcPr>
            <w:tcW w:w="2366" w:type="dxa"/>
          </w:tcPr>
          <w:p w:rsidR="00073CA3" w:rsidRPr="00544788" w:rsidRDefault="00073CA3" w:rsidP="00073CA3">
            <w:pPr>
              <w:pStyle w:val="100"/>
              <w:shd w:val="clear" w:color="auto" w:fill="auto"/>
              <w:spacing w:before="0" w:line="240" w:lineRule="auto"/>
              <w:ind w:firstLine="0"/>
              <w:jc w:val="both"/>
              <w:rPr>
                <w:rStyle w:val="af"/>
                <w:rFonts w:ascii="Times New Roman" w:hAnsi="Times New Roman" w:cs="Times New Roman"/>
                <w:bCs w:val="0"/>
                <w:color w:val="auto"/>
                <w:sz w:val="28"/>
                <w:szCs w:val="28"/>
                <w:lang w:val="kk-KZ"/>
              </w:rPr>
            </w:pPr>
            <w:r w:rsidRPr="00544788">
              <w:rPr>
                <w:rStyle w:val="af1"/>
                <w:rFonts w:ascii="Times New Roman" w:hAnsi="Times New Roman" w:cs="Times New Roman"/>
                <w:color w:val="auto"/>
                <w:sz w:val="28"/>
                <w:szCs w:val="28"/>
                <w:lang w:val="kk-KZ"/>
              </w:rPr>
              <w:t>Ақау</w:t>
            </w:r>
          </w:p>
        </w:tc>
        <w:tc>
          <w:tcPr>
            <w:tcW w:w="3119" w:type="dxa"/>
          </w:tcPr>
          <w:p w:rsidR="00073CA3" w:rsidRPr="00544788" w:rsidRDefault="00073CA3" w:rsidP="00073CA3">
            <w:pPr>
              <w:pStyle w:val="100"/>
              <w:shd w:val="clear" w:color="auto" w:fill="auto"/>
              <w:spacing w:before="0" w:line="240" w:lineRule="auto"/>
              <w:ind w:firstLine="0"/>
              <w:jc w:val="both"/>
              <w:rPr>
                <w:rStyle w:val="af"/>
                <w:rFonts w:ascii="Times New Roman" w:hAnsi="Times New Roman" w:cs="Times New Roman"/>
                <w:bCs w:val="0"/>
                <w:color w:val="auto"/>
                <w:sz w:val="28"/>
                <w:szCs w:val="28"/>
                <w:lang w:val="kk-KZ"/>
              </w:rPr>
            </w:pPr>
            <w:r w:rsidRPr="00544788">
              <w:rPr>
                <w:rStyle w:val="af1"/>
                <w:rFonts w:ascii="Times New Roman" w:hAnsi="Times New Roman" w:cs="Times New Roman"/>
                <w:color w:val="auto"/>
                <w:sz w:val="28"/>
                <w:szCs w:val="28"/>
                <w:lang w:val="kk-KZ"/>
              </w:rPr>
              <w:t>Ақаудың себебі</w:t>
            </w:r>
          </w:p>
        </w:tc>
        <w:tc>
          <w:tcPr>
            <w:tcW w:w="4067" w:type="dxa"/>
          </w:tcPr>
          <w:p w:rsidR="00073CA3" w:rsidRPr="00544788" w:rsidRDefault="00073CA3" w:rsidP="00073CA3">
            <w:pPr>
              <w:pStyle w:val="100"/>
              <w:shd w:val="clear" w:color="auto" w:fill="auto"/>
              <w:spacing w:before="0" w:line="240" w:lineRule="auto"/>
              <w:ind w:firstLine="0"/>
              <w:jc w:val="both"/>
              <w:rPr>
                <w:rStyle w:val="af"/>
                <w:rFonts w:ascii="Times New Roman" w:hAnsi="Times New Roman" w:cs="Times New Roman"/>
                <w:bCs w:val="0"/>
                <w:color w:val="auto"/>
                <w:sz w:val="28"/>
                <w:szCs w:val="28"/>
                <w:lang w:val="kk-KZ"/>
              </w:rPr>
            </w:pPr>
            <w:r w:rsidRPr="00544788">
              <w:rPr>
                <w:rStyle w:val="af1"/>
                <w:rFonts w:ascii="Times New Roman" w:hAnsi="Times New Roman" w:cs="Times New Roman"/>
                <w:color w:val="auto"/>
                <w:sz w:val="28"/>
                <w:szCs w:val="28"/>
                <w:lang w:val="kk-KZ"/>
              </w:rPr>
              <w:t>Ақауды жою әдісі</w:t>
            </w:r>
          </w:p>
        </w:tc>
      </w:tr>
      <w:tr w:rsidR="00073CA3" w:rsidRPr="00544788" w:rsidTr="00073CA3">
        <w:trPr>
          <w:jc w:val="center"/>
        </w:trPr>
        <w:tc>
          <w:tcPr>
            <w:tcW w:w="2366" w:type="dxa"/>
            <w:vMerge w:val="restart"/>
          </w:tcPr>
          <w:p w:rsidR="00073CA3" w:rsidRPr="00544788" w:rsidRDefault="00073CA3" w:rsidP="00073CA3">
            <w:pPr>
              <w:pStyle w:val="100"/>
              <w:shd w:val="clear" w:color="auto" w:fill="auto"/>
              <w:spacing w:before="0" w:line="240" w:lineRule="auto"/>
              <w:ind w:firstLine="0"/>
              <w:jc w:val="both"/>
              <w:rPr>
                <w:rStyle w:val="af"/>
                <w:rFonts w:ascii="Times New Roman" w:hAnsi="Times New Roman" w:cs="Times New Roman"/>
                <w:bCs w:val="0"/>
                <w:color w:val="auto"/>
                <w:sz w:val="28"/>
                <w:szCs w:val="28"/>
              </w:rPr>
            </w:pPr>
            <w:r w:rsidRPr="00544788">
              <w:rPr>
                <w:rStyle w:val="7"/>
                <w:rFonts w:ascii="Times New Roman" w:hAnsi="Times New Roman" w:cs="Times New Roman"/>
                <w:color w:val="auto"/>
                <w:sz w:val="28"/>
                <w:szCs w:val="28"/>
                <w:lang w:val="kk-KZ"/>
              </w:rPr>
              <w:t xml:space="preserve">Қондырғы іске қосылмайды </w:t>
            </w:r>
          </w:p>
        </w:tc>
        <w:tc>
          <w:tcPr>
            <w:tcW w:w="3119" w:type="dxa"/>
          </w:tcPr>
          <w:p w:rsidR="00073CA3" w:rsidRPr="00544788" w:rsidRDefault="00073CA3" w:rsidP="00073CA3">
            <w:pPr>
              <w:pStyle w:val="100"/>
              <w:shd w:val="clear" w:color="auto" w:fill="auto"/>
              <w:spacing w:before="0" w:line="240" w:lineRule="auto"/>
              <w:ind w:firstLine="0"/>
              <w:jc w:val="both"/>
              <w:rPr>
                <w:rStyle w:val="af"/>
                <w:rFonts w:ascii="Times New Roman" w:hAnsi="Times New Roman" w:cs="Times New Roman"/>
                <w:bCs w:val="0"/>
                <w:color w:val="auto"/>
                <w:sz w:val="28"/>
                <w:szCs w:val="28"/>
              </w:rPr>
            </w:pPr>
            <w:r w:rsidRPr="00544788">
              <w:rPr>
                <w:rStyle w:val="7"/>
                <w:rFonts w:ascii="Times New Roman" w:hAnsi="Times New Roman" w:cs="Times New Roman"/>
                <w:color w:val="auto"/>
                <w:sz w:val="28"/>
                <w:szCs w:val="28"/>
                <w:lang w:val="kk-KZ"/>
              </w:rPr>
              <w:t xml:space="preserve">Қорек көзінің кабелі істен шыққан </w:t>
            </w:r>
          </w:p>
        </w:tc>
        <w:tc>
          <w:tcPr>
            <w:tcW w:w="4067" w:type="dxa"/>
          </w:tcPr>
          <w:p w:rsidR="00073CA3" w:rsidRPr="00544788" w:rsidRDefault="00073CA3" w:rsidP="00073CA3">
            <w:pPr>
              <w:pStyle w:val="100"/>
              <w:shd w:val="clear" w:color="auto" w:fill="auto"/>
              <w:spacing w:before="0" w:line="240" w:lineRule="auto"/>
              <w:ind w:firstLine="0"/>
              <w:jc w:val="both"/>
              <w:rPr>
                <w:rStyle w:val="af"/>
                <w:rFonts w:ascii="Times New Roman" w:hAnsi="Times New Roman" w:cs="Times New Roman"/>
                <w:bCs w:val="0"/>
                <w:color w:val="auto"/>
                <w:sz w:val="28"/>
                <w:szCs w:val="28"/>
              </w:rPr>
            </w:pPr>
            <w:r w:rsidRPr="00544788">
              <w:rPr>
                <w:rStyle w:val="7"/>
                <w:rFonts w:ascii="Times New Roman" w:hAnsi="Times New Roman" w:cs="Times New Roman"/>
                <w:color w:val="auto"/>
                <w:sz w:val="28"/>
                <w:szCs w:val="28"/>
                <w:lang w:val="kk-KZ"/>
              </w:rPr>
              <w:t xml:space="preserve">Қорек көзі кабелін алмастыру </w:t>
            </w:r>
          </w:p>
        </w:tc>
      </w:tr>
      <w:tr w:rsidR="00073CA3" w:rsidRPr="00544788" w:rsidTr="00073CA3">
        <w:trPr>
          <w:jc w:val="center"/>
        </w:trPr>
        <w:tc>
          <w:tcPr>
            <w:tcW w:w="2366" w:type="dxa"/>
            <w:vMerge/>
          </w:tcPr>
          <w:p w:rsidR="00073CA3" w:rsidRPr="00544788" w:rsidRDefault="00073CA3" w:rsidP="00073CA3">
            <w:pPr>
              <w:pStyle w:val="100"/>
              <w:shd w:val="clear" w:color="auto" w:fill="auto"/>
              <w:spacing w:before="0" w:line="240" w:lineRule="auto"/>
              <w:ind w:firstLine="0"/>
              <w:jc w:val="both"/>
              <w:rPr>
                <w:rStyle w:val="af"/>
                <w:rFonts w:ascii="Times New Roman" w:hAnsi="Times New Roman" w:cs="Times New Roman"/>
                <w:bCs w:val="0"/>
                <w:color w:val="auto"/>
                <w:sz w:val="28"/>
                <w:szCs w:val="28"/>
              </w:rPr>
            </w:pPr>
          </w:p>
        </w:tc>
        <w:tc>
          <w:tcPr>
            <w:tcW w:w="3119" w:type="dxa"/>
          </w:tcPr>
          <w:p w:rsidR="00073CA3" w:rsidRPr="00544788" w:rsidRDefault="00073CA3" w:rsidP="00073CA3">
            <w:pPr>
              <w:pStyle w:val="100"/>
              <w:shd w:val="clear" w:color="auto" w:fill="auto"/>
              <w:spacing w:before="0" w:line="240" w:lineRule="auto"/>
              <w:ind w:firstLine="0"/>
              <w:jc w:val="both"/>
              <w:rPr>
                <w:rStyle w:val="af"/>
                <w:rFonts w:ascii="Times New Roman" w:hAnsi="Times New Roman" w:cs="Times New Roman"/>
                <w:bCs w:val="0"/>
                <w:color w:val="auto"/>
                <w:sz w:val="28"/>
                <w:szCs w:val="28"/>
              </w:rPr>
            </w:pPr>
            <w:r w:rsidRPr="00544788">
              <w:rPr>
                <w:rStyle w:val="7"/>
                <w:rFonts w:ascii="Times New Roman" w:hAnsi="Times New Roman" w:cs="Times New Roman"/>
                <w:color w:val="auto"/>
                <w:sz w:val="28"/>
                <w:szCs w:val="28"/>
                <w:lang w:val="kk-KZ"/>
              </w:rPr>
              <w:t xml:space="preserve">Желілік сақтандырғыш күйіп кеткен </w:t>
            </w:r>
          </w:p>
        </w:tc>
        <w:tc>
          <w:tcPr>
            <w:tcW w:w="4067" w:type="dxa"/>
          </w:tcPr>
          <w:p w:rsidR="00073CA3" w:rsidRPr="00544788" w:rsidRDefault="00073CA3" w:rsidP="00073CA3">
            <w:pPr>
              <w:pStyle w:val="100"/>
              <w:shd w:val="clear" w:color="auto" w:fill="auto"/>
              <w:spacing w:before="0" w:line="240" w:lineRule="auto"/>
              <w:ind w:left="120" w:firstLine="0"/>
              <w:rPr>
                <w:rStyle w:val="af"/>
                <w:rFonts w:ascii="Times New Roman" w:hAnsi="Times New Roman" w:cs="Times New Roman"/>
                <w:bCs w:val="0"/>
                <w:color w:val="auto"/>
                <w:sz w:val="28"/>
                <w:szCs w:val="28"/>
              </w:rPr>
            </w:pPr>
            <w:r w:rsidRPr="00544788">
              <w:rPr>
                <w:rStyle w:val="7"/>
                <w:rFonts w:ascii="Times New Roman" w:hAnsi="Times New Roman" w:cs="Times New Roman"/>
                <w:color w:val="auto"/>
                <w:sz w:val="28"/>
                <w:szCs w:val="28"/>
                <w:lang w:val="kk-KZ"/>
              </w:rPr>
              <w:t xml:space="preserve">Сақтандырғышты номиналы сәйкес келетін </w:t>
            </w:r>
            <w:r w:rsidRPr="00544788">
              <w:rPr>
                <w:rStyle w:val="7"/>
                <w:rFonts w:ascii="Times New Roman" w:hAnsi="Times New Roman" w:cs="Times New Roman"/>
                <w:color w:val="auto"/>
                <w:sz w:val="28"/>
                <w:szCs w:val="28"/>
                <w:lang w:val="kk-KZ"/>
              </w:rPr>
              <w:lastRenderedPageBreak/>
              <w:t xml:space="preserve">сақтандырғышпен алмастыру </w:t>
            </w:r>
          </w:p>
        </w:tc>
      </w:tr>
    </w:tbl>
    <w:p w:rsidR="00073CA3" w:rsidRPr="00544788" w:rsidRDefault="00073CA3" w:rsidP="00073CA3">
      <w:pPr>
        <w:pStyle w:val="100"/>
        <w:shd w:val="clear" w:color="auto" w:fill="auto"/>
        <w:spacing w:before="0" w:line="240" w:lineRule="auto"/>
        <w:ind w:firstLine="709"/>
        <w:jc w:val="both"/>
        <w:rPr>
          <w:rStyle w:val="af"/>
          <w:rFonts w:ascii="Times New Roman" w:hAnsi="Times New Roman" w:cs="Times New Roman"/>
          <w:bCs w:val="0"/>
          <w:color w:val="auto"/>
          <w:sz w:val="28"/>
          <w:szCs w:val="28"/>
          <w:lang w:val="kk-KZ"/>
        </w:rPr>
      </w:pPr>
    </w:p>
    <w:p w:rsidR="00D43C47" w:rsidRPr="00544788" w:rsidRDefault="00D43C47" w:rsidP="00D43C47">
      <w:pPr>
        <w:pStyle w:val="100"/>
        <w:shd w:val="clear" w:color="auto" w:fill="auto"/>
        <w:spacing w:before="0" w:line="240" w:lineRule="auto"/>
        <w:ind w:firstLine="709"/>
        <w:jc w:val="center"/>
        <w:rPr>
          <w:rStyle w:val="af"/>
          <w:rFonts w:ascii="Times New Roman" w:hAnsi="Times New Roman" w:cs="Times New Roman"/>
          <w:bCs w:val="0"/>
          <w:color w:val="auto"/>
          <w:sz w:val="28"/>
          <w:szCs w:val="28"/>
          <w:lang w:val="kk-KZ"/>
        </w:rPr>
      </w:pPr>
      <w:r w:rsidRPr="00544788">
        <w:rPr>
          <w:rStyle w:val="af"/>
          <w:rFonts w:ascii="Times New Roman" w:hAnsi="Times New Roman" w:cs="Times New Roman"/>
          <w:bCs w:val="0"/>
          <w:color w:val="auto"/>
          <w:sz w:val="28"/>
          <w:szCs w:val="28"/>
          <w:lang w:val="kk-KZ"/>
        </w:rPr>
        <w:t>Бақылау сұрақтары:</w:t>
      </w:r>
    </w:p>
    <w:p w:rsidR="00D43C47" w:rsidRPr="00544788" w:rsidRDefault="00D43C47" w:rsidP="00EA5AAF">
      <w:pPr>
        <w:pStyle w:val="af4"/>
        <w:numPr>
          <w:ilvl w:val="0"/>
          <w:numId w:val="34"/>
        </w:numPr>
        <w:tabs>
          <w:tab w:val="left" w:pos="851"/>
          <w:tab w:val="left" w:pos="1134"/>
        </w:tabs>
        <w:spacing w:after="0" w:line="240" w:lineRule="auto"/>
        <w:ind w:left="0" w:firstLine="567"/>
        <w:jc w:val="both"/>
        <w:rPr>
          <w:rFonts w:ascii="Times New Roman" w:hAnsi="Times New Roman"/>
          <w:sz w:val="28"/>
          <w:szCs w:val="28"/>
          <w:lang w:val="kk-KZ"/>
        </w:rPr>
      </w:pPr>
      <w:r w:rsidRPr="00544788">
        <w:rPr>
          <w:rFonts w:ascii="Times New Roman" w:hAnsi="Times New Roman"/>
          <w:sz w:val="28"/>
          <w:szCs w:val="28"/>
          <w:lang w:val="kk-KZ"/>
        </w:rPr>
        <w:t>Идеал газ үшін тұтқырлықтың  болу себебі қандай?</w:t>
      </w:r>
    </w:p>
    <w:p w:rsidR="00D43C47" w:rsidRPr="00544788" w:rsidRDefault="0037054B" w:rsidP="00EA5AAF">
      <w:pPr>
        <w:pStyle w:val="af4"/>
        <w:numPr>
          <w:ilvl w:val="0"/>
          <w:numId w:val="34"/>
        </w:numPr>
        <w:tabs>
          <w:tab w:val="left" w:pos="851"/>
          <w:tab w:val="left" w:pos="1134"/>
        </w:tabs>
        <w:spacing w:after="0" w:line="240" w:lineRule="auto"/>
        <w:ind w:left="0" w:firstLine="567"/>
        <w:jc w:val="both"/>
        <w:rPr>
          <w:rFonts w:ascii="Times New Roman" w:hAnsi="Times New Roman"/>
          <w:sz w:val="28"/>
          <w:szCs w:val="28"/>
          <w:lang w:val="kk-KZ"/>
        </w:rPr>
      </w:pPr>
      <w:r w:rsidRPr="00544788">
        <w:rPr>
          <w:rFonts w:ascii="Times New Roman" w:hAnsi="Times New Roman"/>
          <w:sz w:val="28"/>
          <w:szCs w:val="28"/>
          <w:lang w:val="kk-KZ"/>
        </w:rPr>
        <w:t>Т</w:t>
      </w:r>
      <w:r w:rsidR="00D43C47" w:rsidRPr="00544788">
        <w:rPr>
          <w:rFonts w:ascii="Times New Roman" w:hAnsi="Times New Roman"/>
          <w:sz w:val="28"/>
          <w:szCs w:val="28"/>
          <w:lang w:val="kk-KZ"/>
        </w:rPr>
        <w:t>асымал</w:t>
      </w:r>
      <w:r w:rsidRPr="00544788">
        <w:rPr>
          <w:rFonts w:ascii="Times New Roman" w:hAnsi="Times New Roman"/>
          <w:sz w:val="28"/>
          <w:szCs w:val="28"/>
          <w:lang w:val="kk-KZ"/>
        </w:rPr>
        <w:t>дау</w:t>
      </w:r>
      <w:r w:rsidR="00D43C47" w:rsidRPr="00544788">
        <w:rPr>
          <w:rFonts w:ascii="Times New Roman" w:hAnsi="Times New Roman"/>
          <w:sz w:val="28"/>
          <w:szCs w:val="28"/>
          <w:lang w:val="kk-KZ"/>
        </w:rPr>
        <w:t xml:space="preserve"> құбылысы де</w:t>
      </w:r>
      <w:r w:rsidRPr="00544788">
        <w:rPr>
          <w:rFonts w:ascii="Times New Roman" w:hAnsi="Times New Roman"/>
          <w:sz w:val="28"/>
          <w:szCs w:val="28"/>
          <w:lang w:val="kk-KZ"/>
        </w:rPr>
        <w:t>геніміз не</w:t>
      </w:r>
      <w:r w:rsidR="00D43C47" w:rsidRPr="00544788">
        <w:rPr>
          <w:rFonts w:ascii="Times New Roman" w:hAnsi="Times New Roman"/>
          <w:sz w:val="28"/>
          <w:szCs w:val="28"/>
          <w:lang w:val="kk-KZ"/>
        </w:rPr>
        <w:t>?</w:t>
      </w:r>
    </w:p>
    <w:p w:rsidR="0037054B" w:rsidRPr="00544788" w:rsidRDefault="0037054B" w:rsidP="00EA5AAF">
      <w:pPr>
        <w:pStyle w:val="af4"/>
        <w:numPr>
          <w:ilvl w:val="0"/>
          <w:numId w:val="34"/>
        </w:numPr>
        <w:tabs>
          <w:tab w:val="left" w:pos="851"/>
          <w:tab w:val="left" w:pos="1134"/>
        </w:tabs>
        <w:spacing w:after="0" w:line="240" w:lineRule="auto"/>
        <w:ind w:left="0" w:firstLine="567"/>
        <w:jc w:val="both"/>
        <w:rPr>
          <w:rFonts w:ascii="Times New Roman" w:hAnsi="Times New Roman"/>
          <w:sz w:val="28"/>
          <w:szCs w:val="28"/>
          <w:lang w:val="kk-KZ"/>
        </w:rPr>
      </w:pPr>
      <w:r w:rsidRPr="00544788">
        <w:rPr>
          <w:rFonts w:ascii="Times New Roman" w:hAnsi="Times New Roman"/>
          <w:sz w:val="28"/>
          <w:szCs w:val="28"/>
          <w:lang w:val="kk-KZ"/>
        </w:rPr>
        <w:t>Тұтқырлық дегеніміз не?</w:t>
      </w:r>
    </w:p>
    <w:p w:rsidR="0037054B" w:rsidRPr="00544788" w:rsidRDefault="00D43C47" w:rsidP="00EA5AAF">
      <w:pPr>
        <w:pStyle w:val="af4"/>
        <w:numPr>
          <w:ilvl w:val="0"/>
          <w:numId w:val="34"/>
        </w:numPr>
        <w:tabs>
          <w:tab w:val="left" w:pos="851"/>
          <w:tab w:val="left" w:pos="1134"/>
        </w:tabs>
        <w:spacing w:after="0" w:line="240" w:lineRule="auto"/>
        <w:ind w:left="0" w:firstLine="567"/>
        <w:jc w:val="both"/>
        <w:rPr>
          <w:rFonts w:ascii="Times New Roman" w:hAnsi="Times New Roman"/>
          <w:sz w:val="28"/>
          <w:szCs w:val="28"/>
          <w:lang w:val="kk-KZ"/>
        </w:rPr>
      </w:pPr>
      <w:r w:rsidRPr="00544788">
        <w:rPr>
          <w:rFonts w:ascii="Times New Roman" w:hAnsi="Times New Roman"/>
          <w:sz w:val="28"/>
          <w:szCs w:val="28"/>
          <w:lang w:val="kk-KZ"/>
        </w:rPr>
        <w:t>Қандай шама тұтқырлық кезінде тасымалданады?</w:t>
      </w:r>
    </w:p>
    <w:p w:rsidR="00D43C47" w:rsidRPr="00544788" w:rsidRDefault="00D43C47" w:rsidP="00EA5AAF">
      <w:pPr>
        <w:pStyle w:val="af4"/>
        <w:numPr>
          <w:ilvl w:val="0"/>
          <w:numId w:val="34"/>
        </w:numPr>
        <w:tabs>
          <w:tab w:val="left" w:pos="851"/>
          <w:tab w:val="left" w:pos="1134"/>
        </w:tabs>
        <w:spacing w:after="0" w:line="240" w:lineRule="auto"/>
        <w:ind w:left="0" w:firstLine="567"/>
        <w:jc w:val="both"/>
        <w:rPr>
          <w:rFonts w:ascii="Times New Roman" w:hAnsi="Times New Roman"/>
          <w:sz w:val="28"/>
          <w:szCs w:val="28"/>
          <w:lang w:val="kk-KZ"/>
        </w:rPr>
      </w:pPr>
      <w:r w:rsidRPr="00544788">
        <w:rPr>
          <w:rFonts w:ascii="Times New Roman" w:hAnsi="Times New Roman"/>
          <w:sz w:val="28"/>
          <w:szCs w:val="28"/>
          <w:lang w:val="kk-KZ"/>
        </w:rPr>
        <w:t>Жылдамдық градиенті деп нені айтамыз?</w:t>
      </w:r>
    </w:p>
    <w:p w:rsidR="00D43C47" w:rsidRPr="00544788" w:rsidRDefault="00D43C47" w:rsidP="00EA5AAF">
      <w:pPr>
        <w:pStyle w:val="af4"/>
        <w:numPr>
          <w:ilvl w:val="0"/>
          <w:numId w:val="34"/>
        </w:numPr>
        <w:tabs>
          <w:tab w:val="left" w:pos="851"/>
          <w:tab w:val="left" w:pos="1134"/>
        </w:tabs>
        <w:spacing w:after="0" w:line="240" w:lineRule="auto"/>
        <w:ind w:left="0" w:firstLine="567"/>
        <w:jc w:val="both"/>
        <w:rPr>
          <w:rFonts w:ascii="Times New Roman" w:hAnsi="Times New Roman"/>
          <w:sz w:val="28"/>
          <w:szCs w:val="28"/>
          <w:lang w:val="kk-KZ"/>
        </w:rPr>
      </w:pPr>
      <w:r w:rsidRPr="00544788">
        <w:rPr>
          <w:rFonts w:ascii="Times New Roman" w:hAnsi="Times New Roman"/>
          <w:sz w:val="28"/>
          <w:szCs w:val="28"/>
          <w:lang w:val="kk-KZ"/>
        </w:rPr>
        <w:t>Тұтқырлық  коэффициенті газдың қандай параметрлеріне  байланысты болады?</w:t>
      </w:r>
    </w:p>
    <w:p w:rsidR="00D43C47" w:rsidRPr="00544788" w:rsidRDefault="00D43C47" w:rsidP="00EA5AAF">
      <w:pPr>
        <w:pStyle w:val="af4"/>
        <w:numPr>
          <w:ilvl w:val="0"/>
          <w:numId w:val="34"/>
        </w:numPr>
        <w:tabs>
          <w:tab w:val="left" w:pos="851"/>
          <w:tab w:val="left" w:pos="1134"/>
        </w:tabs>
        <w:spacing w:after="0" w:line="240" w:lineRule="auto"/>
        <w:ind w:left="0" w:firstLine="567"/>
        <w:jc w:val="both"/>
        <w:rPr>
          <w:rFonts w:ascii="Times New Roman" w:hAnsi="Times New Roman"/>
          <w:sz w:val="28"/>
          <w:szCs w:val="28"/>
          <w:lang w:val="kk-KZ"/>
        </w:rPr>
      </w:pPr>
      <w:r w:rsidRPr="00544788">
        <w:rPr>
          <w:rFonts w:ascii="Times New Roman" w:hAnsi="Times New Roman"/>
          <w:sz w:val="28"/>
          <w:szCs w:val="28"/>
          <w:lang w:val="kk-KZ"/>
        </w:rPr>
        <w:t xml:space="preserve">Ауаның молекулаларының еркін </w:t>
      </w:r>
      <w:r w:rsidR="0037054B" w:rsidRPr="00544788">
        <w:rPr>
          <w:rFonts w:ascii="Times New Roman" w:hAnsi="Times New Roman"/>
          <w:sz w:val="28"/>
          <w:szCs w:val="28"/>
          <w:lang w:val="kk-KZ"/>
        </w:rPr>
        <w:t xml:space="preserve">жүру </w:t>
      </w:r>
      <w:r w:rsidRPr="00544788">
        <w:rPr>
          <w:rFonts w:ascii="Times New Roman" w:hAnsi="Times New Roman"/>
          <w:sz w:val="28"/>
          <w:szCs w:val="28"/>
          <w:lang w:val="kk-KZ"/>
        </w:rPr>
        <w:t>жолының орташа ұзындығы қа</w:t>
      </w:r>
      <w:r w:rsidR="0037054B" w:rsidRPr="00544788">
        <w:rPr>
          <w:rFonts w:ascii="Times New Roman" w:hAnsi="Times New Roman"/>
          <w:sz w:val="28"/>
          <w:szCs w:val="28"/>
          <w:lang w:val="kk-KZ"/>
        </w:rPr>
        <w:t>ндай</w:t>
      </w:r>
      <w:r w:rsidRPr="00544788">
        <w:rPr>
          <w:rFonts w:ascii="Times New Roman" w:hAnsi="Times New Roman"/>
          <w:sz w:val="28"/>
          <w:szCs w:val="28"/>
          <w:lang w:val="kk-KZ"/>
        </w:rPr>
        <w:t xml:space="preserve"> шамаларға байланысты?</w:t>
      </w:r>
    </w:p>
    <w:p w:rsidR="00D43C47" w:rsidRPr="00544788" w:rsidRDefault="00D43C47" w:rsidP="00EA5AAF">
      <w:pPr>
        <w:pStyle w:val="af4"/>
        <w:numPr>
          <w:ilvl w:val="0"/>
          <w:numId w:val="34"/>
        </w:numPr>
        <w:tabs>
          <w:tab w:val="left" w:pos="851"/>
          <w:tab w:val="left" w:pos="1134"/>
        </w:tabs>
        <w:spacing w:after="0" w:line="240" w:lineRule="auto"/>
        <w:ind w:left="0" w:firstLine="567"/>
        <w:jc w:val="both"/>
        <w:rPr>
          <w:rFonts w:ascii="Times New Roman" w:hAnsi="Times New Roman"/>
          <w:sz w:val="28"/>
          <w:szCs w:val="28"/>
          <w:lang w:val="kk-KZ"/>
        </w:rPr>
      </w:pPr>
      <w:r w:rsidRPr="00544788">
        <w:rPr>
          <w:rFonts w:ascii="Times New Roman" w:hAnsi="Times New Roman"/>
          <w:sz w:val="28"/>
          <w:szCs w:val="28"/>
          <w:lang w:val="kk-KZ"/>
        </w:rPr>
        <w:t>Тәжірибе жағдайында, баллондағы газ атмосфераға өткендегі ауаның тұтқырлық коэффициенті және молекуланың еркін жолының орташа ұзындығы қалай өзгереді?</w:t>
      </w:r>
    </w:p>
    <w:p w:rsidR="00D43C47" w:rsidRPr="00544788" w:rsidRDefault="00D43C47" w:rsidP="00EA5AAF">
      <w:pPr>
        <w:pStyle w:val="af4"/>
        <w:numPr>
          <w:ilvl w:val="0"/>
          <w:numId w:val="34"/>
        </w:numPr>
        <w:tabs>
          <w:tab w:val="left" w:pos="851"/>
          <w:tab w:val="left" w:pos="1134"/>
        </w:tabs>
        <w:spacing w:after="0" w:line="240" w:lineRule="auto"/>
        <w:ind w:left="0" w:firstLine="567"/>
        <w:jc w:val="both"/>
        <w:rPr>
          <w:rFonts w:ascii="Times New Roman" w:hAnsi="Times New Roman"/>
          <w:sz w:val="28"/>
          <w:szCs w:val="28"/>
          <w:lang w:val="kk-KZ"/>
        </w:rPr>
      </w:pPr>
      <w:r w:rsidRPr="00544788">
        <w:rPr>
          <w:rFonts w:ascii="Times New Roman" w:hAnsi="Times New Roman"/>
          <w:sz w:val="28"/>
          <w:szCs w:val="28"/>
          <w:lang w:val="kk-KZ"/>
        </w:rPr>
        <w:t>Хаосты жылулық қозғалыстағы молекулалар орташа жылдамдығы газдың қандай параметрлермен тәуелді болады және оны қандай формуламен есептейді?</w:t>
      </w:r>
    </w:p>
    <w:p w:rsidR="00D43C47" w:rsidRPr="00544788" w:rsidRDefault="00D43C47" w:rsidP="00EA5AAF">
      <w:pPr>
        <w:pStyle w:val="af4"/>
        <w:numPr>
          <w:ilvl w:val="0"/>
          <w:numId w:val="34"/>
        </w:numPr>
        <w:tabs>
          <w:tab w:val="left" w:pos="851"/>
          <w:tab w:val="left" w:pos="1134"/>
        </w:tabs>
        <w:spacing w:after="0" w:line="240" w:lineRule="auto"/>
        <w:ind w:left="0" w:firstLine="567"/>
        <w:jc w:val="both"/>
        <w:rPr>
          <w:rFonts w:ascii="Times New Roman" w:hAnsi="Times New Roman"/>
          <w:sz w:val="28"/>
          <w:szCs w:val="28"/>
          <w:lang w:val="kk-KZ"/>
        </w:rPr>
      </w:pPr>
      <w:r w:rsidRPr="00544788">
        <w:rPr>
          <w:rFonts w:ascii="Times New Roman" w:hAnsi="Times New Roman"/>
          <w:sz w:val="28"/>
          <w:szCs w:val="28"/>
          <w:lang w:val="kk-KZ"/>
        </w:rPr>
        <w:t>Жұмыстағы қолданған сұйық  монометрмен қандай қысым айырмасын өлшейді?</w:t>
      </w:r>
    </w:p>
    <w:p w:rsidR="00D43C47" w:rsidRPr="00544788" w:rsidRDefault="00D43C47" w:rsidP="00EA5AAF">
      <w:pPr>
        <w:pStyle w:val="af4"/>
        <w:numPr>
          <w:ilvl w:val="0"/>
          <w:numId w:val="34"/>
        </w:numPr>
        <w:tabs>
          <w:tab w:val="left" w:pos="851"/>
          <w:tab w:val="left" w:pos="1134"/>
        </w:tabs>
        <w:spacing w:after="0" w:line="240" w:lineRule="auto"/>
        <w:ind w:left="0" w:firstLine="567"/>
        <w:jc w:val="both"/>
        <w:rPr>
          <w:rFonts w:ascii="Times New Roman" w:hAnsi="Times New Roman"/>
          <w:sz w:val="28"/>
          <w:szCs w:val="28"/>
          <w:lang w:val="kk-KZ"/>
        </w:rPr>
      </w:pPr>
      <w:r w:rsidRPr="00544788">
        <w:rPr>
          <w:rFonts w:ascii="Times New Roman" w:hAnsi="Times New Roman"/>
          <w:sz w:val="28"/>
          <w:szCs w:val="28"/>
          <w:lang w:val="kk-KZ"/>
        </w:rPr>
        <w:t>Тәжірибе кезіндегі капиллярдағы ауа қысымы шамамен қандай болады? Берілген жұмыста қандай шамаларды өлшеу арқылы жүргізіледі? а) тікелей қайталау</w:t>
      </w:r>
      <w:r w:rsidR="0037054B" w:rsidRPr="00544788">
        <w:rPr>
          <w:rFonts w:ascii="Times New Roman" w:hAnsi="Times New Roman"/>
          <w:sz w:val="28"/>
          <w:szCs w:val="28"/>
          <w:lang w:val="kk-KZ"/>
        </w:rPr>
        <w:t xml:space="preserve"> </w:t>
      </w:r>
      <w:r w:rsidRPr="00544788">
        <w:rPr>
          <w:rFonts w:ascii="Times New Roman" w:hAnsi="Times New Roman"/>
          <w:sz w:val="28"/>
          <w:szCs w:val="28"/>
          <w:lang w:val="kk-KZ"/>
        </w:rPr>
        <w:t xml:space="preserve"> б) жанама?</w:t>
      </w:r>
    </w:p>
    <w:p w:rsidR="001D6FD5" w:rsidRPr="00544788" w:rsidRDefault="001D6FD5" w:rsidP="00803238">
      <w:pPr>
        <w:pStyle w:val="af4"/>
        <w:shd w:val="clear" w:color="auto" w:fill="FFFFFF"/>
        <w:tabs>
          <w:tab w:val="left" w:pos="851"/>
        </w:tabs>
        <w:ind w:left="927"/>
        <w:jc w:val="both"/>
        <w:rPr>
          <w:rFonts w:ascii="Times New Roman" w:hAnsi="Times New Roman"/>
          <w:b/>
          <w:sz w:val="28"/>
          <w:szCs w:val="28"/>
          <w:lang w:val="kk-KZ"/>
        </w:rPr>
      </w:pPr>
    </w:p>
    <w:p w:rsidR="00803238" w:rsidRPr="00544788" w:rsidRDefault="00803238" w:rsidP="00803238">
      <w:pPr>
        <w:pStyle w:val="af4"/>
        <w:shd w:val="clear" w:color="auto" w:fill="FFFFFF"/>
        <w:tabs>
          <w:tab w:val="left" w:pos="851"/>
        </w:tabs>
        <w:ind w:left="927"/>
        <w:jc w:val="both"/>
        <w:rPr>
          <w:rFonts w:ascii="Times New Roman" w:hAnsi="Times New Roman"/>
          <w:b/>
          <w:sz w:val="28"/>
          <w:szCs w:val="28"/>
          <w:lang w:val="kk-KZ"/>
        </w:rPr>
      </w:pPr>
      <w:r w:rsidRPr="00544788">
        <w:rPr>
          <w:rFonts w:ascii="Times New Roman" w:hAnsi="Times New Roman"/>
          <w:b/>
          <w:sz w:val="28"/>
          <w:szCs w:val="28"/>
          <w:lang w:val="kk-KZ"/>
        </w:rPr>
        <w:t>Зертханалық жұмысты қорғау және безендіру реті:</w:t>
      </w:r>
    </w:p>
    <w:p w:rsidR="00803238" w:rsidRPr="00544788" w:rsidRDefault="00803238" w:rsidP="00EA5AAF">
      <w:pPr>
        <w:pStyle w:val="af4"/>
        <w:numPr>
          <w:ilvl w:val="0"/>
          <w:numId w:val="43"/>
        </w:numPr>
        <w:shd w:val="clear" w:color="auto" w:fill="FFFFFF"/>
        <w:tabs>
          <w:tab w:val="left" w:pos="851"/>
        </w:tabs>
        <w:spacing w:line="240" w:lineRule="auto"/>
        <w:ind w:left="0" w:firstLine="567"/>
        <w:jc w:val="both"/>
        <w:rPr>
          <w:rFonts w:ascii="Times New Roman" w:hAnsi="Times New Roman"/>
          <w:sz w:val="28"/>
          <w:szCs w:val="28"/>
          <w:lang w:val="kk-KZ"/>
        </w:rPr>
      </w:pPr>
      <w:r w:rsidRPr="00544788">
        <w:rPr>
          <w:rFonts w:ascii="Times New Roman" w:hAnsi="Times New Roman"/>
          <w:sz w:val="28"/>
          <w:szCs w:val="28"/>
          <w:lang w:val="kk-KZ"/>
        </w:rPr>
        <w:t>Зертханалық жұмыс келесі түрде безендіріледі:</w:t>
      </w:r>
    </w:p>
    <w:p w:rsidR="00803238" w:rsidRPr="00544788" w:rsidRDefault="00803238" w:rsidP="00EA5AAF">
      <w:pPr>
        <w:pStyle w:val="af4"/>
        <w:numPr>
          <w:ilvl w:val="0"/>
          <w:numId w:val="43"/>
        </w:numPr>
        <w:shd w:val="clear" w:color="auto" w:fill="FFFFFF"/>
        <w:tabs>
          <w:tab w:val="left" w:pos="851"/>
        </w:tabs>
        <w:spacing w:line="240" w:lineRule="auto"/>
        <w:ind w:left="0" w:firstLine="567"/>
        <w:jc w:val="both"/>
        <w:rPr>
          <w:rFonts w:ascii="Times New Roman" w:hAnsi="Times New Roman"/>
          <w:sz w:val="28"/>
          <w:szCs w:val="28"/>
          <w:lang w:val="kk-KZ"/>
        </w:rPr>
      </w:pPr>
      <w:r w:rsidRPr="00544788">
        <w:rPr>
          <w:rFonts w:ascii="Times New Roman" w:hAnsi="Times New Roman"/>
          <w:sz w:val="28"/>
          <w:szCs w:val="28"/>
          <w:lang w:val="kk-KZ"/>
        </w:rPr>
        <w:t>Тәжірибені орындау.</w:t>
      </w:r>
    </w:p>
    <w:p w:rsidR="00803238" w:rsidRPr="00544788" w:rsidRDefault="00803238" w:rsidP="00EA5AAF">
      <w:pPr>
        <w:pStyle w:val="af4"/>
        <w:numPr>
          <w:ilvl w:val="0"/>
          <w:numId w:val="43"/>
        </w:numPr>
        <w:shd w:val="clear" w:color="auto" w:fill="FFFFFF"/>
        <w:tabs>
          <w:tab w:val="left" w:pos="851"/>
        </w:tabs>
        <w:spacing w:line="240" w:lineRule="auto"/>
        <w:ind w:left="0" w:firstLine="567"/>
        <w:jc w:val="both"/>
        <w:rPr>
          <w:rFonts w:ascii="Times New Roman" w:hAnsi="Times New Roman"/>
          <w:sz w:val="28"/>
          <w:szCs w:val="28"/>
          <w:lang w:val="kk-KZ"/>
        </w:rPr>
      </w:pPr>
      <w:r w:rsidRPr="00544788">
        <w:rPr>
          <w:rFonts w:ascii="Times New Roman" w:hAnsi="Times New Roman"/>
          <w:sz w:val="28"/>
          <w:szCs w:val="28"/>
          <w:lang w:val="kk-KZ"/>
        </w:rPr>
        <w:t>Алынған мәліметтерді кестеге енгізу.</w:t>
      </w:r>
    </w:p>
    <w:p w:rsidR="00803238" w:rsidRPr="00544788" w:rsidRDefault="00803238" w:rsidP="00EA5AAF">
      <w:pPr>
        <w:pStyle w:val="af4"/>
        <w:numPr>
          <w:ilvl w:val="0"/>
          <w:numId w:val="43"/>
        </w:numPr>
        <w:shd w:val="clear" w:color="auto" w:fill="FFFFFF"/>
        <w:tabs>
          <w:tab w:val="left" w:pos="851"/>
        </w:tabs>
        <w:spacing w:line="240" w:lineRule="auto"/>
        <w:ind w:left="0" w:firstLine="567"/>
        <w:jc w:val="both"/>
        <w:rPr>
          <w:rFonts w:ascii="Times New Roman" w:hAnsi="Times New Roman"/>
          <w:sz w:val="28"/>
          <w:szCs w:val="28"/>
          <w:lang w:val="kk-KZ"/>
        </w:rPr>
      </w:pPr>
      <w:r w:rsidRPr="00544788">
        <w:rPr>
          <w:rFonts w:ascii="Times New Roman" w:hAnsi="Times New Roman"/>
          <w:sz w:val="28"/>
          <w:szCs w:val="28"/>
          <w:lang w:val="kk-KZ"/>
        </w:rPr>
        <w:t>Орындалған жұмыс бойынша қорытынды жасау.</w:t>
      </w:r>
    </w:p>
    <w:p w:rsidR="00803238" w:rsidRPr="00544788" w:rsidRDefault="00803238" w:rsidP="00EA5AAF">
      <w:pPr>
        <w:pStyle w:val="af4"/>
        <w:numPr>
          <w:ilvl w:val="0"/>
          <w:numId w:val="43"/>
        </w:numPr>
        <w:shd w:val="clear" w:color="auto" w:fill="FFFFFF"/>
        <w:tabs>
          <w:tab w:val="left" w:pos="851"/>
        </w:tabs>
        <w:spacing w:line="240" w:lineRule="auto"/>
        <w:ind w:left="0" w:firstLine="567"/>
        <w:jc w:val="both"/>
        <w:rPr>
          <w:rFonts w:ascii="Times New Roman" w:hAnsi="Times New Roman"/>
          <w:sz w:val="28"/>
          <w:szCs w:val="28"/>
          <w:lang w:val="kk-KZ"/>
        </w:rPr>
      </w:pPr>
      <w:r w:rsidRPr="00544788">
        <w:rPr>
          <w:rFonts w:ascii="Times New Roman" w:hAnsi="Times New Roman"/>
          <w:sz w:val="28"/>
          <w:szCs w:val="28"/>
          <w:lang w:val="kk-KZ"/>
        </w:rPr>
        <w:t>Жұмысты А4 форматында безендіру және өткізу (жұмыстың аты; жұмыстың мақсаты; құрал жабдықтар; жұмысты орындау реті; кестені толтыру; қорытындылау; бақылау сұрақтарына қысқаша жауаптар).</w:t>
      </w:r>
    </w:p>
    <w:p w:rsidR="00803238" w:rsidRPr="00544788" w:rsidRDefault="00803238" w:rsidP="00803238">
      <w:pPr>
        <w:pStyle w:val="af4"/>
        <w:tabs>
          <w:tab w:val="left" w:pos="851"/>
          <w:tab w:val="left" w:pos="1134"/>
        </w:tabs>
        <w:spacing w:after="0" w:line="240" w:lineRule="auto"/>
        <w:ind w:left="567" w:firstLine="567"/>
        <w:jc w:val="both"/>
        <w:rPr>
          <w:rFonts w:ascii="Times New Roman" w:hAnsi="Times New Roman"/>
          <w:sz w:val="28"/>
          <w:szCs w:val="28"/>
          <w:lang w:val="kk-KZ"/>
        </w:rPr>
      </w:pPr>
    </w:p>
    <w:p w:rsidR="00A13733" w:rsidRPr="00544788" w:rsidRDefault="00A13733" w:rsidP="00A13733">
      <w:pPr>
        <w:pStyle w:val="af4"/>
        <w:ind w:left="0"/>
        <w:jc w:val="center"/>
        <w:rPr>
          <w:rFonts w:ascii="Times New Roman" w:hAnsi="Times New Roman"/>
          <w:b/>
          <w:sz w:val="28"/>
          <w:szCs w:val="28"/>
          <w:lang w:val="kk-KZ"/>
        </w:rPr>
      </w:pPr>
      <w:r w:rsidRPr="00544788">
        <w:rPr>
          <w:rFonts w:ascii="Times New Roman" w:hAnsi="Times New Roman"/>
          <w:b/>
          <w:sz w:val="28"/>
          <w:szCs w:val="28"/>
          <w:lang w:val="kk-KZ"/>
        </w:rPr>
        <w:t>Пайдаланылған әдебиеттер:</w:t>
      </w:r>
    </w:p>
    <w:p w:rsidR="00A13733" w:rsidRPr="00544788" w:rsidRDefault="00A13733" w:rsidP="00A13733">
      <w:pPr>
        <w:pStyle w:val="af4"/>
        <w:spacing w:after="0" w:line="240" w:lineRule="auto"/>
        <w:ind w:left="0"/>
        <w:jc w:val="both"/>
        <w:rPr>
          <w:rFonts w:ascii="Times New Roman" w:hAnsi="Times New Roman"/>
          <w:b/>
          <w:sz w:val="28"/>
          <w:szCs w:val="28"/>
          <w:lang w:val="kk-KZ"/>
        </w:rPr>
      </w:pPr>
      <w:r w:rsidRPr="00544788">
        <w:rPr>
          <w:rFonts w:ascii="Times New Roman" w:hAnsi="Times New Roman"/>
          <w:b/>
          <w:sz w:val="28"/>
          <w:szCs w:val="28"/>
          <w:lang w:val="kk-KZ"/>
        </w:rPr>
        <w:t>Негізгі әдебиеттер:</w:t>
      </w:r>
    </w:p>
    <w:p w:rsidR="00A13733" w:rsidRPr="00544788" w:rsidRDefault="00A13733" w:rsidP="00EA5AAF">
      <w:pPr>
        <w:pStyle w:val="af4"/>
        <w:numPr>
          <w:ilvl w:val="0"/>
          <w:numId w:val="35"/>
        </w:numPr>
        <w:shd w:val="clear" w:color="auto" w:fill="FFFFFF"/>
        <w:tabs>
          <w:tab w:val="left" w:pos="567"/>
          <w:tab w:val="left" w:pos="851"/>
        </w:tabs>
        <w:spacing w:after="0" w:line="240" w:lineRule="auto"/>
        <w:ind w:left="0" w:firstLine="567"/>
        <w:jc w:val="both"/>
        <w:rPr>
          <w:rFonts w:ascii="Times New Roman" w:hAnsi="Times New Roman"/>
          <w:color w:val="000000" w:themeColor="text1"/>
          <w:sz w:val="28"/>
          <w:szCs w:val="28"/>
        </w:rPr>
      </w:pPr>
      <w:r w:rsidRPr="00544788">
        <w:rPr>
          <w:rFonts w:ascii="Times New Roman" w:hAnsi="Times New Roman"/>
          <w:color w:val="000000" w:themeColor="text1"/>
          <w:sz w:val="28"/>
          <w:szCs w:val="28"/>
        </w:rPr>
        <w:t>Ә.Х. Сарыбаева</w:t>
      </w:r>
      <w:r w:rsidRPr="00544788">
        <w:rPr>
          <w:rFonts w:ascii="Times New Roman" w:hAnsi="Times New Roman"/>
          <w:color w:val="000000" w:themeColor="text1"/>
          <w:sz w:val="28"/>
          <w:szCs w:val="28"/>
          <w:lang w:val="kk-KZ"/>
        </w:rPr>
        <w:t xml:space="preserve">. </w:t>
      </w:r>
      <w:r w:rsidRPr="00544788">
        <w:rPr>
          <w:rFonts w:ascii="Times New Roman" w:hAnsi="Times New Roman"/>
          <w:color w:val="000000" w:themeColor="text1"/>
          <w:sz w:val="28"/>
          <w:szCs w:val="28"/>
        </w:rPr>
        <w:t>Молекулалық физика және термодинамика негіздері</w:t>
      </w:r>
      <w:r w:rsidRPr="00544788">
        <w:rPr>
          <w:rFonts w:ascii="Times New Roman" w:hAnsi="Times New Roman"/>
          <w:color w:val="000000" w:themeColor="text1"/>
          <w:sz w:val="28"/>
          <w:szCs w:val="28"/>
          <w:lang w:val="kk-KZ"/>
        </w:rPr>
        <w:t xml:space="preserve">. </w:t>
      </w:r>
      <w:r w:rsidRPr="00544788">
        <w:rPr>
          <w:rFonts w:ascii="Times New Roman" w:hAnsi="Times New Roman"/>
          <w:color w:val="000000" w:themeColor="text1"/>
          <w:sz w:val="28"/>
          <w:szCs w:val="28"/>
          <w:shd w:val="clear" w:color="auto" w:fill="FFFFFF"/>
        </w:rPr>
        <w:t>Шымкент: ИП "Бейсенбекова А.Ж.", 2015</w:t>
      </w:r>
    </w:p>
    <w:p w:rsidR="00A13733" w:rsidRPr="00544788" w:rsidRDefault="00A13733" w:rsidP="00EA5AAF">
      <w:pPr>
        <w:pStyle w:val="af4"/>
        <w:numPr>
          <w:ilvl w:val="0"/>
          <w:numId w:val="35"/>
        </w:numPr>
        <w:shd w:val="clear" w:color="auto" w:fill="FFFFFF"/>
        <w:tabs>
          <w:tab w:val="left" w:pos="567"/>
          <w:tab w:val="left" w:pos="851"/>
        </w:tabs>
        <w:spacing w:after="0" w:line="240" w:lineRule="auto"/>
        <w:ind w:left="0" w:firstLine="567"/>
        <w:jc w:val="both"/>
        <w:rPr>
          <w:rFonts w:ascii="Times New Roman" w:hAnsi="Times New Roman"/>
          <w:color w:val="000000" w:themeColor="text1"/>
          <w:sz w:val="28"/>
          <w:szCs w:val="28"/>
        </w:rPr>
      </w:pPr>
      <w:r w:rsidRPr="00544788">
        <w:rPr>
          <w:rFonts w:ascii="Times New Roman" w:hAnsi="Times New Roman"/>
          <w:color w:val="000000" w:themeColor="text1"/>
          <w:sz w:val="28"/>
          <w:szCs w:val="28"/>
        </w:rPr>
        <w:t>Ә. С. Асқарова, М.С. Молдабекова. Молекулалық физика</w:t>
      </w:r>
      <w:r w:rsidRPr="00544788">
        <w:rPr>
          <w:rFonts w:ascii="Times New Roman" w:hAnsi="Times New Roman"/>
          <w:color w:val="000000" w:themeColor="text1"/>
          <w:sz w:val="28"/>
          <w:szCs w:val="28"/>
          <w:lang w:val="kk-KZ"/>
        </w:rPr>
        <w:t>.</w:t>
      </w:r>
      <w:r w:rsidRPr="00544788">
        <w:rPr>
          <w:rFonts w:ascii="Times New Roman" w:hAnsi="Times New Roman"/>
          <w:color w:val="000000" w:themeColor="text1"/>
          <w:sz w:val="28"/>
          <w:szCs w:val="28"/>
        </w:rPr>
        <w:t xml:space="preserve"> </w:t>
      </w:r>
      <w:r w:rsidRPr="00544788">
        <w:rPr>
          <w:rFonts w:ascii="Times New Roman" w:hAnsi="Times New Roman"/>
          <w:color w:val="000000" w:themeColor="text1"/>
          <w:sz w:val="28"/>
          <w:szCs w:val="28"/>
        </w:rPr>
        <w:softHyphen/>
        <w:t xml:space="preserve"> Алматы: Қазақ университетi, 2006.</w:t>
      </w:r>
    </w:p>
    <w:p w:rsidR="00A13733" w:rsidRPr="00544788" w:rsidRDefault="00A13733" w:rsidP="00EA5AAF">
      <w:pPr>
        <w:pStyle w:val="af4"/>
        <w:numPr>
          <w:ilvl w:val="0"/>
          <w:numId w:val="35"/>
        </w:numPr>
        <w:shd w:val="clear" w:color="auto" w:fill="FFFFFF"/>
        <w:tabs>
          <w:tab w:val="left" w:pos="567"/>
          <w:tab w:val="left" w:pos="851"/>
        </w:tabs>
        <w:autoSpaceDE w:val="0"/>
        <w:autoSpaceDN w:val="0"/>
        <w:adjustRightInd w:val="0"/>
        <w:spacing w:after="0" w:line="240" w:lineRule="auto"/>
        <w:ind w:left="0" w:firstLine="567"/>
        <w:jc w:val="both"/>
        <w:rPr>
          <w:rStyle w:val="st1"/>
          <w:rFonts w:ascii="Times New Roman" w:hAnsi="Times New Roman"/>
          <w:color w:val="000000" w:themeColor="text1"/>
          <w:sz w:val="28"/>
          <w:szCs w:val="28"/>
        </w:rPr>
      </w:pPr>
      <w:r w:rsidRPr="00544788">
        <w:rPr>
          <w:rStyle w:val="st1"/>
          <w:rFonts w:ascii="Times New Roman" w:hAnsi="Times New Roman"/>
          <w:bCs/>
          <w:color w:val="000000" w:themeColor="text1"/>
          <w:sz w:val="28"/>
          <w:szCs w:val="28"/>
        </w:rPr>
        <w:t>М</w:t>
      </w:r>
      <w:r w:rsidRPr="00544788">
        <w:rPr>
          <w:rStyle w:val="st1"/>
          <w:rFonts w:ascii="Times New Roman" w:hAnsi="Times New Roman"/>
          <w:color w:val="000000" w:themeColor="text1"/>
          <w:sz w:val="28"/>
          <w:szCs w:val="28"/>
        </w:rPr>
        <w:t>.</w:t>
      </w:r>
      <w:r w:rsidRPr="00544788">
        <w:rPr>
          <w:rFonts w:ascii="Times New Roman" w:hAnsi="Times New Roman"/>
          <w:vanish/>
          <w:color w:val="000000" w:themeColor="text1"/>
          <w:sz w:val="28"/>
          <w:szCs w:val="28"/>
        </w:rPr>
        <w:br/>
      </w:r>
      <w:r w:rsidRPr="00544788">
        <w:rPr>
          <w:rStyle w:val="st1"/>
          <w:rFonts w:ascii="Times New Roman" w:hAnsi="Times New Roman"/>
          <w:bCs/>
          <w:color w:val="000000" w:themeColor="text1"/>
          <w:sz w:val="28"/>
          <w:szCs w:val="28"/>
        </w:rPr>
        <w:t>Құлбекұлы</w:t>
      </w:r>
      <w:r w:rsidRPr="00544788">
        <w:rPr>
          <w:rStyle w:val="st1"/>
          <w:rFonts w:ascii="Times New Roman" w:hAnsi="Times New Roman"/>
          <w:bCs/>
          <w:color w:val="000000" w:themeColor="text1"/>
          <w:sz w:val="28"/>
          <w:szCs w:val="28"/>
          <w:lang w:val="kk-KZ"/>
        </w:rPr>
        <w:t xml:space="preserve">. </w:t>
      </w:r>
      <w:r w:rsidRPr="00544788">
        <w:rPr>
          <w:rStyle w:val="st1"/>
          <w:rFonts w:ascii="Times New Roman" w:hAnsi="Times New Roman"/>
          <w:bCs/>
          <w:color w:val="000000" w:themeColor="text1"/>
          <w:sz w:val="28"/>
          <w:szCs w:val="28"/>
        </w:rPr>
        <w:t>Молекулалық физика және термодинамика</w:t>
      </w:r>
      <w:r w:rsidRPr="00544788">
        <w:rPr>
          <w:rStyle w:val="st1"/>
          <w:rFonts w:ascii="Times New Roman" w:hAnsi="Times New Roman"/>
          <w:bCs/>
          <w:color w:val="000000" w:themeColor="text1"/>
          <w:sz w:val="28"/>
          <w:szCs w:val="28"/>
          <w:lang w:val="kk-KZ"/>
        </w:rPr>
        <w:t xml:space="preserve">. </w:t>
      </w:r>
      <w:r w:rsidRPr="00544788">
        <w:rPr>
          <w:rStyle w:val="st1"/>
          <w:rFonts w:ascii="Times New Roman" w:hAnsi="Times New Roman"/>
          <w:color w:val="000000" w:themeColor="text1"/>
          <w:sz w:val="28"/>
          <w:szCs w:val="28"/>
        </w:rPr>
        <w:t xml:space="preserve">Алматы: "Қарасай" баспасы, </w:t>
      </w:r>
      <w:r w:rsidRPr="00544788">
        <w:rPr>
          <w:rStyle w:val="st1"/>
          <w:rFonts w:ascii="Times New Roman" w:hAnsi="Times New Roman"/>
          <w:bCs/>
          <w:color w:val="000000" w:themeColor="text1"/>
          <w:sz w:val="28"/>
          <w:szCs w:val="28"/>
        </w:rPr>
        <w:t>2005</w:t>
      </w:r>
    </w:p>
    <w:p w:rsidR="00A13733" w:rsidRPr="00544788" w:rsidRDefault="00A13733" w:rsidP="00EA5AAF">
      <w:pPr>
        <w:pStyle w:val="af4"/>
        <w:numPr>
          <w:ilvl w:val="0"/>
          <w:numId w:val="35"/>
        </w:numPr>
        <w:shd w:val="clear" w:color="auto" w:fill="FFFFFF"/>
        <w:tabs>
          <w:tab w:val="left" w:pos="567"/>
          <w:tab w:val="left" w:pos="851"/>
          <w:tab w:val="left" w:pos="993"/>
        </w:tabs>
        <w:autoSpaceDE w:val="0"/>
        <w:autoSpaceDN w:val="0"/>
        <w:adjustRightInd w:val="0"/>
        <w:spacing w:after="0" w:line="240" w:lineRule="auto"/>
        <w:ind w:left="0" w:firstLine="567"/>
        <w:jc w:val="both"/>
        <w:rPr>
          <w:rFonts w:ascii="Times New Roman" w:hAnsi="Times New Roman"/>
          <w:color w:val="000000" w:themeColor="text1"/>
          <w:sz w:val="28"/>
          <w:szCs w:val="28"/>
        </w:rPr>
      </w:pPr>
      <w:r w:rsidRPr="00544788">
        <w:rPr>
          <w:rFonts w:ascii="Times New Roman" w:hAnsi="Times New Roman"/>
          <w:bCs/>
          <w:color w:val="000000" w:themeColor="text1"/>
          <w:sz w:val="28"/>
          <w:szCs w:val="28"/>
        </w:rPr>
        <w:t>И.В.Савельев, Жалпы физика курсы</w:t>
      </w:r>
      <w:r w:rsidRPr="00544788">
        <w:rPr>
          <w:rFonts w:ascii="Times New Roman" w:hAnsi="Times New Roman"/>
          <w:bCs/>
          <w:color w:val="000000" w:themeColor="text1"/>
          <w:sz w:val="28"/>
          <w:szCs w:val="28"/>
          <w:lang w:val="kk-KZ"/>
        </w:rPr>
        <w:t>.</w:t>
      </w:r>
      <w:r w:rsidRPr="00544788">
        <w:rPr>
          <w:rFonts w:ascii="Times New Roman" w:hAnsi="Times New Roman"/>
          <w:color w:val="000000" w:themeColor="text1"/>
          <w:sz w:val="28"/>
          <w:szCs w:val="28"/>
        </w:rPr>
        <w:t xml:space="preserve"> Т.1: Механика, тербелістер мен толқындар, молекулалық физика.- Алматы: [б.ж.], 2010.</w:t>
      </w:r>
    </w:p>
    <w:p w:rsidR="00A13733" w:rsidRPr="00544788" w:rsidRDefault="00A13733" w:rsidP="00EA5AAF">
      <w:pPr>
        <w:pStyle w:val="af4"/>
        <w:numPr>
          <w:ilvl w:val="0"/>
          <w:numId w:val="35"/>
        </w:numPr>
        <w:tabs>
          <w:tab w:val="left" w:pos="0"/>
          <w:tab w:val="left" w:pos="567"/>
          <w:tab w:val="left" w:pos="600"/>
          <w:tab w:val="left" w:pos="851"/>
          <w:tab w:val="left" w:pos="993"/>
          <w:tab w:val="left" w:pos="1200"/>
          <w:tab w:val="left" w:pos="1800"/>
          <w:tab w:val="left" w:pos="2250"/>
        </w:tabs>
        <w:autoSpaceDE w:val="0"/>
        <w:autoSpaceDN w:val="0"/>
        <w:adjustRightInd w:val="0"/>
        <w:spacing w:after="0" w:line="240" w:lineRule="auto"/>
        <w:ind w:left="0" w:firstLine="567"/>
        <w:jc w:val="both"/>
        <w:rPr>
          <w:rFonts w:ascii="Times New Roman" w:hAnsi="Times New Roman"/>
          <w:color w:val="000000" w:themeColor="text1"/>
          <w:sz w:val="28"/>
          <w:szCs w:val="28"/>
        </w:rPr>
      </w:pPr>
      <w:r w:rsidRPr="00544788">
        <w:rPr>
          <w:rFonts w:ascii="Times New Roman" w:hAnsi="Times New Roman"/>
          <w:color w:val="000000" w:themeColor="text1"/>
          <w:sz w:val="28"/>
          <w:szCs w:val="28"/>
        </w:rPr>
        <w:lastRenderedPageBreak/>
        <w:tab/>
      </w:r>
      <w:r w:rsidRPr="00544788">
        <w:rPr>
          <w:rFonts w:ascii="Times New Roman" w:hAnsi="Times New Roman"/>
          <w:color w:val="000000" w:themeColor="text1"/>
          <w:sz w:val="28"/>
          <w:szCs w:val="28"/>
          <w:shd w:val="clear" w:color="auto" w:fill="FFFFFF"/>
        </w:rPr>
        <w:t>И.В.</w:t>
      </w:r>
      <w:r w:rsidRPr="00544788">
        <w:rPr>
          <w:rStyle w:val="af5"/>
          <w:rFonts w:ascii="Times New Roman" w:hAnsi="Times New Roman"/>
          <w:bCs/>
          <w:i w:val="0"/>
          <w:color w:val="000000" w:themeColor="text1"/>
          <w:sz w:val="28"/>
          <w:szCs w:val="28"/>
          <w:shd w:val="clear" w:color="auto" w:fill="FFFFFF"/>
        </w:rPr>
        <w:t>Савельев</w:t>
      </w:r>
      <w:r w:rsidRPr="00544788">
        <w:rPr>
          <w:rFonts w:ascii="Times New Roman" w:hAnsi="Times New Roman"/>
          <w:i/>
          <w:color w:val="000000" w:themeColor="text1"/>
          <w:sz w:val="28"/>
          <w:szCs w:val="28"/>
          <w:shd w:val="clear" w:color="auto" w:fill="FFFFFF"/>
        </w:rPr>
        <w:t xml:space="preserve">, </w:t>
      </w:r>
      <w:r w:rsidRPr="00544788">
        <w:rPr>
          <w:rStyle w:val="af5"/>
          <w:rFonts w:ascii="Times New Roman" w:hAnsi="Times New Roman"/>
          <w:bCs/>
          <w:i w:val="0"/>
          <w:color w:val="000000" w:themeColor="text1"/>
          <w:sz w:val="28"/>
          <w:szCs w:val="28"/>
          <w:shd w:val="clear" w:color="auto" w:fill="FFFFFF"/>
        </w:rPr>
        <w:t>Курс общей физики</w:t>
      </w:r>
      <w:r w:rsidRPr="00544788">
        <w:rPr>
          <w:rFonts w:ascii="Times New Roman" w:hAnsi="Times New Roman"/>
          <w:color w:val="000000" w:themeColor="text1"/>
          <w:sz w:val="28"/>
          <w:szCs w:val="28"/>
          <w:shd w:val="clear" w:color="auto" w:fill="FFFFFF"/>
        </w:rPr>
        <w:t>.</w:t>
      </w:r>
      <w:r w:rsidRPr="00544788">
        <w:rPr>
          <w:rFonts w:ascii="Times New Roman" w:hAnsi="Times New Roman"/>
          <w:color w:val="000000" w:themeColor="text1"/>
          <w:sz w:val="28"/>
          <w:szCs w:val="28"/>
          <w:shd w:val="clear" w:color="auto" w:fill="FFFFFF"/>
          <w:lang w:val="kk-KZ"/>
        </w:rPr>
        <w:t xml:space="preserve"> </w:t>
      </w:r>
      <w:r w:rsidRPr="00544788">
        <w:rPr>
          <w:rFonts w:ascii="Times New Roman" w:hAnsi="Times New Roman"/>
          <w:color w:val="000000" w:themeColor="text1"/>
          <w:sz w:val="28"/>
          <w:szCs w:val="28"/>
          <w:shd w:val="clear" w:color="auto" w:fill="FFFFFF"/>
        </w:rPr>
        <w:t>Т.1: Механика. Молекулярная физика и термодинамика</w:t>
      </w:r>
      <w:r w:rsidRPr="00544788">
        <w:rPr>
          <w:rFonts w:ascii="Times New Roman" w:hAnsi="Times New Roman"/>
          <w:color w:val="000000" w:themeColor="text1"/>
          <w:sz w:val="28"/>
          <w:szCs w:val="28"/>
          <w:shd w:val="clear" w:color="auto" w:fill="FFFFFF"/>
          <w:lang w:val="kk-KZ"/>
        </w:rPr>
        <w:t xml:space="preserve">. </w:t>
      </w:r>
      <w:r w:rsidRPr="00544788">
        <w:rPr>
          <w:rFonts w:ascii="Times New Roman" w:hAnsi="Times New Roman"/>
          <w:color w:val="000000" w:themeColor="text1"/>
          <w:sz w:val="28"/>
          <w:szCs w:val="28"/>
          <w:shd w:val="clear" w:color="auto" w:fill="FFFFFF"/>
        </w:rPr>
        <w:t>М.: КноРус,</w:t>
      </w:r>
      <w:r w:rsidR="002F1F1F" w:rsidRPr="00544788">
        <w:rPr>
          <w:rStyle w:val="apple-converted-space"/>
          <w:rFonts w:ascii="Times New Roman" w:hAnsi="Times New Roman"/>
          <w:color w:val="000000" w:themeColor="text1"/>
          <w:sz w:val="28"/>
          <w:szCs w:val="28"/>
          <w:shd w:val="clear" w:color="auto" w:fill="FFFFFF"/>
        </w:rPr>
        <w:t xml:space="preserve"> </w:t>
      </w:r>
      <w:r w:rsidRPr="00544788">
        <w:rPr>
          <w:rStyle w:val="af5"/>
          <w:rFonts w:ascii="Times New Roman" w:hAnsi="Times New Roman"/>
          <w:bCs/>
          <w:i w:val="0"/>
          <w:color w:val="000000" w:themeColor="text1"/>
          <w:sz w:val="28"/>
          <w:szCs w:val="28"/>
          <w:shd w:val="clear" w:color="auto" w:fill="FFFFFF"/>
        </w:rPr>
        <w:t>2012</w:t>
      </w:r>
      <w:r w:rsidRPr="00544788">
        <w:rPr>
          <w:rFonts w:ascii="Times New Roman" w:hAnsi="Times New Roman"/>
          <w:i/>
          <w:color w:val="000000" w:themeColor="text1"/>
          <w:sz w:val="28"/>
          <w:szCs w:val="28"/>
          <w:shd w:val="clear" w:color="auto" w:fill="FFFFFF"/>
        </w:rPr>
        <w:t>.</w:t>
      </w:r>
      <w:r w:rsidRPr="00544788">
        <w:rPr>
          <w:rFonts w:ascii="Times New Roman" w:hAnsi="Times New Roman"/>
          <w:color w:val="000000" w:themeColor="text1"/>
          <w:sz w:val="28"/>
          <w:szCs w:val="28"/>
          <w:shd w:val="clear" w:color="auto" w:fill="FFFFFF"/>
        </w:rPr>
        <w:t xml:space="preserve"> </w:t>
      </w:r>
    </w:p>
    <w:p w:rsidR="00A13733" w:rsidRPr="00544788" w:rsidRDefault="00A13733" w:rsidP="00EA5AAF">
      <w:pPr>
        <w:pStyle w:val="af4"/>
        <w:numPr>
          <w:ilvl w:val="0"/>
          <w:numId w:val="35"/>
        </w:numPr>
        <w:tabs>
          <w:tab w:val="left" w:pos="567"/>
          <w:tab w:val="left" w:pos="851"/>
          <w:tab w:val="left" w:pos="993"/>
        </w:tabs>
        <w:autoSpaceDE w:val="0"/>
        <w:autoSpaceDN w:val="0"/>
        <w:adjustRightInd w:val="0"/>
        <w:spacing w:after="0" w:line="240" w:lineRule="auto"/>
        <w:ind w:left="0" w:firstLine="567"/>
        <w:jc w:val="both"/>
        <w:rPr>
          <w:rFonts w:ascii="Times New Roman" w:hAnsi="Times New Roman"/>
          <w:color w:val="000000" w:themeColor="text1"/>
          <w:sz w:val="28"/>
          <w:szCs w:val="28"/>
        </w:rPr>
      </w:pPr>
      <w:r w:rsidRPr="00544788">
        <w:rPr>
          <w:rFonts w:ascii="Times New Roman" w:hAnsi="Times New Roman"/>
          <w:color w:val="000000" w:themeColor="text1"/>
          <w:sz w:val="28"/>
          <w:szCs w:val="28"/>
        </w:rPr>
        <w:t>А. А. Детлаф, Б. М. Яворский</w:t>
      </w:r>
      <w:r w:rsidRPr="00544788">
        <w:rPr>
          <w:rFonts w:ascii="Times New Roman" w:hAnsi="Times New Roman"/>
          <w:color w:val="000000" w:themeColor="text1"/>
          <w:sz w:val="28"/>
          <w:szCs w:val="28"/>
          <w:lang w:val="kk-KZ"/>
        </w:rPr>
        <w:t>,</w:t>
      </w:r>
      <w:r w:rsidRPr="00544788">
        <w:rPr>
          <w:rFonts w:ascii="Times New Roman" w:hAnsi="Times New Roman"/>
          <w:color w:val="000000" w:themeColor="text1"/>
          <w:sz w:val="28"/>
          <w:szCs w:val="28"/>
        </w:rPr>
        <w:t xml:space="preserve"> Курс физики</w:t>
      </w:r>
      <w:r w:rsidRPr="00544788">
        <w:rPr>
          <w:rFonts w:ascii="Times New Roman" w:hAnsi="Times New Roman"/>
          <w:color w:val="000000" w:themeColor="text1"/>
          <w:sz w:val="28"/>
          <w:szCs w:val="28"/>
          <w:lang w:val="kk-KZ"/>
        </w:rPr>
        <w:t>.</w:t>
      </w:r>
      <w:r w:rsidRPr="00544788">
        <w:rPr>
          <w:rFonts w:ascii="Times New Roman" w:hAnsi="Times New Roman"/>
          <w:color w:val="000000" w:themeColor="text1"/>
          <w:sz w:val="28"/>
          <w:szCs w:val="28"/>
        </w:rPr>
        <w:t xml:space="preserve">- М. : Академия, 2008. </w:t>
      </w:r>
    </w:p>
    <w:p w:rsidR="00A13733" w:rsidRPr="00544788" w:rsidRDefault="00A13733" w:rsidP="00EA5AAF">
      <w:pPr>
        <w:pStyle w:val="af4"/>
        <w:numPr>
          <w:ilvl w:val="0"/>
          <w:numId w:val="35"/>
        </w:numPr>
        <w:tabs>
          <w:tab w:val="left" w:pos="567"/>
          <w:tab w:val="left" w:pos="851"/>
          <w:tab w:val="left" w:pos="993"/>
        </w:tabs>
        <w:spacing w:after="0" w:line="240" w:lineRule="auto"/>
        <w:ind w:left="0" w:firstLine="567"/>
        <w:rPr>
          <w:rFonts w:ascii="Times New Roman" w:hAnsi="Times New Roman"/>
          <w:color w:val="000000" w:themeColor="text1"/>
          <w:sz w:val="28"/>
          <w:szCs w:val="28"/>
        </w:rPr>
      </w:pPr>
      <w:r w:rsidRPr="00544788">
        <w:rPr>
          <w:rFonts w:ascii="Times New Roman" w:hAnsi="Times New Roman"/>
          <w:color w:val="000000" w:themeColor="text1"/>
          <w:sz w:val="28"/>
          <w:szCs w:val="28"/>
        </w:rPr>
        <w:t>Т. И. Трофимова</w:t>
      </w:r>
      <w:r w:rsidRPr="00544788">
        <w:rPr>
          <w:rFonts w:ascii="Times New Roman" w:hAnsi="Times New Roman"/>
          <w:color w:val="000000" w:themeColor="text1"/>
          <w:sz w:val="28"/>
          <w:szCs w:val="28"/>
          <w:lang w:val="kk-KZ"/>
        </w:rPr>
        <w:t xml:space="preserve">, </w:t>
      </w:r>
      <w:r w:rsidRPr="00544788">
        <w:rPr>
          <w:rFonts w:ascii="Times New Roman" w:hAnsi="Times New Roman"/>
          <w:color w:val="000000" w:themeColor="text1"/>
          <w:sz w:val="28"/>
          <w:szCs w:val="28"/>
        </w:rPr>
        <w:t>Курс физики</w:t>
      </w:r>
      <w:r w:rsidRPr="00544788">
        <w:rPr>
          <w:rFonts w:ascii="Times New Roman" w:hAnsi="Times New Roman"/>
          <w:color w:val="000000" w:themeColor="text1"/>
          <w:sz w:val="28"/>
          <w:szCs w:val="28"/>
          <w:lang w:val="kk-KZ"/>
        </w:rPr>
        <w:t>.</w:t>
      </w:r>
      <w:r w:rsidRPr="00544788">
        <w:rPr>
          <w:rFonts w:ascii="Times New Roman" w:hAnsi="Times New Roman"/>
          <w:color w:val="000000" w:themeColor="text1"/>
          <w:sz w:val="28"/>
          <w:szCs w:val="28"/>
        </w:rPr>
        <w:t xml:space="preserve">- М. : Академия, 2007. </w:t>
      </w:r>
    </w:p>
    <w:p w:rsidR="00A13733" w:rsidRPr="00544788" w:rsidRDefault="00A13733" w:rsidP="00EA5AAF">
      <w:pPr>
        <w:pStyle w:val="af4"/>
        <w:numPr>
          <w:ilvl w:val="0"/>
          <w:numId w:val="35"/>
        </w:numPr>
        <w:shd w:val="clear" w:color="auto" w:fill="FFFFFF"/>
        <w:tabs>
          <w:tab w:val="num" w:pos="0"/>
          <w:tab w:val="left" w:pos="509"/>
          <w:tab w:val="left" w:pos="851"/>
          <w:tab w:val="left" w:pos="993"/>
        </w:tabs>
        <w:spacing w:after="0" w:line="240" w:lineRule="auto"/>
        <w:ind w:left="0" w:firstLine="567"/>
        <w:jc w:val="both"/>
        <w:rPr>
          <w:rFonts w:ascii="Times New Roman" w:hAnsi="Times New Roman"/>
          <w:b/>
          <w:sz w:val="28"/>
          <w:szCs w:val="28"/>
          <w:lang w:val="kk-KZ"/>
        </w:rPr>
      </w:pPr>
      <w:r w:rsidRPr="00544788">
        <w:rPr>
          <w:rFonts w:ascii="Times New Roman" w:hAnsi="Times New Roman"/>
          <w:noProof/>
          <w:spacing w:val="-1"/>
          <w:sz w:val="28"/>
          <w:szCs w:val="28"/>
        </w:rPr>
        <w:t>Сивух</w:t>
      </w:r>
      <w:r w:rsidRPr="00544788">
        <w:rPr>
          <w:rFonts w:ascii="Times New Roman" w:hAnsi="Times New Roman"/>
          <w:noProof/>
          <w:spacing w:val="-1"/>
          <w:sz w:val="28"/>
          <w:szCs w:val="28"/>
          <w:lang w:val="kk-KZ"/>
        </w:rPr>
        <w:t>и</w:t>
      </w:r>
      <w:r w:rsidRPr="00544788">
        <w:rPr>
          <w:rFonts w:ascii="Times New Roman" w:hAnsi="Times New Roman"/>
          <w:noProof/>
          <w:spacing w:val="-1"/>
          <w:sz w:val="28"/>
          <w:szCs w:val="28"/>
        </w:rPr>
        <w:t>н   Д.В.   Об</w:t>
      </w:r>
      <w:r w:rsidRPr="00544788">
        <w:rPr>
          <w:rFonts w:ascii="Times New Roman" w:hAnsi="Times New Roman"/>
          <w:noProof/>
          <w:spacing w:val="-1"/>
          <w:sz w:val="28"/>
          <w:szCs w:val="28"/>
          <w:lang w:val="kk-KZ"/>
        </w:rPr>
        <w:t>щ</w:t>
      </w:r>
      <w:r w:rsidRPr="00544788">
        <w:rPr>
          <w:rFonts w:ascii="Times New Roman" w:hAnsi="Times New Roman"/>
          <w:noProof/>
          <w:spacing w:val="-1"/>
          <w:sz w:val="28"/>
          <w:szCs w:val="28"/>
        </w:rPr>
        <w:t>ий   к</w:t>
      </w:r>
      <w:r w:rsidRPr="00544788">
        <w:rPr>
          <w:rFonts w:ascii="Times New Roman" w:hAnsi="Times New Roman"/>
          <w:noProof/>
          <w:spacing w:val="-1"/>
          <w:sz w:val="28"/>
          <w:szCs w:val="28"/>
          <w:lang w:val="kk-KZ"/>
        </w:rPr>
        <w:t>у</w:t>
      </w:r>
      <w:r w:rsidRPr="00544788">
        <w:rPr>
          <w:rFonts w:ascii="Times New Roman" w:hAnsi="Times New Roman"/>
          <w:noProof/>
          <w:spacing w:val="-1"/>
          <w:sz w:val="28"/>
          <w:szCs w:val="28"/>
        </w:rPr>
        <w:t xml:space="preserve">рс   физики.  </w:t>
      </w:r>
      <w:r w:rsidRPr="00544788">
        <w:rPr>
          <w:rFonts w:ascii="Times New Roman" w:hAnsi="Times New Roman"/>
          <w:noProof/>
          <w:spacing w:val="-1"/>
          <w:sz w:val="28"/>
          <w:szCs w:val="28"/>
          <w:lang w:val="kk-KZ"/>
        </w:rPr>
        <w:t>Т</w:t>
      </w:r>
      <w:r w:rsidRPr="00544788">
        <w:rPr>
          <w:rFonts w:ascii="Times New Roman" w:hAnsi="Times New Roman"/>
          <w:noProof/>
          <w:spacing w:val="-1"/>
          <w:sz w:val="28"/>
          <w:szCs w:val="28"/>
        </w:rPr>
        <w:t>ермоди</w:t>
      </w:r>
      <w:r w:rsidRPr="00544788">
        <w:rPr>
          <w:rFonts w:ascii="Times New Roman" w:hAnsi="Times New Roman"/>
          <w:noProof/>
          <w:spacing w:val="-1"/>
          <w:sz w:val="28"/>
          <w:szCs w:val="28"/>
          <w:lang w:val="kk-KZ"/>
        </w:rPr>
        <w:t>н</w:t>
      </w:r>
      <w:r w:rsidRPr="00544788">
        <w:rPr>
          <w:rFonts w:ascii="Times New Roman" w:hAnsi="Times New Roman"/>
          <w:noProof/>
          <w:spacing w:val="-1"/>
          <w:sz w:val="28"/>
          <w:szCs w:val="28"/>
        </w:rPr>
        <w:t>амика   и   мол</w:t>
      </w:r>
      <w:r w:rsidRPr="00544788">
        <w:rPr>
          <w:rFonts w:ascii="Times New Roman" w:hAnsi="Times New Roman"/>
          <w:noProof/>
          <w:spacing w:val="-1"/>
          <w:sz w:val="28"/>
          <w:szCs w:val="28"/>
          <w:lang w:val="kk-KZ"/>
        </w:rPr>
        <w:t>е</w:t>
      </w:r>
      <w:r w:rsidRPr="00544788">
        <w:rPr>
          <w:rFonts w:ascii="Times New Roman" w:hAnsi="Times New Roman"/>
          <w:noProof/>
          <w:spacing w:val="-1"/>
          <w:sz w:val="28"/>
          <w:szCs w:val="28"/>
        </w:rPr>
        <w:t>кулярная</w:t>
      </w:r>
      <w:r w:rsidRPr="00544788">
        <w:rPr>
          <w:rFonts w:ascii="Times New Roman" w:hAnsi="Times New Roman"/>
          <w:noProof/>
          <w:spacing w:val="-1"/>
          <w:sz w:val="28"/>
          <w:szCs w:val="28"/>
          <w:lang w:val="kk-KZ"/>
        </w:rPr>
        <w:t xml:space="preserve"> </w:t>
      </w:r>
      <w:r w:rsidRPr="00544788">
        <w:rPr>
          <w:rFonts w:ascii="Times New Roman" w:hAnsi="Times New Roman"/>
          <w:noProof/>
          <w:spacing w:val="2"/>
          <w:sz w:val="28"/>
          <w:szCs w:val="28"/>
        </w:rPr>
        <w:t xml:space="preserve">физика.- Изд. второе, </w:t>
      </w:r>
      <w:r w:rsidRPr="00544788">
        <w:rPr>
          <w:rFonts w:ascii="Times New Roman" w:hAnsi="Times New Roman"/>
          <w:noProof/>
          <w:spacing w:val="2"/>
          <w:sz w:val="28"/>
          <w:szCs w:val="28"/>
          <w:lang w:val="kk-KZ"/>
        </w:rPr>
        <w:t>и</w:t>
      </w:r>
      <w:r w:rsidRPr="00544788">
        <w:rPr>
          <w:rFonts w:ascii="Times New Roman" w:hAnsi="Times New Roman"/>
          <w:noProof/>
          <w:spacing w:val="2"/>
          <w:sz w:val="28"/>
          <w:szCs w:val="28"/>
        </w:rPr>
        <w:t xml:space="preserve">спр. - М.: Наука, 2002.   </w:t>
      </w:r>
    </w:p>
    <w:p w:rsidR="00A13733" w:rsidRPr="00544788" w:rsidRDefault="00A13733" w:rsidP="00A13733">
      <w:pPr>
        <w:pStyle w:val="af4"/>
        <w:shd w:val="clear" w:color="auto" w:fill="FFFFFF"/>
        <w:tabs>
          <w:tab w:val="left" w:pos="509"/>
          <w:tab w:val="left" w:pos="851"/>
          <w:tab w:val="left" w:pos="993"/>
        </w:tabs>
        <w:spacing w:after="0" w:line="240" w:lineRule="auto"/>
        <w:ind w:left="0" w:firstLine="567"/>
        <w:jc w:val="both"/>
        <w:rPr>
          <w:rFonts w:ascii="Times New Roman" w:hAnsi="Times New Roman"/>
          <w:b/>
          <w:sz w:val="28"/>
          <w:szCs w:val="28"/>
          <w:lang w:val="kk-KZ"/>
        </w:rPr>
      </w:pPr>
      <w:r w:rsidRPr="00544788">
        <w:rPr>
          <w:rFonts w:ascii="Times New Roman" w:hAnsi="Times New Roman"/>
          <w:b/>
          <w:sz w:val="28"/>
          <w:szCs w:val="28"/>
          <w:lang w:val="kk-KZ"/>
        </w:rPr>
        <w:t>Қосымша әдебиеттер:</w:t>
      </w:r>
    </w:p>
    <w:p w:rsidR="00A13733" w:rsidRPr="00544788" w:rsidRDefault="00A13733" w:rsidP="00EA5AAF">
      <w:pPr>
        <w:pStyle w:val="af4"/>
        <w:numPr>
          <w:ilvl w:val="0"/>
          <w:numId w:val="36"/>
        </w:numPr>
        <w:shd w:val="clear" w:color="auto" w:fill="FFFFFF"/>
        <w:tabs>
          <w:tab w:val="clear" w:pos="720"/>
          <w:tab w:val="num" w:pos="0"/>
          <w:tab w:val="left" w:pos="426"/>
          <w:tab w:val="left" w:pos="851"/>
          <w:tab w:val="left" w:pos="993"/>
        </w:tabs>
        <w:autoSpaceDE w:val="0"/>
        <w:autoSpaceDN w:val="0"/>
        <w:adjustRightInd w:val="0"/>
        <w:spacing w:after="0" w:line="240" w:lineRule="auto"/>
        <w:ind w:left="0" w:firstLine="567"/>
        <w:jc w:val="both"/>
        <w:rPr>
          <w:rFonts w:ascii="Times New Roman" w:hAnsi="Times New Roman"/>
          <w:sz w:val="28"/>
          <w:szCs w:val="28"/>
          <w:lang w:val="kk-KZ"/>
        </w:rPr>
      </w:pPr>
      <w:r w:rsidRPr="00544788">
        <w:rPr>
          <w:rFonts w:ascii="Times New Roman" w:hAnsi="Times New Roman"/>
          <w:color w:val="000000" w:themeColor="text1"/>
          <w:sz w:val="28"/>
          <w:szCs w:val="28"/>
        </w:rPr>
        <w:t>Т. П. Аманқұлов</w:t>
      </w:r>
      <w:r w:rsidRPr="00544788">
        <w:rPr>
          <w:rFonts w:ascii="Times New Roman" w:hAnsi="Times New Roman"/>
          <w:color w:val="000000" w:themeColor="text1"/>
          <w:sz w:val="28"/>
          <w:szCs w:val="28"/>
          <w:lang w:val="kk-KZ"/>
        </w:rPr>
        <w:t xml:space="preserve">. </w:t>
      </w:r>
      <w:r w:rsidRPr="00544788">
        <w:rPr>
          <w:rFonts w:ascii="Times New Roman" w:hAnsi="Times New Roman"/>
          <w:color w:val="000000" w:themeColor="text1"/>
          <w:sz w:val="28"/>
          <w:szCs w:val="28"/>
        </w:rPr>
        <w:t>Жалпы физика курсы</w:t>
      </w:r>
      <w:r w:rsidRPr="00544788">
        <w:rPr>
          <w:rFonts w:ascii="Times New Roman" w:hAnsi="Times New Roman"/>
          <w:color w:val="000000" w:themeColor="text1"/>
          <w:sz w:val="28"/>
          <w:szCs w:val="28"/>
          <w:lang w:val="kk-KZ"/>
        </w:rPr>
        <w:t xml:space="preserve">. </w:t>
      </w:r>
      <w:r w:rsidRPr="00544788">
        <w:rPr>
          <w:rFonts w:ascii="Times New Roman" w:hAnsi="Times New Roman"/>
          <w:color w:val="000000" w:themeColor="text1"/>
          <w:sz w:val="28"/>
          <w:szCs w:val="28"/>
        </w:rPr>
        <w:t>Шымкент: ОҚМУ. 2007</w:t>
      </w:r>
      <w:r w:rsidRPr="00544788">
        <w:rPr>
          <w:rFonts w:ascii="Times New Roman" w:hAnsi="Times New Roman"/>
          <w:color w:val="000000" w:themeColor="text1"/>
          <w:sz w:val="28"/>
          <w:szCs w:val="28"/>
          <w:lang w:val="kk-KZ"/>
        </w:rPr>
        <w:t>.</w:t>
      </w:r>
      <w:r w:rsidRPr="00544788">
        <w:rPr>
          <w:rFonts w:ascii="Times New Roman" w:hAnsi="Times New Roman"/>
          <w:color w:val="000000" w:themeColor="text1"/>
          <w:sz w:val="28"/>
          <w:szCs w:val="28"/>
        </w:rPr>
        <w:t xml:space="preserve"> </w:t>
      </w:r>
    </w:p>
    <w:p w:rsidR="00A13733" w:rsidRPr="00544788" w:rsidRDefault="00A13733" w:rsidP="00EA5AAF">
      <w:pPr>
        <w:pStyle w:val="af4"/>
        <w:numPr>
          <w:ilvl w:val="0"/>
          <w:numId w:val="36"/>
        </w:numPr>
        <w:shd w:val="clear" w:color="auto" w:fill="FFFFFF"/>
        <w:tabs>
          <w:tab w:val="clear" w:pos="720"/>
          <w:tab w:val="left" w:pos="0"/>
          <w:tab w:val="left" w:pos="426"/>
          <w:tab w:val="left" w:pos="851"/>
          <w:tab w:val="left" w:pos="993"/>
        </w:tabs>
        <w:autoSpaceDE w:val="0"/>
        <w:autoSpaceDN w:val="0"/>
        <w:adjustRightInd w:val="0"/>
        <w:spacing w:after="0" w:line="240" w:lineRule="auto"/>
        <w:ind w:left="0" w:firstLine="567"/>
        <w:jc w:val="both"/>
        <w:rPr>
          <w:rFonts w:ascii="Times New Roman" w:hAnsi="Times New Roman"/>
          <w:sz w:val="28"/>
          <w:szCs w:val="28"/>
          <w:lang w:val="kk-KZ"/>
        </w:rPr>
      </w:pPr>
      <w:r w:rsidRPr="00544788">
        <w:rPr>
          <w:rFonts w:ascii="Times New Roman" w:hAnsi="Times New Roman"/>
          <w:color w:val="000000" w:themeColor="text1"/>
          <w:sz w:val="28"/>
          <w:szCs w:val="28"/>
        </w:rPr>
        <w:t>Н</w:t>
      </w:r>
      <w:r w:rsidRPr="00544788">
        <w:rPr>
          <w:rFonts w:ascii="Times New Roman" w:hAnsi="Times New Roman"/>
          <w:color w:val="000000" w:themeColor="text1"/>
          <w:sz w:val="28"/>
          <w:szCs w:val="28"/>
          <w:lang w:val="kk-KZ"/>
        </w:rPr>
        <w:t>.</w:t>
      </w:r>
      <w:r w:rsidRPr="00544788">
        <w:rPr>
          <w:rFonts w:ascii="Times New Roman" w:hAnsi="Times New Roman"/>
          <w:color w:val="000000" w:themeColor="text1"/>
          <w:sz w:val="28"/>
          <w:szCs w:val="28"/>
        </w:rPr>
        <w:t>Қойшыбаев.Молекулалық физика</w:t>
      </w:r>
      <w:r w:rsidRPr="00544788">
        <w:rPr>
          <w:rFonts w:ascii="Times New Roman" w:hAnsi="Times New Roman"/>
          <w:color w:val="000000" w:themeColor="text1"/>
          <w:sz w:val="28"/>
          <w:szCs w:val="28"/>
          <w:lang w:val="kk-KZ"/>
        </w:rPr>
        <w:t xml:space="preserve">. </w:t>
      </w:r>
      <w:r w:rsidRPr="00544788">
        <w:rPr>
          <w:rFonts w:ascii="Times New Roman" w:hAnsi="Times New Roman"/>
          <w:color w:val="000000" w:themeColor="text1"/>
          <w:sz w:val="28"/>
          <w:szCs w:val="28"/>
        </w:rPr>
        <w:t xml:space="preserve">Алматы: Зият Пресс. 2005  </w:t>
      </w:r>
    </w:p>
    <w:p w:rsidR="00A13733" w:rsidRPr="00544788" w:rsidRDefault="00A13733" w:rsidP="00EA5AAF">
      <w:pPr>
        <w:pStyle w:val="af4"/>
        <w:numPr>
          <w:ilvl w:val="0"/>
          <w:numId w:val="36"/>
        </w:numPr>
        <w:shd w:val="clear" w:color="auto" w:fill="FFFFFF"/>
        <w:tabs>
          <w:tab w:val="clear" w:pos="720"/>
          <w:tab w:val="left" w:pos="0"/>
          <w:tab w:val="left" w:pos="426"/>
          <w:tab w:val="left" w:pos="851"/>
          <w:tab w:val="left" w:pos="993"/>
        </w:tabs>
        <w:autoSpaceDE w:val="0"/>
        <w:autoSpaceDN w:val="0"/>
        <w:adjustRightInd w:val="0"/>
        <w:spacing w:after="0" w:line="240" w:lineRule="auto"/>
        <w:ind w:left="0" w:firstLine="567"/>
        <w:jc w:val="both"/>
        <w:rPr>
          <w:rFonts w:ascii="Times New Roman" w:hAnsi="Times New Roman"/>
          <w:sz w:val="28"/>
          <w:szCs w:val="28"/>
          <w:lang w:val="kk-KZ"/>
        </w:rPr>
      </w:pPr>
      <w:r w:rsidRPr="00544788">
        <w:rPr>
          <w:rFonts w:ascii="Times New Roman" w:hAnsi="Times New Roman"/>
          <w:color w:val="000000" w:themeColor="text1"/>
          <w:sz w:val="28"/>
          <w:szCs w:val="28"/>
          <w:lang w:val="kk-KZ"/>
        </w:rPr>
        <w:t xml:space="preserve">Н. Iлiясов. Жалпы физика курсы: </w:t>
      </w:r>
      <w:r w:rsidRPr="00544788">
        <w:rPr>
          <w:rFonts w:ascii="Times New Roman" w:hAnsi="Times New Roman"/>
          <w:bCs/>
          <w:color w:val="000000" w:themeColor="text1"/>
          <w:sz w:val="28"/>
          <w:szCs w:val="28"/>
          <w:lang w:val="kk-KZ"/>
        </w:rPr>
        <w:t>Молекул</w:t>
      </w:r>
      <w:r w:rsidRPr="00544788">
        <w:rPr>
          <w:rFonts w:ascii="Times New Roman" w:hAnsi="Times New Roman"/>
          <w:color w:val="000000" w:themeColor="text1"/>
          <w:sz w:val="28"/>
          <w:szCs w:val="28"/>
          <w:lang w:val="kk-KZ"/>
        </w:rPr>
        <w:t xml:space="preserve">алық физика және бейсызық физика. </w:t>
      </w:r>
      <w:r w:rsidRPr="00544788">
        <w:rPr>
          <w:rFonts w:ascii="Times New Roman" w:hAnsi="Times New Roman"/>
          <w:color w:val="000000" w:themeColor="text1"/>
          <w:sz w:val="28"/>
          <w:szCs w:val="28"/>
        </w:rPr>
        <w:t>Алматы: Бiлiм, 2003.</w:t>
      </w:r>
    </w:p>
    <w:p w:rsidR="00A13733" w:rsidRPr="00544788" w:rsidRDefault="00A13733" w:rsidP="00EA5AAF">
      <w:pPr>
        <w:pStyle w:val="af4"/>
        <w:numPr>
          <w:ilvl w:val="0"/>
          <w:numId w:val="36"/>
        </w:numPr>
        <w:shd w:val="clear" w:color="auto" w:fill="FFFFFF"/>
        <w:tabs>
          <w:tab w:val="clear" w:pos="720"/>
          <w:tab w:val="left" w:pos="0"/>
          <w:tab w:val="left" w:pos="426"/>
          <w:tab w:val="left" w:pos="851"/>
          <w:tab w:val="left" w:pos="993"/>
        </w:tabs>
        <w:autoSpaceDE w:val="0"/>
        <w:autoSpaceDN w:val="0"/>
        <w:adjustRightInd w:val="0"/>
        <w:spacing w:after="0" w:line="240" w:lineRule="auto"/>
        <w:ind w:left="0" w:firstLine="567"/>
        <w:jc w:val="both"/>
        <w:rPr>
          <w:rFonts w:ascii="Times New Roman" w:hAnsi="Times New Roman"/>
          <w:sz w:val="28"/>
          <w:szCs w:val="28"/>
          <w:lang w:val="kk-KZ"/>
        </w:rPr>
      </w:pPr>
      <w:r w:rsidRPr="00544788">
        <w:rPr>
          <w:rFonts w:ascii="Times New Roman" w:hAnsi="Times New Roman"/>
          <w:color w:val="000000" w:themeColor="text1"/>
          <w:sz w:val="28"/>
          <w:szCs w:val="28"/>
        </w:rPr>
        <w:t>А. Н. Бақтыбаев</w:t>
      </w:r>
      <w:r w:rsidRPr="00544788">
        <w:rPr>
          <w:rFonts w:ascii="Times New Roman" w:hAnsi="Times New Roman"/>
          <w:color w:val="000000" w:themeColor="text1"/>
          <w:sz w:val="28"/>
          <w:szCs w:val="28"/>
          <w:lang w:val="kk-KZ"/>
        </w:rPr>
        <w:t xml:space="preserve">. </w:t>
      </w:r>
      <w:r w:rsidRPr="00544788">
        <w:rPr>
          <w:rFonts w:ascii="Times New Roman" w:hAnsi="Times New Roman"/>
          <w:color w:val="000000" w:themeColor="text1"/>
          <w:sz w:val="28"/>
          <w:szCs w:val="28"/>
        </w:rPr>
        <w:t xml:space="preserve">Физика, </w:t>
      </w:r>
      <w:r w:rsidRPr="00544788">
        <w:rPr>
          <w:rFonts w:ascii="Times New Roman" w:hAnsi="Times New Roman"/>
          <w:bCs/>
          <w:color w:val="000000" w:themeColor="text1"/>
          <w:sz w:val="28"/>
          <w:szCs w:val="28"/>
        </w:rPr>
        <w:t>молекул</w:t>
      </w:r>
      <w:r w:rsidRPr="00544788">
        <w:rPr>
          <w:rFonts w:ascii="Times New Roman" w:hAnsi="Times New Roman"/>
          <w:color w:val="000000" w:themeColor="text1"/>
          <w:sz w:val="28"/>
          <w:szCs w:val="28"/>
        </w:rPr>
        <w:t>алық физика және термодинамика курсы</w:t>
      </w:r>
      <w:r w:rsidRPr="00544788">
        <w:rPr>
          <w:rFonts w:ascii="Times New Roman" w:hAnsi="Times New Roman"/>
          <w:color w:val="000000" w:themeColor="text1"/>
          <w:sz w:val="28"/>
          <w:szCs w:val="28"/>
          <w:lang w:val="kk-KZ"/>
        </w:rPr>
        <w:t>.</w:t>
      </w:r>
      <w:r w:rsidRPr="00544788">
        <w:rPr>
          <w:rFonts w:ascii="Times New Roman" w:hAnsi="Times New Roman"/>
          <w:color w:val="000000" w:themeColor="text1"/>
          <w:sz w:val="28"/>
          <w:szCs w:val="28"/>
        </w:rPr>
        <w:t xml:space="preserve"> Түркiстан : ХҚТУ, 2006. </w:t>
      </w:r>
    </w:p>
    <w:p w:rsidR="00A13733" w:rsidRPr="00544788" w:rsidRDefault="00A13733" w:rsidP="00EA5AAF">
      <w:pPr>
        <w:pStyle w:val="af4"/>
        <w:numPr>
          <w:ilvl w:val="0"/>
          <w:numId w:val="36"/>
        </w:numPr>
        <w:shd w:val="clear" w:color="auto" w:fill="FFFFFF"/>
        <w:tabs>
          <w:tab w:val="clear" w:pos="720"/>
          <w:tab w:val="left" w:pos="0"/>
          <w:tab w:val="left" w:pos="426"/>
          <w:tab w:val="left" w:pos="851"/>
          <w:tab w:val="left" w:pos="993"/>
        </w:tabs>
        <w:autoSpaceDE w:val="0"/>
        <w:autoSpaceDN w:val="0"/>
        <w:adjustRightInd w:val="0"/>
        <w:spacing w:after="0" w:line="240" w:lineRule="auto"/>
        <w:ind w:left="0" w:firstLine="567"/>
        <w:jc w:val="both"/>
        <w:rPr>
          <w:rFonts w:ascii="Times New Roman" w:hAnsi="Times New Roman"/>
          <w:sz w:val="28"/>
          <w:szCs w:val="28"/>
          <w:lang w:val="kk-KZ"/>
        </w:rPr>
      </w:pPr>
      <w:r w:rsidRPr="00544788">
        <w:rPr>
          <w:rFonts w:ascii="Times New Roman" w:hAnsi="Times New Roman"/>
          <w:color w:val="000000" w:themeColor="text1"/>
          <w:sz w:val="28"/>
          <w:szCs w:val="28"/>
          <w:lang w:val="kk-KZ"/>
        </w:rPr>
        <w:t xml:space="preserve">Ә.Х.Сарыбаева, И.Б.Усембаева, К.М.Беркимбаев. Қолданбалы физика курсы. </w:t>
      </w:r>
      <w:r w:rsidRPr="00544788">
        <w:rPr>
          <w:rFonts w:ascii="Times New Roman" w:hAnsi="Times New Roman"/>
          <w:color w:val="000000" w:themeColor="text1"/>
          <w:sz w:val="28"/>
          <w:szCs w:val="28"/>
        </w:rPr>
        <w:t xml:space="preserve">Шымкент: ТОО "Эврика-media", 2015. </w:t>
      </w:r>
    </w:p>
    <w:p w:rsidR="00A13733" w:rsidRPr="00544788" w:rsidRDefault="00A13733" w:rsidP="00EA5AAF">
      <w:pPr>
        <w:pStyle w:val="af4"/>
        <w:numPr>
          <w:ilvl w:val="0"/>
          <w:numId w:val="36"/>
        </w:numPr>
        <w:shd w:val="clear" w:color="auto" w:fill="FFFFFF"/>
        <w:tabs>
          <w:tab w:val="clear" w:pos="720"/>
          <w:tab w:val="left" w:pos="851"/>
          <w:tab w:val="left" w:pos="993"/>
        </w:tabs>
        <w:autoSpaceDE w:val="0"/>
        <w:autoSpaceDN w:val="0"/>
        <w:adjustRightInd w:val="0"/>
        <w:spacing w:after="0" w:line="240" w:lineRule="auto"/>
        <w:ind w:left="0" w:firstLine="567"/>
        <w:jc w:val="both"/>
        <w:rPr>
          <w:rFonts w:ascii="Times New Roman" w:hAnsi="Times New Roman"/>
          <w:sz w:val="28"/>
          <w:szCs w:val="28"/>
          <w:lang w:val="kk-KZ"/>
        </w:rPr>
      </w:pPr>
      <w:r w:rsidRPr="00544788">
        <w:rPr>
          <w:rFonts w:ascii="Times New Roman" w:hAnsi="Times New Roman"/>
          <w:sz w:val="28"/>
          <w:szCs w:val="28"/>
          <w:lang w:val="kk-KZ"/>
        </w:rPr>
        <w:t>Гершензон Е. Термодинамика и молекулярная физика. М: АСАДЕМА. 2000г.</w:t>
      </w:r>
    </w:p>
    <w:p w:rsidR="00A13733" w:rsidRDefault="00A13733" w:rsidP="00EA5AAF">
      <w:pPr>
        <w:numPr>
          <w:ilvl w:val="0"/>
          <w:numId w:val="36"/>
        </w:numPr>
        <w:tabs>
          <w:tab w:val="left" w:pos="426"/>
          <w:tab w:val="left" w:pos="851"/>
          <w:tab w:val="left" w:pos="993"/>
        </w:tabs>
        <w:ind w:left="0" w:firstLine="567"/>
        <w:jc w:val="both"/>
        <w:rPr>
          <w:color w:val="000000" w:themeColor="text1"/>
          <w:sz w:val="28"/>
          <w:szCs w:val="28"/>
          <w:lang w:val="kk-KZ"/>
        </w:rPr>
      </w:pPr>
      <w:r w:rsidRPr="00544788">
        <w:rPr>
          <w:color w:val="000000" w:themeColor="text1"/>
          <w:sz w:val="28"/>
          <w:szCs w:val="28"/>
        </w:rPr>
        <w:t xml:space="preserve"> Г.Б. Померанцев, А.К. Ахметов</w:t>
      </w:r>
      <w:r w:rsidRPr="00544788">
        <w:rPr>
          <w:color w:val="000000" w:themeColor="text1"/>
          <w:sz w:val="28"/>
          <w:szCs w:val="28"/>
          <w:lang w:val="kk-KZ"/>
        </w:rPr>
        <w:t>.</w:t>
      </w:r>
      <w:r w:rsidRPr="00544788">
        <w:rPr>
          <w:color w:val="000000" w:themeColor="text1"/>
          <w:sz w:val="28"/>
          <w:szCs w:val="28"/>
        </w:rPr>
        <w:t xml:space="preserve"> Курс общей </w:t>
      </w:r>
      <w:r w:rsidRPr="00544788">
        <w:rPr>
          <w:bCs/>
          <w:color w:val="000000" w:themeColor="text1"/>
          <w:sz w:val="28"/>
          <w:szCs w:val="28"/>
        </w:rPr>
        <w:t>физик</w:t>
      </w:r>
      <w:r w:rsidRPr="00544788">
        <w:rPr>
          <w:bCs/>
          <w:color w:val="000000" w:themeColor="text1"/>
          <w:sz w:val="28"/>
          <w:szCs w:val="28"/>
          <w:lang w:val="kk-KZ"/>
        </w:rPr>
        <w:t xml:space="preserve">и. </w:t>
      </w:r>
      <w:r w:rsidRPr="00544788">
        <w:rPr>
          <w:color w:val="000000" w:themeColor="text1"/>
          <w:sz w:val="28"/>
          <w:szCs w:val="28"/>
        </w:rPr>
        <w:t xml:space="preserve">Обычная механика. Колебания и волны. Теория относительности Эйнштейна. </w:t>
      </w:r>
      <w:r w:rsidRPr="00544788">
        <w:rPr>
          <w:bCs/>
          <w:color w:val="000000" w:themeColor="text1"/>
          <w:sz w:val="28"/>
          <w:szCs w:val="28"/>
        </w:rPr>
        <w:t>Молекулярн</w:t>
      </w:r>
      <w:r w:rsidRPr="00544788">
        <w:rPr>
          <w:color w:val="000000" w:themeColor="text1"/>
          <w:sz w:val="28"/>
          <w:szCs w:val="28"/>
        </w:rPr>
        <w:t xml:space="preserve">ая </w:t>
      </w:r>
      <w:r w:rsidRPr="00544788">
        <w:rPr>
          <w:bCs/>
          <w:color w:val="000000" w:themeColor="text1"/>
          <w:sz w:val="28"/>
          <w:szCs w:val="28"/>
        </w:rPr>
        <w:t>физик</w:t>
      </w:r>
      <w:r w:rsidRPr="00544788">
        <w:rPr>
          <w:color w:val="000000" w:themeColor="text1"/>
          <w:sz w:val="28"/>
          <w:szCs w:val="28"/>
        </w:rPr>
        <w:t>а и основы термодинамики.  Астана:"Фолиант",2003</w:t>
      </w:r>
      <w:r w:rsidRPr="00544788">
        <w:rPr>
          <w:color w:val="000000" w:themeColor="text1"/>
          <w:sz w:val="28"/>
          <w:szCs w:val="28"/>
          <w:lang w:val="kk-KZ"/>
        </w:rPr>
        <w:t>.</w:t>
      </w:r>
    </w:p>
    <w:p w:rsidR="005C738B" w:rsidRPr="00544788" w:rsidRDefault="005C738B" w:rsidP="00EA5AAF">
      <w:pPr>
        <w:numPr>
          <w:ilvl w:val="0"/>
          <w:numId w:val="36"/>
        </w:numPr>
        <w:tabs>
          <w:tab w:val="left" w:pos="426"/>
          <w:tab w:val="left" w:pos="851"/>
          <w:tab w:val="left" w:pos="993"/>
        </w:tabs>
        <w:ind w:left="0" w:firstLine="567"/>
        <w:jc w:val="both"/>
        <w:rPr>
          <w:color w:val="000000" w:themeColor="text1"/>
          <w:sz w:val="28"/>
          <w:szCs w:val="28"/>
          <w:lang w:val="kk-KZ"/>
        </w:rPr>
      </w:pPr>
    </w:p>
    <w:p w:rsidR="005C738B" w:rsidRDefault="002C5A95" w:rsidP="00A13733">
      <w:pPr>
        <w:tabs>
          <w:tab w:val="left" w:pos="851"/>
          <w:tab w:val="left" w:pos="993"/>
        </w:tabs>
        <w:jc w:val="center"/>
        <w:rPr>
          <w:rFonts w:ascii="Times New Roman KK EK" w:hAnsi="Times New Roman KK EK"/>
          <w:b/>
          <w:sz w:val="28"/>
          <w:szCs w:val="28"/>
          <w:lang w:val="sr-Cyrl-CS"/>
        </w:rPr>
      </w:pPr>
      <w:r w:rsidRPr="00544788">
        <w:rPr>
          <w:rFonts w:ascii="Times New Roman KK EK" w:hAnsi="Times New Roman KK EK"/>
          <w:b/>
          <w:sz w:val="28"/>
          <w:szCs w:val="28"/>
          <w:lang w:val="kk-KZ"/>
        </w:rPr>
        <w:t xml:space="preserve">№6 </w:t>
      </w:r>
      <w:r w:rsidR="00073CA3" w:rsidRPr="00544788">
        <w:rPr>
          <w:rFonts w:ascii="Times New Roman KK EK" w:hAnsi="Times New Roman KK EK"/>
          <w:b/>
          <w:sz w:val="28"/>
          <w:szCs w:val="28"/>
          <w:lang w:val="sr-Cyrl-CS"/>
        </w:rPr>
        <w:t xml:space="preserve">Лабораториялық жұмыс </w:t>
      </w:r>
    </w:p>
    <w:p w:rsidR="00073CA3" w:rsidRPr="00544788" w:rsidRDefault="00073CA3" w:rsidP="00A13733">
      <w:pPr>
        <w:tabs>
          <w:tab w:val="left" w:pos="851"/>
          <w:tab w:val="left" w:pos="993"/>
        </w:tabs>
        <w:jc w:val="center"/>
        <w:rPr>
          <w:rFonts w:ascii="Times New Roman KK EK" w:hAnsi="Times New Roman KK EK"/>
          <w:b/>
          <w:sz w:val="28"/>
          <w:szCs w:val="28"/>
          <w:lang w:val="sr-Cyrl-CS"/>
        </w:rPr>
      </w:pPr>
      <w:r w:rsidRPr="00544788">
        <w:rPr>
          <w:rFonts w:ascii="Times New Roman KK EK" w:hAnsi="Times New Roman KK EK"/>
          <w:b/>
          <w:sz w:val="28"/>
          <w:szCs w:val="28"/>
          <w:lang w:val="sr-Cyrl-CS"/>
        </w:rPr>
        <w:t xml:space="preserve"> </w:t>
      </w:r>
    </w:p>
    <w:p w:rsidR="00073CA3" w:rsidRDefault="005C738B" w:rsidP="00A13733">
      <w:pPr>
        <w:pStyle w:val="a3"/>
        <w:tabs>
          <w:tab w:val="left" w:pos="851"/>
          <w:tab w:val="left" w:pos="993"/>
        </w:tabs>
        <w:jc w:val="center"/>
        <w:rPr>
          <w:rFonts w:ascii="Times New Roman KK EK" w:hAnsi="Times New Roman KK EK"/>
          <w:b/>
          <w:szCs w:val="28"/>
        </w:rPr>
      </w:pPr>
      <w:r w:rsidRPr="00544788">
        <w:rPr>
          <w:rFonts w:ascii="Times New Roman KK EK" w:hAnsi="Times New Roman KK EK"/>
          <w:b/>
          <w:szCs w:val="28"/>
        </w:rPr>
        <w:t>СУСЫМАЛЫ ЗАТТЫҢ ЖЫЛУ ӨТКІЗГІШТІГІН КВАЗИСТАЦИОНАР РЕЖИМДЕГІ КАЛОРИМЕТРЛІК ТӘСІЛМЕН АНЫҚТАУ</w:t>
      </w:r>
    </w:p>
    <w:p w:rsidR="005C738B" w:rsidRPr="00544788" w:rsidRDefault="005C738B" w:rsidP="00A13733">
      <w:pPr>
        <w:pStyle w:val="a3"/>
        <w:tabs>
          <w:tab w:val="left" w:pos="851"/>
          <w:tab w:val="left" w:pos="993"/>
        </w:tabs>
        <w:jc w:val="center"/>
        <w:rPr>
          <w:rFonts w:ascii="Times New Roman KK EK" w:hAnsi="Times New Roman KK EK"/>
          <w:b/>
          <w:szCs w:val="28"/>
        </w:rPr>
      </w:pPr>
    </w:p>
    <w:p w:rsidR="00073CA3" w:rsidRPr="00544788" w:rsidRDefault="00073CA3" w:rsidP="007A65AE">
      <w:pPr>
        <w:tabs>
          <w:tab w:val="left" w:pos="851"/>
          <w:tab w:val="left" w:pos="993"/>
        </w:tabs>
        <w:ind w:firstLine="567"/>
        <w:jc w:val="both"/>
        <w:rPr>
          <w:rFonts w:ascii="Times New Roman KK EK" w:hAnsi="Times New Roman KK EK"/>
          <w:sz w:val="28"/>
          <w:szCs w:val="28"/>
          <w:lang w:val="sr-Cyrl-CS"/>
        </w:rPr>
      </w:pPr>
      <w:r w:rsidRPr="00544788">
        <w:rPr>
          <w:rFonts w:ascii="Times New Roman KK EK" w:hAnsi="Times New Roman KK EK"/>
          <w:b/>
          <w:sz w:val="28"/>
          <w:szCs w:val="28"/>
          <w:lang w:val="sr-Cyrl-CS"/>
        </w:rPr>
        <w:t>Құрал-жабдықтар:</w:t>
      </w:r>
      <w:r w:rsidRPr="00544788">
        <w:rPr>
          <w:rFonts w:ascii="Times New Roman KK EK" w:hAnsi="Times New Roman KK EK"/>
          <w:sz w:val="28"/>
          <w:szCs w:val="28"/>
          <w:lang w:val="sr-Cyrl-CS"/>
        </w:rPr>
        <w:t xml:space="preserve"> заттың жылу өткізгіштігін анықтауға арналған қондырғы; термометр; сусымалы зат және оның қалыңдығын өлшеуіш; штангенциркуль; секундомер.</w:t>
      </w:r>
    </w:p>
    <w:p w:rsidR="00073CA3" w:rsidRPr="00544788" w:rsidRDefault="00073CA3" w:rsidP="007A65AE">
      <w:pPr>
        <w:ind w:firstLine="567"/>
        <w:jc w:val="both"/>
        <w:rPr>
          <w:rFonts w:ascii="Times New Roman KK EK" w:hAnsi="Times New Roman KK EK"/>
          <w:sz w:val="28"/>
          <w:szCs w:val="28"/>
          <w:lang w:val="sr-Cyrl-CS"/>
        </w:rPr>
      </w:pPr>
      <w:r w:rsidRPr="00544788">
        <w:rPr>
          <w:rFonts w:ascii="Times New Roman KK EK" w:hAnsi="Times New Roman KK EK"/>
          <w:b/>
          <w:sz w:val="28"/>
          <w:szCs w:val="28"/>
          <w:lang w:val="sr-Cyrl-CS"/>
        </w:rPr>
        <w:t>Жұмыстың мақсаты:</w:t>
      </w:r>
      <w:r w:rsidRPr="00544788">
        <w:rPr>
          <w:rFonts w:ascii="Times New Roman KK EK" w:hAnsi="Times New Roman KK EK"/>
          <w:sz w:val="28"/>
          <w:szCs w:val="28"/>
          <w:lang w:val="sr-Cyrl-CS"/>
        </w:rPr>
        <w:t xml:space="preserve"> заттардағы энергияны тасымалдау құбылыстарымен танысу; заттың жылу өткізгіштігін калориметрлік тәсілмен өлшеуді игеру.</w:t>
      </w:r>
    </w:p>
    <w:p w:rsidR="00315AB8" w:rsidRPr="00544788" w:rsidRDefault="00315AB8" w:rsidP="00315AB8">
      <w:pPr>
        <w:shd w:val="clear" w:color="auto" w:fill="FFFFFF"/>
        <w:tabs>
          <w:tab w:val="left" w:pos="698"/>
        </w:tabs>
        <w:ind w:firstLine="567"/>
        <w:jc w:val="both"/>
        <w:rPr>
          <w:b/>
          <w:sz w:val="28"/>
          <w:szCs w:val="28"/>
          <w:lang w:val="kk-KZ"/>
        </w:rPr>
      </w:pPr>
    </w:p>
    <w:p w:rsidR="00315AB8" w:rsidRPr="00544788" w:rsidRDefault="00315AB8" w:rsidP="00315AB8">
      <w:pPr>
        <w:shd w:val="clear" w:color="auto" w:fill="FFFFFF"/>
        <w:tabs>
          <w:tab w:val="left" w:pos="698"/>
        </w:tabs>
        <w:ind w:firstLine="567"/>
        <w:jc w:val="both"/>
        <w:rPr>
          <w:b/>
          <w:sz w:val="28"/>
          <w:szCs w:val="28"/>
          <w:lang w:val="kk-KZ"/>
        </w:rPr>
      </w:pPr>
      <w:r w:rsidRPr="00544788">
        <w:rPr>
          <w:b/>
          <w:sz w:val="28"/>
          <w:szCs w:val="28"/>
          <w:lang w:val="kk-KZ"/>
        </w:rPr>
        <w:t>Сабақтың жоспары</w:t>
      </w:r>
    </w:p>
    <w:p w:rsidR="00315AB8" w:rsidRPr="00544788" w:rsidRDefault="00315AB8" w:rsidP="00EA5AAF">
      <w:pPr>
        <w:pStyle w:val="af4"/>
        <w:numPr>
          <w:ilvl w:val="0"/>
          <w:numId w:val="37"/>
        </w:numPr>
        <w:shd w:val="clear" w:color="auto" w:fill="FFFFFF"/>
        <w:tabs>
          <w:tab w:val="left" w:pos="993"/>
        </w:tabs>
        <w:spacing w:after="0" w:line="240" w:lineRule="auto"/>
        <w:jc w:val="both"/>
        <w:rPr>
          <w:rFonts w:ascii="Times New Roman" w:hAnsi="Times New Roman"/>
          <w:sz w:val="28"/>
          <w:szCs w:val="28"/>
          <w:lang w:val="kk-KZ"/>
        </w:rPr>
      </w:pPr>
      <w:r w:rsidRPr="00544788">
        <w:rPr>
          <w:rFonts w:ascii="Times New Roman" w:hAnsi="Times New Roman"/>
          <w:sz w:val="28"/>
          <w:szCs w:val="28"/>
          <w:lang w:val="kk-KZ"/>
        </w:rPr>
        <w:t>Эксперименттік қондырғымен танысу.</w:t>
      </w:r>
    </w:p>
    <w:p w:rsidR="00315AB8" w:rsidRPr="00544788" w:rsidRDefault="00315AB8" w:rsidP="00EA5AAF">
      <w:pPr>
        <w:pStyle w:val="af4"/>
        <w:numPr>
          <w:ilvl w:val="0"/>
          <w:numId w:val="37"/>
        </w:numPr>
        <w:shd w:val="clear" w:color="auto" w:fill="FFFFFF"/>
        <w:tabs>
          <w:tab w:val="left" w:pos="993"/>
        </w:tabs>
        <w:spacing w:after="0" w:line="240" w:lineRule="auto"/>
        <w:jc w:val="both"/>
        <w:rPr>
          <w:rFonts w:ascii="Times New Roman" w:hAnsi="Times New Roman"/>
          <w:sz w:val="28"/>
          <w:szCs w:val="28"/>
          <w:lang w:val="kk-KZ"/>
        </w:rPr>
      </w:pPr>
      <w:r w:rsidRPr="00544788">
        <w:rPr>
          <w:rFonts w:ascii="Times New Roman" w:hAnsi="Times New Roman"/>
          <w:sz w:val="28"/>
          <w:szCs w:val="28"/>
          <w:lang w:val="kk-KZ"/>
        </w:rPr>
        <w:t>Зертханалық жұмысты орындау.</w:t>
      </w:r>
    </w:p>
    <w:p w:rsidR="00315AB8" w:rsidRPr="00544788" w:rsidRDefault="00315AB8" w:rsidP="00EA5AAF">
      <w:pPr>
        <w:pStyle w:val="af4"/>
        <w:numPr>
          <w:ilvl w:val="0"/>
          <w:numId w:val="37"/>
        </w:numPr>
        <w:spacing w:after="0" w:line="240" w:lineRule="auto"/>
        <w:jc w:val="both"/>
        <w:rPr>
          <w:rFonts w:ascii="Times New Roman" w:hAnsi="Times New Roman"/>
          <w:sz w:val="28"/>
          <w:szCs w:val="28"/>
        </w:rPr>
      </w:pPr>
      <w:r w:rsidRPr="00544788">
        <w:rPr>
          <w:rFonts w:ascii="Times New Roman" w:hAnsi="Times New Roman"/>
          <w:sz w:val="28"/>
          <w:szCs w:val="28"/>
          <w:lang w:val="kk-KZ"/>
        </w:rPr>
        <w:t>Алынған нәтижеге қорытынды жасау.</w:t>
      </w:r>
    </w:p>
    <w:p w:rsidR="00315AB8" w:rsidRPr="00544788" w:rsidRDefault="00315AB8" w:rsidP="00EA5AAF">
      <w:pPr>
        <w:pStyle w:val="af4"/>
        <w:numPr>
          <w:ilvl w:val="0"/>
          <w:numId w:val="37"/>
        </w:numPr>
        <w:tabs>
          <w:tab w:val="left" w:pos="993"/>
        </w:tabs>
        <w:spacing w:after="0" w:line="240" w:lineRule="auto"/>
        <w:ind w:left="0" w:firstLine="567"/>
        <w:jc w:val="both"/>
        <w:rPr>
          <w:rFonts w:ascii="Times New Roman" w:hAnsi="Times New Roman"/>
          <w:sz w:val="28"/>
          <w:szCs w:val="28"/>
          <w:lang w:val="kk-KZ"/>
        </w:rPr>
      </w:pPr>
      <w:r w:rsidRPr="00544788">
        <w:rPr>
          <w:rFonts w:ascii="Times New Roman" w:hAnsi="Times New Roman"/>
          <w:sz w:val="28"/>
          <w:szCs w:val="28"/>
          <w:lang w:val="kk-KZ"/>
        </w:rPr>
        <w:t>Зертханалық жұмысты безендіру және қорғау.</w:t>
      </w:r>
    </w:p>
    <w:p w:rsidR="00315AB8" w:rsidRPr="00544788" w:rsidRDefault="00315AB8" w:rsidP="00315AB8">
      <w:pPr>
        <w:pStyle w:val="af4"/>
        <w:tabs>
          <w:tab w:val="left" w:pos="993"/>
        </w:tabs>
        <w:spacing w:after="0" w:line="240" w:lineRule="auto"/>
        <w:ind w:left="567"/>
        <w:jc w:val="both"/>
        <w:rPr>
          <w:rFonts w:ascii="Times New Roman" w:hAnsi="Times New Roman"/>
          <w:sz w:val="28"/>
          <w:szCs w:val="28"/>
          <w:lang w:val="kk-KZ"/>
        </w:rPr>
      </w:pPr>
    </w:p>
    <w:p w:rsidR="00073CA3" w:rsidRPr="00544788" w:rsidRDefault="00073CA3" w:rsidP="00073CA3">
      <w:pPr>
        <w:jc w:val="center"/>
        <w:rPr>
          <w:rFonts w:ascii="Times New Roman KK EK" w:hAnsi="Times New Roman KK EK"/>
          <w:sz w:val="28"/>
          <w:szCs w:val="28"/>
          <w:lang w:val="sr-Cyrl-CS"/>
        </w:rPr>
      </w:pPr>
      <w:r w:rsidRPr="00544788">
        <w:rPr>
          <w:rFonts w:ascii="Times New Roman KK EK" w:hAnsi="Times New Roman KK EK"/>
          <w:b/>
          <w:sz w:val="28"/>
          <w:szCs w:val="28"/>
          <w:lang w:val="sr-Cyrl-CS"/>
        </w:rPr>
        <w:t>Теориядан қысқаша мәлімет</w:t>
      </w:r>
    </w:p>
    <w:p w:rsidR="00073CA3" w:rsidRPr="00544788" w:rsidRDefault="00073CA3" w:rsidP="006231CA">
      <w:pPr>
        <w:ind w:firstLine="567"/>
        <w:jc w:val="both"/>
        <w:rPr>
          <w:rFonts w:ascii="Times New Roman KK EK" w:hAnsi="Times New Roman KK EK"/>
          <w:sz w:val="28"/>
          <w:szCs w:val="28"/>
          <w:lang w:val="sr-Cyrl-CS"/>
        </w:rPr>
      </w:pPr>
      <w:r w:rsidRPr="00544788">
        <w:rPr>
          <w:rFonts w:ascii="Times New Roman KK EK" w:hAnsi="Times New Roman KK EK"/>
          <w:sz w:val="28"/>
          <w:szCs w:val="28"/>
          <w:lang w:val="sr-Cyrl-CS"/>
        </w:rPr>
        <w:t>Тепе-теңсіз термодинамикалық жүйелерде, тасымалдау құбылыстары деп аталатын, ерекше қайтымсыз э</w:t>
      </w:r>
      <w:r w:rsidRPr="00544788">
        <w:rPr>
          <w:rFonts w:ascii="Times New Roman KK EK" w:hAnsi="Times New Roman KK EK"/>
          <w:sz w:val="28"/>
          <w:szCs w:val="28"/>
          <w:lang w:val="kk-KZ"/>
        </w:rPr>
        <w:t>н</w:t>
      </w:r>
      <w:r w:rsidRPr="00544788">
        <w:rPr>
          <w:rFonts w:ascii="Times New Roman KK EK" w:hAnsi="Times New Roman KK EK"/>
          <w:sz w:val="28"/>
          <w:szCs w:val="28"/>
          <w:lang w:val="sr-Cyrl-CS"/>
        </w:rPr>
        <w:t>ергияның, массаның, импульстің кеңістіктік тасымалдануы жүреді. Тасымалдау құбылыстарына жылу өткізгіштік (энергияның тасымалдануы), диффузия (массаның тасымалдануы) және  ішкі үйкеліс (импульстің тасымалдануы) жатады.</w:t>
      </w:r>
    </w:p>
    <w:p w:rsidR="00073CA3" w:rsidRPr="00544788" w:rsidRDefault="00073CA3" w:rsidP="002F1F1F">
      <w:pPr>
        <w:ind w:firstLine="567"/>
        <w:jc w:val="both"/>
        <w:rPr>
          <w:rFonts w:ascii="Times New Roman KK EK" w:hAnsi="Times New Roman KK EK"/>
          <w:sz w:val="28"/>
          <w:szCs w:val="28"/>
          <w:lang w:val="sr-Cyrl-CS"/>
        </w:rPr>
      </w:pPr>
      <w:r w:rsidRPr="00544788">
        <w:rPr>
          <w:rFonts w:ascii="Times New Roman KK EK" w:hAnsi="Times New Roman KK EK"/>
          <w:sz w:val="28"/>
          <w:szCs w:val="28"/>
          <w:u w:val="single"/>
          <w:lang w:val="sr-Cyrl-CS"/>
        </w:rPr>
        <w:lastRenderedPageBreak/>
        <w:t>Жылу өткізгіштік.</w:t>
      </w:r>
      <w:r w:rsidRPr="00544788">
        <w:rPr>
          <w:rFonts w:ascii="Times New Roman KK EK" w:hAnsi="Times New Roman KK EK"/>
          <w:sz w:val="28"/>
          <w:szCs w:val="28"/>
          <w:lang w:val="sr-Cyrl-CS"/>
        </w:rPr>
        <w:t xml:space="preserve"> Жылу таратылуынан бір-бірінен түпкілікті айырмашылықты үш тәсіл бар: жылу өткізгіштік, конвекция және жылулық сәуле шығару.</w:t>
      </w:r>
    </w:p>
    <w:p w:rsidR="00073CA3" w:rsidRPr="00544788" w:rsidRDefault="00073CA3" w:rsidP="002F1F1F">
      <w:pPr>
        <w:ind w:firstLine="567"/>
        <w:jc w:val="both"/>
        <w:rPr>
          <w:rFonts w:ascii="Times New Roman KK EK" w:hAnsi="Times New Roman KK EK"/>
          <w:sz w:val="28"/>
          <w:szCs w:val="28"/>
          <w:lang w:val="sr-Cyrl-CS"/>
        </w:rPr>
      </w:pPr>
      <w:r w:rsidRPr="00544788">
        <w:rPr>
          <w:rFonts w:ascii="Times New Roman KK EK" w:hAnsi="Times New Roman KK EK"/>
          <w:sz w:val="28"/>
          <w:szCs w:val="28"/>
          <w:lang w:val="sr-Cyrl-CS"/>
        </w:rPr>
        <w:t>Конвекция деп – газдың немесе сұйықтың макроскопиялық көлемдерінің қозғалысы және араласуы арқылы жылу тасымалдануын айтады.</w:t>
      </w:r>
    </w:p>
    <w:p w:rsidR="00073CA3" w:rsidRPr="00544788" w:rsidRDefault="00073CA3" w:rsidP="002F1F1F">
      <w:pPr>
        <w:ind w:firstLine="567"/>
        <w:jc w:val="both"/>
        <w:rPr>
          <w:rFonts w:ascii="Times New Roman KK EK" w:hAnsi="Times New Roman KK EK"/>
          <w:sz w:val="28"/>
          <w:szCs w:val="28"/>
          <w:lang w:val="sr-Cyrl-CS"/>
        </w:rPr>
      </w:pPr>
      <w:r w:rsidRPr="00544788">
        <w:rPr>
          <w:rFonts w:ascii="Times New Roman KK EK" w:hAnsi="Times New Roman KK EK"/>
          <w:sz w:val="28"/>
          <w:szCs w:val="28"/>
          <w:lang w:val="sr-Cyrl-CS"/>
        </w:rPr>
        <w:t>Жылулық сәуле шығару дегеніміз – бұл сәуле шығаратын дененің атомдарының немесе молекулаларының жылулық қозғалысының әсерінен әртүрлі толқын ұзындықтағы электромагниттік тербелістердің таратылу процесі.</w:t>
      </w:r>
    </w:p>
    <w:p w:rsidR="00073CA3" w:rsidRPr="00544788" w:rsidRDefault="00073CA3" w:rsidP="002F1F1F">
      <w:pPr>
        <w:ind w:firstLine="567"/>
        <w:jc w:val="both"/>
        <w:rPr>
          <w:rFonts w:ascii="Times New Roman KK EK" w:hAnsi="Times New Roman KK EK"/>
          <w:sz w:val="28"/>
          <w:szCs w:val="28"/>
          <w:lang w:val="sr-Cyrl-CS"/>
        </w:rPr>
      </w:pPr>
      <w:r w:rsidRPr="00544788">
        <w:rPr>
          <w:rFonts w:ascii="Times New Roman KK EK" w:hAnsi="Times New Roman KK EK"/>
          <w:sz w:val="28"/>
          <w:szCs w:val="28"/>
          <w:lang w:val="sr-Cyrl-CS"/>
        </w:rPr>
        <w:t>Жылу өткізгіштік бір-бірімен тікелей жанасып тұрған микробөлшектердің ретсіз (жылулық) қозғалысының салдарынан жылу тасымалдануы болып табылады. Қатты денелерде жылуөткізгіштік жылу таратылуының негізгі түрі болып табылады.</w:t>
      </w:r>
    </w:p>
    <w:p w:rsidR="00073CA3" w:rsidRPr="00544788" w:rsidRDefault="00073CA3" w:rsidP="002F1F1F">
      <w:pPr>
        <w:ind w:firstLine="567"/>
        <w:jc w:val="both"/>
        <w:rPr>
          <w:rFonts w:ascii="Times New Roman KK EK" w:hAnsi="Times New Roman KK EK"/>
          <w:sz w:val="28"/>
          <w:szCs w:val="28"/>
          <w:lang w:val="sr-Cyrl-CS"/>
        </w:rPr>
      </w:pPr>
      <w:r w:rsidRPr="00544788">
        <w:rPr>
          <w:rFonts w:ascii="Times New Roman KK EK" w:hAnsi="Times New Roman KK EK"/>
          <w:sz w:val="28"/>
          <w:szCs w:val="28"/>
          <w:lang w:val="sr-Cyrl-CS"/>
        </w:rPr>
        <w:t>Жылу</w:t>
      </w:r>
      <w:r w:rsidR="009E0B6F" w:rsidRPr="00544788">
        <w:rPr>
          <w:rFonts w:ascii="Times New Roman KK EK" w:hAnsi="Times New Roman KK EK"/>
          <w:sz w:val="28"/>
          <w:szCs w:val="28"/>
          <w:lang w:val="sr-Cyrl-CS"/>
        </w:rPr>
        <w:t xml:space="preserve"> </w:t>
      </w:r>
      <w:r w:rsidRPr="00544788">
        <w:rPr>
          <w:rFonts w:ascii="Times New Roman KK EK" w:hAnsi="Times New Roman KK EK"/>
          <w:sz w:val="28"/>
          <w:szCs w:val="28"/>
          <w:lang w:val="sr-Cyrl-CS"/>
        </w:rPr>
        <w:t>өткізгіштік құбылысын молекулалардың соқтығысуларының нәтижесі ретінде қарастыруға болады. Қатты дененің бір ұшының қызуының артуына қарай молекулалар шапшаң қозғала бастайды. Олар жайырақ қозғалыста тұрған көрші молекулалармен соқтығысқан кезде оларға өзінің энергиясының бір бөлігін береді, соның салдарынан көрші молекулалардың жылдамдығы артады. Ал бұл молекулалар соқтығысу процесінде өзінің энергиясының бір бөлігін, дененің қызған ұшынан әрірек жатқан келесі молекулаларға береді. Сонымен осылай жылу тасымалдану жүреді, яғни, молекулалардың өзара соқтығысуының есебінен көлем бойынша жылулық қозғалыс энергиясының берілуі іске асады.</w:t>
      </w:r>
    </w:p>
    <w:p w:rsidR="00073CA3" w:rsidRPr="00544788" w:rsidRDefault="00073CA3" w:rsidP="002F1F1F">
      <w:pPr>
        <w:ind w:firstLine="567"/>
        <w:jc w:val="both"/>
        <w:rPr>
          <w:rFonts w:ascii="Times New Roman KK EK" w:hAnsi="Times New Roman KK EK"/>
          <w:sz w:val="28"/>
          <w:szCs w:val="28"/>
          <w:lang w:val="sr-Cyrl-CS"/>
        </w:rPr>
      </w:pPr>
      <w:r w:rsidRPr="00544788">
        <w:rPr>
          <w:rFonts w:ascii="Times New Roman KK EK" w:hAnsi="Times New Roman KK EK"/>
          <w:sz w:val="28"/>
          <w:szCs w:val="28"/>
          <w:lang w:val="sr-Cyrl-CS"/>
        </w:rPr>
        <w:t xml:space="preserve">Жылу өткізгіштік құбылысы дененің әртүрлі нүктелерінің арасында температуралар айрмашылығы болған кезде ғана жүреді. </w:t>
      </w:r>
    </w:p>
    <w:p w:rsidR="00073CA3" w:rsidRPr="00544788" w:rsidRDefault="00073CA3" w:rsidP="002F1F1F">
      <w:pPr>
        <w:ind w:firstLine="567"/>
        <w:jc w:val="both"/>
        <w:rPr>
          <w:rFonts w:ascii="Times New Roman KK EK" w:hAnsi="Times New Roman KK EK"/>
          <w:sz w:val="28"/>
          <w:szCs w:val="28"/>
          <w:lang w:val="sr-Cyrl-CS"/>
        </w:rPr>
      </w:pPr>
      <w:r w:rsidRPr="00544788">
        <w:rPr>
          <w:rFonts w:ascii="Times New Roman KK EK" w:hAnsi="Times New Roman KK EK"/>
          <w:sz w:val="28"/>
          <w:szCs w:val="28"/>
          <w:lang w:val="sr-Cyrl-CS"/>
        </w:rPr>
        <w:t xml:space="preserve">Эксперимент жүзінде, дененің бір ұшынан екінші ұшына уақыт бірлігінде алмасатын жылу мөлшері (бұл жылулық ағын деп аталынады) сол ұштардағы температуралар айырмашылығына пропорционал екендігі тағайындалады. Жылулық ағын сонымен бірге дененің өлшемі мен формасына байланысты. Сондықтан мысал ретінде </w:t>
      </w:r>
      <w:r w:rsidRPr="00544788">
        <w:rPr>
          <w:rFonts w:ascii="Times New Roman KK EK" w:hAnsi="Times New Roman KK EK"/>
          <w:position w:val="-4"/>
          <w:sz w:val="28"/>
          <w:szCs w:val="28"/>
          <w:lang w:val="sr-Cyrl-CS"/>
        </w:rPr>
        <w:object w:dxaOrig="200" w:dyaOrig="200">
          <v:shape id="_x0000_i1335" type="#_x0000_t75" style="width:9.75pt;height:9.75pt" o:ole="" fillcolor="window">
            <v:imagedata r:id="rId611" o:title=""/>
          </v:shape>
          <o:OLEObject Type="Embed" ProgID="Equation.3" ShapeID="_x0000_i1335" DrawAspect="Content" ObjectID="_1682319516" r:id="rId612"/>
        </w:object>
      </w:r>
      <w:r w:rsidRPr="00544788">
        <w:rPr>
          <w:rFonts w:ascii="Times New Roman KK EK" w:hAnsi="Times New Roman KK EK"/>
          <w:sz w:val="28"/>
          <w:szCs w:val="28"/>
          <w:lang w:val="sr-Cyrl-CS"/>
        </w:rPr>
        <w:t xml:space="preserve"> осіне салыстырғандағы біртекті симметриялы денедегі жылулық ағынының бір өлшемді есебін қарастырамыз (1-сурет). </w:t>
      </w:r>
    </w:p>
    <w:p w:rsidR="00073CA3" w:rsidRPr="00544788" w:rsidRDefault="00073CA3" w:rsidP="00073CA3">
      <w:pPr>
        <w:jc w:val="both"/>
        <w:rPr>
          <w:rFonts w:ascii="Times New Roman KK EK" w:hAnsi="Times New Roman KK EK"/>
          <w:sz w:val="28"/>
          <w:szCs w:val="28"/>
          <w:lang w:val="sr-Cyrl-CS"/>
        </w:rPr>
      </w:pPr>
      <w:r w:rsidRPr="00544788">
        <w:rPr>
          <w:rFonts w:ascii="Times New Roman KK EK" w:hAnsi="Times New Roman KK EK"/>
          <w:sz w:val="28"/>
          <w:szCs w:val="28"/>
          <w:lang w:val="sr-Cyrl-CS"/>
        </w:rPr>
        <w:t xml:space="preserve">                                              </w:t>
      </w:r>
    </w:p>
    <w:p w:rsidR="00073CA3" w:rsidRPr="00544788" w:rsidRDefault="00472825" w:rsidP="00073CA3">
      <w:pPr>
        <w:jc w:val="center"/>
        <w:rPr>
          <w:rFonts w:ascii="Times New Roman KK EK" w:hAnsi="Times New Roman KK EK"/>
          <w:sz w:val="28"/>
          <w:szCs w:val="28"/>
          <w:lang w:val="sr-Cyrl-CS"/>
        </w:rPr>
      </w:pPr>
      <w:r w:rsidRPr="00544788">
        <w:rPr>
          <w:b/>
          <w:noProof/>
          <w:sz w:val="28"/>
          <w:szCs w:val="28"/>
          <w:lang w:val="en-US" w:eastAsia="en-US"/>
        </w:rPr>
        <w:drawing>
          <wp:inline distT="0" distB="0" distL="0" distR="0">
            <wp:extent cx="3981450" cy="1276350"/>
            <wp:effectExtent l="19050" t="0" r="0" b="0"/>
            <wp:docPr id="906" name="Рисунок 4" descr="E:\510\Схемы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E:\510\Схемы01.jpg"/>
                    <pic:cNvPicPr>
                      <a:picLocks noChangeAspect="1" noChangeArrowheads="1"/>
                    </pic:cNvPicPr>
                  </pic:nvPicPr>
                  <pic:blipFill>
                    <a:blip r:embed="rId613">
                      <a:lum bright="-20000" contrast="30000"/>
                    </a:blip>
                    <a:srcRect/>
                    <a:stretch>
                      <a:fillRect/>
                    </a:stretch>
                  </pic:blipFill>
                  <pic:spPr bwMode="auto">
                    <a:xfrm>
                      <a:off x="0" y="0"/>
                      <a:ext cx="3981450" cy="1276350"/>
                    </a:xfrm>
                    <a:prstGeom prst="rect">
                      <a:avLst/>
                    </a:prstGeom>
                    <a:noFill/>
                    <a:ln w="9525">
                      <a:noFill/>
                      <a:miter lim="800000"/>
                      <a:headEnd/>
                      <a:tailEnd/>
                    </a:ln>
                  </pic:spPr>
                </pic:pic>
              </a:graphicData>
            </a:graphic>
          </wp:inline>
        </w:drawing>
      </w:r>
    </w:p>
    <w:p w:rsidR="00073CA3" w:rsidRPr="00544788" w:rsidRDefault="00073CA3" w:rsidP="00073CA3">
      <w:pPr>
        <w:jc w:val="both"/>
        <w:rPr>
          <w:rFonts w:ascii="Times New Roman KK EK" w:hAnsi="Times New Roman KK EK"/>
          <w:sz w:val="28"/>
          <w:szCs w:val="28"/>
          <w:lang w:val="sr-Cyrl-CS"/>
        </w:rPr>
      </w:pPr>
    </w:p>
    <w:p w:rsidR="00073CA3" w:rsidRPr="00544788" w:rsidRDefault="00073CA3" w:rsidP="00073CA3">
      <w:pPr>
        <w:jc w:val="center"/>
        <w:rPr>
          <w:rFonts w:ascii="Times New Roman KK EK" w:hAnsi="Times New Roman KK EK"/>
          <w:sz w:val="28"/>
          <w:szCs w:val="28"/>
          <w:lang w:val="sr-Cyrl-CS"/>
        </w:rPr>
      </w:pPr>
      <w:r w:rsidRPr="00544788">
        <w:rPr>
          <w:rFonts w:ascii="Times New Roman KK EK" w:hAnsi="Times New Roman KK EK"/>
          <w:sz w:val="28"/>
          <w:szCs w:val="28"/>
          <w:lang w:val="sr-Cyrl-CS"/>
        </w:rPr>
        <w:t>1-сурет</w:t>
      </w:r>
    </w:p>
    <w:p w:rsidR="00073CA3" w:rsidRPr="00544788" w:rsidRDefault="00073CA3" w:rsidP="006231CA">
      <w:pPr>
        <w:ind w:firstLine="567"/>
        <w:jc w:val="both"/>
        <w:rPr>
          <w:rFonts w:ascii="Times New Roman KK EK" w:hAnsi="Times New Roman KK EK"/>
          <w:sz w:val="28"/>
          <w:szCs w:val="28"/>
          <w:lang w:val="sr-Cyrl-CS"/>
        </w:rPr>
      </w:pPr>
      <w:r w:rsidRPr="00544788">
        <w:rPr>
          <w:rFonts w:ascii="Times New Roman KK EK" w:hAnsi="Times New Roman KK EK"/>
          <w:sz w:val="28"/>
          <w:szCs w:val="28"/>
          <w:lang w:val="sr-Cyrl-CS"/>
        </w:rPr>
        <w:t xml:space="preserve">Егер екі көрші қимадағы температуралар Т және </w:t>
      </w:r>
      <w:r w:rsidRPr="00544788">
        <w:rPr>
          <w:rFonts w:ascii="Times New Roman KK EK" w:hAnsi="Times New Roman KK EK"/>
          <w:position w:val="-6"/>
          <w:sz w:val="28"/>
          <w:szCs w:val="28"/>
          <w:lang w:val="sr-Cyrl-CS"/>
        </w:rPr>
        <w:object w:dxaOrig="740" w:dyaOrig="279">
          <v:shape id="_x0000_i1336" type="#_x0000_t75" style="width:36.75pt;height:14.25pt" o:ole="" fillcolor="window">
            <v:imagedata r:id="rId614" o:title=""/>
          </v:shape>
          <o:OLEObject Type="Embed" ProgID="Equation.3" ShapeID="_x0000_i1336" DrawAspect="Content" ObjectID="_1682319517" r:id="rId615"/>
        </w:object>
      </w:r>
      <w:r w:rsidRPr="00544788">
        <w:rPr>
          <w:rFonts w:ascii="Times New Roman KK EK" w:hAnsi="Times New Roman KK EK"/>
          <w:sz w:val="28"/>
          <w:szCs w:val="28"/>
          <w:lang w:val="sr-Cyrl-CS"/>
        </w:rPr>
        <w:t xml:space="preserve">, ал қабаттың қалыңдығы </w:t>
      </w:r>
      <w:r w:rsidRPr="00544788">
        <w:rPr>
          <w:rFonts w:ascii="Times New Roman KK EK" w:hAnsi="Times New Roman KK EK"/>
          <w:position w:val="-6"/>
          <w:sz w:val="28"/>
          <w:szCs w:val="28"/>
          <w:lang w:val="sr-Cyrl-CS"/>
        </w:rPr>
        <w:object w:dxaOrig="360" w:dyaOrig="279">
          <v:shape id="_x0000_i1337" type="#_x0000_t75" style="width:18pt;height:14.25pt" o:ole="" fillcolor="window">
            <v:imagedata r:id="rId616" o:title=""/>
          </v:shape>
          <o:OLEObject Type="Embed" ProgID="Equation.3" ShapeID="_x0000_i1337" DrawAspect="Content" ObjectID="_1682319518" r:id="rId617"/>
        </w:object>
      </w:r>
      <w:r w:rsidRPr="00544788">
        <w:rPr>
          <w:rFonts w:ascii="Times New Roman KK EK" w:hAnsi="Times New Roman KK EK"/>
          <w:sz w:val="28"/>
          <w:szCs w:val="28"/>
          <w:lang w:val="sr-Cyrl-CS"/>
        </w:rPr>
        <w:t xml:space="preserve"> болса, онда </w:t>
      </w:r>
      <w:r w:rsidRPr="00544788">
        <w:rPr>
          <w:rFonts w:ascii="Times New Roman KK EK" w:hAnsi="Times New Roman KK EK"/>
          <w:position w:val="-6"/>
          <w:sz w:val="28"/>
          <w:szCs w:val="28"/>
          <w:lang w:val="sr-Cyrl-CS"/>
        </w:rPr>
        <w:object w:dxaOrig="780" w:dyaOrig="279">
          <v:shape id="_x0000_i1338" type="#_x0000_t75" style="width:39pt;height:14.25pt" o:ole="" fillcolor="window">
            <v:imagedata r:id="rId618" o:title=""/>
          </v:shape>
          <o:OLEObject Type="Embed" ProgID="Equation.3" ShapeID="_x0000_i1338" DrawAspect="Content" ObjectID="_1682319519" r:id="rId619"/>
        </w:object>
      </w:r>
      <w:r w:rsidRPr="00544788">
        <w:rPr>
          <w:rFonts w:ascii="Times New Roman KK EK" w:hAnsi="Times New Roman KK EK"/>
          <w:sz w:val="28"/>
          <w:szCs w:val="28"/>
          <w:lang w:val="sr-Cyrl-CS"/>
        </w:rPr>
        <w:t xml:space="preserve"> қатынасы температураның өзгеру жылдамдығын сипаттайды, ол температура градиенті деп аталады.</w:t>
      </w:r>
    </w:p>
    <w:p w:rsidR="00073CA3" w:rsidRPr="00544788" w:rsidRDefault="00073CA3" w:rsidP="006231CA">
      <w:pPr>
        <w:ind w:firstLine="567"/>
        <w:jc w:val="both"/>
        <w:rPr>
          <w:rFonts w:ascii="Times New Roman KK EK" w:hAnsi="Times New Roman KK EK"/>
          <w:sz w:val="28"/>
          <w:szCs w:val="28"/>
          <w:lang w:val="sr-Cyrl-CS"/>
        </w:rPr>
      </w:pPr>
      <w:r w:rsidRPr="00544788">
        <w:rPr>
          <w:rFonts w:ascii="Times New Roman KK EK" w:hAnsi="Times New Roman KK EK"/>
          <w:sz w:val="28"/>
          <w:szCs w:val="28"/>
          <w:lang w:val="sr-Cyrl-CS"/>
        </w:rPr>
        <w:lastRenderedPageBreak/>
        <w:t xml:space="preserve">Фурье эксперимент жүзінде, дененің көлденең қимасы </w:t>
      </w:r>
      <w:r w:rsidRPr="00544788">
        <w:rPr>
          <w:rFonts w:ascii="Times New Roman KK EK" w:hAnsi="Times New Roman KK EK"/>
          <w:position w:val="-6"/>
          <w:sz w:val="28"/>
          <w:szCs w:val="28"/>
          <w:lang w:val="sr-Cyrl-CS"/>
        </w:rPr>
        <w:object w:dxaOrig="220" w:dyaOrig="279">
          <v:shape id="_x0000_i1339" type="#_x0000_t75" style="width:11.25pt;height:14.25pt" o:ole="" fillcolor="window">
            <v:imagedata r:id="rId620" o:title=""/>
          </v:shape>
          <o:OLEObject Type="Embed" ProgID="Equation.3" ShapeID="_x0000_i1339" DrawAspect="Content" ObjectID="_1682319520" r:id="rId621"/>
        </w:object>
      </w:r>
      <w:r w:rsidRPr="00544788">
        <w:rPr>
          <w:rFonts w:ascii="Times New Roman KK EK" w:hAnsi="Times New Roman KK EK"/>
          <w:sz w:val="28"/>
          <w:szCs w:val="28"/>
          <w:lang w:val="sr-Cyrl-CS"/>
        </w:rPr>
        <w:t xml:space="preserve"> арқылы уақыт бірлігінде өтетін жылу мөлшерімен анықталатын, жылулық ағын </w:t>
      </w:r>
      <w:r w:rsidRPr="00544788">
        <w:rPr>
          <w:rFonts w:ascii="Times New Roman KK EK" w:hAnsi="Times New Roman KK EK"/>
          <w:position w:val="-10"/>
          <w:sz w:val="28"/>
          <w:szCs w:val="28"/>
          <w:lang w:val="sr-Cyrl-CS"/>
        </w:rPr>
        <w:object w:dxaOrig="200" w:dyaOrig="260">
          <v:shape id="_x0000_i1340" type="#_x0000_t75" style="width:9.75pt;height:12.75pt" o:ole="" fillcolor="window">
            <v:imagedata r:id="rId622" o:title=""/>
          </v:shape>
          <o:OLEObject Type="Embed" ProgID="Equation.3" ShapeID="_x0000_i1340" DrawAspect="Content" ObjectID="_1682319521" r:id="rId623"/>
        </w:object>
      </w:r>
      <w:r w:rsidRPr="00544788">
        <w:rPr>
          <w:rFonts w:ascii="Times New Roman KK EK" w:hAnsi="Times New Roman KK EK"/>
          <w:sz w:val="28"/>
          <w:szCs w:val="28"/>
          <w:lang w:val="sr-Cyrl-CS"/>
        </w:rPr>
        <w:t xml:space="preserve">, температура градиентіне </w:t>
      </w:r>
      <w:r w:rsidRPr="00544788">
        <w:rPr>
          <w:rFonts w:ascii="Times New Roman KK EK" w:hAnsi="Times New Roman KK EK"/>
          <w:position w:val="-6"/>
          <w:sz w:val="28"/>
          <w:szCs w:val="28"/>
          <w:lang w:val="sr-Cyrl-CS"/>
        </w:rPr>
        <w:object w:dxaOrig="780" w:dyaOrig="279">
          <v:shape id="_x0000_i1341" type="#_x0000_t75" style="width:39pt;height:14.25pt" o:ole="" fillcolor="window">
            <v:imagedata r:id="rId618" o:title=""/>
          </v:shape>
          <o:OLEObject Type="Embed" ProgID="Equation.3" ShapeID="_x0000_i1341" DrawAspect="Content" ObjectID="_1682319522" r:id="rId624"/>
        </w:object>
      </w:r>
      <w:r w:rsidRPr="00544788">
        <w:rPr>
          <w:rFonts w:ascii="Times New Roman KK EK" w:hAnsi="Times New Roman KK EK"/>
          <w:sz w:val="28"/>
          <w:szCs w:val="28"/>
          <w:lang w:val="sr-Cyrl-CS"/>
        </w:rPr>
        <w:t xml:space="preserve"> пропорционал екендігін тағайындады (Фурье заңы):</w:t>
      </w:r>
    </w:p>
    <w:p w:rsidR="00073CA3" w:rsidRPr="00544788" w:rsidRDefault="00073CA3" w:rsidP="00073CA3">
      <w:pPr>
        <w:jc w:val="right"/>
        <w:rPr>
          <w:rFonts w:ascii="Times New Roman KK EK" w:hAnsi="Times New Roman KK EK"/>
          <w:sz w:val="28"/>
          <w:szCs w:val="28"/>
          <w:lang w:val="sr-Cyrl-CS"/>
        </w:rPr>
      </w:pPr>
      <w:r w:rsidRPr="00544788">
        <w:rPr>
          <w:rFonts w:ascii="Times New Roman KK EK" w:hAnsi="Times New Roman KK EK"/>
          <w:position w:val="-10"/>
          <w:sz w:val="28"/>
          <w:szCs w:val="28"/>
          <w:lang w:val="sr-Cyrl-CS"/>
        </w:rPr>
        <w:object w:dxaOrig="600" w:dyaOrig="260">
          <v:shape id="_x0000_i1342" type="#_x0000_t75" style="width:30pt;height:12.75pt" o:ole="" fillcolor="window">
            <v:imagedata r:id="rId625" o:title=""/>
          </v:shape>
          <o:OLEObject Type="Embed" ProgID="Equation.3" ShapeID="_x0000_i1342" DrawAspect="Content" ObjectID="_1682319523" r:id="rId626"/>
        </w:object>
      </w:r>
      <w:r w:rsidRPr="00544788">
        <w:rPr>
          <w:rFonts w:ascii="Times New Roman KK EK" w:hAnsi="Times New Roman KK EK"/>
          <w:sz w:val="28"/>
          <w:szCs w:val="28"/>
          <w:lang w:val="sr-Cyrl-CS"/>
        </w:rPr>
        <w:t>æ</w:t>
      </w:r>
      <w:r w:rsidRPr="00544788">
        <w:rPr>
          <w:rFonts w:ascii="Times New Roman KK EK" w:hAnsi="Times New Roman KK EK"/>
          <w:position w:val="-24"/>
          <w:sz w:val="28"/>
          <w:szCs w:val="28"/>
          <w:lang w:val="sr-Cyrl-CS"/>
        </w:rPr>
        <w:object w:dxaOrig="680" w:dyaOrig="620">
          <v:shape id="_x0000_i1343" type="#_x0000_t75" style="width:33.75pt;height:30.75pt" o:ole="" fillcolor="window">
            <v:imagedata r:id="rId627" o:title=""/>
          </v:shape>
          <o:OLEObject Type="Embed" ProgID="Equation.3" ShapeID="_x0000_i1343" DrawAspect="Content" ObjectID="_1682319524" r:id="rId628"/>
        </w:object>
      </w:r>
      <w:r w:rsidRPr="00544788">
        <w:rPr>
          <w:rFonts w:ascii="Times New Roman KK EK" w:hAnsi="Times New Roman KK EK"/>
          <w:sz w:val="28"/>
          <w:szCs w:val="28"/>
          <w:lang w:val="sr-Cyrl-CS"/>
        </w:rPr>
        <w:t xml:space="preserve">                                              (1)</w:t>
      </w:r>
    </w:p>
    <w:p w:rsidR="00073CA3" w:rsidRPr="00544788" w:rsidRDefault="00073CA3" w:rsidP="00073CA3">
      <w:pPr>
        <w:jc w:val="both"/>
        <w:rPr>
          <w:rFonts w:ascii="Times New Roman KK EK" w:hAnsi="Times New Roman KK EK"/>
          <w:sz w:val="28"/>
          <w:szCs w:val="28"/>
          <w:lang w:val="sr-Cyrl-CS"/>
        </w:rPr>
      </w:pPr>
      <w:r w:rsidRPr="00544788">
        <w:rPr>
          <w:rFonts w:ascii="Times New Roman KK EK" w:hAnsi="Times New Roman KK EK"/>
          <w:sz w:val="28"/>
          <w:szCs w:val="28"/>
          <w:lang w:val="sr-Cyrl-CS"/>
        </w:rPr>
        <w:t xml:space="preserve">Мұнда </w:t>
      </w:r>
      <w:r w:rsidRPr="00544788">
        <w:rPr>
          <w:rFonts w:ascii="Times New Roman KK EK" w:hAnsi="Times New Roman KK EK"/>
          <w:position w:val="-10"/>
          <w:sz w:val="28"/>
          <w:szCs w:val="28"/>
          <w:lang w:val="sr-Cyrl-CS"/>
        </w:rPr>
        <w:object w:dxaOrig="540" w:dyaOrig="260">
          <v:shape id="_x0000_i1344" type="#_x0000_t75" style="width:27pt;height:12.75pt" o:ole="" fillcolor="window">
            <v:imagedata r:id="rId629" o:title=""/>
          </v:shape>
          <o:OLEObject Type="Embed" ProgID="Equation.3" ShapeID="_x0000_i1344" DrawAspect="Content" ObjectID="_1682319525" r:id="rId630"/>
        </w:object>
      </w:r>
      <w:r w:rsidRPr="00544788">
        <w:rPr>
          <w:rFonts w:ascii="Times New Roman KK EK" w:hAnsi="Times New Roman KK EK"/>
          <w:sz w:val="28"/>
          <w:szCs w:val="28"/>
          <w:lang w:val="sr-Cyrl-CS"/>
        </w:rPr>
        <w:t xml:space="preserve">  осіне перпендикуляр, </w:t>
      </w:r>
      <w:r w:rsidRPr="00544788">
        <w:rPr>
          <w:rFonts w:ascii="Times New Roman KK EK" w:hAnsi="Times New Roman KK EK"/>
          <w:position w:val="-6"/>
          <w:sz w:val="28"/>
          <w:szCs w:val="28"/>
          <w:lang w:val="sr-Cyrl-CS"/>
        </w:rPr>
        <w:object w:dxaOrig="220" w:dyaOrig="279">
          <v:shape id="_x0000_i1345" type="#_x0000_t75" style="width:11.25pt;height:14.25pt" o:ole="" fillcolor="window">
            <v:imagedata r:id="rId620" o:title=""/>
          </v:shape>
          <o:OLEObject Type="Embed" ProgID="Equation.3" ShapeID="_x0000_i1345" DrawAspect="Content" ObjectID="_1682319526" r:id="rId631"/>
        </w:object>
      </w:r>
      <w:r w:rsidRPr="00544788">
        <w:rPr>
          <w:rFonts w:ascii="Times New Roman KK EK" w:hAnsi="Times New Roman KK EK"/>
          <w:sz w:val="28"/>
          <w:szCs w:val="28"/>
          <w:lang w:val="sr-Cyrl-CS"/>
        </w:rPr>
        <w:t xml:space="preserve"> беті арқылы өтетін жылулық ағын, </w:t>
      </w:r>
      <w:r w:rsidRPr="00544788">
        <w:rPr>
          <w:rFonts w:ascii="Times New Roman KK EK" w:hAnsi="Times New Roman KK EK"/>
          <w:position w:val="-6"/>
          <w:sz w:val="28"/>
          <w:szCs w:val="28"/>
          <w:lang w:val="sr-Cyrl-CS"/>
        </w:rPr>
        <w:object w:dxaOrig="780" w:dyaOrig="279">
          <v:shape id="_x0000_i1346" type="#_x0000_t75" style="width:39pt;height:14.25pt" o:ole="" fillcolor="window">
            <v:imagedata r:id="rId618" o:title=""/>
          </v:shape>
          <o:OLEObject Type="Embed" ProgID="Equation.3" ShapeID="_x0000_i1346" DrawAspect="Content" ObjectID="_1682319527" r:id="rId632"/>
        </w:object>
      </w:r>
      <w:r w:rsidRPr="00544788">
        <w:rPr>
          <w:rFonts w:ascii="Times New Roman KK EK" w:hAnsi="Times New Roman KK EK"/>
          <w:sz w:val="28"/>
          <w:szCs w:val="28"/>
          <w:lang w:val="sr-Cyrl-CS"/>
        </w:rPr>
        <w:t xml:space="preserve">- температура градиенті, æ – ортаның қасиетіне байланысты, жылу өткізгіштік деп аталатын пропорционалдық коэффициент, (1) теңдеудегі минус таңбасы жылулық ағынның температураның төмендеу жағына бағытталатынын көрсетеді, яғни </w:t>
      </w:r>
      <w:r w:rsidRPr="00544788">
        <w:rPr>
          <w:rFonts w:ascii="Times New Roman KK EK" w:hAnsi="Times New Roman KK EK"/>
          <w:position w:val="-10"/>
          <w:sz w:val="28"/>
          <w:szCs w:val="28"/>
          <w:lang w:val="sr-Cyrl-CS"/>
        </w:rPr>
        <w:object w:dxaOrig="200" w:dyaOrig="260">
          <v:shape id="_x0000_i1347" type="#_x0000_t75" style="width:9.75pt;height:12.75pt" o:ole="" fillcolor="window">
            <v:imagedata r:id="rId622" o:title=""/>
          </v:shape>
          <o:OLEObject Type="Embed" ProgID="Equation.3" ShapeID="_x0000_i1347" DrawAspect="Content" ObjectID="_1682319528" r:id="rId633"/>
        </w:object>
      </w:r>
      <w:r w:rsidRPr="00544788">
        <w:rPr>
          <w:rFonts w:ascii="Times New Roman KK EK" w:hAnsi="Times New Roman KK EK"/>
          <w:sz w:val="28"/>
          <w:szCs w:val="28"/>
          <w:lang w:val="sr-Cyrl-CS"/>
        </w:rPr>
        <w:t xml:space="preserve">- дің және </w:t>
      </w:r>
      <w:r w:rsidRPr="00544788">
        <w:rPr>
          <w:rFonts w:ascii="Times New Roman KK EK" w:hAnsi="Times New Roman KK EK"/>
          <w:position w:val="-6"/>
          <w:sz w:val="28"/>
          <w:szCs w:val="28"/>
          <w:lang w:val="sr-Cyrl-CS"/>
        </w:rPr>
        <w:object w:dxaOrig="780" w:dyaOrig="279">
          <v:shape id="_x0000_i1348" type="#_x0000_t75" style="width:39pt;height:14.25pt" o:ole="" fillcolor="window">
            <v:imagedata r:id="rId618" o:title=""/>
          </v:shape>
          <o:OLEObject Type="Embed" ProgID="Equation.3" ShapeID="_x0000_i1348" DrawAspect="Content" ObjectID="_1682319529" r:id="rId634"/>
        </w:object>
      </w:r>
      <w:r w:rsidRPr="00544788">
        <w:rPr>
          <w:rFonts w:ascii="Times New Roman KK EK" w:hAnsi="Times New Roman KK EK"/>
          <w:sz w:val="28"/>
          <w:szCs w:val="28"/>
          <w:lang w:val="sr-Cyrl-CS"/>
        </w:rPr>
        <w:t>- тің таңбалары қарама-қарсы.</w:t>
      </w:r>
    </w:p>
    <w:p w:rsidR="00073CA3" w:rsidRPr="00544788" w:rsidRDefault="00073CA3" w:rsidP="006231CA">
      <w:pPr>
        <w:ind w:firstLine="567"/>
        <w:jc w:val="both"/>
        <w:rPr>
          <w:rFonts w:ascii="Times New Roman KK EK" w:hAnsi="Times New Roman KK EK"/>
          <w:sz w:val="28"/>
          <w:szCs w:val="28"/>
          <w:lang w:val="sr-Cyrl-CS"/>
        </w:rPr>
      </w:pPr>
      <w:r w:rsidRPr="00544788">
        <w:rPr>
          <w:rFonts w:ascii="Times New Roman KK EK" w:hAnsi="Times New Roman KK EK"/>
          <w:sz w:val="28"/>
          <w:szCs w:val="28"/>
          <w:lang w:val="sr-Cyrl-CS"/>
        </w:rPr>
        <w:t xml:space="preserve">(1)- қатынасынан көрініп тұрғандай, жылу өткізгіштік æ сандық жағынан уақыт бірлігінде температура градиенті бірге тең болғандағы , жылулық ағынына перпендикуляр бағыттағы аудан бірлігінен өтетін жылу мөлшеріне тең. Жылулық ағынның </w:t>
      </w:r>
      <w:r w:rsidRPr="00544788">
        <w:rPr>
          <w:rFonts w:ascii="Times New Roman KK EK" w:hAnsi="Times New Roman KK EK"/>
          <w:position w:val="-10"/>
          <w:sz w:val="28"/>
          <w:szCs w:val="28"/>
          <w:lang w:val="sr-Cyrl-CS"/>
        </w:rPr>
        <w:object w:dxaOrig="200" w:dyaOrig="260">
          <v:shape id="_x0000_i1349" type="#_x0000_t75" style="width:9.75pt;height:12.75pt" o:ole="" fillcolor="window">
            <v:imagedata r:id="rId622" o:title=""/>
          </v:shape>
          <o:OLEObject Type="Embed" ProgID="Equation.3" ShapeID="_x0000_i1349" DrawAspect="Content" ObjectID="_1682319530" r:id="rId635"/>
        </w:object>
      </w:r>
      <w:r w:rsidRPr="00544788">
        <w:rPr>
          <w:rFonts w:ascii="Times New Roman KK EK" w:hAnsi="Times New Roman KK EK"/>
          <w:sz w:val="28"/>
          <w:szCs w:val="28"/>
          <w:lang w:val="sr-Cyrl-CS"/>
        </w:rPr>
        <w:t>бірлігі джоуль бөлінген секунд болғандықтан, яғни ватт бөлінген метр – кельвинмен өлшенеді (Вт/(мК)).</w:t>
      </w:r>
    </w:p>
    <w:p w:rsidR="00073CA3" w:rsidRPr="00544788" w:rsidRDefault="00073CA3" w:rsidP="002F1F1F">
      <w:pPr>
        <w:ind w:firstLine="567"/>
        <w:jc w:val="both"/>
        <w:rPr>
          <w:rFonts w:ascii="Times New Roman KK EK" w:hAnsi="Times New Roman KK EK"/>
          <w:sz w:val="28"/>
          <w:szCs w:val="28"/>
          <w:lang w:val="sr-Cyrl-CS"/>
        </w:rPr>
      </w:pPr>
      <w:r w:rsidRPr="00544788">
        <w:rPr>
          <w:rFonts w:ascii="Times New Roman KK EK" w:hAnsi="Times New Roman KK EK"/>
          <w:sz w:val="28"/>
          <w:szCs w:val="28"/>
          <w:lang w:val="sr-Cyrl-CS"/>
        </w:rPr>
        <w:t>Егер жылу тасымалдану процесі стационар және температура қабаттан қабатқа біртекті өзгерсе, онда (1) теңдеу бұл жағдайда мынадай түрге енеді:</w:t>
      </w:r>
    </w:p>
    <w:p w:rsidR="00073CA3" w:rsidRPr="00544788" w:rsidRDefault="00073CA3" w:rsidP="00073CA3">
      <w:pPr>
        <w:jc w:val="right"/>
        <w:rPr>
          <w:rFonts w:ascii="Times New Roman KK EK" w:hAnsi="Times New Roman KK EK"/>
          <w:sz w:val="28"/>
          <w:szCs w:val="28"/>
          <w:lang w:val="sr-Cyrl-CS"/>
        </w:rPr>
      </w:pPr>
      <w:r w:rsidRPr="00544788">
        <w:rPr>
          <w:rFonts w:ascii="Times New Roman KK EK" w:hAnsi="Times New Roman KK EK"/>
          <w:position w:val="-10"/>
          <w:sz w:val="28"/>
          <w:szCs w:val="28"/>
          <w:lang w:val="sr-Cyrl-CS"/>
        </w:rPr>
        <w:object w:dxaOrig="600" w:dyaOrig="260">
          <v:shape id="_x0000_i1350" type="#_x0000_t75" style="width:30pt;height:12.75pt" o:ole="" fillcolor="window">
            <v:imagedata r:id="rId625" o:title=""/>
          </v:shape>
          <o:OLEObject Type="Embed" ProgID="Equation.3" ShapeID="_x0000_i1350" DrawAspect="Content" ObjectID="_1682319531" r:id="rId636"/>
        </w:object>
      </w:r>
      <w:r w:rsidRPr="00544788">
        <w:rPr>
          <w:rFonts w:ascii="Times New Roman KK EK" w:hAnsi="Times New Roman KK EK"/>
          <w:sz w:val="28"/>
          <w:szCs w:val="28"/>
          <w:lang w:val="sr-Cyrl-CS"/>
        </w:rPr>
        <w:t xml:space="preserve"> æ</w:t>
      </w:r>
      <w:r w:rsidRPr="00544788">
        <w:rPr>
          <w:rFonts w:ascii="Times New Roman KK EK" w:hAnsi="Times New Roman KK EK"/>
          <w:position w:val="-24"/>
          <w:sz w:val="28"/>
          <w:szCs w:val="28"/>
          <w:lang w:val="sr-Cyrl-CS"/>
        </w:rPr>
        <w:object w:dxaOrig="940" w:dyaOrig="639">
          <v:shape id="_x0000_i1351" type="#_x0000_t75" style="width:47.25pt;height:32.25pt" o:ole="" fillcolor="window">
            <v:imagedata r:id="rId637" o:title=""/>
          </v:shape>
          <o:OLEObject Type="Embed" ProgID="Equation.3" ShapeID="_x0000_i1351" DrawAspect="Content" ObjectID="_1682319532" r:id="rId638"/>
        </w:object>
      </w:r>
      <w:r w:rsidRPr="00544788">
        <w:rPr>
          <w:rFonts w:ascii="Times New Roman KK EK" w:hAnsi="Times New Roman KK EK"/>
          <w:sz w:val="28"/>
          <w:szCs w:val="28"/>
          <w:lang w:val="sr-Cyrl-CS"/>
        </w:rPr>
        <w:t xml:space="preserve">                                            (2)</w:t>
      </w:r>
    </w:p>
    <w:p w:rsidR="002F1F1F" w:rsidRPr="00544788" w:rsidRDefault="00073CA3" w:rsidP="00073CA3">
      <w:pPr>
        <w:jc w:val="both"/>
        <w:rPr>
          <w:rFonts w:ascii="Times New Roman KK EK" w:hAnsi="Times New Roman KK EK"/>
          <w:sz w:val="28"/>
          <w:szCs w:val="28"/>
          <w:lang w:val="sr-Cyrl-CS"/>
        </w:rPr>
      </w:pPr>
      <w:r w:rsidRPr="00544788">
        <w:rPr>
          <w:rFonts w:ascii="Times New Roman KK EK" w:hAnsi="Times New Roman KK EK"/>
          <w:sz w:val="28"/>
          <w:szCs w:val="28"/>
          <w:lang w:val="sr-Cyrl-CS"/>
        </w:rPr>
        <w:t>мұнда Т</w:t>
      </w:r>
      <w:r w:rsidRPr="00544788">
        <w:rPr>
          <w:rFonts w:ascii="Times New Roman KK EK" w:hAnsi="Times New Roman KK EK"/>
          <w:sz w:val="28"/>
          <w:szCs w:val="28"/>
          <w:vertAlign w:val="subscript"/>
          <w:lang w:val="sr-Cyrl-CS"/>
        </w:rPr>
        <w:t>1</w:t>
      </w:r>
      <w:r w:rsidRPr="00544788">
        <w:rPr>
          <w:rFonts w:ascii="Times New Roman KK EK" w:hAnsi="Times New Roman KK EK"/>
          <w:sz w:val="28"/>
          <w:szCs w:val="28"/>
          <w:lang w:val="sr-Cyrl-CS"/>
        </w:rPr>
        <w:t>-Т</w:t>
      </w:r>
      <w:r w:rsidRPr="00544788">
        <w:rPr>
          <w:rFonts w:ascii="Times New Roman KK EK" w:hAnsi="Times New Roman KK EK"/>
          <w:sz w:val="28"/>
          <w:szCs w:val="28"/>
          <w:vertAlign w:val="subscript"/>
          <w:lang w:val="sr-Cyrl-CS"/>
        </w:rPr>
        <w:t>2</w:t>
      </w:r>
      <w:r w:rsidRPr="00544788">
        <w:rPr>
          <w:rFonts w:ascii="Times New Roman KK EK" w:hAnsi="Times New Roman KK EK"/>
          <w:sz w:val="28"/>
          <w:szCs w:val="28"/>
          <w:lang w:val="sr-Cyrl-CS"/>
        </w:rPr>
        <w:t xml:space="preserve"> - </w:t>
      </w:r>
      <w:r w:rsidRPr="00544788">
        <w:rPr>
          <w:rFonts w:ascii="Times New Roman KK EK" w:hAnsi="Times New Roman KK EK"/>
          <w:position w:val="-4"/>
          <w:sz w:val="28"/>
          <w:szCs w:val="28"/>
          <w:lang w:val="sr-Cyrl-CS"/>
        </w:rPr>
        <w:object w:dxaOrig="240" w:dyaOrig="260">
          <v:shape id="_x0000_i1352" type="#_x0000_t75" style="width:12pt;height:12.75pt" o:ole="" fillcolor="window">
            <v:imagedata r:id="rId639" o:title=""/>
          </v:shape>
          <o:OLEObject Type="Embed" ProgID="Equation.3" ShapeID="_x0000_i1352" DrawAspect="Content" ObjectID="_1682319533" r:id="rId640"/>
        </w:object>
      </w:r>
      <w:r w:rsidRPr="00544788">
        <w:rPr>
          <w:rFonts w:ascii="Times New Roman KK EK" w:hAnsi="Times New Roman KK EK"/>
          <w:sz w:val="28"/>
          <w:szCs w:val="28"/>
          <w:lang w:val="sr-Cyrl-CS"/>
        </w:rPr>
        <w:t xml:space="preserve"> қашықтықта тұрған заттың екі қимасының арасындағы температуралар айырмашылығы.</w:t>
      </w:r>
    </w:p>
    <w:p w:rsidR="00073CA3" w:rsidRPr="00544788" w:rsidRDefault="00073CA3" w:rsidP="002F1F1F">
      <w:pPr>
        <w:ind w:firstLine="567"/>
        <w:jc w:val="both"/>
        <w:rPr>
          <w:rFonts w:ascii="Times New Roman KK EK" w:hAnsi="Times New Roman KK EK"/>
          <w:sz w:val="28"/>
          <w:szCs w:val="28"/>
          <w:lang w:val="sr-Cyrl-CS"/>
        </w:rPr>
      </w:pPr>
      <w:r w:rsidRPr="00544788">
        <w:rPr>
          <w:rFonts w:ascii="Times New Roman KK EK" w:hAnsi="Times New Roman KK EK"/>
          <w:sz w:val="28"/>
          <w:szCs w:val="28"/>
          <w:u w:val="single"/>
          <w:lang w:val="sr-Cyrl-CS" w:eastAsia="ko-KR"/>
        </w:rPr>
        <w:t>Есептеу формуласын алу және экспериментал сипаттау.</w:t>
      </w:r>
      <w:r w:rsidRPr="00544788">
        <w:rPr>
          <w:rFonts w:ascii="Times New Roman KK EK" w:hAnsi="Times New Roman KK EK"/>
          <w:sz w:val="28"/>
          <w:szCs w:val="28"/>
          <w:lang w:val="sr-Cyrl-CS" w:eastAsia="ko-KR"/>
        </w:rPr>
        <w:t xml:space="preserve">  Қалыңдығы </w:t>
      </w:r>
      <w:r w:rsidRPr="00544788">
        <w:rPr>
          <w:rFonts w:ascii="Times New Roman KK EK" w:hAnsi="Times New Roman KK EK"/>
          <w:position w:val="-4"/>
          <w:sz w:val="28"/>
          <w:szCs w:val="28"/>
          <w:lang w:val="sr-Cyrl-CS"/>
        </w:rPr>
        <w:object w:dxaOrig="240" w:dyaOrig="260">
          <v:shape id="_x0000_i1353" type="#_x0000_t75" style="width:12pt;height:12.75pt" o:ole="" fillcolor="window">
            <v:imagedata r:id="rId639" o:title=""/>
          </v:shape>
          <o:OLEObject Type="Embed" ProgID="Equation.3" ShapeID="_x0000_i1353" DrawAspect="Content" ObjectID="_1682319534" r:id="rId641"/>
        </w:object>
      </w:r>
      <w:r w:rsidRPr="00544788">
        <w:rPr>
          <w:rFonts w:ascii="Times New Roman KK EK" w:hAnsi="Times New Roman KK EK"/>
          <w:sz w:val="28"/>
          <w:szCs w:val="28"/>
          <w:lang w:val="sr-Cyrl-CS"/>
        </w:rPr>
        <w:t xml:space="preserve"> қалқа арқылы жылу тасымалдануының бір-өлшемді есебін қарастырайық. Айталық, бұл қалқа бір жағында өзгермейтін Т</w:t>
      </w:r>
      <w:r w:rsidRPr="00544788">
        <w:rPr>
          <w:rFonts w:ascii="Times New Roman KK EK" w:hAnsi="Times New Roman KK EK"/>
          <w:sz w:val="28"/>
          <w:szCs w:val="28"/>
          <w:vertAlign w:val="subscript"/>
          <w:lang w:val="sr-Cyrl-CS"/>
        </w:rPr>
        <w:t>0</w:t>
      </w:r>
      <w:r w:rsidRPr="00544788">
        <w:rPr>
          <w:rFonts w:ascii="Times New Roman KK EK" w:hAnsi="Times New Roman KK EK"/>
          <w:sz w:val="28"/>
          <w:szCs w:val="28"/>
          <w:lang w:val="sr-Cyrl-CS"/>
        </w:rPr>
        <w:t xml:space="preserve"> температура ұсталып тұрсын, ал екінші жағында сыртқа жылу бермейтін </w:t>
      </w:r>
      <w:r w:rsidRPr="00544788">
        <w:rPr>
          <w:rFonts w:ascii="Times New Roman KK EK" w:hAnsi="Times New Roman KK EK"/>
          <w:position w:val="-12"/>
          <w:sz w:val="28"/>
          <w:szCs w:val="28"/>
          <w:lang w:val="sr-Cyrl-CS"/>
        </w:rPr>
        <w:object w:dxaOrig="1020" w:dyaOrig="360">
          <v:shape id="_x0000_i1354" type="#_x0000_t75" style="width:51pt;height:18pt" o:ole="" fillcolor="window">
            <v:imagedata r:id="rId642" o:title=""/>
          </v:shape>
          <o:OLEObject Type="Embed" ProgID="Equation.3" ShapeID="_x0000_i1354" DrawAspect="Content" ObjectID="_1682319535" r:id="rId643"/>
        </w:object>
      </w:r>
      <w:r w:rsidRPr="00544788">
        <w:rPr>
          <w:rFonts w:ascii="Times New Roman KK EK" w:hAnsi="Times New Roman KK EK"/>
          <w:sz w:val="28"/>
          <w:szCs w:val="28"/>
          <w:lang w:val="sr-Cyrl-CS"/>
        </w:rPr>
        <w:t xml:space="preserve"> температурада тұрған кейбір орта тұрсын. </w:t>
      </w:r>
    </w:p>
    <w:p w:rsidR="00073CA3" w:rsidRPr="00544788" w:rsidRDefault="00073CA3" w:rsidP="009E0B6F">
      <w:pPr>
        <w:ind w:firstLine="567"/>
        <w:jc w:val="both"/>
        <w:rPr>
          <w:rFonts w:ascii="Times New Roman KK EK" w:hAnsi="Times New Roman KK EK"/>
          <w:sz w:val="28"/>
          <w:szCs w:val="28"/>
          <w:lang w:val="sr-Cyrl-CS"/>
        </w:rPr>
      </w:pPr>
      <w:r w:rsidRPr="00544788">
        <w:rPr>
          <w:rFonts w:ascii="Times New Roman KK EK" w:hAnsi="Times New Roman KK EK"/>
          <w:sz w:val="28"/>
          <w:szCs w:val="28"/>
          <w:lang w:val="sr-Cyrl-CS"/>
        </w:rPr>
        <w:t>Қалқадан өткен жылу, ортаның температурасының мына шамаға өзгертеді.</w:t>
      </w:r>
    </w:p>
    <w:p w:rsidR="00073CA3" w:rsidRPr="00544788" w:rsidRDefault="00073CA3" w:rsidP="00073CA3">
      <w:pPr>
        <w:jc w:val="right"/>
        <w:rPr>
          <w:rFonts w:ascii="Times New Roman KK EK" w:hAnsi="Times New Roman KK EK"/>
          <w:sz w:val="28"/>
          <w:szCs w:val="28"/>
          <w:lang w:val="sr-Cyrl-CS"/>
        </w:rPr>
      </w:pPr>
      <w:r w:rsidRPr="00544788">
        <w:rPr>
          <w:rFonts w:ascii="Times New Roman KK EK" w:hAnsi="Times New Roman KK EK"/>
          <w:position w:val="-24"/>
          <w:sz w:val="28"/>
          <w:szCs w:val="28"/>
          <w:lang w:val="sr-Cyrl-CS"/>
        </w:rPr>
        <w:object w:dxaOrig="960" w:dyaOrig="620">
          <v:shape id="_x0000_i1355" type="#_x0000_t75" style="width:48pt;height:30.75pt" o:ole="" fillcolor="window">
            <v:imagedata r:id="rId644" o:title=""/>
          </v:shape>
          <o:OLEObject Type="Embed" ProgID="Equation.3" ShapeID="_x0000_i1355" DrawAspect="Content" ObjectID="_1682319536" r:id="rId645"/>
        </w:object>
      </w:r>
      <w:r w:rsidRPr="00544788">
        <w:rPr>
          <w:rFonts w:ascii="Times New Roman KK EK" w:hAnsi="Times New Roman KK EK"/>
          <w:sz w:val="28"/>
          <w:szCs w:val="28"/>
          <w:lang w:val="sr-Cyrl-CS"/>
        </w:rPr>
        <w:t xml:space="preserve">                                                   (3)</w:t>
      </w:r>
    </w:p>
    <w:p w:rsidR="00073CA3" w:rsidRPr="00544788" w:rsidRDefault="00073CA3" w:rsidP="00073CA3">
      <w:pPr>
        <w:jc w:val="both"/>
        <w:rPr>
          <w:rFonts w:ascii="Times New Roman KK EK" w:hAnsi="Times New Roman KK EK"/>
          <w:sz w:val="28"/>
          <w:szCs w:val="28"/>
          <w:lang w:val="sr-Cyrl-CS"/>
        </w:rPr>
      </w:pPr>
      <w:r w:rsidRPr="00544788">
        <w:rPr>
          <w:rFonts w:ascii="Times New Roman KK EK" w:hAnsi="Times New Roman KK EK"/>
          <w:sz w:val="28"/>
          <w:szCs w:val="28"/>
          <w:lang w:val="sr-Cyrl-CS"/>
        </w:rPr>
        <w:t xml:space="preserve">мұнда с – ортаның меншікті жылу сыйымдылығы, </w:t>
      </w:r>
      <w:r w:rsidRPr="00544788">
        <w:rPr>
          <w:rFonts w:ascii="Times New Roman KK EK" w:hAnsi="Times New Roman KK EK"/>
          <w:position w:val="-6"/>
          <w:sz w:val="28"/>
          <w:szCs w:val="28"/>
          <w:lang w:val="sr-Cyrl-CS"/>
        </w:rPr>
        <w:object w:dxaOrig="260" w:dyaOrig="220">
          <v:shape id="_x0000_i1356" type="#_x0000_t75" style="width:12.75pt;height:11.25pt" o:ole="" fillcolor="window">
            <v:imagedata r:id="rId646" o:title=""/>
          </v:shape>
          <o:OLEObject Type="Embed" ProgID="Equation.3" ShapeID="_x0000_i1356" DrawAspect="Content" ObjectID="_1682319537" r:id="rId647"/>
        </w:object>
      </w:r>
      <w:r w:rsidRPr="00544788">
        <w:rPr>
          <w:rFonts w:ascii="Times New Roman KK EK" w:hAnsi="Times New Roman KK EK"/>
          <w:sz w:val="28"/>
          <w:szCs w:val="28"/>
          <w:lang w:val="sr-Cyrl-CS"/>
        </w:rPr>
        <w:t>- сол ортаның массасы.</w:t>
      </w:r>
    </w:p>
    <w:p w:rsidR="00073CA3" w:rsidRPr="00544788" w:rsidRDefault="00073CA3" w:rsidP="006231CA">
      <w:pPr>
        <w:numPr>
          <w:ilvl w:val="0"/>
          <w:numId w:val="7"/>
        </w:numPr>
        <w:tabs>
          <w:tab w:val="clear" w:pos="1185"/>
          <w:tab w:val="left" w:pos="851"/>
        </w:tabs>
        <w:ind w:left="0" w:firstLine="567"/>
        <w:jc w:val="both"/>
        <w:rPr>
          <w:rFonts w:ascii="Times New Roman KK EK" w:hAnsi="Times New Roman KK EK"/>
          <w:sz w:val="28"/>
          <w:szCs w:val="28"/>
          <w:lang w:val="sr-Cyrl-CS"/>
        </w:rPr>
      </w:pPr>
      <w:r w:rsidRPr="00544788">
        <w:rPr>
          <w:rFonts w:ascii="Times New Roman KK EK" w:hAnsi="Times New Roman KK EK"/>
          <w:sz w:val="28"/>
          <w:szCs w:val="28"/>
          <w:lang w:val="sr-Cyrl-CS"/>
        </w:rPr>
        <w:t xml:space="preserve">– теңдіктен, </w:t>
      </w:r>
      <w:r w:rsidRPr="00544788">
        <w:rPr>
          <w:rFonts w:ascii="Times New Roman KK EK" w:hAnsi="Times New Roman KK EK"/>
          <w:position w:val="-6"/>
          <w:sz w:val="28"/>
          <w:szCs w:val="28"/>
          <w:lang w:val="sr-Cyrl-CS"/>
        </w:rPr>
        <w:object w:dxaOrig="279" w:dyaOrig="279">
          <v:shape id="_x0000_i1357" type="#_x0000_t75" style="width:14.25pt;height:14.25pt" o:ole="" fillcolor="window">
            <v:imagedata r:id="rId648" o:title=""/>
          </v:shape>
          <o:OLEObject Type="Embed" ProgID="Equation.3" ShapeID="_x0000_i1357" DrawAspect="Content" ObjectID="_1682319538" r:id="rId649"/>
        </w:object>
      </w:r>
      <w:r w:rsidRPr="00544788">
        <w:rPr>
          <w:rFonts w:ascii="Times New Roman KK EK" w:hAnsi="Times New Roman KK EK"/>
          <w:sz w:val="28"/>
          <w:szCs w:val="28"/>
          <w:lang w:val="sr-Cyrl-CS"/>
        </w:rPr>
        <w:t xml:space="preserve"> уақыт ішінде </w:t>
      </w:r>
      <w:r w:rsidRPr="00544788">
        <w:rPr>
          <w:rFonts w:ascii="Times New Roman KK EK" w:hAnsi="Times New Roman KK EK"/>
          <w:position w:val="-6"/>
          <w:sz w:val="28"/>
          <w:szCs w:val="28"/>
          <w:lang w:val="sr-Cyrl-CS"/>
        </w:rPr>
        <w:object w:dxaOrig="220" w:dyaOrig="279">
          <v:shape id="_x0000_i1358" type="#_x0000_t75" style="width:11.25pt;height:14.25pt" o:ole="" fillcolor="window">
            <v:imagedata r:id="rId650" o:title=""/>
          </v:shape>
          <o:OLEObject Type="Embed" ProgID="Equation.3" ShapeID="_x0000_i1358" DrawAspect="Content" ObjectID="_1682319539" r:id="rId651"/>
        </w:object>
      </w:r>
      <w:r w:rsidRPr="00544788">
        <w:rPr>
          <w:rFonts w:ascii="Times New Roman KK EK" w:hAnsi="Times New Roman KK EK"/>
          <w:sz w:val="28"/>
          <w:szCs w:val="28"/>
          <w:lang w:val="sr-Cyrl-CS"/>
        </w:rPr>
        <w:t xml:space="preserve"> ауданшадан өткен жылу мөлшерін оңай есептеуге болады. </w:t>
      </w:r>
    </w:p>
    <w:p w:rsidR="00073CA3" w:rsidRPr="00544788" w:rsidRDefault="00073CA3" w:rsidP="00073CA3">
      <w:pPr>
        <w:ind w:left="720"/>
        <w:jc w:val="right"/>
        <w:rPr>
          <w:rFonts w:ascii="Times New Roman KK EK" w:hAnsi="Times New Roman KK EK"/>
          <w:sz w:val="28"/>
          <w:szCs w:val="28"/>
          <w:lang w:val="sr-Cyrl-CS"/>
        </w:rPr>
      </w:pPr>
      <w:r w:rsidRPr="00544788">
        <w:rPr>
          <w:rFonts w:ascii="Times New Roman KK EK" w:hAnsi="Times New Roman KK EK"/>
          <w:position w:val="-10"/>
          <w:sz w:val="28"/>
          <w:szCs w:val="28"/>
          <w:lang w:val="sr-Cyrl-CS"/>
        </w:rPr>
        <w:object w:dxaOrig="960" w:dyaOrig="320">
          <v:shape id="_x0000_i1359" type="#_x0000_t75" style="width:48pt;height:15.75pt" o:ole="" fillcolor="window">
            <v:imagedata r:id="rId652" o:title=""/>
          </v:shape>
          <o:OLEObject Type="Embed" ProgID="Equation.3" ShapeID="_x0000_i1359" DrawAspect="Content" ObjectID="_1682319540" r:id="rId653"/>
        </w:object>
      </w:r>
      <w:r w:rsidRPr="00544788">
        <w:rPr>
          <w:rFonts w:ascii="Times New Roman KK EK" w:hAnsi="Times New Roman KK EK"/>
          <w:sz w:val="28"/>
          <w:szCs w:val="28"/>
          <w:lang w:val="sr-Cyrl-CS"/>
        </w:rPr>
        <w:t xml:space="preserve">                                                     (4)</w:t>
      </w:r>
    </w:p>
    <w:p w:rsidR="00073CA3" w:rsidRPr="00544788" w:rsidRDefault="00073CA3" w:rsidP="00073CA3">
      <w:pPr>
        <w:pStyle w:val="ab"/>
        <w:ind w:left="0"/>
        <w:rPr>
          <w:rFonts w:ascii="Times New Roman KK EK" w:hAnsi="Times New Roman KK EK"/>
          <w:sz w:val="28"/>
          <w:szCs w:val="28"/>
          <w:lang w:val="sr-Cyrl-CS"/>
        </w:rPr>
      </w:pPr>
      <w:r w:rsidRPr="00544788">
        <w:rPr>
          <w:rFonts w:ascii="Times New Roman KK EK" w:hAnsi="Times New Roman KK EK"/>
          <w:sz w:val="28"/>
          <w:szCs w:val="28"/>
          <w:lang w:val="sr-Cyrl-CS"/>
        </w:rPr>
        <w:t>егер қабатта температура өзгерісі, сызықтың заңдылықпен өзгереді (кваистационар режим) деп есептесе, онда (2)-ні ескере отырып, мына өрнекті аламыз.</w:t>
      </w:r>
    </w:p>
    <w:p w:rsidR="00073CA3" w:rsidRPr="00544788" w:rsidRDefault="00073CA3" w:rsidP="00073CA3">
      <w:pPr>
        <w:ind w:left="720"/>
        <w:jc w:val="right"/>
        <w:rPr>
          <w:rFonts w:ascii="Times New Roman KK EK" w:hAnsi="Times New Roman KK EK"/>
          <w:sz w:val="28"/>
          <w:szCs w:val="28"/>
          <w:lang w:val="sr-Cyrl-CS"/>
        </w:rPr>
      </w:pPr>
      <w:r w:rsidRPr="00544788">
        <w:rPr>
          <w:rFonts w:ascii="Times New Roman KK EK" w:hAnsi="Times New Roman KK EK"/>
          <w:position w:val="-10"/>
          <w:sz w:val="28"/>
          <w:szCs w:val="28"/>
          <w:lang w:val="sr-Cyrl-CS"/>
        </w:rPr>
        <w:object w:dxaOrig="760" w:dyaOrig="320">
          <v:shape id="_x0000_i1360" type="#_x0000_t75" style="width:38.25pt;height:15.75pt" o:ole="" fillcolor="window">
            <v:imagedata r:id="rId654" o:title=""/>
          </v:shape>
          <o:OLEObject Type="Embed" ProgID="Equation.3" ShapeID="_x0000_i1360" DrawAspect="Content" ObjectID="_1682319541" r:id="rId655"/>
        </w:object>
      </w:r>
      <w:r w:rsidRPr="00544788">
        <w:rPr>
          <w:rFonts w:ascii="Times New Roman KK EK" w:hAnsi="Times New Roman KK EK"/>
          <w:sz w:val="28"/>
          <w:szCs w:val="28"/>
          <w:lang w:val="sr-Cyrl-CS"/>
        </w:rPr>
        <w:t>æ</w:t>
      </w:r>
      <w:r w:rsidRPr="00544788">
        <w:rPr>
          <w:rFonts w:ascii="Times New Roman KK EK" w:hAnsi="Times New Roman KK EK"/>
          <w:position w:val="-24"/>
          <w:sz w:val="28"/>
          <w:szCs w:val="28"/>
          <w:lang w:val="sr-Cyrl-CS"/>
        </w:rPr>
        <w:object w:dxaOrig="1060" w:dyaOrig="639">
          <v:shape id="_x0000_i1361" type="#_x0000_t75" style="width:53.25pt;height:32.25pt" o:ole="" fillcolor="window">
            <v:imagedata r:id="rId656" o:title=""/>
          </v:shape>
          <o:OLEObject Type="Embed" ProgID="Equation.3" ShapeID="_x0000_i1361" DrawAspect="Content" ObjectID="_1682319542" r:id="rId657"/>
        </w:object>
      </w:r>
      <w:r w:rsidRPr="00544788">
        <w:rPr>
          <w:rFonts w:ascii="Times New Roman KK EK" w:hAnsi="Times New Roman KK EK"/>
          <w:sz w:val="28"/>
          <w:szCs w:val="28"/>
          <w:lang w:val="sr-Cyrl-CS"/>
        </w:rPr>
        <w:t xml:space="preserve">                              (5)</w:t>
      </w:r>
    </w:p>
    <w:p w:rsidR="00073CA3" w:rsidRPr="00544788" w:rsidRDefault="00073CA3" w:rsidP="00073CA3">
      <w:pPr>
        <w:jc w:val="both"/>
        <w:rPr>
          <w:rFonts w:ascii="Times New Roman KK EK" w:hAnsi="Times New Roman KK EK"/>
          <w:sz w:val="28"/>
          <w:szCs w:val="28"/>
          <w:lang w:val="sr-Cyrl-CS"/>
        </w:rPr>
      </w:pPr>
      <w:r w:rsidRPr="00544788">
        <w:rPr>
          <w:rFonts w:ascii="Times New Roman KK EK" w:hAnsi="Times New Roman KK EK"/>
          <w:sz w:val="28"/>
          <w:szCs w:val="28"/>
          <w:lang w:val="sr-Cyrl-CS"/>
        </w:rPr>
        <w:t>Сондықтан (3) және (5)-тің негізінде</w:t>
      </w:r>
    </w:p>
    <w:p w:rsidR="00073CA3" w:rsidRPr="00544788" w:rsidRDefault="00073CA3" w:rsidP="00073CA3">
      <w:pPr>
        <w:ind w:left="720"/>
        <w:jc w:val="right"/>
        <w:rPr>
          <w:rFonts w:ascii="Times New Roman KK EK" w:hAnsi="Times New Roman KK EK"/>
          <w:sz w:val="28"/>
          <w:szCs w:val="28"/>
          <w:lang w:val="sr-Cyrl-CS"/>
        </w:rPr>
      </w:pPr>
      <w:r w:rsidRPr="00544788">
        <w:rPr>
          <w:rFonts w:ascii="Times New Roman KK EK" w:hAnsi="Times New Roman KK EK"/>
          <w:position w:val="-30"/>
          <w:sz w:val="28"/>
          <w:szCs w:val="28"/>
          <w:lang w:val="sr-Cyrl-CS"/>
        </w:rPr>
        <w:object w:dxaOrig="1260" w:dyaOrig="680">
          <v:shape id="_x0000_i1362" type="#_x0000_t75" style="width:63pt;height:33.75pt" o:ole="" fillcolor="window">
            <v:imagedata r:id="rId658" o:title=""/>
          </v:shape>
          <o:OLEObject Type="Embed" ProgID="Equation.3" ShapeID="_x0000_i1362" DrawAspect="Content" ObjectID="_1682319543" r:id="rId659"/>
        </w:object>
      </w:r>
      <w:r w:rsidRPr="00544788">
        <w:rPr>
          <w:rFonts w:ascii="Times New Roman KK EK" w:hAnsi="Times New Roman KK EK"/>
          <w:sz w:val="28"/>
          <w:szCs w:val="28"/>
          <w:lang w:val="sr-Cyrl-CS"/>
        </w:rPr>
        <w:t xml:space="preserve"> æ</w:t>
      </w:r>
      <w:r w:rsidRPr="00544788">
        <w:rPr>
          <w:rFonts w:ascii="Times New Roman KK EK" w:hAnsi="Times New Roman KK EK"/>
          <w:position w:val="-6"/>
          <w:sz w:val="28"/>
          <w:szCs w:val="28"/>
          <w:lang w:val="sr-Cyrl-CS"/>
        </w:rPr>
        <w:object w:dxaOrig="400" w:dyaOrig="279">
          <v:shape id="_x0000_i1363" type="#_x0000_t75" style="width:20.25pt;height:14.25pt" o:ole="" fillcolor="window">
            <v:imagedata r:id="rId660" o:title=""/>
          </v:shape>
          <o:OLEObject Type="Embed" ProgID="Equation.3" ShapeID="_x0000_i1363" DrawAspect="Content" ObjectID="_1682319544" r:id="rId661"/>
        </w:object>
      </w:r>
      <w:r w:rsidRPr="00544788">
        <w:rPr>
          <w:rFonts w:ascii="Times New Roman KK EK" w:hAnsi="Times New Roman KK EK"/>
          <w:sz w:val="28"/>
          <w:szCs w:val="28"/>
          <w:lang w:val="sr-Cyrl-CS"/>
        </w:rPr>
        <w:t xml:space="preserve">                               (6)</w:t>
      </w:r>
    </w:p>
    <w:p w:rsidR="00073CA3" w:rsidRPr="00544788" w:rsidRDefault="00073CA3" w:rsidP="00073CA3">
      <w:pPr>
        <w:jc w:val="both"/>
        <w:rPr>
          <w:rFonts w:ascii="Times New Roman KK EK" w:hAnsi="Times New Roman KK EK"/>
          <w:sz w:val="28"/>
          <w:szCs w:val="28"/>
          <w:lang w:val="sr-Cyrl-CS"/>
        </w:rPr>
      </w:pPr>
      <w:r w:rsidRPr="00544788">
        <w:rPr>
          <w:rFonts w:ascii="Times New Roman KK EK" w:hAnsi="Times New Roman KK EK"/>
          <w:sz w:val="28"/>
          <w:szCs w:val="28"/>
          <w:lang w:val="sr-Cyrl-CS"/>
        </w:rPr>
        <w:t xml:space="preserve">деп жаза аламыз. Егер қалқаның әрі жағында </w:t>
      </w:r>
      <w:r w:rsidRPr="00544788">
        <w:rPr>
          <w:rFonts w:ascii="Times New Roman KK EK" w:hAnsi="Times New Roman KK EK"/>
          <w:position w:val="-6"/>
          <w:sz w:val="28"/>
          <w:szCs w:val="28"/>
          <w:lang w:val="sr-Cyrl-CS"/>
        </w:rPr>
        <w:object w:dxaOrig="200" w:dyaOrig="220">
          <v:shape id="_x0000_i1364" type="#_x0000_t75" style="width:9.75pt;height:11.25pt" o:ole="" fillcolor="window">
            <v:imagedata r:id="rId662" o:title=""/>
          </v:shape>
          <o:OLEObject Type="Embed" ProgID="Equation.3" ShapeID="_x0000_i1364" DrawAspect="Content" ObjectID="_1682319545" r:id="rId663"/>
        </w:object>
      </w:r>
      <w:r w:rsidRPr="00544788">
        <w:rPr>
          <w:rFonts w:ascii="Times New Roman KK EK" w:hAnsi="Times New Roman KK EK"/>
          <w:sz w:val="28"/>
          <w:szCs w:val="28"/>
          <w:lang w:val="sr-Cyrl-CS"/>
        </w:rPr>
        <w:t xml:space="preserve"> уақыт аралығында температура Т</w:t>
      </w:r>
      <w:r w:rsidRPr="00544788">
        <w:rPr>
          <w:rFonts w:ascii="Times New Roman KK EK" w:hAnsi="Times New Roman KK EK"/>
          <w:sz w:val="28"/>
          <w:szCs w:val="28"/>
          <w:vertAlign w:val="subscript"/>
          <w:lang w:val="sr-Cyrl-CS"/>
        </w:rPr>
        <w:t>1</w:t>
      </w:r>
      <w:r w:rsidRPr="00544788">
        <w:rPr>
          <w:rFonts w:ascii="Times New Roman KK EK" w:hAnsi="Times New Roman KK EK"/>
          <w:sz w:val="28"/>
          <w:szCs w:val="28"/>
          <w:lang w:val="sr-Cyrl-CS"/>
        </w:rPr>
        <w:t>-ден Т</w:t>
      </w:r>
      <w:r w:rsidRPr="00544788">
        <w:rPr>
          <w:rFonts w:ascii="Times New Roman KK EK" w:hAnsi="Times New Roman KK EK"/>
          <w:sz w:val="28"/>
          <w:szCs w:val="28"/>
          <w:vertAlign w:val="subscript"/>
          <w:lang w:val="sr-Cyrl-CS"/>
        </w:rPr>
        <w:t>2</w:t>
      </w:r>
      <w:r w:rsidRPr="00544788">
        <w:rPr>
          <w:rFonts w:ascii="Times New Roman KK EK" w:hAnsi="Times New Roman KK EK"/>
          <w:sz w:val="28"/>
          <w:szCs w:val="28"/>
          <w:lang w:val="sr-Cyrl-CS"/>
        </w:rPr>
        <w:t>-ге дейін өзгерсе, онда (6) қатынас бұл жағдайда былай жазылады:</w:t>
      </w:r>
    </w:p>
    <w:p w:rsidR="00073CA3" w:rsidRPr="00544788" w:rsidRDefault="00073CA3" w:rsidP="00073CA3">
      <w:pPr>
        <w:ind w:left="720"/>
        <w:jc w:val="right"/>
        <w:rPr>
          <w:rFonts w:ascii="Times New Roman KK EK" w:hAnsi="Times New Roman KK EK"/>
          <w:sz w:val="28"/>
          <w:szCs w:val="28"/>
          <w:lang w:val="sr-Cyrl-CS"/>
        </w:rPr>
      </w:pPr>
      <w:r w:rsidRPr="00544788">
        <w:rPr>
          <w:rFonts w:ascii="Times New Roman KK EK" w:hAnsi="Times New Roman KK EK"/>
          <w:position w:val="-34"/>
          <w:sz w:val="28"/>
          <w:szCs w:val="28"/>
          <w:lang w:val="sr-Cyrl-CS"/>
        </w:rPr>
        <w:object w:dxaOrig="1719" w:dyaOrig="780">
          <v:shape id="_x0000_i1365" type="#_x0000_t75" style="width:86.2pt;height:39pt" o:ole="" fillcolor="window">
            <v:imagedata r:id="rId664" o:title=""/>
          </v:shape>
          <o:OLEObject Type="Embed" ProgID="Equation.3" ShapeID="_x0000_i1365" DrawAspect="Content" ObjectID="_1682319546" r:id="rId665"/>
        </w:object>
      </w:r>
      <w:r w:rsidRPr="00544788">
        <w:rPr>
          <w:rFonts w:ascii="Times New Roman KK EK" w:hAnsi="Times New Roman KK EK"/>
          <w:sz w:val="28"/>
          <w:szCs w:val="28"/>
          <w:lang w:val="sr-Cyrl-CS"/>
        </w:rPr>
        <w:t xml:space="preserve"> æ</w:t>
      </w:r>
      <w:r w:rsidRPr="00544788">
        <w:rPr>
          <w:rFonts w:ascii="Times New Roman KK EK" w:hAnsi="Times New Roman KK EK"/>
          <w:position w:val="-32"/>
          <w:sz w:val="28"/>
          <w:szCs w:val="28"/>
          <w:lang w:val="sr-Cyrl-CS"/>
        </w:rPr>
        <w:object w:dxaOrig="560" w:dyaOrig="760">
          <v:shape id="_x0000_i1366" type="#_x0000_t75" style="width:27.75pt;height:38.25pt" o:ole="" fillcolor="window">
            <v:imagedata r:id="rId666" o:title=""/>
          </v:shape>
          <o:OLEObject Type="Embed" ProgID="Equation.3" ShapeID="_x0000_i1366" DrawAspect="Content" ObjectID="_1682319547" r:id="rId667"/>
        </w:object>
      </w:r>
      <w:r w:rsidRPr="00544788">
        <w:rPr>
          <w:rFonts w:ascii="Times New Roman KK EK" w:hAnsi="Times New Roman KK EK"/>
          <w:sz w:val="28"/>
          <w:szCs w:val="28"/>
          <w:lang w:val="sr-Cyrl-CS"/>
        </w:rPr>
        <w:t xml:space="preserve">                              (7)</w:t>
      </w:r>
    </w:p>
    <w:p w:rsidR="00073CA3" w:rsidRPr="00544788" w:rsidRDefault="00073CA3" w:rsidP="00073CA3">
      <w:pPr>
        <w:pStyle w:val="ab"/>
        <w:ind w:left="0"/>
        <w:rPr>
          <w:rFonts w:ascii="Times New Roman KK EK" w:hAnsi="Times New Roman KK EK"/>
          <w:sz w:val="28"/>
          <w:szCs w:val="28"/>
          <w:lang w:val="sr-Cyrl-CS"/>
        </w:rPr>
      </w:pPr>
      <w:r w:rsidRPr="00544788">
        <w:rPr>
          <w:rFonts w:ascii="Times New Roman KK EK" w:hAnsi="Times New Roman KK EK"/>
          <w:sz w:val="28"/>
          <w:szCs w:val="28"/>
          <w:lang w:val="sr-Cyrl-CS"/>
        </w:rPr>
        <w:t>Осы теңдікті интегралдап, қалқаның жылу өткізгіштігін анықтайтын өрнекті мына түрде аламыз:</w:t>
      </w:r>
    </w:p>
    <w:p w:rsidR="00073CA3" w:rsidRPr="00544788" w:rsidRDefault="00073CA3" w:rsidP="00073CA3">
      <w:pPr>
        <w:ind w:left="720"/>
        <w:jc w:val="right"/>
        <w:rPr>
          <w:rFonts w:ascii="Times New Roman KK EK" w:hAnsi="Times New Roman KK EK"/>
          <w:sz w:val="28"/>
          <w:szCs w:val="28"/>
          <w:lang w:val="sr-Cyrl-CS"/>
        </w:rPr>
      </w:pPr>
      <w:r w:rsidRPr="00544788">
        <w:rPr>
          <w:rFonts w:ascii="Times New Roman KK EK" w:hAnsi="Times New Roman KK EK"/>
          <w:sz w:val="28"/>
          <w:szCs w:val="28"/>
          <w:lang w:val="sr-Cyrl-CS"/>
        </w:rPr>
        <w:t>æ</w:t>
      </w:r>
      <w:r w:rsidRPr="00544788">
        <w:rPr>
          <w:rFonts w:ascii="Times New Roman KK EK" w:hAnsi="Times New Roman KK EK"/>
          <w:position w:val="-30"/>
          <w:sz w:val="28"/>
          <w:szCs w:val="28"/>
          <w:lang w:val="sr-Cyrl-CS"/>
        </w:rPr>
        <w:object w:dxaOrig="1719" w:dyaOrig="700">
          <v:shape id="_x0000_i1367" type="#_x0000_t75" style="width:86.2pt;height:35.25pt" o:ole="" fillcolor="window">
            <v:imagedata r:id="rId668" o:title=""/>
          </v:shape>
          <o:OLEObject Type="Embed" ProgID="Equation.3" ShapeID="_x0000_i1367" DrawAspect="Content" ObjectID="_1682319548" r:id="rId669"/>
        </w:object>
      </w:r>
      <w:r w:rsidRPr="00544788">
        <w:rPr>
          <w:rFonts w:ascii="Times New Roman KK EK" w:hAnsi="Times New Roman KK EK"/>
          <w:sz w:val="28"/>
          <w:szCs w:val="28"/>
          <w:lang w:val="sr-Cyrl-CS"/>
        </w:rPr>
        <w:t xml:space="preserve">                                      (8)</w:t>
      </w:r>
    </w:p>
    <w:p w:rsidR="00073CA3" w:rsidRPr="00544788" w:rsidRDefault="00073CA3" w:rsidP="006231CA">
      <w:pPr>
        <w:ind w:firstLine="567"/>
        <w:jc w:val="both"/>
        <w:rPr>
          <w:rFonts w:ascii="Times New Roman KK EK" w:hAnsi="Times New Roman KK EK"/>
          <w:sz w:val="28"/>
          <w:szCs w:val="28"/>
          <w:lang w:val="sr-Cyrl-CS"/>
        </w:rPr>
      </w:pPr>
      <w:r w:rsidRPr="00544788">
        <w:rPr>
          <w:rFonts w:ascii="Times New Roman KK EK" w:hAnsi="Times New Roman KK EK"/>
          <w:sz w:val="28"/>
          <w:szCs w:val="28"/>
          <w:lang w:val="sr-Cyrl-CS"/>
        </w:rPr>
        <w:t xml:space="preserve">Сонымен, қалқаның әрі жағындағы ортаның массасы және меншікті сыйымдылығының мәндерін; </w:t>
      </w:r>
      <w:r w:rsidRPr="00544788">
        <w:rPr>
          <w:rFonts w:ascii="Times New Roman KK EK" w:hAnsi="Times New Roman KK EK"/>
          <w:position w:val="-6"/>
          <w:sz w:val="28"/>
          <w:szCs w:val="28"/>
          <w:lang w:val="sr-Cyrl-CS"/>
        </w:rPr>
        <w:object w:dxaOrig="200" w:dyaOrig="220">
          <v:shape id="_x0000_i1368" type="#_x0000_t75" style="width:9.75pt;height:11.25pt" o:ole="" fillcolor="window">
            <v:imagedata r:id="rId662" o:title=""/>
          </v:shape>
          <o:OLEObject Type="Embed" ProgID="Equation.3" ShapeID="_x0000_i1368" DrawAspect="Content" ObjectID="_1682319549" r:id="rId670"/>
        </w:object>
      </w:r>
      <w:r w:rsidRPr="00544788">
        <w:rPr>
          <w:rFonts w:ascii="Times New Roman KK EK" w:hAnsi="Times New Roman KK EK"/>
          <w:sz w:val="28"/>
          <w:szCs w:val="28"/>
          <w:lang w:val="sr-Cyrl-CS"/>
        </w:rPr>
        <w:t xml:space="preserve"> уақыт аралығындағы ортаның температурасының өзгерісінің бастапқы (Т</w:t>
      </w:r>
      <w:r w:rsidRPr="00544788">
        <w:rPr>
          <w:rFonts w:ascii="Times New Roman KK EK" w:hAnsi="Times New Roman KK EK"/>
          <w:sz w:val="28"/>
          <w:szCs w:val="28"/>
          <w:vertAlign w:val="subscript"/>
          <w:lang w:val="sr-Cyrl-CS"/>
        </w:rPr>
        <w:t>1</w:t>
      </w:r>
      <w:r w:rsidRPr="00544788">
        <w:rPr>
          <w:rFonts w:ascii="Times New Roman KK EK" w:hAnsi="Times New Roman KK EK"/>
          <w:sz w:val="28"/>
          <w:szCs w:val="28"/>
          <w:lang w:val="sr-Cyrl-CS"/>
        </w:rPr>
        <w:t>) және (Т</w:t>
      </w:r>
      <w:r w:rsidRPr="00544788">
        <w:rPr>
          <w:rFonts w:ascii="Times New Roman KK EK" w:hAnsi="Times New Roman KK EK"/>
          <w:sz w:val="28"/>
          <w:szCs w:val="28"/>
          <w:vertAlign w:val="subscript"/>
          <w:lang w:val="sr-Cyrl-CS"/>
        </w:rPr>
        <w:t>2</w:t>
      </w:r>
      <w:r w:rsidRPr="00544788">
        <w:rPr>
          <w:rFonts w:ascii="Times New Roman KK EK" w:hAnsi="Times New Roman KK EK"/>
          <w:sz w:val="28"/>
          <w:szCs w:val="28"/>
          <w:lang w:val="sr-Cyrl-CS"/>
        </w:rPr>
        <w:t xml:space="preserve">) температураларын; қалқаның қалыңдығын; жылу өткізгіш беттің ауданын және бастапқы температураны </w:t>
      </w:r>
      <w:r w:rsidRPr="00544788">
        <w:rPr>
          <w:rFonts w:ascii="Times New Roman KK EK" w:hAnsi="Times New Roman KK EK"/>
          <w:position w:val="-12"/>
          <w:sz w:val="28"/>
          <w:szCs w:val="28"/>
          <w:lang w:val="sr-Cyrl-CS"/>
        </w:rPr>
        <w:object w:dxaOrig="480" w:dyaOrig="360">
          <v:shape id="_x0000_i1369" type="#_x0000_t75" style="width:24pt;height:18pt" o:ole="" fillcolor="window">
            <v:imagedata r:id="rId671" o:title=""/>
          </v:shape>
          <o:OLEObject Type="Embed" ProgID="Equation.3" ShapeID="_x0000_i1369" DrawAspect="Content" ObjectID="_1682319550" r:id="rId672"/>
        </w:object>
      </w:r>
      <w:r w:rsidRPr="00544788">
        <w:rPr>
          <w:rFonts w:ascii="Times New Roman KK EK" w:hAnsi="Times New Roman KK EK"/>
          <w:sz w:val="28"/>
          <w:szCs w:val="28"/>
          <w:lang w:val="sr-Cyrl-CS"/>
        </w:rPr>
        <w:t xml:space="preserve"> білсек, онда (8) – теңдікті пайдаланып, қалқа жасалынған заттың жылу өткізгіштігін анықтауға болады.</w:t>
      </w:r>
    </w:p>
    <w:p w:rsidR="006231CA" w:rsidRPr="00544788" w:rsidRDefault="00073CA3" w:rsidP="006231CA">
      <w:pPr>
        <w:ind w:firstLine="567"/>
        <w:jc w:val="both"/>
        <w:rPr>
          <w:rFonts w:ascii="Times New Roman KK EK" w:hAnsi="Times New Roman KK EK"/>
          <w:sz w:val="28"/>
          <w:szCs w:val="28"/>
          <w:lang w:val="sr-Cyrl-CS"/>
        </w:rPr>
      </w:pPr>
      <w:r w:rsidRPr="00544788">
        <w:rPr>
          <w:rFonts w:ascii="Times New Roman KK EK" w:hAnsi="Times New Roman KK EK"/>
          <w:sz w:val="28"/>
          <w:szCs w:val="28"/>
          <w:lang w:val="sr-Cyrl-CS"/>
        </w:rPr>
        <w:t>Сусымалы материалдың жылу өткізгіштігін анықтауға арналған қондырғы (2-сурет) диаметрі 133 мм және биіктігі 270 мм цилиндр болып келеді. Қондырғының жоғарғы жағында , сусымалы материал камерасының түбіне жұқа етіп төгілген, сусымалы материал 2 үлгісіне түбімен тығыз орналастырылған , калориметр 1 бар.</w:t>
      </w:r>
    </w:p>
    <w:p w:rsidR="00073CA3" w:rsidRPr="00544788" w:rsidRDefault="00073CA3" w:rsidP="006231CA">
      <w:pPr>
        <w:ind w:firstLine="567"/>
        <w:jc w:val="both"/>
        <w:rPr>
          <w:rFonts w:ascii="Times New Roman KK EK" w:hAnsi="Times New Roman KK EK"/>
          <w:sz w:val="28"/>
          <w:szCs w:val="28"/>
          <w:lang w:val="sr-Cyrl-CS"/>
        </w:rPr>
      </w:pPr>
      <w:r w:rsidRPr="00544788">
        <w:rPr>
          <w:rFonts w:ascii="Times New Roman KK EK" w:hAnsi="Times New Roman KK EK"/>
          <w:sz w:val="28"/>
          <w:szCs w:val="28"/>
          <w:lang w:val="sr-Cyrl-CS"/>
        </w:rPr>
        <w:t xml:space="preserve">Калотиметрді айнала жылу изолациялық пенопласттық втулка 3 орналасқан. Калориметр жоғарғы жағынан, термометрі 5 (сақтандырғыш қаптаманың ішінде) және араластырғышы 17 бар, қақпақпен жабылған. Сусымалы материал камерасының түбі жылу берілу процесін қамтамасыз ететін жылу көзі багінің қақпағы болып табылады. Бұл бак екі сиымдылықты тұтас етіп жасалынған агрегат. Олардың суға 6 және  буға арналған сыйымдылықтары диаметрі </w:t>
      </w:r>
      <w:smartTag w:uri="urn:schemas-microsoft-com:office:smarttags" w:element="metricconverter">
        <w:smartTagPr>
          <w:attr w:name="ProductID" w:val="3 мм"/>
        </w:smartTagPr>
        <w:r w:rsidRPr="00544788">
          <w:rPr>
            <w:rFonts w:ascii="Times New Roman KK EK" w:hAnsi="Times New Roman KK EK"/>
            <w:sz w:val="28"/>
            <w:szCs w:val="28"/>
            <w:lang w:val="sr-Cyrl-CS"/>
          </w:rPr>
          <w:t>3 мм</w:t>
        </w:r>
      </w:smartTag>
      <w:r w:rsidRPr="00544788">
        <w:rPr>
          <w:rFonts w:ascii="Times New Roman KK EK" w:hAnsi="Times New Roman KK EK"/>
          <w:sz w:val="28"/>
          <w:szCs w:val="28"/>
          <w:lang w:val="sr-Cyrl-CS"/>
        </w:rPr>
        <w:t xml:space="preserve"> түтікшеден  бір-бірімен жалғастырылған. Су багінің түбінде электр қондырғыш 9 орналастырылған. Қыздырғыш шнур 11 және оның ұшындағы айырмен 10 электр желісіне қосылады.</w:t>
      </w:r>
    </w:p>
    <w:p w:rsidR="00001835" w:rsidRPr="00544788" w:rsidRDefault="00001835" w:rsidP="00001835">
      <w:pPr>
        <w:ind w:firstLine="426"/>
        <w:jc w:val="both"/>
        <w:rPr>
          <w:rFonts w:ascii="Times New Roman KK EK" w:hAnsi="Times New Roman KK EK"/>
          <w:sz w:val="28"/>
          <w:szCs w:val="28"/>
          <w:lang w:val="sr-Cyrl-CS"/>
        </w:rPr>
      </w:pPr>
      <w:r w:rsidRPr="00544788">
        <w:rPr>
          <w:rFonts w:ascii="Times New Roman KK EK" w:hAnsi="Times New Roman KK EK"/>
          <w:sz w:val="28"/>
          <w:szCs w:val="28"/>
          <w:lang w:val="sr-Cyrl-CS"/>
        </w:rPr>
        <w:t>Су багі тығынымен 13 жабылатын мойынша, 12 арқылы суға толтырылады. Буға арналған сиымдылықтың бу шығатын түтікшесі 15 бар.</w:t>
      </w:r>
    </w:p>
    <w:p w:rsidR="00001835" w:rsidRPr="00544788" w:rsidRDefault="00001835" w:rsidP="00001835">
      <w:pPr>
        <w:ind w:firstLine="426"/>
        <w:jc w:val="both"/>
        <w:rPr>
          <w:rFonts w:ascii="Times New Roman KK EK" w:hAnsi="Times New Roman KK EK"/>
          <w:sz w:val="28"/>
          <w:szCs w:val="28"/>
          <w:lang w:val="sr-Cyrl-CS"/>
        </w:rPr>
      </w:pPr>
      <w:r w:rsidRPr="00544788">
        <w:rPr>
          <w:rFonts w:ascii="Times New Roman KK EK" w:hAnsi="Times New Roman KK EK"/>
          <w:sz w:val="28"/>
          <w:szCs w:val="28"/>
          <w:lang w:val="sr-Cyrl-CS"/>
        </w:rPr>
        <w:t>Сусымалы материал қабатының беті материал қабатының қалыңдығын өлшеуіштің табанымен 1 (3-сурет) тегістеледі. Бұл кезде өзекше 2 түтікшенің 3 ішіне өндіріліп винтпен 4 бекітіліп қойылады, қабаттың қалыңдығы өзекшенің шығып тұрған ұшының ұзындығы арқылы өлшенеді (бұл өлшеу штангенциркуль арқылы іске асады).</w:t>
      </w:r>
    </w:p>
    <w:p w:rsidR="00001835" w:rsidRPr="00544788" w:rsidRDefault="00001835" w:rsidP="00001835">
      <w:pPr>
        <w:ind w:firstLine="567"/>
        <w:jc w:val="both"/>
        <w:rPr>
          <w:rFonts w:ascii="Times New Roman KK EK" w:hAnsi="Times New Roman KK EK"/>
          <w:sz w:val="28"/>
          <w:szCs w:val="28"/>
          <w:lang w:val="sr-Cyrl-CS"/>
        </w:rPr>
      </w:pPr>
      <w:r w:rsidRPr="00544788">
        <w:rPr>
          <w:rFonts w:ascii="Times New Roman KK EK" w:hAnsi="Times New Roman KK EK"/>
          <w:sz w:val="28"/>
          <w:szCs w:val="28"/>
          <w:lang w:val="sr-Cyrl-CS"/>
        </w:rPr>
        <w:t xml:space="preserve">Қондырғының жұмыс істеу принципі  уақыт бірлігінде сусымалы материалдың белгілі бір қалыңдық қабаты арқылы берілетін ішкі энергия мөлшерін өлшеуболып табылады. Суға арналған қайнатқыш – бактан 6 бу сыйымдылығына 7 үздіксіз бу келіп, </w:t>
      </w:r>
      <w:r w:rsidRPr="00544788">
        <w:rPr>
          <w:rFonts w:ascii="Times New Roman KK EK" w:hAnsi="Times New Roman KK EK"/>
          <w:position w:val="-12"/>
          <w:sz w:val="28"/>
          <w:szCs w:val="28"/>
          <w:lang w:val="sr-Cyrl-CS"/>
        </w:rPr>
        <w:object w:dxaOrig="300" w:dyaOrig="360">
          <v:shape id="_x0000_i1370" type="#_x0000_t75" style="width:15pt;height:18pt" o:ole="" fillcolor="window">
            <v:imagedata r:id="rId673" o:title=""/>
          </v:shape>
          <o:OLEObject Type="Embed" ProgID="Equation.3" ShapeID="_x0000_i1370" DrawAspect="Content" ObjectID="_1682319551" r:id="rId674"/>
        </w:object>
      </w:r>
      <w:r w:rsidRPr="00544788">
        <w:rPr>
          <w:rFonts w:ascii="Times New Roman KK EK" w:hAnsi="Times New Roman KK EK"/>
          <w:position w:val="-12"/>
          <w:sz w:val="28"/>
          <w:szCs w:val="28"/>
          <w:lang w:val="sr-Cyrl-CS"/>
        </w:rPr>
        <w:t xml:space="preserve"> </w:t>
      </w:r>
      <w:r w:rsidRPr="00544788">
        <w:rPr>
          <w:rFonts w:ascii="Times New Roman KK EK" w:hAnsi="Times New Roman KK EK"/>
          <w:sz w:val="28"/>
          <w:szCs w:val="28"/>
          <w:lang w:val="sr-Cyrl-CS"/>
        </w:rPr>
        <w:t xml:space="preserve">температурасының тұрақталыну шартын қамтамасыз етеді. Сыйымдылықтың 7 үстінде зерттелінетін заттан жасалған пластина жатады – біздің мысалымызда сусымалы зат. Осы пластинаның үстіне суы бар калориметр орналастырылған. Будың ыдыс – сыйымдылығы 7. Пластина – сусымалы зат 2 және калориметр 1 қоршаған ортадан жылудан изоляцияланған. Калориметрдегі судың температурасының өзгерісі термометр арқылы бақыланады. </w:t>
      </w:r>
    </w:p>
    <w:p w:rsidR="00A964C5" w:rsidRPr="00544788" w:rsidRDefault="00A964C5" w:rsidP="00A964C5">
      <w:pPr>
        <w:ind w:firstLine="567"/>
        <w:jc w:val="both"/>
        <w:rPr>
          <w:rFonts w:ascii="Times New Roman KK EK" w:hAnsi="Times New Roman KK EK"/>
          <w:sz w:val="28"/>
          <w:szCs w:val="28"/>
          <w:lang w:val="sr-Cyrl-CS"/>
        </w:rPr>
      </w:pPr>
      <w:r w:rsidRPr="00544788">
        <w:rPr>
          <w:rFonts w:ascii="Times New Roman KK EK" w:hAnsi="Times New Roman KK EK"/>
          <w:sz w:val="28"/>
          <w:szCs w:val="28"/>
          <w:lang w:val="sr-Cyrl-CS"/>
        </w:rPr>
        <w:lastRenderedPageBreak/>
        <w:t xml:space="preserve">Егер бізге пластинаның қалыңдығы (қабаттың) және оның ауданы </w:t>
      </w:r>
      <w:r w:rsidRPr="00544788">
        <w:rPr>
          <w:rFonts w:ascii="Times New Roman KK EK" w:hAnsi="Times New Roman KK EK"/>
          <w:position w:val="-6"/>
          <w:sz w:val="28"/>
          <w:szCs w:val="28"/>
          <w:lang w:val="sr-Cyrl-CS"/>
        </w:rPr>
        <w:object w:dxaOrig="220" w:dyaOrig="279">
          <v:shape id="_x0000_i1371" type="#_x0000_t75" style="width:11.25pt;height:14.25pt" o:ole="" fillcolor="window">
            <v:imagedata r:id="rId620" o:title=""/>
          </v:shape>
          <o:OLEObject Type="Embed" ProgID="Equation.3" ShapeID="_x0000_i1371" DrawAspect="Content" ObjectID="_1682319552" r:id="rId675"/>
        </w:object>
      </w:r>
      <w:r w:rsidRPr="00544788">
        <w:rPr>
          <w:rFonts w:ascii="Times New Roman KK EK" w:hAnsi="Times New Roman KK EK"/>
          <w:sz w:val="28"/>
          <w:szCs w:val="28"/>
          <w:lang w:val="sr-Cyrl-CS"/>
        </w:rPr>
        <w:t>, будың температурасы және судың бастапқы кездегі мен біраз уақыт өтеннен кейін температуралары белгісі болса, онда (8) қатынасының берілген қондырғыға арналып өзгертілген түрі бойынша жылу өткізгіштіктің æ мәнін есептеп табуға болады:</w:t>
      </w:r>
    </w:p>
    <w:p w:rsidR="00A964C5" w:rsidRPr="00544788" w:rsidRDefault="00A964C5" w:rsidP="00A964C5">
      <w:pPr>
        <w:ind w:left="720"/>
        <w:jc w:val="right"/>
        <w:rPr>
          <w:rFonts w:ascii="Times New Roman KK EK" w:hAnsi="Times New Roman KK EK"/>
          <w:sz w:val="28"/>
          <w:szCs w:val="28"/>
          <w:lang w:val="sr-Cyrl-CS"/>
        </w:rPr>
      </w:pPr>
      <w:r w:rsidRPr="00544788">
        <w:rPr>
          <w:rFonts w:ascii="Times New Roman KK EK" w:hAnsi="Times New Roman KK EK"/>
          <w:sz w:val="28"/>
          <w:szCs w:val="28"/>
          <w:lang w:val="sr-Cyrl-CS"/>
        </w:rPr>
        <w:t>æ</w:t>
      </w:r>
      <w:r w:rsidRPr="00544788">
        <w:rPr>
          <w:rFonts w:ascii="Times New Roman KK EK" w:hAnsi="Times New Roman KK EK"/>
          <w:position w:val="-30"/>
          <w:sz w:val="28"/>
          <w:szCs w:val="28"/>
          <w:lang w:val="sr-Cyrl-CS"/>
        </w:rPr>
        <w:object w:dxaOrig="3000" w:dyaOrig="700">
          <v:shape id="_x0000_i1372" type="#_x0000_t75" style="width:150pt;height:35.25pt" o:ole="" fillcolor="window">
            <v:imagedata r:id="rId676" o:title=""/>
          </v:shape>
          <o:OLEObject Type="Embed" ProgID="Equation.3" ShapeID="_x0000_i1372" DrawAspect="Content" ObjectID="_1682319553" r:id="rId677"/>
        </w:object>
      </w:r>
      <w:r w:rsidRPr="00544788">
        <w:rPr>
          <w:rFonts w:ascii="Times New Roman KK EK" w:hAnsi="Times New Roman KK EK"/>
          <w:sz w:val="28"/>
          <w:szCs w:val="28"/>
          <w:lang w:val="sr-Cyrl-CS"/>
        </w:rPr>
        <w:t xml:space="preserve">                                 (9)</w:t>
      </w:r>
    </w:p>
    <w:p w:rsidR="00A964C5" w:rsidRPr="00544788" w:rsidRDefault="00A964C5" w:rsidP="00A964C5">
      <w:pPr>
        <w:jc w:val="both"/>
        <w:rPr>
          <w:rFonts w:ascii="Times New Roman KK EK" w:hAnsi="Times New Roman KK EK"/>
          <w:sz w:val="28"/>
          <w:szCs w:val="28"/>
          <w:lang w:val="sr-Cyrl-CS"/>
        </w:rPr>
      </w:pPr>
      <w:r w:rsidRPr="00544788">
        <w:rPr>
          <w:rFonts w:ascii="Times New Roman KK EK" w:hAnsi="Times New Roman KK EK"/>
          <w:sz w:val="28"/>
          <w:szCs w:val="28"/>
          <w:lang w:val="sr-Cyrl-CS"/>
        </w:rPr>
        <w:t>мұнда с</w:t>
      </w:r>
      <w:r w:rsidRPr="00544788">
        <w:rPr>
          <w:rFonts w:ascii="Times New Roman KK EK" w:hAnsi="Times New Roman KK EK"/>
          <w:sz w:val="28"/>
          <w:szCs w:val="28"/>
          <w:vertAlign w:val="subscript"/>
          <w:lang w:val="sr-Cyrl-CS"/>
        </w:rPr>
        <w:t>1</w:t>
      </w:r>
      <w:r w:rsidRPr="00544788">
        <w:rPr>
          <w:rFonts w:ascii="Times New Roman KK EK" w:hAnsi="Times New Roman KK EK"/>
          <w:sz w:val="28"/>
          <w:szCs w:val="28"/>
          <w:lang w:val="sr-Cyrl-CS"/>
        </w:rPr>
        <w:t xml:space="preserve"> және с</w:t>
      </w:r>
      <w:r w:rsidRPr="00544788">
        <w:rPr>
          <w:rFonts w:ascii="Times New Roman KK EK" w:hAnsi="Times New Roman KK EK"/>
          <w:sz w:val="28"/>
          <w:szCs w:val="28"/>
          <w:vertAlign w:val="subscript"/>
          <w:lang w:val="sr-Cyrl-CS"/>
        </w:rPr>
        <w:t>2</w:t>
      </w:r>
      <w:r w:rsidRPr="00544788">
        <w:rPr>
          <w:rFonts w:ascii="Times New Roman KK EK" w:hAnsi="Times New Roman KK EK"/>
          <w:sz w:val="28"/>
          <w:szCs w:val="28"/>
          <w:lang w:val="sr-Cyrl-CS"/>
        </w:rPr>
        <w:t xml:space="preserve"> – судың және араластырғышымен 17 қоса калориметрдің 1 жылусыйымдылықтары, ал </w:t>
      </w:r>
      <w:r w:rsidRPr="00544788">
        <w:rPr>
          <w:rFonts w:ascii="Times New Roman KK EK" w:hAnsi="Times New Roman KK EK"/>
          <w:position w:val="-10"/>
          <w:sz w:val="28"/>
          <w:szCs w:val="28"/>
          <w:lang w:val="sr-Cyrl-CS"/>
        </w:rPr>
        <w:object w:dxaOrig="680" w:dyaOrig="340">
          <v:shape id="_x0000_i1373" type="#_x0000_t75" style="width:33.75pt;height:17.25pt" o:ole="" fillcolor="window">
            <v:imagedata r:id="rId678" o:title=""/>
          </v:shape>
          <o:OLEObject Type="Embed" ProgID="Equation.3" ShapeID="_x0000_i1373" DrawAspect="Content" ObjectID="_1682319554" r:id="rId679"/>
        </w:object>
      </w:r>
      <w:r w:rsidRPr="00544788">
        <w:rPr>
          <w:rFonts w:ascii="Times New Roman KK EK" w:hAnsi="Times New Roman KK EK"/>
          <w:sz w:val="28"/>
          <w:szCs w:val="28"/>
          <w:lang w:val="sr-Cyrl-CS"/>
        </w:rPr>
        <w:t>- олардың сәйкес массалары.</w:t>
      </w:r>
    </w:p>
    <w:p w:rsidR="00A964C5" w:rsidRPr="00544788" w:rsidRDefault="00A964C5" w:rsidP="00A964C5">
      <w:pPr>
        <w:ind w:left="720"/>
        <w:jc w:val="both"/>
        <w:rPr>
          <w:rFonts w:ascii="Times New Roman KK EK" w:hAnsi="Times New Roman KK EK"/>
          <w:sz w:val="28"/>
          <w:szCs w:val="28"/>
          <w:lang w:val="sr-Cyrl-CS"/>
        </w:rPr>
      </w:pPr>
    </w:p>
    <w:p w:rsidR="00001835" w:rsidRPr="00544788" w:rsidRDefault="00001835" w:rsidP="006231CA">
      <w:pPr>
        <w:ind w:firstLine="567"/>
        <w:jc w:val="both"/>
        <w:rPr>
          <w:rFonts w:ascii="Times New Roman KK EK" w:hAnsi="Times New Roman KK EK"/>
          <w:sz w:val="28"/>
          <w:szCs w:val="28"/>
          <w:lang w:val="sr-Cyrl-CS"/>
        </w:rPr>
      </w:pPr>
    </w:p>
    <w:p w:rsidR="00073CA3" w:rsidRPr="00544788" w:rsidRDefault="00EA5AAF" w:rsidP="00073CA3">
      <w:pPr>
        <w:jc w:val="center"/>
        <w:rPr>
          <w:rFonts w:ascii="Times New Roman KK EK" w:hAnsi="Times New Roman KK EK"/>
          <w:sz w:val="28"/>
          <w:szCs w:val="28"/>
          <w:lang w:val="sr-Cyrl-CS"/>
        </w:rPr>
      </w:pPr>
      <w:r w:rsidRPr="00544788">
        <w:rPr>
          <w:rFonts w:ascii="Times New Roman KK EK" w:hAnsi="Times New Roman KK EK"/>
          <w:noProof/>
          <w:sz w:val="28"/>
          <w:szCs w:val="28"/>
        </w:rPr>
        <mc:AlternateContent>
          <mc:Choice Requires="wps">
            <w:drawing>
              <wp:anchor distT="0" distB="0" distL="114300" distR="114300" simplePos="0" relativeHeight="251671040" behindDoc="0" locked="0" layoutInCell="1" allowOverlap="1">
                <wp:simplePos x="0" y="0"/>
                <wp:positionH relativeFrom="column">
                  <wp:posOffset>4313555</wp:posOffset>
                </wp:positionH>
                <wp:positionV relativeFrom="paragraph">
                  <wp:posOffset>635</wp:posOffset>
                </wp:positionV>
                <wp:extent cx="427355" cy="3752850"/>
                <wp:effectExtent l="4445" t="0" r="0" b="3175"/>
                <wp:wrapNone/>
                <wp:docPr id="720" name="Rectangle 15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7355" cy="37528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A1EF4FD" id="Rectangle 1577" o:spid="_x0000_s1026" style="position:absolute;margin-left:339.65pt;margin-top:.05pt;width:33.65pt;height:295.5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" stroked="f"/>
            </w:pict>
          </mc:Fallback>
        </mc:AlternateContent>
      </w:r>
      <w:r w:rsidR="00472825" w:rsidRPr="00544788">
        <w:rPr>
          <w:rFonts w:ascii="Times New Roman KK EK" w:hAnsi="Times New Roman KK EK"/>
          <w:noProof/>
          <w:sz w:val="28"/>
          <w:szCs w:val="28"/>
          <w:lang w:val="en-US" w:eastAsia="en-US"/>
        </w:rPr>
        <w:drawing>
          <wp:inline distT="0" distB="0" distL="0" distR="0">
            <wp:extent cx="4057650" cy="4972050"/>
            <wp:effectExtent l="19050" t="0" r="0" b="0"/>
            <wp:docPr id="941" name="Рисунок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680">
                      <a:lum bright="-20000" contrast="60000"/>
                    </a:blip>
                    <a:srcRect r="4835"/>
                    <a:stretch>
                      <a:fillRect/>
                    </a:stretch>
                  </pic:blipFill>
                  <pic:spPr bwMode="auto">
                    <a:xfrm>
                      <a:off x="0" y="0"/>
                      <a:ext cx="4057650" cy="4972050"/>
                    </a:xfrm>
                    <a:prstGeom prst="rect">
                      <a:avLst/>
                    </a:prstGeom>
                    <a:noFill/>
                    <a:ln w="9525">
                      <a:noFill/>
                      <a:miter lim="800000"/>
                      <a:headEnd/>
                      <a:tailEnd/>
                    </a:ln>
                  </pic:spPr>
                </pic:pic>
              </a:graphicData>
            </a:graphic>
          </wp:inline>
        </w:drawing>
      </w:r>
    </w:p>
    <w:p w:rsidR="00073CA3" w:rsidRPr="00544788" w:rsidRDefault="00073CA3" w:rsidP="00073CA3">
      <w:pPr>
        <w:jc w:val="center"/>
        <w:rPr>
          <w:rFonts w:ascii="Times New Roman KK EK" w:hAnsi="Times New Roman KK EK"/>
          <w:sz w:val="28"/>
          <w:szCs w:val="28"/>
          <w:lang w:val="sr-Cyrl-CS"/>
        </w:rPr>
      </w:pPr>
    </w:p>
    <w:p w:rsidR="00073CA3" w:rsidRPr="00544788" w:rsidRDefault="00073CA3" w:rsidP="00073CA3">
      <w:pPr>
        <w:jc w:val="center"/>
        <w:rPr>
          <w:rFonts w:ascii="Times New Roman KK EK" w:hAnsi="Times New Roman KK EK"/>
          <w:sz w:val="28"/>
          <w:szCs w:val="28"/>
          <w:lang w:val="sr-Cyrl-CS"/>
        </w:rPr>
      </w:pPr>
      <w:r w:rsidRPr="00544788">
        <w:rPr>
          <w:rFonts w:ascii="Times New Roman KK EK" w:hAnsi="Times New Roman KK EK"/>
          <w:sz w:val="28"/>
          <w:szCs w:val="28"/>
          <w:lang w:val="sr-Cyrl-CS"/>
        </w:rPr>
        <w:t>2-сурет</w:t>
      </w:r>
    </w:p>
    <w:p w:rsidR="00803238" w:rsidRPr="00544788" w:rsidRDefault="00803238" w:rsidP="00803238">
      <w:pPr>
        <w:jc w:val="center"/>
        <w:rPr>
          <w:rFonts w:ascii="Times New Roman KK EK" w:hAnsi="Times New Roman KK EK"/>
          <w:sz w:val="28"/>
          <w:szCs w:val="28"/>
          <w:lang w:val="sr-Cyrl-CS"/>
        </w:rPr>
      </w:pPr>
      <w:r w:rsidRPr="00544788">
        <w:rPr>
          <w:rFonts w:ascii="Times New Roman KK EK" w:hAnsi="Times New Roman KK EK"/>
          <w:noProof/>
          <w:sz w:val="28"/>
          <w:szCs w:val="28"/>
          <w:lang w:val="en-US" w:eastAsia="en-US"/>
        </w:rPr>
        <w:lastRenderedPageBreak/>
        <w:drawing>
          <wp:inline distT="0" distB="0" distL="0" distR="0">
            <wp:extent cx="1905000" cy="3200400"/>
            <wp:effectExtent l="19050" t="0" r="0" b="0"/>
            <wp:docPr id="1" name="Рисунок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681"/>
                    <a:srcRect/>
                    <a:stretch>
                      <a:fillRect/>
                    </a:stretch>
                  </pic:blipFill>
                  <pic:spPr bwMode="auto">
                    <a:xfrm>
                      <a:off x="0" y="0"/>
                      <a:ext cx="1905000" cy="3200400"/>
                    </a:xfrm>
                    <a:prstGeom prst="rect">
                      <a:avLst/>
                    </a:prstGeom>
                    <a:noFill/>
                    <a:ln w="9525">
                      <a:noFill/>
                      <a:miter lim="800000"/>
                      <a:headEnd/>
                      <a:tailEnd/>
                    </a:ln>
                  </pic:spPr>
                </pic:pic>
              </a:graphicData>
            </a:graphic>
          </wp:inline>
        </w:drawing>
      </w:r>
    </w:p>
    <w:p w:rsidR="00803238" w:rsidRPr="00544788" w:rsidRDefault="00803238" w:rsidP="00803238">
      <w:pPr>
        <w:ind w:firstLine="426"/>
        <w:jc w:val="both"/>
        <w:rPr>
          <w:rFonts w:ascii="Times New Roman KK EK" w:hAnsi="Times New Roman KK EK"/>
          <w:sz w:val="28"/>
          <w:szCs w:val="28"/>
          <w:lang w:val="en-US"/>
        </w:rPr>
      </w:pPr>
    </w:p>
    <w:p w:rsidR="00803238" w:rsidRPr="00544788" w:rsidRDefault="00803238" w:rsidP="00803238">
      <w:pPr>
        <w:ind w:firstLine="426"/>
        <w:jc w:val="center"/>
        <w:rPr>
          <w:rFonts w:ascii="Times New Roman KK EK" w:hAnsi="Times New Roman KK EK"/>
          <w:sz w:val="28"/>
          <w:szCs w:val="28"/>
          <w:lang w:val="kk-KZ"/>
        </w:rPr>
      </w:pPr>
      <w:r w:rsidRPr="00544788">
        <w:rPr>
          <w:rFonts w:ascii="Times New Roman KK EK" w:hAnsi="Times New Roman KK EK"/>
          <w:sz w:val="28"/>
          <w:szCs w:val="28"/>
          <w:lang w:val="en-US"/>
        </w:rPr>
        <w:t>3-</w:t>
      </w:r>
      <w:r w:rsidRPr="00544788">
        <w:rPr>
          <w:rFonts w:ascii="Times New Roman KK EK" w:hAnsi="Times New Roman KK EK"/>
          <w:sz w:val="28"/>
          <w:szCs w:val="28"/>
          <w:lang w:val="kk-KZ"/>
        </w:rPr>
        <w:t>сурет</w:t>
      </w:r>
    </w:p>
    <w:p w:rsidR="00465C10" w:rsidRPr="00544788" w:rsidRDefault="00465C10" w:rsidP="00803238">
      <w:pPr>
        <w:ind w:firstLine="426"/>
        <w:jc w:val="center"/>
        <w:rPr>
          <w:rFonts w:ascii="Times New Roman KK EK" w:hAnsi="Times New Roman KK EK"/>
          <w:sz w:val="28"/>
          <w:szCs w:val="28"/>
          <w:lang w:val="kk-KZ"/>
        </w:rPr>
      </w:pPr>
    </w:p>
    <w:p w:rsidR="00073CA3" w:rsidRPr="00544788" w:rsidRDefault="00073CA3" w:rsidP="00073CA3">
      <w:pPr>
        <w:ind w:left="720"/>
        <w:jc w:val="center"/>
        <w:rPr>
          <w:rFonts w:ascii="Times New Roman KK EK" w:hAnsi="Times New Roman KK EK"/>
          <w:b/>
          <w:sz w:val="28"/>
          <w:szCs w:val="28"/>
          <w:lang w:val="sr-Cyrl-CS"/>
        </w:rPr>
      </w:pPr>
      <w:r w:rsidRPr="00544788">
        <w:rPr>
          <w:rFonts w:ascii="Times New Roman KK EK" w:hAnsi="Times New Roman KK EK"/>
          <w:b/>
          <w:sz w:val="28"/>
          <w:szCs w:val="28"/>
          <w:lang w:val="sr-Cyrl-CS"/>
        </w:rPr>
        <w:t>Жұмыстың орындау реті</w:t>
      </w:r>
    </w:p>
    <w:p w:rsidR="00073CA3" w:rsidRPr="00544788" w:rsidRDefault="00073CA3" w:rsidP="006231CA">
      <w:pPr>
        <w:pStyle w:val="ab"/>
        <w:numPr>
          <w:ilvl w:val="0"/>
          <w:numId w:val="8"/>
        </w:numPr>
        <w:tabs>
          <w:tab w:val="clear" w:pos="1080"/>
          <w:tab w:val="left" w:pos="284"/>
          <w:tab w:val="num" w:pos="567"/>
        </w:tabs>
        <w:spacing w:after="0"/>
        <w:ind w:left="0" w:firstLine="0"/>
        <w:jc w:val="both"/>
        <w:rPr>
          <w:rFonts w:ascii="Times New Roman KK EK" w:hAnsi="Times New Roman KK EK"/>
          <w:sz w:val="28"/>
          <w:szCs w:val="28"/>
          <w:lang w:val="sr-Cyrl-CS"/>
        </w:rPr>
      </w:pPr>
      <w:r w:rsidRPr="00544788">
        <w:rPr>
          <w:rFonts w:ascii="Times New Roman KK EK" w:hAnsi="Times New Roman KK EK"/>
          <w:sz w:val="28"/>
          <w:szCs w:val="28"/>
          <w:lang w:val="sr-Cyrl-CS"/>
        </w:rPr>
        <w:t>Қондырғының корпусынан (2-сурет) қақпақты 4 алыңыз.</w:t>
      </w:r>
    </w:p>
    <w:p w:rsidR="00073CA3" w:rsidRPr="00544788" w:rsidRDefault="00073CA3" w:rsidP="006231CA">
      <w:pPr>
        <w:numPr>
          <w:ilvl w:val="0"/>
          <w:numId w:val="8"/>
        </w:numPr>
        <w:tabs>
          <w:tab w:val="clear" w:pos="1080"/>
          <w:tab w:val="left" w:pos="284"/>
          <w:tab w:val="num" w:pos="567"/>
        </w:tabs>
        <w:ind w:left="567" w:hanging="567"/>
        <w:jc w:val="both"/>
        <w:rPr>
          <w:rFonts w:ascii="Times New Roman KK EK" w:hAnsi="Times New Roman KK EK"/>
          <w:sz w:val="28"/>
          <w:szCs w:val="28"/>
          <w:lang w:val="sr-Cyrl-CS"/>
        </w:rPr>
      </w:pPr>
      <w:r w:rsidRPr="00544788">
        <w:rPr>
          <w:rFonts w:ascii="Times New Roman KK EK" w:hAnsi="Times New Roman KK EK"/>
          <w:sz w:val="28"/>
          <w:szCs w:val="28"/>
          <w:lang w:val="sr-Cyrl-CS"/>
        </w:rPr>
        <w:t>Пенопласты втулканы 3 суырып алыңыз.</w:t>
      </w:r>
    </w:p>
    <w:p w:rsidR="00073CA3" w:rsidRPr="00544788" w:rsidRDefault="00073CA3" w:rsidP="006231CA">
      <w:pPr>
        <w:numPr>
          <w:ilvl w:val="0"/>
          <w:numId w:val="8"/>
        </w:numPr>
        <w:tabs>
          <w:tab w:val="clear" w:pos="1080"/>
          <w:tab w:val="num" w:pos="0"/>
          <w:tab w:val="left" w:pos="284"/>
        </w:tabs>
        <w:ind w:left="0" w:firstLine="0"/>
        <w:jc w:val="both"/>
        <w:rPr>
          <w:rFonts w:ascii="Times New Roman KK EK" w:hAnsi="Times New Roman KK EK"/>
          <w:sz w:val="28"/>
          <w:szCs w:val="28"/>
          <w:lang w:val="sr-Cyrl-CS" w:eastAsia="ko-KR"/>
        </w:rPr>
      </w:pPr>
      <w:r w:rsidRPr="00544788">
        <w:rPr>
          <w:rFonts w:ascii="Times New Roman KK EK" w:hAnsi="Times New Roman KK EK"/>
          <w:sz w:val="28"/>
          <w:szCs w:val="28"/>
          <w:lang w:val="sr-Cyrl-CS"/>
        </w:rPr>
        <w:t>Сусымалы зат камерасының түбіне зерттелінетін зат қабатын төгіңіз.</w:t>
      </w:r>
    </w:p>
    <w:p w:rsidR="00073CA3" w:rsidRPr="00544788" w:rsidRDefault="00073CA3" w:rsidP="006231CA">
      <w:pPr>
        <w:numPr>
          <w:ilvl w:val="0"/>
          <w:numId w:val="8"/>
        </w:numPr>
        <w:tabs>
          <w:tab w:val="num" w:pos="0"/>
          <w:tab w:val="left" w:pos="284"/>
        </w:tabs>
        <w:ind w:left="0" w:firstLine="0"/>
        <w:jc w:val="both"/>
        <w:rPr>
          <w:rFonts w:ascii="Times New Roman KK EK" w:hAnsi="Times New Roman KK EK"/>
          <w:sz w:val="28"/>
          <w:szCs w:val="28"/>
          <w:lang w:val="sr-Cyrl-CS" w:eastAsia="ko-KR"/>
        </w:rPr>
      </w:pPr>
      <w:r w:rsidRPr="00544788">
        <w:rPr>
          <w:rFonts w:ascii="Times New Roman KK EK" w:hAnsi="Times New Roman KK EK"/>
          <w:sz w:val="28"/>
          <w:szCs w:val="28"/>
          <w:lang w:val="sr-Cyrl-CS"/>
        </w:rPr>
        <w:t>Сусымалы материал қабатының қалыңдығын өлшеуіштің 1 (3-сурет) жазық табанымен төгілген үлгінің қабатын тегістеңіз.</w:t>
      </w:r>
    </w:p>
    <w:p w:rsidR="00073CA3" w:rsidRPr="00544788" w:rsidRDefault="00073CA3" w:rsidP="006231CA">
      <w:pPr>
        <w:numPr>
          <w:ilvl w:val="0"/>
          <w:numId w:val="8"/>
        </w:numPr>
        <w:tabs>
          <w:tab w:val="num" w:pos="0"/>
          <w:tab w:val="left" w:pos="284"/>
        </w:tabs>
        <w:ind w:left="0" w:firstLine="0"/>
        <w:jc w:val="both"/>
        <w:rPr>
          <w:rFonts w:ascii="Times New Roman KK EK" w:hAnsi="Times New Roman KK EK"/>
          <w:sz w:val="28"/>
          <w:szCs w:val="28"/>
          <w:lang w:val="sr-Cyrl-CS" w:eastAsia="ko-KR"/>
        </w:rPr>
      </w:pPr>
      <w:r w:rsidRPr="00544788">
        <w:rPr>
          <w:rFonts w:ascii="Times New Roman KK EK" w:hAnsi="Times New Roman KK EK"/>
          <w:sz w:val="28"/>
          <w:szCs w:val="28"/>
          <w:lang w:val="sr-Cyrl-CS"/>
        </w:rPr>
        <w:t>Өзекшені 2 винтпен 4 қатырыңыз.</w:t>
      </w:r>
    </w:p>
    <w:p w:rsidR="00073CA3" w:rsidRPr="00544788" w:rsidRDefault="00073CA3" w:rsidP="006231CA">
      <w:pPr>
        <w:numPr>
          <w:ilvl w:val="0"/>
          <w:numId w:val="8"/>
        </w:numPr>
        <w:tabs>
          <w:tab w:val="num" w:pos="0"/>
          <w:tab w:val="left" w:pos="284"/>
        </w:tabs>
        <w:ind w:left="0" w:firstLine="0"/>
        <w:jc w:val="both"/>
        <w:rPr>
          <w:rFonts w:ascii="Times New Roman KK EK" w:hAnsi="Times New Roman KK EK"/>
          <w:sz w:val="28"/>
          <w:szCs w:val="28"/>
          <w:lang w:val="sr-Cyrl-CS" w:eastAsia="ko-KR"/>
        </w:rPr>
      </w:pPr>
      <w:r w:rsidRPr="00544788">
        <w:rPr>
          <w:rFonts w:ascii="Times New Roman KK EK" w:hAnsi="Times New Roman KK EK"/>
          <w:sz w:val="28"/>
          <w:szCs w:val="28"/>
          <w:lang w:val="sr-Cyrl-CS"/>
        </w:rPr>
        <w:t xml:space="preserve">Өзекшенің 2 табанынан 1 шығып тұрған ұзындығы бойынша </w:t>
      </w:r>
      <w:r w:rsidRPr="00544788">
        <w:rPr>
          <w:rFonts w:ascii="Times New Roman KK EK" w:hAnsi="Times New Roman KK EK"/>
          <w:position w:val="-10"/>
          <w:sz w:val="28"/>
          <w:szCs w:val="28"/>
          <w:lang w:val="sr-Cyrl-CS"/>
        </w:rPr>
        <w:object w:dxaOrig="499" w:dyaOrig="320">
          <v:shape id="_x0000_i1374" type="#_x0000_t75" style="width:24.75pt;height:15.75pt" o:ole="" fillcolor="window">
            <v:imagedata r:id="rId682" o:title=""/>
          </v:shape>
          <o:OLEObject Type="Embed" ProgID="Equation.3" ShapeID="_x0000_i1374" DrawAspect="Content" ObjectID="_1682319555" r:id="rId683"/>
        </w:object>
      </w:r>
      <w:r w:rsidRPr="00544788">
        <w:rPr>
          <w:rFonts w:ascii="Times New Roman KK EK" w:hAnsi="Times New Roman KK EK"/>
          <w:sz w:val="28"/>
          <w:szCs w:val="28"/>
          <w:lang w:val="sr-Cyrl-CS"/>
        </w:rPr>
        <w:t xml:space="preserve"> мм қателікті штангенциркульмен қабаттың қалыңдығын өлшеңіз және үлгінің ауданын анықтаңыз.</w:t>
      </w:r>
    </w:p>
    <w:p w:rsidR="00073CA3" w:rsidRPr="00544788" w:rsidRDefault="00073CA3" w:rsidP="006231CA">
      <w:pPr>
        <w:numPr>
          <w:ilvl w:val="0"/>
          <w:numId w:val="8"/>
        </w:numPr>
        <w:tabs>
          <w:tab w:val="num" w:pos="0"/>
          <w:tab w:val="left" w:pos="284"/>
        </w:tabs>
        <w:ind w:left="0" w:firstLine="0"/>
        <w:jc w:val="both"/>
        <w:rPr>
          <w:rFonts w:ascii="Times New Roman KK EK" w:hAnsi="Times New Roman KK EK"/>
          <w:sz w:val="28"/>
          <w:szCs w:val="28"/>
          <w:lang w:val="sr-Cyrl-CS" w:eastAsia="ko-KR"/>
        </w:rPr>
      </w:pPr>
      <w:r w:rsidRPr="00544788">
        <w:rPr>
          <w:rFonts w:ascii="Times New Roman KK EK" w:hAnsi="Times New Roman KK EK"/>
          <w:sz w:val="28"/>
          <w:szCs w:val="28"/>
          <w:lang w:val="sr-Cyrl-CS"/>
        </w:rPr>
        <w:t>Жылу изоляциялық втулканы 3 үлгі қабатының үстіне орнына орналастырыңыз.</w:t>
      </w:r>
    </w:p>
    <w:p w:rsidR="00073CA3" w:rsidRPr="00544788" w:rsidRDefault="00073CA3" w:rsidP="006231CA">
      <w:pPr>
        <w:numPr>
          <w:ilvl w:val="0"/>
          <w:numId w:val="8"/>
        </w:numPr>
        <w:tabs>
          <w:tab w:val="num" w:pos="0"/>
          <w:tab w:val="left" w:pos="284"/>
        </w:tabs>
        <w:ind w:left="0" w:firstLine="0"/>
        <w:jc w:val="both"/>
        <w:rPr>
          <w:rFonts w:ascii="Times New Roman KK EK" w:hAnsi="Times New Roman KK EK"/>
          <w:sz w:val="28"/>
          <w:szCs w:val="28"/>
          <w:lang w:val="sr-Cyrl-CS" w:eastAsia="ko-KR"/>
        </w:rPr>
      </w:pPr>
      <w:r w:rsidRPr="00544788">
        <w:rPr>
          <w:rFonts w:ascii="Times New Roman KK EK" w:hAnsi="Times New Roman KK EK"/>
          <w:sz w:val="28"/>
          <w:szCs w:val="28"/>
          <w:lang w:val="sr-Cyrl-CS"/>
        </w:rPr>
        <w:t xml:space="preserve">Калориметрді массасын </w:t>
      </w:r>
      <w:r w:rsidRPr="00544788">
        <w:rPr>
          <w:rFonts w:ascii="Times New Roman KK EK" w:hAnsi="Times New Roman KK EK"/>
          <w:position w:val="-10"/>
          <w:sz w:val="28"/>
          <w:szCs w:val="28"/>
          <w:lang w:val="sr-Cyrl-CS"/>
        </w:rPr>
        <w:object w:dxaOrig="320" w:dyaOrig="340">
          <v:shape id="_x0000_i1375" type="#_x0000_t75" style="width:15.75pt;height:17.25pt" o:ole="" fillcolor="window">
            <v:imagedata r:id="rId684" o:title=""/>
          </v:shape>
          <o:OLEObject Type="Embed" ProgID="Equation.3" ShapeID="_x0000_i1375" DrawAspect="Content" ObjectID="_1682319556" r:id="rId685"/>
        </w:object>
      </w:r>
      <w:r w:rsidRPr="00544788">
        <w:rPr>
          <w:rFonts w:ascii="Times New Roman KK EK" w:hAnsi="Times New Roman KK EK"/>
          <w:sz w:val="28"/>
          <w:szCs w:val="28"/>
          <w:lang w:val="sr-Cyrl-CS"/>
        </w:rPr>
        <w:t xml:space="preserve"> анықтаңыз.</w:t>
      </w:r>
    </w:p>
    <w:p w:rsidR="00073CA3" w:rsidRPr="00544788" w:rsidRDefault="00073CA3" w:rsidP="006231CA">
      <w:pPr>
        <w:numPr>
          <w:ilvl w:val="0"/>
          <w:numId w:val="8"/>
        </w:numPr>
        <w:tabs>
          <w:tab w:val="num" w:pos="0"/>
          <w:tab w:val="left" w:pos="284"/>
        </w:tabs>
        <w:ind w:left="0" w:firstLine="0"/>
        <w:jc w:val="both"/>
        <w:rPr>
          <w:rFonts w:ascii="Times New Roman KK EK" w:hAnsi="Times New Roman KK EK"/>
          <w:sz w:val="28"/>
          <w:szCs w:val="28"/>
          <w:lang w:val="sr-Cyrl-CS" w:eastAsia="ko-KR"/>
        </w:rPr>
      </w:pPr>
      <w:r w:rsidRPr="00544788">
        <w:rPr>
          <w:rFonts w:ascii="Times New Roman KK EK" w:hAnsi="Times New Roman KK EK"/>
          <w:sz w:val="28"/>
          <w:szCs w:val="28"/>
          <w:lang w:val="sr-Cyrl-CS"/>
        </w:rPr>
        <w:t xml:space="preserve">Калориметрге дистилденген су құйып </w:t>
      </w:r>
      <w:r w:rsidRPr="00544788">
        <w:rPr>
          <w:rFonts w:ascii="Times New Roman KK EK" w:hAnsi="Times New Roman KK EK"/>
          <w:position w:val="-10"/>
          <w:sz w:val="28"/>
          <w:szCs w:val="28"/>
          <w:lang w:val="sr-Cyrl-CS"/>
        </w:rPr>
        <w:object w:dxaOrig="1620" w:dyaOrig="360">
          <v:shape id="_x0000_i1376" type="#_x0000_t75" style="width:81pt;height:18pt" o:ole="" fillcolor="window">
            <v:imagedata r:id="rId686" o:title=""/>
          </v:shape>
          <o:OLEObject Type="Embed" ProgID="Equation.3" ShapeID="_x0000_i1376" DrawAspect="Content" ObjectID="_1682319557" r:id="rId687"/>
        </w:object>
      </w:r>
      <w:r w:rsidRPr="00544788">
        <w:rPr>
          <w:rFonts w:ascii="Times New Roman KK EK" w:hAnsi="Times New Roman KK EK"/>
          <w:sz w:val="28"/>
          <w:szCs w:val="28"/>
          <w:lang w:val="sr-Cyrl-CS"/>
        </w:rPr>
        <w:t>м</w:t>
      </w:r>
      <w:r w:rsidRPr="00544788">
        <w:rPr>
          <w:rFonts w:ascii="Times New Roman KK EK" w:hAnsi="Times New Roman KK EK"/>
          <w:sz w:val="28"/>
          <w:szCs w:val="28"/>
          <w:vertAlign w:val="superscript"/>
          <w:lang w:val="sr-Cyrl-CS"/>
        </w:rPr>
        <w:t>3</w:t>
      </w:r>
      <w:r w:rsidRPr="00544788">
        <w:rPr>
          <w:rFonts w:ascii="Times New Roman KK EK" w:hAnsi="Times New Roman KK EK"/>
          <w:sz w:val="28"/>
          <w:szCs w:val="28"/>
          <w:lang w:val="sr-Cyrl-CS"/>
        </w:rPr>
        <w:t xml:space="preserve"> және оның массасын </w:t>
      </w:r>
      <w:r w:rsidRPr="00544788">
        <w:rPr>
          <w:rFonts w:ascii="Times New Roman KK EK" w:hAnsi="Times New Roman KK EK"/>
          <w:position w:val="-10"/>
          <w:sz w:val="28"/>
          <w:szCs w:val="28"/>
          <w:lang w:val="sr-Cyrl-CS"/>
        </w:rPr>
        <w:object w:dxaOrig="300" w:dyaOrig="340">
          <v:shape id="_x0000_i1377" type="#_x0000_t75" style="width:15pt;height:17.25pt" o:ole="" fillcolor="window">
            <v:imagedata r:id="rId688" o:title=""/>
          </v:shape>
          <o:OLEObject Type="Embed" ProgID="Equation.3" ShapeID="_x0000_i1377" DrawAspect="Content" ObjectID="_1682319558" r:id="rId689"/>
        </w:object>
      </w:r>
      <w:r w:rsidRPr="00544788">
        <w:rPr>
          <w:rFonts w:ascii="Times New Roman KK EK" w:hAnsi="Times New Roman KK EK"/>
          <w:sz w:val="28"/>
          <w:szCs w:val="28"/>
          <w:lang w:val="sr-Cyrl-CS"/>
        </w:rPr>
        <w:t xml:space="preserve"> анықтаңыз.</w:t>
      </w:r>
    </w:p>
    <w:p w:rsidR="00073CA3" w:rsidRPr="00544788" w:rsidRDefault="00073CA3" w:rsidP="006231CA">
      <w:pPr>
        <w:numPr>
          <w:ilvl w:val="0"/>
          <w:numId w:val="8"/>
        </w:numPr>
        <w:tabs>
          <w:tab w:val="num" w:pos="0"/>
          <w:tab w:val="left" w:pos="284"/>
          <w:tab w:val="left" w:pos="426"/>
        </w:tabs>
        <w:ind w:left="0" w:firstLine="0"/>
        <w:jc w:val="both"/>
        <w:rPr>
          <w:rFonts w:ascii="Times New Roman KK EK" w:hAnsi="Times New Roman KK EK"/>
          <w:sz w:val="28"/>
          <w:szCs w:val="28"/>
          <w:lang w:val="sr-Cyrl-CS" w:eastAsia="ko-KR"/>
        </w:rPr>
      </w:pPr>
      <w:r w:rsidRPr="00544788">
        <w:rPr>
          <w:rFonts w:ascii="Times New Roman KK EK" w:hAnsi="Times New Roman KK EK"/>
          <w:sz w:val="28"/>
          <w:szCs w:val="28"/>
          <w:lang w:val="sr-Cyrl-CS"/>
        </w:rPr>
        <w:t>Су бар калориметрді жылу изоляциялық втулканың ішіне қойыңыз. Саңлауы және оның бағанасы қондырғының алдыңғы жағына қарай орналасқанын байқау керек.</w:t>
      </w:r>
    </w:p>
    <w:p w:rsidR="00073CA3" w:rsidRPr="00544788" w:rsidRDefault="00073CA3" w:rsidP="006231CA">
      <w:pPr>
        <w:numPr>
          <w:ilvl w:val="0"/>
          <w:numId w:val="8"/>
        </w:numPr>
        <w:tabs>
          <w:tab w:val="num" w:pos="0"/>
          <w:tab w:val="left" w:pos="284"/>
          <w:tab w:val="left" w:pos="426"/>
        </w:tabs>
        <w:ind w:left="0" w:firstLine="0"/>
        <w:jc w:val="both"/>
        <w:rPr>
          <w:rFonts w:ascii="Times New Roman KK EK" w:hAnsi="Times New Roman KK EK"/>
          <w:sz w:val="28"/>
          <w:szCs w:val="28"/>
          <w:lang w:val="sr-Cyrl-CS" w:eastAsia="ko-KR"/>
        </w:rPr>
      </w:pPr>
      <w:r w:rsidRPr="00544788">
        <w:rPr>
          <w:rFonts w:ascii="Times New Roman KK EK" w:hAnsi="Times New Roman KK EK"/>
          <w:sz w:val="28"/>
          <w:szCs w:val="28"/>
          <w:lang w:val="sr-Cyrl-CS"/>
        </w:rPr>
        <w:t>Тығынды 13 бұрыш ашып, мойынша 12 арқылы су багіне 6 дистилденген су құю керек. Судың деңгейі көрсеткіштің 14 екі кертпесінің арасында болуы керек.</w:t>
      </w:r>
    </w:p>
    <w:p w:rsidR="00073CA3" w:rsidRPr="00544788" w:rsidRDefault="00073CA3" w:rsidP="006231CA">
      <w:pPr>
        <w:numPr>
          <w:ilvl w:val="0"/>
          <w:numId w:val="8"/>
        </w:numPr>
        <w:tabs>
          <w:tab w:val="clear" w:pos="1080"/>
          <w:tab w:val="left" w:pos="284"/>
        </w:tabs>
        <w:ind w:left="284"/>
        <w:jc w:val="both"/>
        <w:rPr>
          <w:rFonts w:ascii="Times New Roman KK EK" w:hAnsi="Times New Roman KK EK"/>
          <w:sz w:val="28"/>
          <w:szCs w:val="28"/>
          <w:lang w:val="sr-Cyrl-CS" w:eastAsia="ko-KR"/>
        </w:rPr>
      </w:pPr>
      <w:r w:rsidRPr="00544788">
        <w:rPr>
          <w:rFonts w:ascii="Times New Roman KK EK" w:hAnsi="Times New Roman KK EK"/>
          <w:sz w:val="28"/>
          <w:szCs w:val="28"/>
          <w:lang w:val="sr-Cyrl-CS"/>
        </w:rPr>
        <w:t>Мойыншаны тығынмен жабу керек.</w:t>
      </w:r>
    </w:p>
    <w:p w:rsidR="00073CA3" w:rsidRPr="00544788" w:rsidRDefault="00073CA3" w:rsidP="006231CA">
      <w:pPr>
        <w:numPr>
          <w:ilvl w:val="0"/>
          <w:numId w:val="8"/>
        </w:numPr>
        <w:tabs>
          <w:tab w:val="clear" w:pos="1080"/>
          <w:tab w:val="left" w:pos="284"/>
        </w:tabs>
        <w:ind w:left="284"/>
        <w:jc w:val="both"/>
        <w:rPr>
          <w:rFonts w:ascii="Times New Roman KK EK" w:hAnsi="Times New Roman KK EK"/>
          <w:sz w:val="28"/>
          <w:szCs w:val="28"/>
          <w:lang w:val="sr-Cyrl-CS" w:eastAsia="ko-KR"/>
        </w:rPr>
      </w:pPr>
      <w:r w:rsidRPr="00544788">
        <w:rPr>
          <w:rFonts w:ascii="Times New Roman KK EK" w:hAnsi="Times New Roman KK EK"/>
          <w:sz w:val="28"/>
          <w:szCs w:val="28"/>
          <w:lang w:val="sr-Cyrl-CS" w:eastAsia="ko-KR"/>
        </w:rPr>
        <w:t xml:space="preserve">Қондырғыны шнурмен 11 айыр 10 арқылы </w:t>
      </w:r>
      <w:r w:rsidRPr="00544788">
        <w:rPr>
          <w:rFonts w:ascii="Times New Roman KK EK" w:hAnsi="Times New Roman KK EK"/>
          <w:position w:val="-6"/>
          <w:sz w:val="28"/>
          <w:szCs w:val="28"/>
          <w:lang w:val="sr-Cyrl-CS" w:eastAsia="ko-KR"/>
        </w:rPr>
        <w:object w:dxaOrig="720" w:dyaOrig="320">
          <v:shape id="_x0000_i1378" type="#_x0000_t75" style="width:36pt;height:15.75pt" o:ole="" fillcolor="window">
            <v:imagedata r:id="rId690" o:title=""/>
          </v:shape>
          <o:OLEObject Type="Embed" ProgID="Equation.3" ShapeID="_x0000_i1378" DrawAspect="Content" ObjectID="_1682319559" r:id="rId691"/>
        </w:object>
      </w:r>
      <w:r w:rsidRPr="00544788">
        <w:rPr>
          <w:rFonts w:ascii="Times New Roman KK EK" w:hAnsi="Times New Roman KK EK"/>
          <w:sz w:val="28"/>
          <w:szCs w:val="28"/>
          <w:lang w:val="sr-Cyrl-CS" w:eastAsia="ko-KR"/>
        </w:rPr>
        <w:t xml:space="preserve"> кернеулі тізбекке қосу керек.</w:t>
      </w:r>
    </w:p>
    <w:p w:rsidR="00073CA3" w:rsidRPr="00544788" w:rsidRDefault="00073CA3" w:rsidP="006231CA">
      <w:pPr>
        <w:numPr>
          <w:ilvl w:val="0"/>
          <w:numId w:val="8"/>
        </w:numPr>
        <w:tabs>
          <w:tab w:val="clear" w:pos="1080"/>
          <w:tab w:val="left" w:pos="284"/>
        </w:tabs>
        <w:ind w:left="284"/>
        <w:jc w:val="both"/>
        <w:rPr>
          <w:rFonts w:ascii="Times New Roman KK EK" w:hAnsi="Times New Roman KK EK"/>
          <w:sz w:val="28"/>
          <w:szCs w:val="28"/>
          <w:lang w:val="sr-Cyrl-CS" w:eastAsia="ko-KR"/>
        </w:rPr>
      </w:pPr>
      <w:r w:rsidRPr="00544788">
        <w:rPr>
          <w:rFonts w:ascii="Times New Roman KK EK" w:hAnsi="Times New Roman KK EK"/>
          <w:sz w:val="28"/>
          <w:szCs w:val="28"/>
          <w:lang w:val="sr-Cyrl-CS" w:eastAsia="ko-KR"/>
        </w:rPr>
        <w:t>Бактегі су қайнағанға дейін күту керек. Қайнау процесінің басын түтікше 15 тетігі арқылы шыққан будың пайда болуынан білуге болады.</w:t>
      </w:r>
    </w:p>
    <w:p w:rsidR="00073CA3" w:rsidRPr="00544788" w:rsidRDefault="00073CA3" w:rsidP="006231CA">
      <w:pPr>
        <w:numPr>
          <w:ilvl w:val="0"/>
          <w:numId w:val="8"/>
        </w:numPr>
        <w:tabs>
          <w:tab w:val="clear" w:pos="1080"/>
          <w:tab w:val="left" w:pos="284"/>
        </w:tabs>
        <w:ind w:left="284"/>
        <w:jc w:val="both"/>
        <w:rPr>
          <w:rFonts w:ascii="Times New Roman KK EK" w:hAnsi="Times New Roman KK EK"/>
          <w:sz w:val="28"/>
          <w:szCs w:val="28"/>
          <w:lang w:val="sr-Cyrl-CS" w:eastAsia="ko-KR"/>
        </w:rPr>
      </w:pPr>
      <w:r w:rsidRPr="00544788">
        <w:rPr>
          <w:rFonts w:ascii="Times New Roman KK EK" w:hAnsi="Times New Roman KK EK"/>
          <w:sz w:val="28"/>
          <w:szCs w:val="28"/>
          <w:lang w:val="sr-Cyrl-CS" w:eastAsia="ko-KR"/>
        </w:rPr>
        <w:t>Түтікшедегі будың пайда болуы жылу беріліс процесінің басталу кезеңі ретінде алу керек.</w:t>
      </w:r>
    </w:p>
    <w:p w:rsidR="00073CA3" w:rsidRPr="00544788" w:rsidRDefault="00073CA3" w:rsidP="006231CA">
      <w:pPr>
        <w:numPr>
          <w:ilvl w:val="0"/>
          <w:numId w:val="8"/>
        </w:numPr>
        <w:tabs>
          <w:tab w:val="clear" w:pos="1080"/>
          <w:tab w:val="left" w:pos="284"/>
        </w:tabs>
        <w:ind w:left="284"/>
        <w:jc w:val="both"/>
        <w:rPr>
          <w:rFonts w:ascii="Times New Roman KK EK" w:hAnsi="Times New Roman KK EK"/>
          <w:sz w:val="28"/>
          <w:szCs w:val="28"/>
          <w:lang w:val="sr-Cyrl-CS" w:eastAsia="ko-KR"/>
        </w:rPr>
      </w:pPr>
      <w:r w:rsidRPr="00544788">
        <w:rPr>
          <w:rFonts w:ascii="Times New Roman KK EK" w:hAnsi="Times New Roman KK EK"/>
          <w:sz w:val="28"/>
          <w:szCs w:val="28"/>
          <w:lang w:val="sr-Cyrl-CS" w:eastAsia="ko-KR"/>
        </w:rPr>
        <w:lastRenderedPageBreak/>
        <w:t>Қайнатқыштағы су қайнаған кездегі температурасын және калориметрдегі судың температурасын анықтаңыз, мүмкіндігінше, калориметрдегі судың температурасы бөлменің температурасынан 5-10</w:t>
      </w:r>
      <w:r w:rsidRPr="00544788">
        <w:rPr>
          <w:rFonts w:ascii="Times New Roman KK EK" w:hAnsi="Times New Roman KK EK"/>
          <w:sz w:val="28"/>
          <w:szCs w:val="28"/>
          <w:vertAlign w:val="superscript"/>
          <w:lang w:val="sr-Cyrl-CS" w:eastAsia="ko-KR"/>
        </w:rPr>
        <w:t>0</w:t>
      </w:r>
      <w:r w:rsidRPr="00544788">
        <w:rPr>
          <w:rFonts w:ascii="Times New Roman KK EK" w:hAnsi="Times New Roman KK EK"/>
          <w:sz w:val="28"/>
          <w:szCs w:val="28"/>
          <w:lang w:val="sr-Cyrl-CS" w:eastAsia="ko-KR"/>
        </w:rPr>
        <w:t>С – ге төмен болуы керек. Осы кезден бастап уақытты есептеуге кірісіңіз.</w:t>
      </w:r>
    </w:p>
    <w:p w:rsidR="00073CA3" w:rsidRPr="00544788" w:rsidRDefault="00073CA3" w:rsidP="006231CA">
      <w:pPr>
        <w:numPr>
          <w:ilvl w:val="0"/>
          <w:numId w:val="8"/>
        </w:numPr>
        <w:tabs>
          <w:tab w:val="clear" w:pos="1080"/>
          <w:tab w:val="left" w:pos="284"/>
        </w:tabs>
        <w:ind w:left="284"/>
        <w:jc w:val="both"/>
        <w:rPr>
          <w:rFonts w:ascii="Times New Roman KK EK" w:hAnsi="Times New Roman KK EK"/>
          <w:sz w:val="28"/>
          <w:szCs w:val="28"/>
          <w:lang w:val="sr-Cyrl-CS" w:eastAsia="ko-KR"/>
        </w:rPr>
      </w:pPr>
      <w:r w:rsidRPr="00544788">
        <w:rPr>
          <w:rFonts w:ascii="Times New Roman KK EK" w:hAnsi="Times New Roman KK EK"/>
          <w:sz w:val="28"/>
          <w:szCs w:val="28"/>
          <w:lang w:val="sr-Cyrl-CS" w:eastAsia="ko-KR"/>
        </w:rPr>
        <w:t>Әрбір 30 с уақыттағы калориметрдегі судың температурасының өзгерісін жазып алып отырыңыз. Өлшеуді калориметрдегі судың температурасы бөлменің температурасынан 5-10</w:t>
      </w:r>
      <w:r w:rsidRPr="00544788">
        <w:rPr>
          <w:rFonts w:ascii="Times New Roman KK EK" w:hAnsi="Times New Roman KK EK"/>
          <w:sz w:val="28"/>
          <w:szCs w:val="28"/>
          <w:vertAlign w:val="superscript"/>
          <w:lang w:val="sr-Cyrl-CS" w:eastAsia="ko-KR"/>
        </w:rPr>
        <w:t>0</w:t>
      </w:r>
      <w:r w:rsidRPr="00544788">
        <w:rPr>
          <w:rFonts w:ascii="Times New Roman KK EK" w:hAnsi="Times New Roman KK EK"/>
          <w:sz w:val="28"/>
          <w:szCs w:val="28"/>
          <w:lang w:val="sr-Cyrl-CS" w:eastAsia="ko-KR"/>
        </w:rPr>
        <w:t>С артқанға дейін жүргізу керек.</w:t>
      </w:r>
    </w:p>
    <w:p w:rsidR="00073CA3" w:rsidRPr="00544788" w:rsidRDefault="00073CA3" w:rsidP="00C22068">
      <w:pPr>
        <w:numPr>
          <w:ilvl w:val="0"/>
          <w:numId w:val="8"/>
        </w:numPr>
        <w:tabs>
          <w:tab w:val="clear" w:pos="1080"/>
          <w:tab w:val="left" w:pos="0"/>
        </w:tabs>
        <w:ind w:left="0" w:firstLine="0"/>
        <w:jc w:val="both"/>
        <w:rPr>
          <w:rFonts w:ascii="Times New Roman KK EK" w:hAnsi="Times New Roman KK EK"/>
          <w:sz w:val="28"/>
          <w:szCs w:val="28"/>
          <w:lang w:val="sr-Cyrl-CS" w:eastAsia="ko-KR"/>
        </w:rPr>
      </w:pPr>
      <w:r w:rsidRPr="00544788">
        <w:rPr>
          <w:rFonts w:ascii="Times New Roman KK EK" w:hAnsi="Times New Roman KK EK"/>
          <w:sz w:val="28"/>
          <w:szCs w:val="28"/>
          <w:lang w:val="sr-Cyrl-CS" w:eastAsia="ko-KR"/>
        </w:rPr>
        <w:t xml:space="preserve">Алынған мәндер бойынша </w:t>
      </w:r>
      <w:r w:rsidRPr="00544788">
        <w:rPr>
          <w:rFonts w:ascii="Times New Roman KK EK" w:hAnsi="Times New Roman KK EK"/>
          <w:position w:val="-10"/>
          <w:sz w:val="28"/>
          <w:szCs w:val="28"/>
          <w:lang w:val="sr-Cyrl-CS" w:eastAsia="ko-KR"/>
        </w:rPr>
        <w:object w:dxaOrig="940" w:dyaOrig="320">
          <v:shape id="_x0000_i1379" type="#_x0000_t75" style="width:47.25pt;height:15.75pt" o:ole="" fillcolor="window">
            <v:imagedata r:id="rId692" o:title=""/>
          </v:shape>
          <o:OLEObject Type="Embed" ProgID="Equation.3" ShapeID="_x0000_i1379" DrawAspect="Content" ObjectID="_1682319560" r:id="rId693"/>
        </w:object>
      </w:r>
      <w:r w:rsidRPr="00544788">
        <w:rPr>
          <w:rFonts w:ascii="Times New Roman KK EK" w:hAnsi="Times New Roman KK EK"/>
          <w:sz w:val="28"/>
          <w:szCs w:val="28"/>
          <w:lang w:val="sr-Cyrl-CS" w:eastAsia="ko-KR"/>
        </w:rPr>
        <w:t xml:space="preserve"> тәуелділік графигін тұрғызу керек. (9)- теңдікте есептеуге пайдаланып, температураның және оған сәйкес уақыттың </w:t>
      </w:r>
      <w:r w:rsidRPr="00544788">
        <w:rPr>
          <w:rFonts w:ascii="Times New Roman KK EK" w:hAnsi="Times New Roman KK EK"/>
          <w:position w:val="-10"/>
          <w:sz w:val="28"/>
          <w:szCs w:val="28"/>
          <w:lang w:val="sr-Cyrl-CS" w:eastAsia="ko-KR"/>
        </w:rPr>
        <w:object w:dxaOrig="360" w:dyaOrig="320">
          <v:shape id="_x0000_i1380" type="#_x0000_t75" style="width:18pt;height:15.75pt" o:ole="" fillcolor="window">
            <v:imagedata r:id="rId694" o:title=""/>
          </v:shape>
          <o:OLEObject Type="Embed" ProgID="Equation.3" ShapeID="_x0000_i1380" DrawAspect="Content" ObjectID="_1682319561" r:id="rId695"/>
        </w:object>
      </w:r>
      <w:r w:rsidRPr="00544788">
        <w:rPr>
          <w:rFonts w:ascii="Times New Roman KK EK" w:hAnsi="Times New Roman KK EK"/>
          <w:sz w:val="28"/>
          <w:szCs w:val="28"/>
          <w:lang w:val="sr-Cyrl-CS" w:eastAsia="ko-KR"/>
        </w:rPr>
        <w:t xml:space="preserve"> мәндерін, осы графиктің түзу бөлігінен анықталынады (4-сурет).</w:t>
      </w:r>
    </w:p>
    <w:p w:rsidR="000B654B" w:rsidRPr="00544788" w:rsidRDefault="000B654B" w:rsidP="000B654B">
      <w:pPr>
        <w:tabs>
          <w:tab w:val="left" w:pos="284"/>
        </w:tabs>
        <w:ind w:left="284"/>
        <w:jc w:val="both"/>
        <w:rPr>
          <w:rFonts w:ascii="Times New Roman KK EK" w:hAnsi="Times New Roman KK EK"/>
          <w:sz w:val="28"/>
          <w:szCs w:val="28"/>
          <w:lang w:val="sr-Cyrl-CS" w:eastAsia="ko-KR"/>
        </w:rPr>
      </w:pPr>
    </w:p>
    <w:p w:rsidR="000B654B" w:rsidRPr="00544788" w:rsidRDefault="000B654B" w:rsidP="000B654B">
      <w:pPr>
        <w:tabs>
          <w:tab w:val="left" w:pos="284"/>
        </w:tabs>
        <w:ind w:left="284"/>
        <w:jc w:val="center"/>
        <w:rPr>
          <w:rFonts w:ascii="Times New Roman KK EK" w:hAnsi="Times New Roman KK EK"/>
          <w:sz w:val="28"/>
          <w:szCs w:val="28"/>
          <w:lang w:val="sr-Cyrl-CS" w:eastAsia="ko-KR"/>
        </w:rPr>
      </w:pPr>
      <w:r w:rsidRPr="00544788">
        <w:rPr>
          <w:noProof/>
          <w:sz w:val="28"/>
          <w:szCs w:val="28"/>
          <w:lang w:val="en-US" w:eastAsia="en-US"/>
        </w:rPr>
        <w:drawing>
          <wp:inline distT="0" distB="0" distL="0" distR="0">
            <wp:extent cx="3923665" cy="2647315"/>
            <wp:effectExtent l="19050" t="0" r="635" b="0"/>
            <wp:docPr id="490" name="Рисунок 3" descr="E:\510\Схемы-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E:\510\Схемы-03.jpg"/>
                    <pic:cNvPicPr>
                      <a:picLocks noChangeAspect="1" noChangeArrowheads="1"/>
                    </pic:cNvPicPr>
                  </pic:nvPicPr>
                  <pic:blipFill>
                    <a:blip r:embed="rId696"/>
                    <a:srcRect/>
                    <a:stretch>
                      <a:fillRect/>
                    </a:stretch>
                  </pic:blipFill>
                  <pic:spPr bwMode="auto">
                    <a:xfrm>
                      <a:off x="0" y="0"/>
                      <a:ext cx="3923665" cy="2647315"/>
                    </a:xfrm>
                    <a:prstGeom prst="rect">
                      <a:avLst/>
                    </a:prstGeom>
                    <a:noFill/>
                    <a:ln w="9525">
                      <a:noFill/>
                      <a:miter lim="800000"/>
                      <a:headEnd/>
                      <a:tailEnd/>
                    </a:ln>
                  </pic:spPr>
                </pic:pic>
              </a:graphicData>
            </a:graphic>
          </wp:inline>
        </w:drawing>
      </w:r>
    </w:p>
    <w:p w:rsidR="000B654B" w:rsidRPr="00544788" w:rsidRDefault="000B654B" w:rsidP="000B654B">
      <w:pPr>
        <w:tabs>
          <w:tab w:val="left" w:pos="284"/>
        </w:tabs>
        <w:ind w:left="284"/>
        <w:jc w:val="center"/>
        <w:rPr>
          <w:rFonts w:ascii="Times New Roman KK EK" w:hAnsi="Times New Roman KK EK"/>
          <w:sz w:val="28"/>
          <w:szCs w:val="28"/>
          <w:lang w:val="sr-Cyrl-CS" w:eastAsia="ko-KR"/>
        </w:rPr>
      </w:pPr>
      <w:r w:rsidRPr="00544788">
        <w:rPr>
          <w:rFonts w:ascii="Times New Roman KK EK" w:hAnsi="Times New Roman KK EK"/>
          <w:sz w:val="28"/>
          <w:szCs w:val="28"/>
          <w:lang w:val="sr-Cyrl-CS" w:eastAsia="ko-KR"/>
        </w:rPr>
        <w:t>4-сурет.</w:t>
      </w:r>
    </w:p>
    <w:p w:rsidR="00C22068" w:rsidRPr="00544788" w:rsidRDefault="00C22068" w:rsidP="000B654B">
      <w:pPr>
        <w:tabs>
          <w:tab w:val="left" w:pos="284"/>
        </w:tabs>
        <w:ind w:left="284"/>
        <w:jc w:val="center"/>
        <w:rPr>
          <w:rFonts w:ascii="Times New Roman KK EK" w:hAnsi="Times New Roman KK EK"/>
          <w:sz w:val="28"/>
          <w:szCs w:val="28"/>
          <w:lang w:val="sr-Cyrl-CS" w:eastAsia="ko-KR"/>
        </w:rPr>
      </w:pPr>
    </w:p>
    <w:p w:rsidR="00073CA3" w:rsidRPr="00544788" w:rsidRDefault="00073CA3" w:rsidP="006231CA">
      <w:pPr>
        <w:numPr>
          <w:ilvl w:val="0"/>
          <w:numId w:val="8"/>
        </w:numPr>
        <w:tabs>
          <w:tab w:val="clear" w:pos="1080"/>
          <w:tab w:val="left" w:pos="284"/>
        </w:tabs>
        <w:ind w:left="284"/>
        <w:jc w:val="both"/>
        <w:rPr>
          <w:rFonts w:ascii="Times New Roman KK EK" w:hAnsi="Times New Roman KK EK"/>
          <w:sz w:val="28"/>
          <w:szCs w:val="28"/>
          <w:lang w:val="sr-Cyrl-CS" w:eastAsia="ko-KR"/>
        </w:rPr>
      </w:pPr>
      <w:r w:rsidRPr="00544788">
        <w:rPr>
          <w:rFonts w:ascii="Times New Roman KK EK" w:hAnsi="Times New Roman KK EK"/>
          <w:sz w:val="28"/>
          <w:szCs w:val="28"/>
          <w:lang w:val="sr-Cyrl-CS" w:eastAsia="ko-KR"/>
        </w:rPr>
        <w:t>Зерттелінген үлгілердің жылуөткізгіштік мәндерін (9)- формула бойынша есептеу керек.</w:t>
      </w:r>
    </w:p>
    <w:p w:rsidR="008F4FA7" w:rsidRPr="00544788" w:rsidRDefault="00073CA3" w:rsidP="006231CA">
      <w:pPr>
        <w:numPr>
          <w:ilvl w:val="0"/>
          <w:numId w:val="8"/>
        </w:numPr>
        <w:tabs>
          <w:tab w:val="clear" w:pos="1080"/>
          <w:tab w:val="left" w:pos="284"/>
        </w:tabs>
        <w:ind w:left="284"/>
        <w:jc w:val="both"/>
        <w:rPr>
          <w:rFonts w:ascii="Times New Roman KK EK" w:hAnsi="Times New Roman KK EK"/>
          <w:sz w:val="28"/>
          <w:szCs w:val="28"/>
          <w:lang w:val="sr-Cyrl-CS" w:eastAsia="ko-KR"/>
        </w:rPr>
      </w:pPr>
      <w:r w:rsidRPr="00544788">
        <w:rPr>
          <w:rFonts w:ascii="Times New Roman KK EK" w:hAnsi="Times New Roman KK EK"/>
          <w:sz w:val="28"/>
          <w:szCs w:val="28"/>
          <w:lang w:val="sr-Cyrl-CS" w:eastAsia="ko-KR"/>
        </w:rPr>
        <w:t>Өлшеу қателігін мына қатынас арқылы анықтаңыз</w:t>
      </w:r>
    </w:p>
    <w:p w:rsidR="00C22068" w:rsidRPr="00544788" w:rsidRDefault="00073CA3" w:rsidP="00C22068">
      <w:pPr>
        <w:tabs>
          <w:tab w:val="left" w:pos="284"/>
        </w:tabs>
        <w:ind w:left="284"/>
        <w:jc w:val="right"/>
        <w:rPr>
          <w:rFonts w:ascii="Times New Roman KK EK" w:hAnsi="Times New Roman KK EK"/>
          <w:sz w:val="28"/>
          <w:szCs w:val="28"/>
          <w:lang w:val="sr-Cyrl-CS"/>
        </w:rPr>
      </w:pPr>
      <w:r w:rsidRPr="00544788">
        <w:rPr>
          <w:rFonts w:ascii="Times New Roman KK EK" w:hAnsi="Times New Roman KK EK"/>
          <w:position w:val="-52"/>
          <w:sz w:val="28"/>
          <w:szCs w:val="28"/>
          <w:lang w:val="sr-Cyrl-CS" w:eastAsia="ko-KR"/>
        </w:rPr>
        <w:object w:dxaOrig="6500" w:dyaOrig="1160">
          <v:shape id="_x0000_i1381" type="#_x0000_t75" style="width:282.1pt;height:57.75pt" o:ole="" fillcolor="window">
            <v:imagedata r:id="rId697" o:title=""/>
          </v:shape>
          <o:OLEObject Type="Embed" ProgID="Equation.3" ShapeID="_x0000_i1381" DrawAspect="Content" ObjectID="_1682319562" r:id="rId698"/>
        </w:object>
      </w:r>
      <w:r w:rsidRPr="00544788">
        <w:rPr>
          <w:rFonts w:ascii="Times New Roman KK EK" w:hAnsi="Times New Roman KK EK"/>
          <w:sz w:val="28"/>
          <w:szCs w:val="28"/>
          <w:lang w:val="sr-Cyrl-CS"/>
        </w:rPr>
        <w:t xml:space="preserve">  </w:t>
      </w:r>
      <w:r w:rsidR="008F4FA7" w:rsidRPr="00544788">
        <w:rPr>
          <w:rFonts w:ascii="Times New Roman KK EK" w:hAnsi="Times New Roman KK EK"/>
          <w:sz w:val="28"/>
          <w:szCs w:val="28"/>
          <w:lang w:val="sr-Cyrl-CS"/>
        </w:rPr>
        <w:t xml:space="preserve">                  </w:t>
      </w:r>
      <w:r w:rsidRPr="00544788">
        <w:rPr>
          <w:rFonts w:ascii="Times New Roman KK EK" w:hAnsi="Times New Roman KK EK"/>
          <w:sz w:val="28"/>
          <w:szCs w:val="28"/>
          <w:lang w:val="sr-Cyrl-CS"/>
        </w:rPr>
        <w:t xml:space="preserve">    (10)</w:t>
      </w:r>
    </w:p>
    <w:p w:rsidR="00C22068" w:rsidRPr="00544788" w:rsidRDefault="00C22068" w:rsidP="00C22068">
      <w:pPr>
        <w:tabs>
          <w:tab w:val="left" w:pos="284"/>
        </w:tabs>
        <w:ind w:left="284"/>
        <w:jc w:val="right"/>
        <w:rPr>
          <w:rFonts w:ascii="Times New Roman KK EK" w:hAnsi="Times New Roman KK EK"/>
          <w:sz w:val="28"/>
          <w:szCs w:val="28"/>
          <w:lang w:val="sr-Cyrl-CS"/>
        </w:rPr>
      </w:pPr>
    </w:p>
    <w:p w:rsidR="00C22068" w:rsidRPr="00544788" w:rsidRDefault="00C22068" w:rsidP="00C22068">
      <w:pPr>
        <w:tabs>
          <w:tab w:val="left" w:pos="284"/>
        </w:tabs>
        <w:ind w:left="284"/>
        <w:jc w:val="right"/>
        <w:rPr>
          <w:rFonts w:ascii="Times New Roman KK EK" w:hAnsi="Times New Roman KK EK"/>
          <w:sz w:val="28"/>
          <w:szCs w:val="28"/>
          <w:lang w:val="sr-Cyrl-CS"/>
        </w:rPr>
      </w:pPr>
    </w:p>
    <w:p w:rsidR="00073CA3" w:rsidRPr="00544788" w:rsidRDefault="00073CA3" w:rsidP="00C22068">
      <w:pPr>
        <w:tabs>
          <w:tab w:val="left" w:pos="284"/>
        </w:tabs>
        <w:ind w:left="284"/>
        <w:jc w:val="right"/>
        <w:rPr>
          <w:rFonts w:ascii="Times New Roman KK EK" w:hAnsi="Times New Roman KK EK"/>
          <w:sz w:val="28"/>
          <w:szCs w:val="28"/>
          <w:lang w:val="sr-Cyrl-CS"/>
        </w:rPr>
      </w:pPr>
      <w:r w:rsidRPr="00544788">
        <w:rPr>
          <w:rFonts w:ascii="Times New Roman KK EK" w:hAnsi="Times New Roman KK EK"/>
          <w:sz w:val="28"/>
          <w:szCs w:val="28"/>
          <w:lang w:val="sr-Cyrl-CS"/>
        </w:rPr>
        <w:t>1 кесте</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3969"/>
        <w:gridCol w:w="1275"/>
        <w:gridCol w:w="1134"/>
        <w:gridCol w:w="993"/>
        <w:gridCol w:w="1275"/>
      </w:tblGrid>
      <w:tr w:rsidR="00073CA3" w:rsidRPr="00544788" w:rsidTr="00765D48">
        <w:tc>
          <w:tcPr>
            <w:tcW w:w="534" w:type="dxa"/>
          </w:tcPr>
          <w:p w:rsidR="00073CA3" w:rsidRPr="00544788" w:rsidRDefault="00073CA3" w:rsidP="00073CA3">
            <w:pPr>
              <w:tabs>
                <w:tab w:val="num" w:pos="284"/>
              </w:tabs>
              <w:jc w:val="center"/>
              <w:rPr>
                <w:rFonts w:ascii="Times New Roman KK EK" w:hAnsi="Times New Roman KK EK"/>
                <w:b/>
                <w:sz w:val="28"/>
                <w:szCs w:val="28"/>
                <w:lang w:val="sr-Cyrl-CS"/>
              </w:rPr>
            </w:pPr>
            <w:r w:rsidRPr="00544788">
              <w:rPr>
                <w:rFonts w:ascii="Times New Roman KK EK" w:hAnsi="Times New Roman KK EK"/>
                <w:b/>
                <w:sz w:val="28"/>
                <w:szCs w:val="28"/>
                <w:lang w:val="sr-Cyrl-CS"/>
              </w:rPr>
              <w:t>№</w:t>
            </w:r>
          </w:p>
        </w:tc>
        <w:tc>
          <w:tcPr>
            <w:tcW w:w="3969" w:type="dxa"/>
          </w:tcPr>
          <w:p w:rsidR="00073CA3" w:rsidRPr="00544788" w:rsidRDefault="00073CA3" w:rsidP="00073CA3">
            <w:pPr>
              <w:tabs>
                <w:tab w:val="num" w:pos="284"/>
              </w:tabs>
              <w:ind w:left="284"/>
              <w:jc w:val="center"/>
              <w:rPr>
                <w:rFonts w:ascii="Times New Roman KK EK" w:hAnsi="Times New Roman KK EK"/>
                <w:b/>
                <w:sz w:val="28"/>
                <w:szCs w:val="28"/>
                <w:lang w:val="sr-Cyrl-CS"/>
              </w:rPr>
            </w:pPr>
            <w:r w:rsidRPr="00544788">
              <w:rPr>
                <w:rFonts w:ascii="Times New Roman KK EK" w:hAnsi="Times New Roman KK EK"/>
                <w:b/>
                <w:sz w:val="28"/>
                <w:szCs w:val="28"/>
                <w:lang w:val="sr-Cyrl-CS"/>
              </w:rPr>
              <w:t>Атаулары</w:t>
            </w:r>
          </w:p>
        </w:tc>
        <w:tc>
          <w:tcPr>
            <w:tcW w:w="1275" w:type="dxa"/>
          </w:tcPr>
          <w:p w:rsidR="00073CA3" w:rsidRPr="00544788" w:rsidRDefault="00073CA3" w:rsidP="00073CA3">
            <w:pPr>
              <w:tabs>
                <w:tab w:val="num" w:pos="284"/>
              </w:tabs>
              <w:jc w:val="center"/>
              <w:rPr>
                <w:rFonts w:ascii="Times New Roman KK EK" w:hAnsi="Times New Roman KK EK"/>
                <w:b/>
                <w:sz w:val="28"/>
                <w:szCs w:val="28"/>
                <w:lang w:val="sr-Cyrl-CS"/>
              </w:rPr>
            </w:pPr>
            <w:r w:rsidRPr="00544788">
              <w:rPr>
                <w:rFonts w:ascii="Times New Roman KK EK" w:hAnsi="Times New Roman KK EK"/>
                <w:b/>
                <w:sz w:val="28"/>
                <w:szCs w:val="28"/>
                <w:lang w:val="sr-Cyrl-CS"/>
              </w:rPr>
              <w:t>белгілер</w:t>
            </w:r>
          </w:p>
        </w:tc>
        <w:tc>
          <w:tcPr>
            <w:tcW w:w="1134" w:type="dxa"/>
          </w:tcPr>
          <w:p w:rsidR="00073CA3" w:rsidRPr="00544788" w:rsidRDefault="00073CA3" w:rsidP="00073CA3">
            <w:pPr>
              <w:tabs>
                <w:tab w:val="num" w:pos="284"/>
              </w:tabs>
              <w:jc w:val="center"/>
              <w:rPr>
                <w:rFonts w:ascii="Times New Roman KK EK" w:hAnsi="Times New Roman KK EK"/>
                <w:b/>
                <w:sz w:val="28"/>
                <w:szCs w:val="28"/>
                <w:lang w:val="sr-Cyrl-CS"/>
              </w:rPr>
            </w:pPr>
            <w:r w:rsidRPr="00544788">
              <w:rPr>
                <w:rFonts w:ascii="Times New Roman KK EK" w:hAnsi="Times New Roman KK EK"/>
                <w:b/>
                <w:sz w:val="28"/>
                <w:szCs w:val="28"/>
                <w:lang w:val="sr-Cyrl-CS"/>
              </w:rPr>
              <w:t>Сандық мәндері</w:t>
            </w:r>
          </w:p>
        </w:tc>
        <w:tc>
          <w:tcPr>
            <w:tcW w:w="993" w:type="dxa"/>
          </w:tcPr>
          <w:p w:rsidR="00073CA3" w:rsidRPr="00544788" w:rsidRDefault="00073CA3" w:rsidP="00073CA3">
            <w:pPr>
              <w:tabs>
                <w:tab w:val="num" w:pos="284"/>
              </w:tabs>
              <w:jc w:val="center"/>
              <w:rPr>
                <w:rFonts w:ascii="Times New Roman KK EK" w:hAnsi="Times New Roman KK EK"/>
                <w:b/>
                <w:sz w:val="28"/>
                <w:szCs w:val="28"/>
                <w:lang w:val="sr-Cyrl-CS"/>
              </w:rPr>
            </w:pPr>
            <w:r w:rsidRPr="00544788">
              <w:rPr>
                <w:rFonts w:ascii="Times New Roman KK EK" w:hAnsi="Times New Roman KK EK"/>
                <w:b/>
                <w:sz w:val="28"/>
                <w:szCs w:val="28"/>
                <w:lang w:val="sr-Cyrl-CS"/>
              </w:rPr>
              <w:t>бірлігі</w:t>
            </w:r>
          </w:p>
        </w:tc>
        <w:tc>
          <w:tcPr>
            <w:tcW w:w="1275" w:type="dxa"/>
          </w:tcPr>
          <w:p w:rsidR="00073CA3" w:rsidRPr="00544788" w:rsidRDefault="00073CA3" w:rsidP="00073CA3">
            <w:pPr>
              <w:tabs>
                <w:tab w:val="num" w:pos="284"/>
              </w:tabs>
              <w:jc w:val="center"/>
              <w:rPr>
                <w:rFonts w:ascii="Times New Roman KK EK" w:hAnsi="Times New Roman KK EK"/>
                <w:b/>
                <w:sz w:val="28"/>
                <w:szCs w:val="28"/>
                <w:lang w:val="sr-Cyrl-CS"/>
              </w:rPr>
            </w:pPr>
            <w:r w:rsidRPr="00544788">
              <w:rPr>
                <w:rFonts w:ascii="Times New Roman KK EK" w:hAnsi="Times New Roman KK EK"/>
                <w:b/>
                <w:sz w:val="28"/>
                <w:szCs w:val="28"/>
                <w:lang w:val="sr-Cyrl-CS"/>
              </w:rPr>
              <w:t>қателігі</w:t>
            </w:r>
          </w:p>
        </w:tc>
      </w:tr>
      <w:tr w:rsidR="00073CA3" w:rsidRPr="00544788" w:rsidTr="00765D48">
        <w:tc>
          <w:tcPr>
            <w:tcW w:w="534" w:type="dxa"/>
          </w:tcPr>
          <w:p w:rsidR="00073CA3" w:rsidRPr="00544788" w:rsidRDefault="00073CA3" w:rsidP="00073CA3">
            <w:pPr>
              <w:jc w:val="both"/>
              <w:rPr>
                <w:rFonts w:ascii="Times New Roman KK EK" w:hAnsi="Times New Roman KK EK"/>
                <w:sz w:val="28"/>
                <w:szCs w:val="28"/>
                <w:lang w:val="sr-Cyrl-CS"/>
              </w:rPr>
            </w:pPr>
            <w:r w:rsidRPr="00544788">
              <w:rPr>
                <w:rFonts w:ascii="Times New Roman KK EK" w:hAnsi="Times New Roman KK EK"/>
                <w:sz w:val="28"/>
                <w:szCs w:val="28"/>
                <w:lang w:val="sr-Cyrl-CS"/>
              </w:rPr>
              <w:t>1.</w:t>
            </w:r>
          </w:p>
        </w:tc>
        <w:tc>
          <w:tcPr>
            <w:tcW w:w="3969" w:type="dxa"/>
          </w:tcPr>
          <w:p w:rsidR="00073CA3" w:rsidRPr="00544788" w:rsidRDefault="00073CA3" w:rsidP="00073CA3">
            <w:pPr>
              <w:jc w:val="both"/>
              <w:rPr>
                <w:rFonts w:ascii="Times New Roman KK EK" w:hAnsi="Times New Roman KK EK"/>
                <w:sz w:val="28"/>
                <w:szCs w:val="28"/>
                <w:lang w:val="sr-Cyrl-CS"/>
              </w:rPr>
            </w:pPr>
            <w:r w:rsidRPr="00544788">
              <w:rPr>
                <w:rFonts w:ascii="Times New Roman KK EK" w:hAnsi="Times New Roman KK EK"/>
                <w:sz w:val="28"/>
                <w:szCs w:val="28"/>
                <w:lang w:val="sr-Cyrl-CS"/>
              </w:rPr>
              <w:t>Судың массасы</w:t>
            </w:r>
          </w:p>
        </w:tc>
        <w:tc>
          <w:tcPr>
            <w:tcW w:w="1275" w:type="dxa"/>
          </w:tcPr>
          <w:p w:rsidR="00073CA3" w:rsidRPr="00544788" w:rsidRDefault="00073CA3" w:rsidP="00073CA3">
            <w:pPr>
              <w:jc w:val="both"/>
              <w:rPr>
                <w:rFonts w:ascii="Times New Roman KK EK" w:hAnsi="Times New Roman KK EK"/>
                <w:sz w:val="28"/>
                <w:szCs w:val="28"/>
                <w:lang w:val="sr-Cyrl-CS"/>
              </w:rPr>
            </w:pPr>
            <w:r w:rsidRPr="00544788">
              <w:rPr>
                <w:rFonts w:ascii="Times New Roman KK EK" w:hAnsi="Times New Roman KK EK"/>
                <w:position w:val="-10"/>
                <w:sz w:val="28"/>
                <w:szCs w:val="28"/>
                <w:lang w:val="sr-Cyrl-CS"/>
              </w:rPr>
              <w:object w:dxaOrig="300" w:dyaOrig="340">
                <v:shape id="_x0000_i1382" type="#_x0000_t75" style="width:15pt;height:17.25pt" o:ole="" fillcolor="window">
                  <v:imagedata r:id="rId699" o:title=""/>
                </v:shape>
                <o:OLEObject Type="Embed" ProgID="Equation.3" ShapeID="_x0000_i1382" DrawAspect="Content" ObjectID="_1682319563" r:id="rId700"/>
              </w:object>
            </w:r>
          </w:p>
        </w:tc>
        <w:tc>
          <w:tcPr>
            <w:tcW w:w="1134" w:type="dxa"/>
          </w:tcPr>
          <w:p w:rsidR="00073CA3" w:rsidRPr="00544788" w:rsidRDefault="00073CA3" w:rsidP="00073CA3">
            <w:pPr>
              <w:jc w:val="both"/>
              <w:rPr>
                <w:rFonts w:ascii="Times New Roman KK EK" w:hAnsi="Times New Roman KK EK"/>
                <w:sz w:val="28"/>
                <w:szCs w:val="28"/>
                <w:lang w:val="sr-Cyrl-CS"/>
              </w:rPr>
            </w:pPr>
          </w:p>
        </w:tc>
        <w:tc>
          <w:tcPr>
            <w:tcW w:w="993" w:type="dxa"/>
          </w:tcPr>
          <w:p w:rsidR="00073CA3" w:rsidRPr="00544788" w:rsidRDefault="00073CA3" w:rsidP="00073CA3">
            <w:pPr>
              <w:jc w:val="both"/>
              <w:rPr>
                <w:rFonts w:ascii="Times New Roman KK EK" w:hAnsi="Times New Roman KK EK"/>
                <w:sz w:val="28"/>
                <w:szCs w:val="28"/>
                <w:lang w:val="sr-Cyrl-CS"/>
              </w:rPr>
            </w:pPr>
          </w:p>
        </w:tc>
        <w:tc>
          <w:tcPr>
            <w:tcW w:w="1275" w:type="dxa"/>
          </w:tcPr>
          <w:p w:rsidR="00073CA3" w:rsidRPr="00544788" w:rsidRDefault="00073CA3" w:rsidP="00073CA3">
            <w:pPr>
              <w:jc w:val="both"/>
              <w:rPr>
                <w:rFonts w:ascii="Times New Roman KK EK" w:hAnsi="Times New Roman KK EK"/>
                <w:sz w:val="28"/>
                <w:szCs w:val="28"/>
                <w:lang w:val="sr-Cyrl-CS"/>
              </w:rPr>
            </w:pPr>
          </w:p>
        </w:tc>
      </w:tr>
      <w:tr w:rsidR="00073CA3" w:rsidRPr="00544788" w:rsidTr="00765D48">
        <w:tc>
          <w:tcPr>
            <w:tcW w:w="534" w:type="dxa"/>
          </w:tcPr>
          <w:p w:rsidR="00073CA3" w:rsidRPr="00544788" w:rsidRDefault="00073CA3" w:rsidP="00073CA3">
            <w:pPr>
              <w:jc w:val="both"/>
              <w:rPr>
                <w:rFonts w:ascii="Times New Roman KK EK" w:hAnsi="Times New Roman KK EK"/>
                <w:sz w:val="28"/>
                <w:szCs w:val="28"/>
                <w:lang w:val="sr-Cyrl-CS"/>
              </w:rPr>
            </w:pPr>
            <w:r w:rsidRPr="00544788">
              <w:rPr>
                <w:rFonts w:ascii="Times New Roman KK EK" w:hAnsi="Times New Roman KK EK"/>
                <w:sz w:val="28"/>
                <w:szCs w:val="28"/>
                <w:lang w:val="sr-Cyrl-CS"/>
              </w:rPr>
              <w:t>2.</w:t>
            </w:r>
          </w:p>
        </w:tc>
        <w:tc>
          <w:tcPr>
            <w:tcW w:w="3969" w:type="dxa"/>
          </w:tcPr>
          <w:p w:rsidR="00073CA3" w:rsidRPr="00544788" w:rsidRDefault="00073CA3" w:rsidP="00073CA3">
            <w:pPr>
              <w:jc w:val="both"/>
              <w:rPr>
                <w:rFonts w:ascii="Times New Roman KK EK" w:hAnsi="Times New Roman KK EK"/>
                <w:sz w:val="28"/>
                <w:szCs w:val="28"/>
                <w:lang w:val="sr-Cyrl-CS"/>
              </w:rPr>
            </w:pPr>
            <w:r w:rsidRPr="00544788">
              <w:rPr>
                <w:rFonts w:ascii="Times New Roman KK EK" w:hAnsi="Times New Roman KK EK"/>
                <w:sz w:val="28"/>
                <w:szCs w:val="28"/>
                <w:lang w:val="sr-Cyrl-CS"/>
              </w:rPr>
              <w:t>Калориметр массасы</w:t>
            </w:r>
          </w:p>
        </w:tc>
        <w:tc>
          <w:tcPr>
            <w:tcW w:w="1275" w:type="dxa"/>
          </w:tcPr>
          <w:p w:rsidR="00073CA3" w:rsidRPr="00544788" w:rsidRDefault="00073CA3" w:rsidP="00073CA3">
            <w:pPr>
              <w:jc w:val="both"/>
              <w:rPr>
                <w:rFonts w:ascii="Times New Roman KK EK" w:hAnsi="Times New Roman KK EK"/>
                <w:sz w:val="28"/>
                <w:szCs w:val="28"/>
                <w:lang w:val="sr-Cyrl-CS"/>
              </w:rPr>
            </w:pPr>
            <w:r w:rsidRPr="00544788">
              <w:rPr>
                <w:rFonts w:ascii="Times New Roman KK EK" w:hAnsi="Times New Roman KK EK"/>
                <w:position w:val="-10"/>
                <w:sz w:val="28"/>
                <w:szCs w:val="28"/>
                <w:lang w:val="sr-Cyrl-CS"/>
              </w:rPr>
              <w:object w:dxaOrig="320" w:dyaOrig="340">
                <v:shape id="_x0000_i1383" type="#_x0000_t75" style="width:15.75pt;height:17.25pt" o:ole="" fillcolor="window">
                  <v:imagedata r:id="rId701" o:title=""/>
                </v:shape>
                <o:OLEObject Type="Embed" ProgID="Equation.3" ShapeID="_x0000_i1383" DrawAspect="Content" ObjectID="_1682319564" r:id="rId702"/>
              </w:object>
            </w:r>
          </w:p>
        </w:tc>
        <w:tc>
          <w:tcPr>
            <w:tcW w:w="1134" w:type="dxa"/>
          </w:tcPr>
          <w:p w:rsidR="00073CA3" w:rsidRPr="00544788" w:rsidRDefault="00073CA3" w:rsidP="00073CA3">
            <w:pPr>
              <w:jc w:val="both"/>
              <w:rPr>
                <w:rFonts w:ascii="Times New Roman KK EK" w:hAnsi="Times New Roman KK EK"/>
                <w:sz w:val="28"/>
                <w:szCs w:val="28"/>
                <w:lang w:val="sr-Cyrl-CS"/>
              </w:rPr>
            </w:pPr>
          </w:p>
        </w:tc>
        <w:tc>
          <w:tcPr>
            <w:tcW w:w="993" w:type="dxa"/>
          </w:tcPr>
          <w:p w:rsidR="00073CA3" w:rsidRPr="00544788" w:rsidRDefault="00073CA3" w:rsidP="00073CA3">
            <w:pPr>
              <w:jc w:val="both"/>
              <w:rPr>
                <w:rFonts w:ascii="Times New Roman KK EK" w:hAnsi="Times New Roman KK EK"/>
                <w:sz w:val="28"/>
                <w:szCs w:val="28"/>
                <w:lang w:val="sr-Cyrl-CS"/>
              </w:rPr>
            </w:pPr>
          </w:p>
        </w:tc>
        <w:tc>
          <w:tcPr>
            <w:tcW w:w="1275" w:type="dxa"/>
          </w:tcPr>
          <w:p w:rsidR="00073CA3" w:rsidRPr="00544788" w:rsidRDefault="00073CA3" w:rsidP="00073CA3">
            <w:pPr>
              <w:jc w:val="both"/>
              <w:rPr>
                <w:rFonts w:ascii="Times New Roman KK EK" w:hAnsi="Times New Roman KK EK"/>
                <w:sz w:val="28"/>
                <w:szCs w:val="28"/>
                <w:lang w:val="sr-Cyrl-CS"/>
              </w:rPr>
            </w:pPr>
          </w:p>
        </w:tc>
      </w:tr>
      <w:tr w:rsidR="00073CA3" w:rsidRPr="00544788" w:rsidTr="00765D48">
        <w:trPr>
          <w:trHeight w:val="246"/>
        </w:trPr>
        <w:tc>
          <w:tcPr>
            <w:tcW w:w="534" w:type="dxa"/>
          </w:tcPr>
          <w:p w:rsidR="00073CA3" w:rsidRPr="00544788" w:rsidRDefault="00073CA3" w:rsidP="00073CA3">
            <w:pPr>
              <w:jc w:val="both"/>
              <w:rPr>
                <w:rFonts w:ascii="Times New Roman KK EK" w:hAnsi="Times New Roman KK EK"/>
                <w:sz w:val="28"/>
                <w:szCs w:val="28"/>
                <w:lang w:val="sr-Cyrl-CS"/>
              </w:rPr>
            </w:pPr>
            <w:r w:rsidRPr="00544788">
              <w:rPr>
                <w:rFonts w:ascii="Times New Roman KK EK" w:hAnsi="Times New Roman KK EK"/>
                <w:sz w:val="28"/>
                <w:szCs w:val="28"/>
                <w:lang w:val="sr-Cyrl-CS"/>
              </w:rPr>
              <w:t>3.</w:t>
            </w:r>
          </w:p>
        </w:tc>
        <w:tc>
          <w:tcPr>
            <w:tcW w:w="3969" w:type="dxa"/>
          </w:tcPr>
          <w:p w:rsidR="00073CA3" w:rsidRPr="00544788" w:rsidRDefault="00073CA3" w:rsidP="00073CA3">
            <w:pPr>
              <w:jc w:val="both"/>
              <w:rPr>
                <w:rFonts w:ascii="Times New Roman KK EK" w:hAnsi="Times New Roman KK EK"/>
                <w:sz w:val="28"/>
                <w:szCs w:val="28"/>
                <w:lang w:val="sr-Cyrl-CS"/>
              </w:rPr>
            </w:pPr>
            <w:r w:rsidRPr="00544788">
              <w:rPr>
                <w:rFonts w:ascii="Times New Roman KK EK" w:hAnsi="Times New Roman KK EK"/>
                <w:sz w:val="28"/>
                <w:szCs w:val="28"/>
                <w:lang w:val="sr-Cyrl-CS"/>
              </w:rPr>
              <w:t>Қабаттың қалыңдығы</w:t>
            </w:r>
          </w:p>
        </w:tc>
        <w:tc>
          <w:tcPr>
            <w:tcW w:w="1275" w:type="dxa"/>
          </w:tcPr>
          <w:p w:rsidR="00073CA3" w:rsidRPr="00544788" w:rsidRDefault="00073CA3" w:rsidP="00073CA3">
            <w:pPr>
              <w:jc w:val="both"/>
              <w:rPr>
                <w:rFonts w:ascii="Times New Roman KK EK" w:hAnsi="Times New Roman KK EK"/>
                <w:sz w:val="28"/>
                <w:szCs w:val="28"/>
                <w:lang w:val="sr-Cyrl-CS"/>
              </w:rPr>
            </w:pPr>
            <w:r w:rsidRPr="00544788">
              <w:rPr>
                <w:rFonts w:ascii="Times New Roman KK EK" w:hAnsi="Times New Roman KK EK"/>
                <w:position w:val="-4"/>
                <w:sz w:val="28"/>
                <w:szCs w:val="28"/>
                <w:lang w:val="sr-Cyrl-CS"/>
              </w:rPr>
              <w:object w:dxaOrig="240" w:dyaOrig="260">
                <v:shape id="_x0000_i1384" type="#_x0000_t75" style="width:12pt;height:12.75pt" o:ole="" fillcolor="window">
                  <v:imagedata r:id="rId703" o:title=""/>
                </v:shape>
                <o:OLEObject Type="Embed" ProgID="Equation.3" ShapeID="_x0000_i1384" DrawAspect="Content" ObjectID="_1682319565" r:id="rId704"/>
              </w:object>
            </w:r>
          </w:p>
        </w:tc>
        <w:tc>
          <w:tcPr>
            <w:tcW w:w="1134" w:type="dxa"/>
          </w:tcPr>
          <w:p w:rsidR="00073CA3" w:rsidRPr="00544788" w:rsidRDefault="00073CA3" w:rsidP="00073CA3">
            <w:pPr>
              <w:jc w:val="both"/>
              <w:rPr>
                <w:rFonts w:ascii="Times New Roman KK EK" w:hAnsi="Times New Roman KK EK"/>
                <w:sz w:val="28"/>
                <w:szCs w:val="28"/>
                <w:lang w:val="sr-Cyrl-CS"/>
              </w:rPr>
            </w:pPr>
          </w:p>
        </w:tc>
        <w:tc>
          <w:tcPr>
            <w:tcW w:w="993" w:type="dxa"/>
          </w:tcPr>
          <w:p w:rsidR="00073CA3" w:rsidRPr="00544788" w:rsidRDefault="00073CA3" w:rsidP="00073CA3">
            <w:pPr>
              <w:jc w:val="both"/>
              <w:rPr>
                <w:rFonts w:ascii="Times New Roman KK EK" w:hAnsi="Times New Roman KK EK"/>
                <w:sz w:val="28"/>
                <w:szCs w:val="28"/>
                <w:lang w:val="sr-Cyrl-CS"/>
              </w:rPr>
            </w:pPr>
          </w:p>
        </w:tc>
        <w:tc>
          <w:tcPr>
            <w:tcW w:w="1275" w:type="dxa"/>
          </w:tcPr>
          <w:p w:rsidR="00073CA3" w:rsidRPr="00544788" w:rsidRDefault="00073CA3" w:rsidP="00073CA3">
            <w:pPr>
              <w:jc w:val="both"/>
              <w:rPr>
                <w:rFonts w:ascii="Times New Roman KK EK" w:hAnsi="Times New Roman KK EK"/>
                <w:sz w:val="28"/>
                <w:szCs w:val="28"/>
                <w:lang w:val="sr-Cyrl-CS"/>
              </w:rPr>
            </w:pPr>
          </w:p>
        </w:tc>
      </w:tr>
      <w:tr w:rsidR="00073CA3" w:rsidRPr="00544788" w:rsidTr="00765D48">
        <w:tc>
          <w:tcPr>
            <w:tcW w:w="534" w:type="dxa"/>
          </w:tcPr>
          <w:p w:rsidR="00073CA3" w:rsidRPr="00544788" w:rsidRDefault="00073CA3" w:rsidP="00073CA3">
            <w:pPr>
              <w:jc w:val="both"/>
              <w:rPr>
                <w:rFonts w:ascii="Times New Roman KK EK" w:hAnsi="Times New Roman KK EK"/>
                <w:sz w:val="28"/>
                <w:szCs w:val="28"/>
                <w:lang w:val="sr-Cyrl-CS"/>
              </w:rPr>
            </w:pPr>
            <w:r w:rsidRPr="00544788">
              <w:rPr>
                <w:rFonts w:ascii="Times New Roman KK EK" w:hAnsi="Times New Roman KK EK"/>
                <w:sz w:val="28"/>
                <w:szCs w:val="28"/>
                <w:lang w:val="sr-Cyrl-CS"/>
              </w:rPr>
              <w:t xml:space="preserve">4. </w:t>
            </w:r>
          </w:p>
        </w:tc>
        <w:tc>
          <w:tcPr>
            <w:tcW w:w="3969" w:type="dxa"/>
          </w:tcPr>
          <w:p w:rsidR="00073CA3" w:rsidRPr="00544788" w:rsidRDefault="00073CA3" w:rsidP="00073CA3">
            <w:pPr>
              <w:jc w:val="both"/>
              <w:rPr>
                <w:rFonts w:ascii="Times New Roman KK EK" w:hAnsi="Times New Roman KK EK"/>
                <w:sz w:val="28"/>
                <w:szCs w:val="28"/>
                <w:lang w:val="sr-Cyrl-CS"/>
              </w:rPr>
            </w:pPr>
            <w:r w:rsidRPr="00544788">
              <w:rPr>
                <w:rFonts w:ascii="Times New Roman KK EK" w:hAnsi="Times New Roman KK EK"/>
                <w:sz w:val="28"/>
                <w:szCs w:val="28"/>
                <w:lang w:val="sr-Cyrl-CS"/>
              </w:rPr>
              <w:t>Қабаттың диаметрі</w:t>
            </w:r>
          </w:p>
        </w:tc>
        <w:tc>
          <w:tcPr>
            <w:tcW w:w="1275" w:type="dxa"/>
          </w:tcPr>
          <w:p w:rsidR="00073CA3" w:rsidRPr="00544788" w:rsidRDefault="00073CA3" w:rsidP="00073CA3">
            <w:pPr>
              <w:jc w:val="both"/>
              <w:rPr>
                <w:rFonts w:ascii="Times New Roman KK EK" w:hAnsi="Times New Roman KK EK"/>
                <w:sz w:val="28"/>
                <w:szCs w:val="28"/>
                <w:lang w:val="sr-Cyrl-CS"/>
              </w:rPr>
            </w:pPr>
            <w:r w:rsidRPr="00544788">
              <w:rPr>
                <w:rFonts w:ascii="Times New Roman KK EK" w:hAnsi="Times New Roman KK EK"/>
                <w:position w:val="-6"/>
                <w:sz w:val="28"/>
                <w:szCs w:val="28"/>
                <w:lang w:val="sr-Cyrl-CS"/>
              </w:rPr>
              <w:object w:dxaOrig="220" w:dyaOrig="279">
                <v:shape id="_x0000_i1385" type="#_x0000_t75" style="width:11.25pt;height:14.25pt" o:ole="" fillcolor="window">
                  <v:imagedata r:id="rId705" o:title=""/>
                </v:shape>
                <o:OLEObject Type="Embed" ProgID="Equation.3" ShapeID="_x0000_i1385" DrawAspect="Content" ObjectID="_1682319566" r:id="rId706"/>
              </w:object>
            </w:r>
          </w:p>
        </w:tc>
        <w:tc>
          <w:tcPr>
            <w:tcW w:w="1134" w:type="dxa"/>
          </w:tcPr>
          <w:p w:rsidR="00073CA3" w:rsidRPr="00544788" w:rsidRDefault="00073CA3" w:rsidP="00073CA3">
            <w:pPr>
              <w:jc w:val="both"/>
              <w:rPr>
                <w:rFonts w:ascii="Times New Roman KK EK" w:hAnsi="Times New Roman KK EK"/>
                <w:sz w:val="28"/>
                <w:szCs w:val="28"/>
                <w:lang w:val="sr-Cyrl-CS"/>
              </w:rPr>
            </w:pPr>
          </w:p>
        </w:tc>
        <w:tc>
          <w:tcPr>
            <w:tcW w:w="993" w:type="dxa"/>
          </w:tcPr>
          <w:p w:rsidR="00073CA3" w:rsidRPr="00544788" w:rsidRDefault="00073CA3" w:rsidP="00073CA3">
            <w:pPr>
              <w:jc w:val="both"/>
              <w:rPr>
                <w:rFonts w:ascii="Times New Roman KK EK" w:hAnsi="Times New Roman KK EK"/>
                <w:sz w:val="28"/>
                <w:szCs w:val="28"/>
                <w:lang w:val="sr-Cyrl-CS"/>
              </w:rPr>
            </w:pPr>
          </w:p>
        </w:tc>
        <w:tc>
          <w:tcPr>
            <w:tcW w:w="1275" w:type="dxa"/>
          </w:tcPr>
          <w:p w:rsidR="00073CA3" w:rsidRPr="00544788" w:rsidRDefault="00073CA3" w:rsidP="00073CA3">
            <w:pPr>
              <w:jc w:val="both"/>
              <w:rPr>
                <w:rFonts w:ascii="Times New Roman KK EK" w:hAnsi="Times New Roman KK EK"/>
                <w:sz w:val="28"/>
                <w:szCs w:val="28"/>
                <w:lang w:val="sr-Cyrl-CS"/>
              </w:rPr>
            </w:pPr>
          </w:p>
        </w:tc>
      </w:tr>
      <w:tr w:rsidR="00073CA3" w:rsidRPr="00544788" w:rsidTr="00765D48">
        <w:tc>
          <w:tcPr>
            <w:tcW w:w="534" w:type="dxa"/>
          </w:tcPr>
          <w:p w:rsidR="00073CA3" w:rsidRPr="00544788" w:rsidRDefault="00073CA3" w:rsidP="00073CA3">
            <w:pPr>
              <w:jc w:val="both"/>
              <w:rPr>
                <w:rFonts w:ascii="Times New Roman KK EK" w:hAnsi="Times New Roman KK EK"/>
                <w:sz w:val="28"/>
                <w:szCs w:val="28"/>
                <w:lang w:val="sr-Cyrl-CS"/>
              </w:rPr>
            </w:pPr>
            <w:r w:rsidRPr="00544788">
              <w:rPr>
                <w:rFonts w:ascii="Times New Roman KK EK" w:hAnsi="Times New Roman KK EK"/>
                <w:sz w:val="28"/>
                <w:szCs w:val="28"/>
                <w:lang w:val="sr-Cyrl-CS"/>
              </w:rPr>
              <w:lastRenderedPageBreak/>
              <w:t>5.</w:t>
            </w:r>
          </w:p>
        </w:tc>
        <w:tc>
          <w:tcPr>
            <w:tcW w:w="3969" w:type="dxa"/>
          </w:tcPr>
          <w:p w:rsidR="00073CA3" w:rsidRPr="00544788" w:rsidRDefault="00073CA3" w:rsidP="00073CA3">
            <w:pPr>
              <w:jc w:val="both"/>
              <w:rPr>
                <w:rFonts w:ascii="Times New Roman KK EK" w:hAnsi="Times New Roman KK EK"/>
                <w:sz w:val="28"/>
                <w:szCs w:val="28"/>
                <w:lang w:val="sr-Cyrl-CS"/>
              </w:rPr>
            </w:pPr>
            <w:r w:rsidRPr="00544788">
              <w:rPr>
                <w:rFonts w:ascii="Times New Roman KK EK" w:hAnsi="Times New Roman KK EK"/>
                <w:sz w:val="28"/>
                <w:szCs w:val="28"/>
                <w:lang w:val="sr-Cyrl-CS"/>
              </w:rPr>
              <w:t>Судың меншікті жылу сиымдылығы</w:t>
            </w:r>
          </w:p>
        </w:tc>
        <w:tc>
          <w:tcPr>
            <w:tcW w:w="1275" w:type="dxa"/>
          </w:tcPr>
          <w:p w:rsidR="00073CA3" w:rsidRPr="00544788" w:rsidRDefault="00073CA3" w:rsidP="00073CA3">
            <w:pPr>
              <w:jc w:val="both"/>
              <w:rPr>
                <w:rFonts w:ascii="Times New Roman KK EK" w:hAnsi="Times New Roman KK EK"/>
                <w:sz w:val="28"/>
                <w:szCs w:val="28"/>
                <w:lang w:val="sr-Cyrl-CS"/>
              </w:rPr>
            </w:pPr>
            <w:r w:rsidRPr="00544788">
              <w:rPr>
                <w:rFonts w:ascii="Times New Roman KK EK" w:hAnsi="Times New Roman KK EK"/>
                <w:sz w:val="28"/>
                <w:szCs w:val="28"/>
                <w:lang w:val="sr-Cyrl-CS"/>
              </w:rPr>
              <w:t>с</w:t>
            </w:r>
            <w:r w:rsidRPr="00544788">
              <w:rPr>
                <w:rFonts w:ascii="Times New Roman KK EK" w:hAnsi="Times New Roman KK EK"/>
                <w:sz w:val="28"/>
                <w:szCs w:val="28"/>
                <w:vertAlign w:val="subscript"/>
                <w:lang w:val="sr-Cyrl-CS"/>
              </w:rPr>
              <w:t>1</w:t>
            </w:r>
          </w:p>
        </w:tc>
        <w:tc>
          <w:tcPr>
            <w:tcW w:w="1134" w:type="dxa"/>
          </w:tcPr>
          <w:p w:rsidR="00073CA3" w:rsidRPr="00544788" w:rsidRDefault="00073CA3" w:rsidP="00073CA3">
            <w:pPr>
              <w:jc w:val="both"/>
              <w:rPr>
                <w:rFonts w:ascii="Times New Roman KK EK" w:hAnsi="Times New Roman KK EK"/>
                <w:sz w:val="28"/>
                <w:szCs w:val="28"/>
                <w:lang w:val="sr-Cyrl-CS"/>
              </w:rPr>
            </w:pPr>
          </w:p>
        </w:tc>
        <w:tc>
          <w:tcPr>
            <w:tcW w:w="993" w:type="dxa"/>
          </w:tcPr>
          <w:p w:rsidR="00073CA3" w:rsidRPr="00544788" w:rsidRDefault="00073CA3" w:rsidP="00073CA3">
            <w:pPr>
              <w:jc w:val="both"/>
              <w:rPr>
                <w:rFonts w:ascii="Times New Roman KK EK" w:hAnsi="Times New Roman KK EK"/>
                <w:sz w:val="28"/>
                <w:szCs w:val="28"/>
                <w:lang w:val="sr-Cyrl-CS"/>
              </w:rPr>
            </w:pPr>
          </w:p>
        </w:tc>
        <w:tc>
          <w:tcPr>
            <w:tcW w:w="1275" w:type="dxa"/>
          </w:tcPr>
          <w:p w:rsidR="00073CA3" w:rsidRPr="00544788" w:rsidRDefault="00073CA3" w:rsidP="00073CA3">
            <w:pPr>
              <w:jc w:val="both"/>
              <w:rPr>
                <w:rFonts w:ascii="Times New Roman KK EK" w:hAnsi="Times New Roman KK EK"/>
                <w:sz w:val="28"/>
                <w:szCs w:val="28"/>
                <w:lang w:val="sr-Cyrl-CS"/>
              </w:rPr>
            </w:pPr>
          </w:p>
        </w:tc>
      </w:tr>
      <w:tr w:rsidR="00073CA3" w:rsidRPr="00544788" w:rsidTr="00765D48">
        <w:tc>
          <w:tcPr>
            <w:tcW w:w="534" w:type="dxa"/>
          </w:tcPr>
          <w:p w:rsidR="00073CA3" w:rsidRPr="00544788" w:rsidRDefault="00073CA3" w:rsidP="00073CA3">
            <w:pPr>
              <w:jc w:val="both"/>
              <w:rPr>
                <w:rFonts w:ascii="Times New Roman KK EK" w:hAnsi="Times New Roman KK EK"/>
                <w:sz w:val="28"/>
                <w:szCs w:val="28"/>
                <w:lang w:val="sr-Cyrl-CS"/>
              </w:rPr>
            </w:pPr>
            <w:r w:rsidRPr="00544788">
              <w:rPr>
                <w:rFonts w:ascii="Times New Roman KK EK" w:hAnsi="Times New Roman KK EK"/>
                <w:sz w:val="28"/>
                <w:szCs w:val="28"/>
                <w:lang w:val="sr-Cyrl-CS"/>
              </w:rPr>
              <w:t>6.</w:t>
            </w:r>
          </w:p>
        </w:tc>
        <w:tc>
          <w:tcPr>
            <w:tcW w:w="3969" w:type="dxa"/>
          </w:tcPr>
          <w:p w:rsidR="00073CA3" w:rsidRPr="00544788" w:rsidRDefault="00073CA3" w:rsidP="00073CA3">
            <w:pPr>
              <w:jc w:val="both"/>
              <w:rPr>
                <w:rFonts w:ascii="Times New Roman KK EK" w:hAnsi="Times New Roman KK EK"/>
                <w:sz w:val="28"/>
                <w:szCs w:val="28"/>
                <w:lang w:val="sr-Cyrl-CS"/>
              </w:rPr>
            </w:pPr>
            <w:r w:rsidRPr="00544788">
              <w:rPr>
                <w:rFonts w:ascii="Times New Roman KK EK" w:hAnsi="Times New Roman KK EK"/>
                <w:sz w:val="28"/>
                <w:szCs w:val="28"/>
                <w:lang w:val="sr-Cyrl-CS"/>
              </w:rPr>
              <w:t>Калориметр материалының меншікті жылу сиымдылығы</w:t>
            </w:r>
          </w:p>
        </w:tc>
        <w:tc>
          <w:tcPr>
            <w:tcW w:w="1275" w:type="dxa"/>
          </w:tcPr>
          <w:p w:rsidR="00073CA3" w:rsidRPr="00544788" w:rsidRDefault="00073CA3" w:rsidP="00073CA3">
            <w:pPr>
              <w:jc w:val="both"/>
              <w:rPr>
                <w:rFonts w:ascii="Times New Roman KK EK" w:hAnsi="Times New Roman KK EK"/>
                <w:sz w:val="28"/>
                <w:szCs w:val="28"/>
                <w:lang w:val="sr-Cyrl-CS"/>
              </w:rPr>
            </w:pPr>
            <w:r w:rsidRPr="00544788">
              <w:rPr>
                <w:rFonts w:ascii="Times New Roman KK EK" w:hAnsi="Times New Roman KK EK"/>
                <w:sz w:val="28"/>
                <w:szCs w:val="28"/>
                <w:lang w:val="sr-Cyrl-CS"/>
              </w:rPr>
              <w:t>с</w:t>
            </w:r>
            <w:r w:rsidRPr="00544788">
              <w:rPr>
                <w:rFonts w:ascii="Times New Roman KK EK" w:hAnsi="Times New Roman KK EK"/>
                <w:sz w:val="28"/>
                <w:szCs w:val="28"/>
                <w:vertAlign w:val="subscript"/>
                <w:lang w:val="sr-Cyrl-CS"/>
              </w:rPr>
              <w:t>2</w:t>
            </w:r>
          </w:p>
        </w:tc>
        <w:tc>
          <w:tcPr>
            <w:tcW w:w="1134" w:type="dxa"/>
          </w:tcPr>
          <w:p w:rsidR="00073CA3" w:rsidRPr="00544788" w:rsidRDefault="00073CA3" w:rsidP="00073CA3">
            <w:pPr>
              <w:jc w:val="both"/>
              <w:rPr>
                <w:rFonts w:ascii="Times New Roman KK EK" w:hAnsi="Times New Roman KK EK"/>
                <w:sz w:val="28"/>
                <w:szCs w:val="28"/>
                <w:lang w:val="sr-Cyrl-CS"/>
              </w:rPr>
            </w:pPr>
          </w:p>
        </w:tc>
        <w:tc>
          <w:tcPr>
            <w:tcW w:w="993" w:type="dxa"/>
          </w:tcPr>
          <w:p w:rsidR="00073CA3" w:rsidRPr="00544788" w:rsidRDefault="00073CA3" w:rsidP="00073CA3">
            <w:pPr>
              <w:ind w:left="-250" w:firstLine="250"/>
              <w:jc w:val="both"/>
              <w:rPr>
                <w:rFonts w:ascii="Times New Roman KK EK" w:hAnsi="Times New Roman KK EK"/>
                <w:sz w:val="28"/>
                <w:szCs w:val="28"/>
                <w:lang w:val="sr-Cyrl-CS"/>
              </w:rPr>
            </w:pPr>
          </w:p>
        </w:tc>
        <w:tc>
          <w:tcPr>
            <w:tcW w:w="1275" w:type="dxa"/>
          </w:tcPr>
          <w:p w:rsidR="00073CA3" w:rsidRPr="00544788" w:rsidRDefault="00073CA3" w:rsidP="00073CA3">
            <w:pPr>
              <w:jc w:val="both"/>
              <w:rPr>
                <w:rFonts w:ascii="Times New Roman KK EK" w:hAnsi="Times New Roman KK EK"/>
                <w:sz w:val="28"/>
                <w:szCs w:val="28"/>
                <w:lang w:val="sr-Cyrl-CS"/>
              </w:rPr>
            </w:pPr>
          </w:p>
        </w:tc>
      </w:tr>
      <w:tr w:rsidR="00073CA3" w:rsidRPr="00544788" w:rsidTr="00765D48">
        <w:tc>
          <w:tcPr>
            <w:tcW w:w="534" w:type="dxa"/>
          </w:tcPr>
          <w:p w:rsidR="00073CA3" w:rsidRPr="00544788" w:rsidRDefault="00073CA3" w:rsidP="00073CA3">
            <w:pPr>
              <w:jc w:val="both"/>
              <w:rPr>
                <w:rFonts w:ascii="Times New Roman KK EK" w:hAnsi="Times New Roman KK EK"/>
                <w:sz w:val="28"/>
                <w:szCs w:val="28"/>
                <w:lang w:val="sr-Cyrl-CS"/>
              </w:rPr>
            </w:pPr>
            <w:r w:rsidRPr="00544788">
              <w:rPr>
                <w:rFonts w:ascii="Times New Roman KK EK" w:hAnsi="Times New Roman KK EK"/>
                <w:sz w:val="28"/>
                <w:szCs w:val="28"/>
                <w:lang w:val="sr-Cyrl-CS"/>
              </w:rPr>
              <w:t>7.</w:t>
            </w:r>
          </w:p>
        </w:tc>
        <w:tc>
          <w:tcPr>
            <w:tcW w:w="3969" w:type="dxa"/>
          </w:tcPr>
          <w:p w:rsidR="00073CA3" w:rsidRPr="00544788" w:rsidRDefault="00073CA3" w:rsidP="00073CA3">
            <w:pPr>
              <w:jc w:val="both"/>
              <w:rPr>
                <w:rFonts w:ascii="Times New Roman KK EK" w:hAnsi="Times New Roman KK EK"/>
                <w:sz w:val="28"/>
                <w:szCs w:val="28"/>
                <w:lang w:val="sr-Cyrl-CS"/>
              </w:rPr>
            </w:pPr>
            <w:r w:rsidRPr="00544788">
              <w:rPr>
                <w:rFonts w:ascii="Times New Roman KK EK" w:hAnsi="Times New Roman KK EK"/>
                <w:sz w:val="28"/>
                <w:szCs w:val="28"/>
                <w:lang w:val="sr-Cyrl-CS"/>
              </w:rPr>
              <w:t xml:space="preserve">Будың температурасы </w:t>
            </w:r>
          </w:p>
        </w:tc>
        <w:tc>
          <w:tcPr>
            <w:tcW w:w="1275" w:type="dxa"/>
          </w:tcPr>
          <w:p w:rsidR="00073CA3" w:rsidRPr="00544788" w:rsidRDefault="00073CA3" w:rsidP="00073CA3">
            <w:pPr>
              <w:jc w:val="both"/>
              <w:rPr>
                <w:rFonts w:ascii="Times New Roman KK EK" w:hAnsi="Times New Roman KK EK"/>
                <w:sz w:val="28"/>
                <w:szCs w:val="28"/>
                <w:lang w:val="sr-Cyrl-CS"/>
              </w:rPr>
            </w:pPr>
            <w:r w:rsidRPr="00544788">
              <w:rPr>
                <w:rFonts w:ascii="Times New Roman KK EK" w:hAnsi="Times New Roman KK EK"/>
                <w:position w:val="-10"/>
                <w:sz w:val="28"/>
                <w:szCs w:val="28"/>
                <w:lang w:val="sr-Cyrl-CS"/>
              </w:rPr>
              <w:object w:dxaOrig="180" w:dyaOrig="340">
                <v:shape id="_x0000_i1386" type="#_x0000_t75" style="width:9pt;height:17.25pt" o:ole="" fillcolor="window">
                  <v:imagedata r:id="rId23" o:title=""/>
                </v:shape>
                <o:OLEObject Type="Embed" ProgID="Equation.3" ShapeID="_x0000_i1386" DrawAspect="Content" ObjectID="_1682319567" r:id="rId707"/>
              </w:object>
            </w:r>
            <w:r w:rsidRPr="00544788">
              <w:rPr>
                <w:rFonts w:ascii="Times New Roman KK EK" w:hAnsi="Times New Roman KK EK"/>
                <w:position w:val="-12"/>
                <w:sz w:val="28"/>
                <w:szCs w:val="28"/>
                <w:lang w:val="sr-Cyrl-CS"/>
              </w:rPr>
              <w:object w:dxaOrig="300" w:dyaOrig="360">
                <v:shape id="_x0000_i1387" type="#_x0000_t75" style="width:15pt;height:18pt" o:ole="" fillcolor="window">
                  <v:imagedata r:id="rId673" o:title=""/>
                </v:shape>
                <o:OLEObject Type="Embed" ProgID="Equation.3" ShapeID="_x0000_i1387" DrawAspect="Content" ObjectID="_1682319568" r:id="rId708"/>
              </w:object>
            </w:r>
          </w:p>
        </w:tc>
        <w:tc>
          <w:tcPr>
            <w:tcW w:w="1134" w:type="dxa"/>
          </w:tcPr>
          <w:p w:rsidR="00073CA3" w:rsidRPr="00544788" w:rsidRDefault="00073CA3" w:rsidP="00073CA3">
            <w:pPr>
              <w:jc w:val="both"/>
              <w:rPr>
                <w:rFonts w:ascii="Times New Roman KK EK" w:hAnsi="Times New Roman KK EK"/>
                <w:sz w:val="28"/>
                <w:szCs w:val="28"/>
                <w:lang w:val="sr-Cyrl-CS"/>
              </w:rPr>
            </w:pPr>
          </w:p>
        </w:tc>
        <w:tc>
          <w:tcPr>
            <w:tcW w:w="993" w:type="dxa"/>
          </w:tcPr>
          <w:p w:rsidR="00073CA3" w:rsidRPr="00544788" w:rsidRDefault="00073CA3" w:rsidP="00073CA3">
            <w:pPr>
              <w:jc w:val="both"/>
              <w:rPr>
                <w:rFonts w:ascii="Times New Roman KK EK" w:hAnsi="Times New Roman KK EK"/>
                <w:sz w:val="28"/>
                <w:szCs w:val="28"/>
                <w:lang w:val="sr-Cyrl-CS"/>
              </w:rPr>
            </w:pPr>
          </w:p>
        </w:tc>
        <w:tc>
          <w:tcPr>
            <w:tcW w:w="1275" w:type="dxa"/>
          </w:tcPr>
          <w:p w:rsidR="00073CA3" w:rsidRPr="00544788" w:rsidRDefault="00073CA3" w:rsidP="00073CA3">
            <w:pPr>
              <w:jc w:val="both"/>
              <w:rPr>
                <w:rFonts w:ascii="Times New Roman KK EK" w:hAnsi="Times New Roman KK EK"/>
                <w:sz w:val="28"/>
                <w:szCs w:val="28"/>
                <w:lang w:val="sr-Cyrl-CS"/>
              </w:rPr>
            </w:pPr>
          </w:p>
        </w:tc>
      </w:tr>
      <w:tr w:rsidR="00073CA3" w:rsidRPr="00544788" w:rsidTr="00765D48">
        <w:tc>
          <w:tcPr>
            <w:tcW w:w="534" w:type="dxa"/>
          </w:tcPr>
          <w:p w:rsidR="00073CA3" w:rsidRPr="00544788" w:rsidRDefault="00073CA3" w:rsidP="00073CA3">
            <w:pPr>
              <w:jc w:val="both"/>
              <w:rPr>
                <w:rFonts w:ascii="Times New Roman KK EK" w:hAnsi="Times New Roman KK EK"/>
                <w:sz w:val="28"/>
                <w:szCs w:val="28"/>
                <w:lang w:val="sr-Cyrl-CS"/>
              </w:rPr>
            </w:pPr>
            <w:r w:rsidRPr="00544788">
              <w:rPr>
                <w:rFonts w:ascii="Times New Roman KK EK" w:hAnsi="Times New Roman KK EK"/>
                <w:sz w:val="28"/>
                <w:szCs w:val="28"/>
                <w:lang w:val="sr-Cyrl-CS"/>
              </w:rPr>
              <w:t>8.</w:t>
            </w:r>
          </w:p>
        </w:tc>
        <w:tc>
          <w:tcPr>
            <w:tcW w:w="3969" w:type="dxa"/>
          </w:tcPr>
          <w:p w:rsidR="00073CA3" w:rsidRPr="00544788" w:rsidRDefault="00073CA3" w:rsidP="00073CA3">
            <w:pPr>
              <w:jc w:val="both"/>
              <w:rPr>
                <w:rFonts w:ascii="Times New Roman KK EK" w:hAnsi="Times New Roman KK EK"/>
                <w:sz w:val="28"/>
                <w:szCs w:val="28"/>
                <w:lang w:val="sr-Cyrl-CS"/>
              </w:rPr>
            </w:pPr>
            <w:r w:rsidRPr="00544788">
              <w:rPr>
                <w:rFonts w:ascii="Times New Roman KK EK" w:hAnsi="Times New Roman KK EK"/>
                <w:sz w:val="28"/>
                <w:szCs w:val="28"/>
                <w:lang w:val="sr-Cyrl-CS"/>
              </w:rPr>
              <w:t>Жылу өткізгіштіктің есептелінген мәні</w:t>
            </w:r>
          </w:p>
        </w:tc>
        <w:tc>
          <w:tcPr>
            <w:tcW w:w="1275" w:type="dxa"/>
          </w:tcPr>
          <w:p w:rsidR="00073CA3" w:rsidRPr="00544788" w:rsidRDefault="00073CA3" w:rsidP="00073CA3">
            <w:pPr>
              <w:jc w:val="both"/>
              <w:rPr>
                <w:rFonts w:ascii="Times New Roman KK EK" w:hAnsi="Times New Roman KK EK"/>
                <w:sz w:val="28"/>
                <w:szCs w:val="28"/>
                <w:lang w:val="sr-Cyrl-CS"/>
              </w:rPr>
            </w:pPr>
            <w:r w:rsidRPr="00544788">
              <w:rPr>
                <w:rFonts w:ascii="Times New Roman KK EK" w:hAnsi="Times New Roman KK EK"/>
                <w:sz w:val="28"/>
                <w:szCs w:val="28"/>
                <w:lang w:val="sr-Cyrl-CS"/>
              </w:rPr>
              <w:t>æ</w:t>
            </w:r>
          </w:p>
        </w:tc>
        <w:tc>
          <w:tcPr>
            <w:tcW w:w="1134" w:type="dxa"/>
          </w:tcPr>
          <w:p w:rsidR="00073CA3" w:rsidRPr="00544788" w:rsidRDefault="00073CA3" w:rsidP="00073CA3">
            <w:pPr>
              <w:jc w:val="both"/>
              <w:rPr>
                <w:rFonts w:ascii="Times New Roman KK EK" w:hAnsi="Times New Roman KK EK"/>
                <w:sz w:val="28"/>
                <w:szCs w:val="28"/>
                <w:lang w:val="sr-Cyrl-CS"/>
              </w:rPr>
            </w:pPr>
          </w:p>
        </w:tc>
        <w:tc>
          <w:tcPr>
            <w:tcW w:w="993" w:type="dxa"/>
          </w:tcPr>
          <w:p w:rsidR="00073CA3" w:rsidRPr="00544788" w:rsidRDefault="00073CA3" w:rsidP="00073CA3">
            <w:pPr>
              <w:jc w:val="both"/>
              <w:rPr>
                <w:rFonts w:ascii="Times New Roman KK EK" w:hAnsi="Times New Roman KK EK"/>
                <w:sz w:val="28"/>
                <w:szCs w:val="28"/>
                <w:lang w:val="sr-Cyrl-CS"/>
              </w:rPr>
            </w:pPr>
          </w:p>
        </w:tc>
        <w:tc>
          <w:tcPr>
            <w:tcW w:w="1275" w:type="dxa"/>
          </w:tcPr>
          <w:p w:rsidR="00073CA3" w:rsidRPr="00544788" w:rsidRDefault="00073CA3" w:rsidP="00073CA3">
            <w:pPr>
              <w:jc w:val="both"/>
              <w:rPr>
                <w:rFonts w:ascii="Times New Roman KK EK" w:hAnsi="Times New Roman KK EK"/>
                <w:sz w:val="28"/>
                <w:szCs w:val="28"/>
                <w:lang w:val="sr-Cyrl-CS"/>
              </w:rPr>
            </w:pPr>
          </w:p>
        </w:tc>
      </w:tr>
    </w:tbl>
    <w:p w:rsidR="00073CA3" w:rsidRPr="00544788" w:rsidRDefault="00073CA3" w:rsidP="00073CA3">
      <w:pPr>
        <w:ind w:left="720"/>
        <w:jc w:val="right"/>
        <w:rPr>
          <w:rFonts w:ascii="Times New Roman KK EK" w:hAnsi="Times New Roman KK EK"/>
          <w:sz w:val="28"/>
          <w:szCs w:val="28"/>
          <w:lang w:val="sr-Cyrl-CS"/>
        </w:rPr>
      </w:pPr>
    </w:p>
    <w:p w:rsidR="00073CA3" w:rsidRPr="00544788" w:rsidRDefault="00073CA3" w:rsidP="00073CA3">
      <w:pPr>
        <w:ind w:left="720"/>
        <w:jc w:val="right"/>
        <w:rPr>
          <w:rFonts w:ascii="Times New Roman KK EK" w:hAnsi="Times New Roman KK EK"/>
          <w:sz w:val="28"/>
          <w:szCs w:val="28"/>
          <w:lang w:val="sr-Cyrl-CS"/>
        </w:rPr>
      </w:pPr>
      <w:r w:rsidRPr="00544788">
        <w:rPr>
          <w:rFonts w:ascii="Times New Roman KK EK" w:hAnsi="Times New Roman KK EK"/>
          <w:sz w:val="28"/>
          <w:szCs w:val="28"/>
          <w:lang w:val="sr-Cyrl-CS"/>
        </w:rPr>
        <w:t>2 кесте</w:t>
      </w:r>
    </w:p>
    <w:tbl>
      <w:tblPr>
        <w:tblW w:w="7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71"/>
        <w:gridCol w:w="850"/>
        <w:gridCol w:w="993"/>
        <w:gridCol w:w="850"/>
        <w:gridCol w:w="992"/>
        <w:gridCol w:w="1235"/>
      </w:tblGrid>
      <w:tr w:rsidR="00073CA3" w:rsidRPr="00544788" w:rsidTr="00765D48">
        <w:trPr>
          <w:jc w:val="center"/>
        </w:trPr>
        <w:tc>
          <w:tcPr>
            <w:tcW w:w="2271" w:type="dxa"/>
          </w:tcPr>
          <w:p w:rsidR="00073CA3" w:rsidRPr="00544788" w:rsidRDefault="00073CA3" w:rsidP="00073CA3">
            <w:pPr>
              <w:jc w:val="center"/>
              <w:rPr>
                <w:rFonts w:ascii="Times New Roman KK EK" w:hAnsi="Times New Roman KK EK"/>
                <w:sz w:val="28"/>
                <w:szCs w:val="28"/>
                <w:lang w:val="sr-Cyrl-CS"/>
              </w:rPr>
            </w:pPr>
            <w:r w:rsidRPr="00544788">
              <w:rPr>
                <w:rFonts w:ascii="Times New Roman KK EK" w:hAnsi="Times New Roman KK EK"/>
                <w:position w:val="-6"/>
                <w:sz w:val="28"/>
                <w:szCs w:val="28"/>
                <w:lang w:val="sr-Cyrl-CS"/>
              </w:rPr>
              <w:object w:dxaOrig="200" w:dyaOrig="220">
                <v:shape id="_x0000_i1388" type="#_x0000_t75" style="width:9.75pt;height:11.25pt" o:ole="" fillcolor="window">
                  <v:imagedata r:id="rId662" o:title=""/>
                </v:shape>
                <o:OLEObject Type="Embed" ProgID="Equation.3" ShapeID="_x0000_i1388" DrawAspect="Content" ObjectID="_1682319569" r:id="rId709"/>
              </w:object>
            </w:r>
            <w:r w:rsidRPr="00544788">
              <w:rPr>
                <w:rFonts w:ascii="Times New Roman KK EK" w:hAnsi="Times New Roman KK EK"/>
                <w:sz w:val="28"/>
                <w:szCs w:val="28"/>
                <w:lang w:val="sr-Cyrl-CS"/>
              </w:rPr>
              <w:t xml:space="preserve"> уақыт, с</w:t>
            </w:r>
          </w:p>
        </w:tc>
        <w:tc>
          <w:tcPr>
            <w:tcW w:w="850" w:type="dxa"/>
          </w:tcPr>
          <w:p w:rsidR="00073CA3" w:rsidRPr="00544788" w:rsidRDefault="00073CA3" w:rsidP="00073CA3">
            <w:pPr>
              <w:jc w:val="center"/>
              <w:rPr>
                <w:rFonts w:ascii="Times New Roman KK EK" w:hAnsi="Times New Roman KK EK"/>
                <w:sz w:val="28"/>
                <w:szCs w:val="28"/>
                <w:lang w:val="sr-Cyrl-CS"/>
              </w:rPr>
            </w:pPr>
            <w:r w:rsidRPr="00544788">
              <w:rPr>
                <w:rFonts w:ascii="Times New Roman KK EK" w:hAnsi="Times New Roman KK EK"/>
                <w:sz w:val="28"/>
                <w:szCs w:val="28"/>
                <w:lang w:val="sr-Cyrl-CS"/>
              </w:rPr>
              <w:t>30</w:t>
            </w:r>
          </w:p>
        </w:tc>
        <w:tc>
          <w:tcPr>
            <w:tcW w:w="993" w:type="dxa"/>
          </w:tcPr>
          <w:p w:rsidR="00073CA3" w:rsidRPr="00544788" w:rsidRDefault="00073CA3" w:rsidP="00073CA3">
            <w:pPr>
              <w:jc w:val="center"/>
              <w:rPr>
                <w:rFonts w:ascii="Times New Roman KK EK" w:hAnsi="Times New Roman KK EK"/>
                <w:sz w:val="28"/>
                <w:szCs w:val="28"/>
                <w:lang w:val="sr-Cyrl-CS"/>
              </w:rPr>
            </w:pPr>
            <w:r w:rsidRPr="00544788">
              <w:rPr>
                <w:rFonts w:ascii="Times New Roman KK EK" w:hAnsi="Times New Roman KK EK"/>
                <w:sz w:val="28"/>
                <w:szCs w:val="28"/>
                <w:lang w:val="sr-Cyrl-CS"/>
              </w:rPr>
              <w:t>60</w:t>
            </w:r>
          </w:p>
        </w:tc>
        <w:tc>
          <w:tcPr>
            <w:tcW w:w="850" w:type="dxa"/>
          </w:tcPr>
          <w:p w:rsidR="00073CA3" w:rsidRPr="00544788" w:rsidRDefault="00073CA3" w:rsidP="00073CA3">
            <w:pPr>
              <w:jc w:val="center"/>
              <w:rPr>
                <w:rFonts w:ascii="Times New Roman KK EK" w:hAnsi="Times New Roman KK EK"/>
                <w:sz w:val="28"/>
                <w:szCs w:val="28"/>
                <w:lang w:val="sr-Cyrl-CS"/>
              </w:rPr>
            </w:pPr>
            <w:r w:rsidRPr="00544788">
              <w:rPr>
                <w:rFonts w:ascii="Times New Roman KK EK" w:hAnsi="Times New Roman KK EK"/>
                <w:sz w:val="28"/>
                <w:szCs w:val="28"/>
                <w:lang w:val="sr-Cyrl-CS"/>
              </w:rPr>
              <w:t>90</w:t>
            </w:r>
          </w:p>
        </w:tc>
        <w:tc>
          <w:tcPr>
            <w:tcW w:w="992" w:type="dxa"/>
          </w:tcPr>
          <w:p w:rsidR="00073CA3" w:rsidRPr="00544788" w:rsidRDefault="00073CA3" w:rsidP="00073CA3">
            <w:pPr>
              <w:jc w:val="center"/>
              <w:rPr>
                <w:rFonts w:ascii="Times New Roman KK EK" w:hAnsi="Times New Roman KK EK"/>
                <w:sz w:val="28"/>
                <w:szCs w:val="28"/>
                <w:lang w:val="sr-Cyrl-CS"/>
              </w:rPr>
            </w:pPr>
          </w:p>
        </w:tc>
        <w:tc>
          <w:tcPr>
            <w:tcW w:w="1235" w:type="dxa"/>
          </w:tcPr>
          <w:p w:rsidR="00073CA3" w:rsidRPr="00544788" w:rsidRDefault="00073CA3" w:rsidP="00073CA3">
            <w:pPr>
              <w:jc w:val="center"/>
              <w:rPr>
                <w:rFonts w:ascii="Times New Roman KK EK" w:hAnsi="Times New Roman KK EK"/>
                <w:sz w:val="28"/>
                <w:szCs w:val="28"/>
                <w:lang w:val="sr-Cyrl-CS"/>
              </w:rPr>
            </w:pPr>
          </w:p>
        </w:tc>
      </w:tr>
      <w:tr w:rsidR="00073CA3" w:rsidRPr="00544788" w:rsidTr="00765D48">
        <w:trPr>
          <w:jc w:val="center"/>
        </w:trPr>
        <w:tc>
          <w:tcPr>
            <w:tcW w:w="2271" w:type="dxa"/>
          </w:tcPr>
          <w:p w:rsidR="00073CA3" w:rsidRPr="00544788" w:rsidRDefault="00073CA3" w:rsidP="00073CA3">
            <w:pPr>
              <w:jc w:val="both"/>
              <w:rPr>
                <w:rFonts w:ascii="Times New Roman KK EK" w:hAnsi="Times New Roman KK EK"/>
                <w:sz w:val="28"/>
                <w:szCs w:val="28"/>
                <w:lang w:val="sr-Cyrl-CS"/>
              </w:rPr>
            </w:pPr>
            <w:r w:rsidRPr="00544788">
              <w:rPr>
                <w:rFonts w:ascii="Times New Roman KK EK" w:hAnsi="Times New Roman KK EK"/>
                <w:sz w:val="28"/>
                <w:szCs w:val="28"/>
                <w:lang w:val="sr-Cyrl-CS"/>
              </w:rPr>
              <w:t>Т температура, С</w:t>
            </w:r>
          </w:p>
        </w:tc>
        <w:tc>
          <w:tcPr>
            <w:tcW w:w="850" w:type="dxa"/>
          </w:tcPr>
          <w:p w:rsidR="00073CA3" w:rsidRPr="00544788" w:rsidRDefault="00073CA3" w:rsidP="00073CA3">
            <w:pPr>
              <w:jc w:val="both"/>
              <w:rPr>
                <w:rFonts w:ascii="Times New Roman KK EK" w:hAnsi="Times New Roman KK EK"/>
                <w:sz w:val="28"/>
                <w:szCs w:val="28"/>
                <w:lang w:val="sr-Cyrl-CS"/>
              </w:rPr>
            </w:pPr>
          </w:p>
        </w:tc>
        <w:tc>
          <w:tcPr>
            <w:tcW w:w="993" w:type="dxa"/>
          </w:tcPr>
          <w:p w:rsidR="00073CA3" w:rsidRPr="00544788" w:rsidRDefault="00073CA3" w:rsidP="00073CA3">
            <w:pPr>
              <w:jc w:val="both"/>
              <w:rPr>
                <w:rFonts w:ascii="Times New Roman KK EK" w:hAnsi="Times New Roman KK EK"/>
                <w:sz w:val="28"/>
                <w:szCs w:val="28"/>
                <w:lang w:val="sr-Cyrl-CS"/>
              </w:rPr>
            </w:pPr>
          </w:p>
        </w:tc>
        <w:tc>
          <w:tcPr>
            <w:tcW w:w="850" w:type="dxa"/>
          </w:tcPr>
          <w:p w:rsidR="00073CA3" w:rsidRPr="00544788" w:rsidRDefault="00073CA3" w:rsidP="00073CA3">
            <w:pPr>
              <w:jc w:val="both"/>
              <w:rPr>
                <w:rFonts w:ascii="Times New Roman KK EK" w:hAnsi="Times New Roman KK EK"/>
                <w:sz w:val="28"/>
                <w:szCs w:val="28"/>
                <w:lang w:val="sr-Cyrl-CS"/>
              </w:rPr>
            </w:pPr>
          </w:p>
        </w:tc>
        <w:tc>
          <w:tcPr>
            <w:tcW w:w="992" w:type="dxa"/>
          </w:tcPr>
          <w:p w:rsidR="00073CA3" w:rsidRPr="00544788" w:rsidRDefault="00073CA3" w:rsidP="00765D48">
            <w:pPr>
              <w:jc w:val="right"/>
              <w:rPr>
                <w:rFonts w:ascii="Times New Roman KK EK" w:hAnsi="Times New Roman KK EK"/>
                <w:sz w:val="28"/>
                <w:szCs w:val="28"/>
                <w:lang w:val="sr-Cyrl-CS"/>
              </w:rPr>
            </w:pPr>
          </w:p>
        </w:tc>
        <w:tc>
          <w:tcPr>
            <w:tcW w:w="1235" w:type="dxa"/>
          </w:tcPr>
          <w:p w:rsidR="00073CA3" w:rsidRPr="00544788" w:rsidRDefault="00073CA3" w:rsidP="00073CA3">
            <w:pPr>
              <w:jc w:val="both"/>
              <w:rPr>
                <w:rFonts w:ascii="Times New Roman KK EK" w:hAnsi="Times New Roman KK EK"/>
                <w:sz w:val="28"/>
                <w:szCs w:val="28"/>
                <w:lang w:val="sr-Cyrl-CS"/>
              </w:rPr>
            </w:pPr>
          </w:p>
        </w:tc>
      </w:tr>
    </w:tbl>
    <w:p w:rsidR="00073CA3" w:rsidRPr="00544788" w:rsidRDefault="00073CA3" w:rsidP="00073CA3">
      <w:pPr>
        <w:ind w:left="720"/>
        <w:jc w:val="both"/>
        <w:rPr>
          <w:rFonts w:ascii="Times New Roman KK EK" w:hAnsi="Times New Roman KK EK"/>
          <w:sz w:val="28"/>
          <w:szCs w:val="28"/>
          <w:lang w:val="sr-Cyrl-CS"/>
        </w:rPr>
      </w:pPr>
    </w:p>
    <w:p w:rsidR="00073CA3" w:rsidRPr="00544788" w:rsidRDefault="00073CA3" w:rsidP="00073CA3">
      <w:pPr>
        <w:pStyle w:val="1"/>
        <w:jc w:val="center"/>
        <w:rPr>
          <w:rFonts w:ascii="Times New Roman KK EK" w:hAnsi="Times New Roman KK EK"/>
          <w:b/>
          <w:szCs w:val="28"/>
        </w:rPr>
      </w:pPr>
      <w:r w:rsidRPr="00544788">
        <w:rPr>
          <w:rFonts w:ascii="Times New Roman KK EK" w:hAnsi="Times New Roman KK EK"/>
          <w:b/>
          <w:szCs w:val="28"/>
          <w:lang w:val="kk-KZ"/>
        </w:rPr>
        <w:t>Бақылау</w:t>
      </w:r>
      <w:r w:rsidRPr="00544788">
        <w:rPr>
          <w:rFonts w:ascii="Times New Roman KK EK" w:hAnsi="Times New Roman KK EK"/>
          <w:b/>
          <w:szCs w:val="28"/>
        </w:rPr>
        <w:t xml:space="preserve"> сұрақтары</w:t>
      </w:r>
    </w:p>
    <w:p w:rsidR="00073CA3" w:rsidRPr="00544788" w:rsidRDefault="00073CA3" w:rsidP="004C4BC3">
      <w:pPr>
        <w:pStyle w:val="ab"/>
        <w:numPr>
          <w:ilvl w:val="0"/>
          <w:numId w:val="9"/>
        </w:numPr>
        <w:tabs>
          <w:tab w:val="clear" w:pos="1080"/>
          <w:tab w:val="num" w:pos="0"/>
        </w:tabs>
        <w:spacing w:after="0"/>
        <w:ind w:left="426"/>
        <w:jc w:val="both"/>
        <w:rPr>
          <w:rFonts w:ascii="Times New Roman KK EK" w:hAnsi="Times New Roman KK EK"/>
          <w:sz w:val="28"/>
          <w:szCs w:val="28"/>
          <w:lang w:eastAsia="ko-KR"/>
        </w:rPr>
      </w:pPr>
      <w:r w:rsidRPr="00544788">
        <w:rPr>
          <w:rFonts w:ascii="Times New Roman KK EK" w:hAnsi="Times New Roman KK EK"/>
          <w:sz w:val="28"/>
          <w:szCs w:val="28"/>
          <w:lang w:eastAsia="ko-KR"/>
        </w:rPr>
        <w:t>Тасымалдау құбылыстарының мәні не?</w:t>
      </w:r>
    </w:p>
    <w:p w:rsidR="00073CA3" w:rsidRPr="00544788" w:rsidRDefault="00073CA3" w:rsidP="004C4BC3">
      <w:pPr>
        <w:numPr>
          <w:ilvl w:val="0"/>
          <w:numId w:val="9"/>
        </w:numPr>
        <w:tabs>
          <w:tab w:val="clear" w:pos="1080"/>
          <w:tab w:val="num" w:pos="0"/>
        </w:tabs>
        <w:ind w:left="426"/>
        <w:jc w:val="both"/>
        <w:rPr>
          <w:rFonts w:ascii="Times New Roman KK EK" w:hAnsi="Times New Roman KK EK"/>
          <w:sz w:val="28"/>
          <w:szCs w:val="28"/>
          <w:lang w:val="sr-Cyrl-CS" w:eastAsia="ko-KR"/>
        </w:rPr>
      </w:pPr>
      <w:r w:rsidRPr="00544788">
        <w:rPr>
          <w:rFonts w:ascii="Times New Roman KK EK" w:hAnsi="Times New Roman KK EK"/>
          <w:sz w:val="28"/>
          <w:szCs w:val="28"/>
          <w:lang w:val="sr-Cyrl-CS" w:eastAsia="ko-KR"/>
        </w:rPr>
        <w:t>Олар қандай жағдайда пайда болады?</w:t>
      </w:r>
    </w:p>
    <w:p w:rsidR="00073CA3" w:rsidRPr="00544788" w:rsidRDefault="00073CA3" w:rsidP="004C4BC3">
      <w:pPr>
        <w:numPr>
          <w:ilvl w:val="0"/>
          <w:numId w:val="9"/>
        </w:numPr>
        <w:tabs>
          <w:tab w:val="clear" w:pos="1080"/>
          <w:tab w:val="num" w:pos="0"/>
        </w:tabs>
        <w:ind w:left="426"/>
        <w:jc w:val="both"/>
        <w:rPr>
          <w:rFonts w:ascii="Times New Roman KK EK" w:hAnsi="Times New Roman KK EK"/>
          <w:sz w:val="28"/>
          <w:szCs w:val="28"/>
          <w:lang w:val="sr-Cyrl-CS" w:eastAsia="ko-KR"/>
        </w:rPr>
      </w:pPr>
      <w:r w:rsidRPr="00544788">
        <w:rPr>
          <w:rFonts w:ascii="Times New Roman KK EK" w:hAnsi="Times New Roman KK EK"/>
          <w:sz w:val="28"/>
          <w:szCs w:val="28"/>
          <w:lang w:val="sr-Cyrl-CS" w:eastAsia="ko-KR"/>
        </w:rPr>
        <w:t>Затта жылу таралуының қандай тәсілдері бар?</w:t>
      </w:r>
    </w:p>
    <w:p w:rsidR="00073CA3" w:rsidRPr="00544788" w:rsidRDefault="00073CA3" w:rsidP="004C4BC3">
      <w:pPr>
        <w:numPr>
          <w:ilvl w:val="0"/>
          <w:numId w:val="9"/>
        </w:numPr>
        <w:tabs>
          <w:tab w:val="clear" w:pos="1080"/>
          <w:tab w:val="num" w:pos="0"/>
        </w:tabs>
        <w:ind w:left="426"/>
        <w:jc w:val="both"/>
        <w:rPr>
          <w:rFonts w:ascii="Times New Roman KK EK" w:hAnsi="Times New Roman KK EK"/>
          <w:sz w:val="28"/>
          <w:szCs w:val="28"/>
          <w:lang w:val="sr-Cyrl-CS" w:eastAsia="ko-KR"/>
        </w:rPr>
      </w:pPr>
      <w:r w:rsidRPr="00544788">
        <w:rPr>
          <w:rFonts w:ascii="Times New Roman KK EK" w:hAnsi="Times New Roman KK EK"/>
          <w:sz w:val="28"/>
          <w:szCs w:val="28"/>
          <w:lang w:val="sr-Cyrl-CS" w:eastAsia="ko-KR"/>
        </w:rPr>
        <w:t>Жылу өткізгіштік деген не және оның механизмі қандай?</w:t>
      </w:r>
    </w:p>
    <w:p w:rsidR="00073CA3" w:rsidRPr="00544788" w:rsidRDefault="00073CA3" w:rsidP="004C4BC3">
      <w:pPr>
        <w:numPr>
          <w:ilvl w:val="0"/>
          <w:numId w:val="9"/>
        </w:numPr>
        <w:tabs>
          <w:tab w:val="clear" w:pos="1080"/>
          <w:tab w:val="num" w:pos="0"/>
        </w:tabs>
        <w:ind w:left="426"/>
        <w:jc w:val="both"/>
        <w:rPr>
          <w:rFonts w:ascii="Times New Roman KK EK" w:hAnsi="Times New Roman KK EK"/>
          <w:sz w:val="28"/>
          <w:szCs w:val="28"/>
          <w:lang w:val="sr-Cyrl-CS" w:eastAsia="ko-KR"/>
        </w:rPr>
      </w:pPr>
      <w:r w:rsidRPr="00544788">
        <w:rPr>
          <w:rFonts w:ascii="Times New Roman KK EK" w:hAnsi="Times New Roman KK EK"/>
          <w:sz w:val="28"/>
          <w:szCs w:val="28"/>
          <w:lang w:val="sr-Cyrl-CS" w:eastAsia="ko-KR"/>
        </w:rPr>
        <w:t>Жылулық ағын деп не аталынады?</w:t>
      </w:r>
    </w:p>
    <w:p w:rsidR="00073CA3" w:rsidRPr="00544788" w:rsidRDefault="00073CA3" w:rsidP="004C4BC3">
      <w:pPr>
        <w:numPr>
          <w:ilvl w:val="0"/>
          <w:numId w:val="9"/>
        </w:numPr>
        <w:tabs>
          <w:tab w:val="clear" w:pos="1080"/>
          <w:tab w:val="num" w:pos="0"/>
        </w:tabs>
        <w:ind w:left="426"/>
        <w:jc w:val="both"/>
        <w:rPr>
          <w:rFonts w:ascii="Times New Roman KK EK" w:hAnsi="Times New Roman KK EK"/>
          <w:sz w:val="28"/>
          <w:szCs w:val="28"/>
          <w:lang w:val="sr-Cyrl-CS" w:eastAsia="ko-KR"/>
        </w:rPr>
      </w:pPr>
      <w:r w:rsidRPr="00544788">
        <w:rPr>
          <w:rFonts w:ascii="Times New Roman KK EK" w:hAnsi="Times New Roman KK EK"/>
          <w:sz w:val="28"/>
          <w:szCs w:val="28"/>
          <w:lang w:val="sr-Cyrl-CS" w:eastAsia="ko-KR"/>
        </w:rPr>
        <w:t>Фурье заңының мәнін түсіндіріңіз.</w:t>
      </w:r>
    </w:p>
    <w:p w:rsidR="00073CA3" w:rsidRPr="00544788" w:rsidRDefault="00073CA3" w:rsidP="004C4BC3">
      <w:pPr>
        <w:numPr>
          <w:ilvl w:val="0"/>
          <w:numId w:val="9"/>
        </w:numPr>
        <w:tabs>
          <w:tab w:val="clear" w:pos="1080"/>
          <w:tab w:val="num" w:pos="0"/>
        </w:tabs>
        <w:ind w:left="426"/>
        <w:jc w:val="both"/>
        <w:rPr>
          <w:rFonts w:ascii="Times New Roman KK EK" w:hAnsi="Times New Roman KK EK"/>
          <w:sz w:val="28"/>
          <w:szCs w:val="28"/>
          <w:lang w:val="sr-Cyrl-CS" w:eastAsia="ko-KR"/>
        </w:rPr>
      </w:pPr>
      <w:r w:rsidRPr="00544788">
        <w:rPr>
          <w:rFonts w:ascii="Times New Roman KK EK" w:hAnsi="Times New Roman KK EK"/>
          <w:sz w:val="28"/>
          <w:szCs w:val="28"/>
          <w:lang w:val="sr-Cyrl-CS" w:eastAsia="ko-KR"/>
        </w:rPr>
        <w:t>Заттың жылу өткізгіштігінің физикалық мәні қандай?</w:t>
      </w:r>
    </w:p>
    <w:p w:rsidR="00073CA3" w:rsidRPr="00544788" w:rsidRDefault="00073CA3" w:rsidP="004C4BC3">
      <w:pPr>
        <w:numPr>
          <w:ilvl w:val="0"/>
          <w:numId w:val="9"/>
        </w:numPr>
        <w:tabs>
          <w:tab w:val="clear" w:pos="1080"/>
          <w:tab w:val="num" w:pos="0"/>
        </w:tabs>
        <w:ind w:left="426"/>
        <w:jc w:val="both"/>
        <w:rPr>
          <w:rFonts w:ascii="Times New Roman KK EK" w:hAnsi="Times New Roman KK EK"/>
          <w:sz w:val="28"/>
          <w:szCs w:val="28"/>
          <w:lang w:val="sr-Cyrl-CS" w:eastAsia="ko-KR"/>
        </w:rPr>
      </w:pPr>
      <w:r w:rsidRPr="00544788">
        <w:rPr>
          <w:rFonts w:ascii="Times New Roman KK EK" w:hAnsi="Times New Roman KK EK"/>
          <w:sz w:val="28"/>
          <w:szCs w:val="28"/>
          <w:lang w:eastAsia="ko-KR"/>
        </w:rPr>
        <w:t>«Квазистационар режим» ұғымы нені білдіреді?</w:t>
      </w:r>
    </w:p>
    <w:p w:rsidR="00073CA3" w:rsidRPr="00544788" w:rsidRDefault="00073CA3" w:rsidP="004C4BC3">
      <w:pPr>
        <w:numPr>
          <w:ilvl w:val="0"/>
          <w:numId w:val="9"/>
        </w:numPr>
        <w:tabs>
          <w:tab w:val="clear" w:pos="1080"/>
          <w:tab w:val="num" w:pos="0"/>
        </w:tabs>
        <w:ind w:left="426"/>
        <w:jc w:val="both"/>
        <w:rPr>
          <w:rFonts w:ascii="Times New Roman KK EK" w:hAnsi="Times New Roman KK EK"/>
          <w:sz w:val="28"/>
          <w:szCs w:val="28"/>
          <w:lang w:val="sr-Cyrl-CS" w:eastAsia="ko-KR"/>
        </w:rPr>
      </w:pPr>
      <w:r w:rsidRPr="00544788">
        <w:rPr>
          <w:rFonts w:ascii="Times New Roman KK EK" w:hAnsi="Times New Roman KK EK"/>
          <w:sz w:val="28"/>
          <w:szCs w:val="28"/>
          <w:lang w:val="sr-Cyrl-CS" w:eastAsia="ko-KR"/>
        </w:rPr>
        <w:t>Қарастырылып отырған жұмыстағы жылу өткізгіштікті  анықтау әдісі не себептен калориметрлік деп аталады?</w:t>
      </w:r>
    </w:p>
    <w:p w:rsidR="00073CA3" w:rsidRPr="00544788" w:rsidRDefault="00073CA3" w:rsidP="004C4BC3">
      <w:pPr>
        <w:numPr>
          <w:ilvl w:val="0"/>
          <w:numId w:val="9"/>
        </w:numPr>
        <w:tabs>
          <w:tab w:val="clear" w:pos="1080"/>
          <w:tab w:val="num" w:pos="0"/>
        </w:tabs>
        <w:ind w:left="426"/>
        <w:jc w:val="both"/>
        <w:rPr>
          <w:rFonts w:ascii="Times New Roman KK EK" w:hAnsi="Times New Roman KK EK"/>
          <w:sz w:val="28"/>
          <w:szCs w:val="28"/>
          <w:lang w:val="sr-Cyrl-CS" w:eastAsia="ko-KR"/>
        </w:rPr>
      </w:pPr>
      <w:r w:rsidRPr="00544788">
        <w:rPr>
          <w:rFonts w:ascii="Times New Roman KK EK" w:hAnsi="Times New Roman KK EK"/>
          <w:sz w:val="28"/>
          <w:szCs w:val="28"/>
          <w:lang w:eastAsia="ko-KR"/>
        </w:rPr>
        <w:t>(9)  формула қандай жағдайда дұрыс орындалады?</w:t>
      </w:r>
    </w:p>
    <w:p w:rsidR="00073CA3" w:rsidRPr="00544788" w:rsidRDefault="00073CA3" w:rsidP="00073CA3">
      <w:pPr>
        <w:jc w:val="center"/>
        <w:rPr>
          <w:rFonts w:ascii="Times New Roman KK EK" w:hAnsi="Times New Roman KK EK"/>
          <w:sz w:val="28"/>
          <w:szCs w:val="28"/>
          <w:lang w:val="kk-KZ" w:eastAsia="ko-KR"/>
        </w:rPr>
      </w:pPr>
    </w:p>
    <w:p w:rsidR="00050459" w:rsidRPr="00544788" w:rsidRDefault="00050459" w:rsidP="00050459">
      <w:pPr>
        <w:pStyle w:val="af4"/>
        <w:shd w:val="clear" w:color="auto" w:fill="FFFFFF"/>
        <w:tabs>
          <w:tab w:val="left" w:pos="851"/>
        </w:tabs>
        <w:ind w:left="927"/>
        <w:jc w:val="center"/>
        <w:rPr>
          <w:rFonts w:ascii="Times New Roman" w:hAnsi="Times New Roman"/>
          <w:b/>
          <w:sz w:val="28"/>
          <w:szCs w:val="28"/>
          <w:lang w:val="kk-KZ"/>
        </w:rPr>
      </w:pPr>
      <w:r w:rsidRPr="00544788">
        <w:rPr>
          <w:rFonts w:ascii="Times New Roman" w:hAnsi="Times New Roman"/>
          <w:b/>
          <w:sz w:val="28"/>
          <w:szCs w:val="28"/>
          <w:lang w:val="kk-KZ"/>
        </w:rPr>
        <w:t>Зертханалық жұмысты қорғау және безендіру реті:</w:t>
      </w:r>
    </w:p>
    <w:p w:rsidR="00050459" w:rsidRPr="00544788" w:rsidRDefault="00050459" w:rsidP="00EA5AAF">
      <w:pPr>
        <w:pStyle w:val="af4"/>
        <w:numPr>
          <w:ilvl w:val="0"/>
          <w:numId w:val="44"/>
        </w:numPr>
        <w:shd w:val="clear" w:color="auto" w:fill="FFFFFF"/>
        <w:tabs>
          <w:tab w:val="left" w:pos="284"/>
          <w:tab w:val="left" w:pos="851"/>
        </w:tabs>
        <w:spacing w:line="240" w:lineRule="auto"/>
        <w:ind w:left="0" w:firstLine="0"/>
        <w:jc w:val="both"/>
        <w:rPr>
          <w:rFonts w:ascii="Times New Roman" w:hAnsi="Times New Roman"/>
          <w:sz w:val="28"/>
          <w:szCs w:val="28"/>
          <w:lang w:val="kk-KZ"/>
        </w:rPr>
      </w:pPr>
      <w:r w:rsidRPr="00544788">
        <w:rPr>
          <w:rFonts w:ascii="Times New Roman" w:hAnsi="Times New Roman"/>
          <w:sz w:val="28"/>
          <w:szCs w:val="28"/>
          <w:lang w:val="kk-KZ"/>
        </w:rPr>
        <w:t>Зертханалық жұмыс келесі түрде безендіріледі:</w:t>
      </w:r>
    </w:p>
    <w:p w:rsidR="00050459" w:rsidRPr="00544788" w:rsidRDefault="00050459" w:rsidP="00EA5AAF">
      <w:pPr>
        <w:pStyle w:val="af4"/>
        <w:numPr>
          <w:ilvl w:val="0"/>
          <w:numId w:val="44"/>
        </w:numPr>
        <w:shd w:val="clear" w:color="auto" w:fill="FFFFFF"/>
        <w:tabs>
          <w:tab w:val="left" w:pos="284"/>
          <w:tab w:val="left" w:pos="851"/>
        </w:tabs>
        <w:spacing w:line="240" w:lineRule="auto"/>
        <w:ind w:left="0" w:firstLine="0"/>
        <w:jc w:val="both"/>
        <w:rPr>
          <w:rFonts w:ascii="Times New Roman" w:hAnsi="Times New Roman"/>
          <w:sz w:val="28"/>
          <w:szCs w:val="28"/>
          <w:lang w:val="kk-KZ"/>
        </w:rPr>
      </w:pPr>
      <w:r w:rsidRPr="00544788">
        <w:rPr>
          <w:rFonts w:ascii="Times New Roman" w:hAnsi="Times New Roman"/>
          <w:sz w:val="28"/>
          <w:szCs w:val="28"/>
          <w:lang w:val="kk-KZ"/>
        </w:rPr>
        <w:t>Тәжірибені орындау.</w:t>
      </w:r>
    </w:p>
    <w:p w:rsidR="00050459" w:rsidRPr="00544788" w:rsidRDefault="00050459" w:rsidP="00EA5AAF">
      <w:pPr>
        <w:pStyle w:val="af4"/>
        <w:numPr>
          <w:ilvl w:val="0"/>
          <w:numId w:val="44"/>
        </w:numPr>
        <w:shd w:val="clear" w:color="auto" w:fill="FFFFFF"/>
        <w:tabs>
          <w:tab w:val="left" w:pos="284"/>
          <w:tab w:val="left" w:pos="851"/>
        </w:tabs>
        <w:spacing w:line="240" w:lineRule="auto"/>
        <w:ind w:left="0" w:firstLine="0"/>
        <w:jc w:val="both"/>
        <w:rPr>
          <w:rFonts w:ascii="Times New Roman" w:hAnsi="Times New Roman"/>
          <w:sz w:val="28"/>
          <w:szCs w:val="28"/>
          <w:lang w:val="kk-KZ"/>
        </w:rPr>
      </w:pPr>
      <w:r w:rsidRPr="00544788">
        <w:rPr>
          <w:rFonts w:ascii="Times New Roman" w:hAnsi="Times New Roman"/>
          <w:sz w:val="28"/>
          <w:szCs w:val="28"/>
          <w:lang w:val="kk-KZ"/>
        </w:rPr>
        <w:t>Алынған мәліметтерді кестеге енгізу.</w:t>
      </w:r>
    </w:p>
    <w:p w:rsidR="00050459" w:rsidRPr="00544788" w:rsidRDefault="00050459" w:rsidP="00EA5AAF">
      <w:pPr>
        <w:pStyle w:val="af4"/>
        <w:numPr>
          <w:ilvl w:val="0"/>
          <w:numId w:val="44"/>
        </w:numPr>
        <w:shd w:val="clear" w:color="auto" w:fill="FFFFFF"/>
        <w:tabs>
          <w:tab w:val="left" w:pos="284"/>
          <w:tab w:val="left" w:pos="851"/>
        </w:tabs>
        <w:spacing w:line="240" w:lineRule="auto"/>
        <w:ind w:left="0" w:firstLine="0"/>
        <w:jc w:val="both"/>
        <w:rPr>
          <w:rFonts w:ascii="Times New Roman" w:hAnsi="Times New Roman"/>
          <w:sz w:val="28"/>
          <w:szCs w:val="28"/>
          <w:lang w:val="kk-KZ"/>
        </w:rPr>
      </w:pPr>
      <w:r w:rsidRPr="00544788">
        <w:rPr>
          <w:rFonts w:ascii="Times New Roman" w:hAnsi="Times New Roman"/>
          <w:sz w:val="28"/>
          <w:szCs w:val="28"/>
          <w:lang w:val="kk-KZ"/>
        </w:rPr>
        <w:t>Орындалған жұмыс бойынша қорытынды жасау.</w:t>
      </w:r>
    </w:p>
    <w:p w:rsidR="00050459" w:rsidRPr="00544788" w:rsidRDefault="00050459" w:rsidP="00EA5AAF">
      <w:pPr>
        <w:pStyle w:val="af4"/>
        <w:numPr>
          <w:ilvl w:val="0"/>
          <w:numId w:val="44"/>
        </w:numPr>
        <w:shd w:val="clear" w:color="auto" w:fill="FFFFFF"/>
        <w:tabs>
          <w:tab w:val="left" w:pos="284"/>
          <w:tab w:val="left" w:pos="851"/>
        </w:tabs>
        <w:spacing w:line="240" w:lineRule="auto"/>
        <w:ind w:left="0" w:firstLine="0"/>
        <w:jc w:val="both"/>
        <w:rPr>
          <w:rFonts w:ascii="Times New Roman" w:hAnsi="Times New Roman"/>
          <w:sz w:val="28"/>
          <w:szCs w:val="28"/>
          <w:lang w:val="kk-KZ"/>
        </w:rPr>
      </w:pPr>
      <w:r w:rsidRPr="00544788">
        <w:rPr>
          <w:rFonts w:ascii="Times New Roman" w:hAnsi="Times New Roman"/>
          <w:sz w:val="28"/>
          <w:szCs w:val="28"/>
          <w:lang w:val="kk-KZ"/>
        </w:rPr>
        <w:t>Жұмысты А4 форматында безендіру және өткізу (жұмыстың аты; жұмыстың мақсаты; құрал жабдықтар; жұмысты орындау реті; кестені толтыру; қорытындылау; бақылау сұрақтарына қысқаша жауаптар).</w:t>
      </w:r>
    </w:p>
    <w:p w:rsidR="00612D9D" w:rsidRPr="00544788" w:rsidRDefault="00612D9D" w:rsidP="00765D48">
      <w:pPr>
        <w:pStyle w:val="af4"/>
        <w:ind w:left="0"/>
        <w:jc w:val="center"/>
        <w:rPr>
          <w:rFonts w:ascii="Times New Roman" w:hAnsi="Times New Roman"/>
          <w:b/>
          <w:sz w:val="28"/>
          <w:szCs w:val="28"/>
          <w:lang w:val="kk-KZ"/>
        </w:rPr>
      </w:pPr>
    </w:p>
    <w:p w:rsidR="00765D48" w:rsidRPr="00544788" w:rsidRDefault="00765D48" w:rsidP="00765D48">
      <w:pPr>
        <w:pStyle w:val="af4"/>
        <w:ind w:left="0"/>
        <w:jc w:val="center"/>
        <w:rPr>
          <w:rFonts w:ascii="Times New Roman" w:hAnsi="Times New Roman"/>
          <w:b/>
          <w:sz w:val="28"/>
          <w:szCs w:val="28"/>
          <w:lang w:val="kk-KZ"/>
        </w:rPr>
      </w:pPr>
      <w:r w:rsidRPr="00544788">
        <w:rPr>
          <w:rFonts w:ascii="Times New Roman" w:hAnsi="Times New Roman"/>
          <w:b/>
          <w:sz w:val="28"/>
          <w:szCs w:val="28"/>
          <w:lang w:val="kk-KZ"/>
        </w:rPr>
        <w:t>Пайдаланылған әдебиеттер:</w:t>
      </w:r>
    </w:p>
    <w:p w:rsidR="00765D48" w:rsidRPr="00544788" w:rsidRDefault="00765D48" w:rsidP="00765D48">
      <w:pPr>
        <w:pStyle w:val="af4"/>
        <w:spacing w:after="0" w:line="240" w:lineRule="auto"/>
        <w:ind w:left="0"/>
        <w:jc w:val="both"/>
        <w:rPr>
          <w:rFonts w:ascii="Times New Roman" w:hAnsi="Times New Roman"/>
          <w:b/>
          <w:sz w:val="28"/>
          <w:szCs w:val="28"/>
          <w:lang w:val="kk-KZ"/>
        </w:rPr>
      </w:pPr>
      <w:r w:rsidRPr="00544788">
        <w:rPr>
          <w:rFonts w:ascii="Times New Roman" w:hAnsi="Times New Roman"/>
          <w:b/>
          <w:sz w:val="28"/>
          <w:szCs w:val="28"/>
          <w:lang w:val="kk-KZ"/>
        </w:rPr>
        <w:t>Негізгі әдебиеттер:</w:t>
      </w:r>
    </w:p>
    <w:p w:rsidR="00765D48" w:rsidRPr="00544788" w:rsidRDefault="00765D48" w:rsidP="00EA5AAF">
      <w:pPr>
        <w:pStyle w:val="af4"/>
        <w:numPr>
          <w:ilvl w:val="0"/>
          <w:numId w:val="38"/>
        </w:numPr>
        <w:tabs>
          <w:tab w:val="left" w:pos="567"/>
        </w:tabs>
        <w:spacing w:after="0" w:line="240" w:lineRule="auto"/>
        <w:jc w:val="both"/>
        <w:rPr>
          <w:rFonts w:ascii="Times New Roman" w:hAnsi="Times New Roman"/>
          <w:color w:val="000000" w:themeColor="text1"/>
          <w:sz w:val="28"/>
          <w:szCs w:val="28"/>
        </w:rPr>
      </w:pPr>
      <w:r w:rsidRPr="00544788">
        <w:rPr>
          <w:rFonts w:ascii="Times New Roman" w:hAnsi="Times New Roman"/>
          <w:color w:val="000000" w:themeColor="text1"/>
          <w:sz w:val="28"/>
          <w:szCs w:val="28"/>
        </w:rPr>
        <w:t>Ә.Х. Сарыбаева</w:t>
      </w:r>
      <w:r w:rsidRPr="00544788">
        <w:rPr>
          <w:rFonts w:ascii="Times New Roman" w:hAnsi="Times New Roman"/>
          <w:color w:val="000000" w:themeColor="text1"/>
          <w:sz w:val="28"/>
          <w:szCs w:val="28"/>
          <w:lang w:val="kk-KZ"/>
        </w:rPr>
        <w:t xml:space="preserve">. </w:t>
      </w:r>
      <w:r w:rsidRPr="00544788">
        <w:rPr>
          <w:rFonts w:ascii="Times New Roman" w:hAnsi="Times New Roman"/>
          <w:color w:val="000000" w:themeColor="text1"/>
          <w:sz w:val="28"/>
          <w:szCs w:val="28"/>
        </w:rPr>
        <w:t>Молекулалық физика және термодинамика негіздері</w:t>
      </w:r>
      <w:r w:rsidRPr="00544788">
        <w:rPr>
          <w:rFonts w:ascii="Times New Roman" w:hAnsi="Times New Roman"/>
          <w:color w:val="000000" w:themeColor="text1"/>
          <w:sz w:val="28"/>
          <w:szCs w:val="28"/>
          <w:lang w:val="kk-KZ"/>
        </w:rPr>
        <w:t xml:space="preserve">. </w:t>
      </w:r>
      <w:r w:rsidRPr="00544788">
        <w:rPr>
          <w:rFonts w:ascii="Times New Roman" w:hAnsi="Times New Roman"/>
          <w:color w:val="000000" w:themeColor="text1"/>
          <w:sz w:val="28"/>
          <w:szCs w:val="28"/>
          <w:shd w:val="clear" w:color="auto" w:fill="FFFFFF"/>
        </w:rPr>
        <w:t>Шымкент: ИП "Бейсенбекова А.Ж.", 2015</w:t>
      </w:r>
    </w:p>
    <w:p w:rsidR="00765D48" w:rsidRPr="00544788" w:rsidRDefault="00765D48" w:rsidP="00EA5AAF">
      <w:pPr>
        <w:pStyle w:val="af4"/>
        <w:numPr>
          <w:ilvl w:val="0"/>
          <w:numId w:val="38"/>
        </w:numPr>
        <w:shd w:val="clear" w:color="auto" w:fill="FFFFFF"/>
        <w:tabs>
          <w:tab w:val="left" w:pos="567"/>
        </w:tabs>
        <w:spacing w:after="0" w:line="240" w:lineRule="auto"/>
        <w:ind w:left="0" w:firstLine="284"/>
        <w:jc w:val="both"/>
        <w:rPr>
          <w:rFonts w:ascii="Times New Roman" w:hAnsi="Times New Roman"/>
          <w:color w:val="000000" w:themeColor="text1"/>
          <w:sz w:val="28"/>
          <w:szCs w:val="28"/>
        </w:rPr>
      </w:pPr>
      <w:r w:rsidRPr="00544788">
        <w:rPr>
          <w:rFonts w:ascii="Times New Roman" w:hAnsi="Times New Roman"/>
          <w:color w:val="000000" w:themeColor="text1"/>
          <w:sz w:val="28"/>
          <w:szCs w:val="28"/>
        </w:rPr>
        <w:t>Ә. С. Асқарова, М.С. Молдабекова. Молекулалық физика</w:t>
      </w:r>
      <w:r w:rsidRPr="00544788">
        <w:rPr>
          <w:rFonts w:ascii="Times New Roman" w:hAnsi="Times New Roman"/>
          <w:color w:val="000000" w:themeColor="text1"/>
          <w:sz w:val="28"/>
          <w:szCs w:val="28"/>
          <w:lang w:val="kk-KZ"/>
        </w:rPr>
        <w:t>.</w:t>
      </w:r>
      <w:r w:rsidRPr="00544788">
        <w:rPr>
          <w:rFonts w:ascii="Times New Roman" w:hAnsi="Times New Roman"/>
          <w:color w:val="000000" w:themeColor="text1"/>
          <w:sz w:val="28"/>
          <w:szCs w:val="28"/>
        </w:rPr>
        <w:t xml:space="preserve"> </w:t>
      </w:r>
      <w:r w:rsidRPr="00544788">
        <w:rPr>
          <w:rFonts w:ascii="Times New Roman" w:hAnsi="Times New Roman"/>
          <w:color w:val="000000" w:themeColor="text1"/>
          <w:sz w:val="28"/>
          <w:szCs w:val="28"/>
        </w:rPr>
        <w:softHyphen/>
        <w:t xml:space="preserve"> Алматы: Қазақ университетi, 2006.</w:t>
      </w:r>
    </w:p>
    <w:p w:rsidR="00765D48" w:rsidRPr="00544788" w:rsidRDefault="00765D48" w:rsidP="00EA5AAF">
      <w:pPr>
        <w:pStyle w:val="af4"/>
        <w:numPr>
          <w:ilvl w:val="0"/>
          <w:numId w:val="38"/>
        </w:numPr>
        <w:shd w:val="clear" w:color="auto" w:fill="FFFFFF"/>
        <w:tabs>
          <w:tab w:val="left" w:pos="567"/>
        </w:tabs>
        <w:spacing w:after="0" w:line="240" w:lineRule="auto"/>
        <w:ind w:left="0" w:firstLine="284"/>
        <w:jc w:val="both"/>
        <w:rPr>
          <w:rStyle w:val="st1"/>
          <w:rFonts w:ascii="Times New Roman" w:hAnsi="Times New Roman"/>
          <w:color w:val="000000" w:themeColor="text1"/>
          <w:sz w:val="28"/>
          <w:szCs w:val="28"/>
        </w:rPr>
      </w:pPr>
      <w:r w:rsidRPr="00544788">
        <w:rPr>
          <w:rStyle w:val="st1"/>
          <w:rFonts w:ascii="Times New Roman" w:hAnsi="Times New Roman"/>
          <w:bCs/>
          <w:color w:val="000000" w:themeColor="text1"/>
          <w:sz w:val="28"/>
          <w:szCs w:val="28"/>
        </w:rPr>
        <w:t>М</w:t>
      </w:r>
      <w:r w:rsidRPr="00544788">
        <w:rPr>
          <w:rStyle w:val="st1"/>
          <w:rFonts w:ascii="Times New Roman" w:hAnsi="Times New Roman"/>
          <w:color w:val="000000" w:themeColor="text1"/>
          <w:sz w:val="28"/>
          <w:szCs w:val="28"/>
        </w:rPr>
        <w:t>.</w:t>
      </w:r>
      <w:r w:rsidRPr="00544788">
        <w:rPr>
          <w:rStyle w:val="st1"/>
          <w:rFonts w:ascii="Times New Roman" w:hAnsi="Times New Roman"/>
          <w:bCs/>
          <w:color w:val="000000" w:themeColor="text1"/>
          <w:sz w:val="28"/>
          <w:szCs w:val="28"/>
        </w:rPr>
        <w:t>Құлбекұлы</w:t>
      </w:r>
      <w:r w:rsidRPr="00544788">
        <w:rPr>
          <w:rStyle w:val="st1"/>
          <w:rFonts w:ascii="Times New Roman" w:hAnsi="Times New Roman"/>
          <w:bCs/>
          <w:color w:val="000000" w:themeColor="text1"/>
          <w:sz w:val="28"/>
          <w:szCs w:val="28"/>
          <w:lang w:val="kk-KZ"/>
        </w:rPr>
        <w:t xml:space="preserve">. </w:t>
      </w:r>
      <w:r w:rsidRPr="00544788">
        <w:rPr>
          <w:rStyle w:val="st1"/>
          <w:rFonts w:ascii="Times New Roman" w:hAnsi="Times New Roman"/>
          <w:bCs/>
          <w:color w:val="000000" w:themeColor="text1"/>
          <w:sz w:val="28"/>
          <w:szCs w:val="28"/>
        </w:rPr>
        <w:t>Молекулалық физика және термодинамика</w:t>
      </w:r>
      <w:r w:rsidRPr="00544788">
        <w:rPr>
          <w:rStyle w:val="st1"/>
          <w:rFonts w:ascii="Times New Roman" w:hAnsi="Times New Roman"/>
          <w:bCs/>
          <w:color w:val="000000" w:themeColor="text1"/>
          <w:sz w:val="28"/>
          <w:szCs w:val="28"/>
          <w:lang w:val="kk-KZ"/>
        </w:rPr>
        <w:t xml:space="preserve">. </w:t>
      </w:r>
      <w:r w:rsidRPr="00544788">
        <w:rPr>
          <w:rStyle w:val="st1"/>
          <w:rFonts w:ascii="Times New Roman" w:hAnsi="Times New Roman"/>
          <w:color w:val="000000" w:themeColor="text1"/>
          <w:sz w:val="28"/>
          <w:szCs w:val="28"/>
        </w:rPr>
        <w:t xml:space="preserve">Алматы: "Қарасай" баспасы, </w:t>
      </w:r>
      <w:r w:rsidRPr="00544788">
        <w:rPr>
          <w:rStyle w:val="st1"/>
          <w:rFonts w:ascii="Times New Roman" w:hAnsi="Times New Roman"/>
          <w:bCs/>
          <w:color w:val="000000" w:themeColor="text1"/>
          <w:sz w:val="28"/>
          <w:szCs w:val="28"/>
        </w:rPr>
        <w:t>2005</w:t>
      </w:r>
    </w:p>
    <w:p w:rsidR="00765D48" w:rsidRPr="00544788" w:rsidRDefault="00765D48" w:rsidP="00EA5AAF">
      <w:pPr>
        <w:pStyle w:val="af4"/>
        <w:numPr>
          <w:ilvl w:val="0"/>
          <w:numId w:val="38"/>
        </w:numPr>
        <w:tabs>
          <w:tab w:val="left" w:pos="0"/>
          <w:tab w:val="left" w:pos="567"/>
          <w:tab w:val="left" w:pos="600"/>
          <w:tab w:val="left" w:pos="1200"/>
          <w:tab w:val="left" w:pos="1800"/>
          <w:tab w:val="left" w:pos="2250"/>
        </w:tabs>
        <w:autoSpaceDE w:val="0"/>
        <w:autoSpaceDN w:val="0"/>
        <w:adjustRightInd w:val="0"/>
        <w:spacing w:after="0" w:line="240" w:lineRule="auto"/>
        <w:ind w:left="0" w:firstLine="284"/>
        <w:jc w:val="both"/>
        <w:rPr>
          <w:rFonts w:ascii="Times New Roman" w:hAnsi="Times New Roman"/>
          <w:color w:val="000000" w:themeColor="text1"/>
          <w:sz w:val="28"/>
          <w:szCs w:val="28"/>
        </w:rPr>
      </w:pPr>
      <w:r w:rsidRPr="00544788">
        <w:rPr>
          <w:rFonts w:ascii="Times New Roman" w:hAnsi="Times New Roman"/>
          <w:bCs/>
          <w:color w:val="000000" w:themeColor="text1"/>
          <w:sz w:val="28"/>
          <w:szCs w:val="28"/>
        </w:rPr>
        <w:t>И.В.Савельев, Жалпы физика курсы</w:t>
      </w:r>
      <w:r w:rsidRPr="00544788">
        <w:rPr>
          <w:rFonts w:ascii="Times New Roman" w:hAnsi="Times New Roman"/>
          <w:bCs/>
          <w:color w:val="000000" w:themeColor="text1"/>
          <w:sz w:val="28"/>
          <w:szCs w:val="28"/>
          <w:lang w:val="kk-KZ"/>
        </w:rPr>
        <w:t>.</w:t>
      </w:r>
      <w:r w:rsidRPr="00544788">
        <w:rPr>
          <w:rFonts w:ascii="Times New Roman" w:hAnsi="Times New Roman"/>
          <w:color w:val="000000" w:themeColor="text1"/>
          <w:sz w:val="28"/>
          <w:szCs w:val="28"/>
        </w:rPr>
        <w:t xml:space="preserve"> Т.1: Механика, тербелістер мен толқындар, молекулалық физика.- Алматы: [б.ж.], 2010.</w:t>
      </w:r>
    </w:p>
    <w:p w:rsidR="00765D48" w:rsidRPr="00544788" w:rsidRDefault="00765D48" w:rsidP="00EA5AAF">
      <w:pPr>
        <w:pStyle w:val="af4"/>
        <w:numPr>
          <w:ilvl w:val="0"/>
          <w:numId w:val="38"/>
        </w:numPr>
        <w:tabs>
          <w:tab w:val="left" w:pos="0"/>
          <w:tab w:val="left" w:pos="567"/>
          <w:tab w:val="left" w:pos="600"/>
          <w:tab w:val="left" w:pos="1200"/>
          <w:tab w:val="left" w:pos="1800"/>
          <w:tab w:val="left" w:pos="2250"/>
        </w:tabs>
        <w:autoSpaceDE w:val="0"/>
        <w:autoSpaceDN w:val="0"/>
        <w:adjustRightInd w:val="0"/>
        <w:spacing w:after="0" w:line="240" w:lineRule="auto"/>
        <w:ind w:left="0" w:firstLine="284"/>
        <w:jc w:val="both"/>
        <w:rPr>
          <w:rFonts w:ascii="Times New Roman" w:hAnsi="Times New Roman"/>
          <w:i/>
          <w:color w:val="000000" w:themeColor="text1"/>
          <w:sz w:val="28"/>
          <w:szCs w:val="28"/>
        </w:rPr>
      </w:pPr>
      <w:r w:rsidRPr="00544788">
        <w:rPr>
          <w:rFonts w:ascii="Times New Roman" w:hAnsi="Times New Roman"/>
          <w:i/>
          <w:color w:val="000000" w:themeColor="text1"/>
          <w:sz w:val="28"/>
          <w:szCs w:val="28"/>
        </w:rPr>
        <w:lastRenderedPageBreak/>
        <w:tab/>
      </w:r>
      <w:r w:rsidRPr="00544788">
        <w:rPr>
          <w:rFonts w:ascii="Times New Roman" w:hAnsi="Times New Roman"/>
          <w:i/>
          <w:color w:val="000000" w:themeColor="text1"/>
          <w:sz w:val="28"/>
          <w:szCs w:val="28"/>
          <w:shd w:val="clear" w:color="auto" w:fill="FFFFFF"/>
        </w:rPr>
        <w:t>И.В.</w:t>
      </w:r>
      <w:r w:rsidRPr="00544788">
        <w:rPr>
          <w:rStyle w:val="af5"/>
          <w:rFonts w:ascii="Times New Roman" w:hAnsi="Times New Roman"/>
          <w:bCs/>
          <w:i w:val="0"/>
          <w:color w:val="000000" w:themeColor="text1"/>
          <w:sz w:val="28"/>
          <w:szCs w:val="28"/>
          <w:shd w:val="clear" w:color="auto" w:fill="FFFFFF"/>
        </w:rPr>
        <w:t>Савельев</w:t>
      </w:r>
      <w:r w:rsidRPr="00544788">
        <w:rPr>
          <w:rFonts w:ascii="Times New Roman" w:hAnsi="Times New Roman"/>
          <w:i/>
          <w:color w:val="000000" w:themeColor="text1"/>
          <w:sz w:val="28"/>
          <w:szCs w:val="28"/>
          <w:shd w:val="clear" w:color="auto" w:fill="FFFFFF"/>
        </w:rPr>
        <w:t xml:space="preserve">, </w:t>
      </w:r>
      <w:r w:rsidRPr="00544788">
        <w:rPr>
          <w:rStyle w:val="af5"/>
          <w:rFonts w:ascii="Times New Roman" w:hAnsi="Times New Roman"/>
          <w:bCs/>
          <w:i w:val="0"/>
          <w:color w:val="000000" w:themeColor="text1"/>
          <w:sz w:val="28"/>
          <w:szCs w:val="28"/>
          <w:shd w:val="clear" w:color="auto" w:fill="FFFFFF"/>
        </w:rPr>
        <w:t>Курс общей физики</w:t>
      </w:r>
      <w:r w:rsidRPr="00544788">
        <w:rPr>
          <w:rFonts w:ascii="Times New Roman" w:hAnsi="Times New Roman"/>
          <w:i/>
          <w:color w:val="000000" w:themeColor="text1"/>
          <w:sz w:val="28"/>
          <w:szCs w:val="28"/>
          <w:shd w:val="clear" w:color="auto" w:fill="FFFFFF"/>
        </w:rPr>
        <w:t>.</w:t>
      </w:r>
      <w:r w:rsidRPr="00544788">
        <w:rPr>
          <w:rFonts w:ascii="Times New Roman" w:hAnsi="Times New Roman"/>
          <w:color w:val="000000" w:themeColor="text1"/>
          <w:sz w:val="28"/>
          <w:szCs w:val="28"/>
          <w:shd w:val="clear" w:color="auto" w:fill="FFFFFF"/>
          <w:lang w:val="kk-KZ"/>
        </w:rPr>
        <w:t xml:space="preserve"> </w:t>
      </w:r>
      <w:r w:rsidRPr="00544788">
        <w:rPr>
          <w:rFonts w:ascii="Times New Roman" w:hAnsi="Times New Roman"/>
          <w:color w:val="000000" w:themeColor="text1"/>
          <w:sz w:val="28"/>
          <w:szCs w:val="28"/>
          <w:shd w:val="clear" w:color="auto" w:fill="FFFFFF"/>
        </w:rPr>
        <w:t>Т.1: Механика. Молекулярная физика и термодинамика</w:t>
      </w:r>
      <w:r w:rsidRPr="00544788">
        <w:rPr>
          <w:rFonts w:ascii="Times New Roman" w:hAnsi="Times New Roman"/>
          <w:color w:val="000000" w:themeColor="text1"/>
          <w:sz w:val="28"/>
          <w:szCs w:val="28"/>
          <w:shd w:val="clear" w:color="auto" w:fill="FFFFFF"/>
          <w:lang w:val="kk-KZ"/>
        </w:rPr>
        <w:t xml:space="preserve">. </w:t>
      </w:r>
      <w:r w:rsidRPr="00544788">
        <w:rPr>
          <w:rFonts w:ascii="Times New Roman" w:hAnsi="Times New Roman"/>
          <w:color w:val="000000" w:themeColor="text1"/>
          <w:sz w:val="28"/>
          <w:szCs w:val="28"/>
          <w:shd w:val="clear" w:color="auto" w:fill="FFFFFF"/>
        </w:rPr>
        <w:t>М.: КноРус</w:t>
      </w:r>
      <w:r w:rsidRPr="00544788">
        <w:rPr>
          <w:rFonts w:ascii="Times New Roman" w:hAnsi="Times New Roman"/>
          <w:i/>
          <w:color w:val="000000" w:themeColor="text1"/>
          <w:sz w:val="28"/>
          <w:szCs w:val="28"/>
          <w:shd w:val="clear" w:color="auto" w:fill="FFFFFF"/>
        </w:rPr>
        <w:t>,</w:t>
      </w:r>
      <w:r w:rsidRPr="00544788">
        <w:rPr>
          <w:rStyle w:val="apple-converted-space"/>
          <w:rFonts w:ascii="Times New Roman" w:hAnsi="Times New Roman"/>
          <w:i/>
          <w:color w:val="000000" w:themeColor="text1"/>
          <w:sz w:val="28"/>
          <w:szCs w:val="28"/>
          <w:shd w:val="clear" w:color="auto" w:fill="FFFFFF"/>
        </w:rPr>
        <w:t> </w:t>
      </w:r>
      <w:r w:rsidRPr="00544788">
        <w:rPr>
          <w:rStyle w:val="af5"/>
          <w:rFonts w:ascii="Times New Roman" w:hAnsi="Times New Roman"/>
          <w:bCs/>
          <w:i w:val="0"/>
          <w:color w:val="000000" w:themeColor="text1"/>
          <w:sz w:val="28"/>
          <w:szCs w:val="28"/>
          <w:shd w:val="clear" w:color="auto" w:fill="FFFFFF"/>
        </w:rPr>
        <w:t>2012</w:t>
      </w:r>
      <w:r w:rsidRPr="00544788">
        <w:rPr>
          <w:rFonts w:ascii="Times New Roman" w:hAnsi="Times New Roman"/>
          <w:i/>
          <w:color w:val="000000" w:themeColor="text1"/>
          <w:sz w:val="28"/>
          <w:szCs w:val="28"/>
          <w:shd w:val="clear" w:color="auto" w:fill="FFFFFF"/>
        </w:rPr>
        <w:t xml:space="preserve">. </w:t>
      </w:r>
    </w:p>
    <w:p w:rsidR="00765D48" w:rsidRPr="00544788" w:rsidRDefault="00765D48" w:rsidP="00EA5AAF">
      <w:pPr>
        <w:pStyle w:val="af4"/>
        <w:numPr>
          <w:ilvl w:val="0"/>
          <w:numId w:val="38"/>
        </w:numPr>
        <w:tabs>
          <w:tab w:val="left" w:pos="567"/>
        </w:tabs>
        <w:autoSpaceDE w:val="0"/>
        <w:autoSpaceDN w:val="0"/>
        <w:adjustRightInd w:val="0"/>
        <w:spacing w:after="0" w:line="240" w:lineRule="auto"/>
        <w:ind w:left="0" w:firstLine="284"/>
        <w:jc w:val="both"/>
        <w:rPr>
          <w:rFonts w:ascii="Times New Roman" w:hAnsi="Times New Roman"/>
          <w:color w:val="000000" w:themeColor="text1"/>
          <w:sz w:val="28"/>
          <w:szCs w:val="28"/>
        </w:rPr>
      </w:pPr>
      <w:r w:rsidRPr="00544788">
        <w:rPr>
          <w:rFonts w:ascii="Times New Roman" w:hAnsi="Times New Roman"/>
          <w:color w:val="000000" w:themeColor="text1"/>
          <w:sz w:val="28"/>
          <w:szCs w:val="28"/>
        </w:rPr>
        <w:t>А. А. Детлаф, Б. М. Яворский</w:t>
      </w:r>
      <w:r w:rsidRPr="00544788">
        <w:rPr>
          <w:rFonts w:ascii="Times New Roman" w:hAnsi="Times New Roman"/>
          <w:color w:val="000000" w:themeColor="text1"/>
          <w:sz w:val="28"/>
          <w:szCs w:val="28"/>
          <w:lang w:val="kk-KZ"/>
        </w:rPr>
        <w:t>,</w:t>
      </w:r>
      <w:r w:rsidRPr="00544788">
        <w:rPr>
          <w:rFonts w:ascii="Times New Roman" w:hAnsi="Times New Roman"/>
          <w:color w:val="000000" w:themeColor="text1"/>
          <w:sz w:val="28"/>
          <w:szCs w:val="28"/>
        </w:rPr>
        <w:t xml:space="preserve"> Курс физики</w:t>
      </w:r>
      <w:r w:rsidRPr="00544788">
        <w:rPr>
          <w:rFonts w:ascii="Times New Roman" w:hAnsi="Times New Roman"/>
          <w:color w:val="000000" w:themeColor="text1"/>
          <w:sz w:val="28"/>
          <w:szCs w:val="28"/>
          <w:lang w:val="kk-KZ"/>
        </w:rPr>
        <w:t>.</w:t>
      </w:r>
      <w:r w:rsidRPr="00544788">
        <w:rPr>
          <w:rFonts w:ascii="Times New Roman" w:hAnsi="Times New Roman"/>
          <w:color w:val="000000" w:themeColor="text1"/>
          <w:sz w:val="28"/>
          <w:szCs w:val="28"/>
        </w:rPr>
        <w:t xml:space="preserve">- М. : Академия, 2008. </w:t>
      </w:r>
    </w:p>
    <w:p w:rsidR="00765D48" w:rsidRPr="00544788" w:rsidRDefault="00765D48" w:rsidP="00EA5AAF">
      <w:pPr>
        <w:pStyle w:val="af4"/>
        <w:numPr>
          <w:ilvl w:val="0"/>
          <w:numId w:val="38"/>
        </w:numPr>
        <w:tabs>
          <w:tab w:val="left" w:pos="567"/>
        </w:tabs>
        <w:spacing w:after="0" w:line="240" w:lineRule="auto"/>
        <w:ind w:left="0" w:firstLine="284"/>
        <w:rPr>
          <w:rFonts w:ascii="Times New Roman" w:hAnsi="Times New Roman"/>
          <w:color w:val="000000" w:themeColor="text1"/>
          <w:sz w:val="28"/>
          <w:szCs w:val="28"/>
        </w:rPr>
      </w:pPr>
      <w:r w:rsidRPr="00544788">
        <w:rPr>
          <w:rFonts w:ascii="Times New Roman" w:hAnsi="Times New Roman"/>
          <w:color w:val="000000" w:themeColor="text1"/>
          <w:sz w:val="28"/>
          <w:szCs w:val="28"/>
        </w:rPr>
        <w:t>Т. И. Трофимова</w:t>
      </w:r>
      <w:r w:rsidRPr="00544788">
        <w:rPr>
          <w:rFonts w:ascii="Times New Roman" w:hAnsi="Times New Roman"/>
          <w:color w:val="000000" w:themeColor="text1"/>
          <w:sz w:val="28"/>
          <w:szCs w:val="28"/>
          <w:lang w:val="kk-KZ"/>
        </w:rPr>
        <w:t xml:space="preserve">, </w:t>
      </w:r>
      <w:r w:rsidRPr="00544788">
        <w:rPr>
          <w:rFonts w:ascii="Times New Roman" w:hAnsi="Times New Roman"/>
          <w:color w:val="000000" w:themeColor="text1"/>
          <w:sz w:val="28"/>
          <w:szCs w:val="28"/>
        </w:rPr>
        <w:t>Курс физики</w:t>
      </w:r>
      <w:r w:rsidRPr="00544788">
        <w:rPr>
          <w:rFonts w:ascii="Times New Roman" w:hAnsi="Times New Roman"/>
          <w:color w:val="000000" w:themeColor="text1"/>
          <w:sz w:val="28"/>
          <w:szCs w:val="28"/>
          <w:lang w:val="kk-KZ"/>
        </w:rPr>
        <w:t>.</w:t>
      </w:r>
      <w:r w:rsidRPr="00544788">
        <w:rPr>
          <w:rFonts w:ascii="Times New Roman" w:hAnsi="Times New Roman"/>
          <w:color w:val="000000" w:themeColor="text1"/>
          <w:sz w:val="28"/>
          <w:szCs w:val="28"/>
        </w:rPr>
        <w:t xml:space="preserve">- М. : Академия, 2007. </w:t>
      </w:r>
    </w:p>
    <w:p w:rsidR="00765D48" w:rsidRPr="00544788" w:rsidRDefault="00765D48" w:rsidP="00EA5AAF">
      <w:pPr>
        <w:pStyle w:val="af4"/>
        <w:numPr>
          <w:ilvl w:val="0"/>
          <w:numId w:val="38"/>
        </w:numPr>
        <w:shd w:val="clear" w:color="auto" w:fill="FFFFFF"/>
        <w:tabs>
          <w:tab w:val="num" w:pos="0"/>
          <w:tab w:val="left" w:pos="509"/>
        </w:tabs>
        <w:spacing w:after="0" w:line="240" w:lineRule="auto"/>
        <w:ind w:left="0" w:firstLine="284"/>
        <w:jc w:val="both"/>
        <w:rPr>
          <w:rFonts w:ascii="Times New Roman" w:hAnsi="Times New Roman"/>
          <w:b/>
          <w:sz w:val="28"/>
          <w:szCs w:val="28"/>
          <w:lang w:val="kk-KZ"/>
        </w:rPr>
      </w:pPr>
      <w:r w:rsidRPr="00544788">
        <w:rPr>
          <w:rFonts w:ascii="Times New Roman" w:hAnsi="Times New Roman"/>
          <w:noProof/>
          <w:spacing w:val="-1"/>
          <w:sz w:val="28"/>
          <w:szCs w:val="28"/>
        </w:rPr>
        <w:t>Сивух</w:t>
      </w:r>
      <w:r w:rsidRPr="00544788">
        <w:rPr>
          <w:rFonts w:ascii="Times New Roman" w:hAnsi="Times New Roman"/>
          <w:noProof/>
          <w:spacing w:val="-1"/>
          <w:sz w:val="28"/>
          <w:szCs w:val="28"/>
          <w:lang w:val="kk-KZ"/>
        </w:rPr>
        <w:t>и</w:t>
      </w:r>
      <w:r w:rsidRPr="00544788">
        <w:rPr>
          <w:rFonts w:ascii="Times New Roman" w:hAnsi="Times New Roman"/>
          <w:noProof/>
          <w:spacing w:val="-1"/>
          <w:sz w:val="28"/>
          <w:szCs w:val="28"/>
        </w:rPr>
        <w:t>н   Д.В.   Об</w:t>
      </w:r>
      <w:r w:rsidRPr="00544788">
        <w:rPr>
          <w:rFonts w:ascii="Times New Roman" w:hAnsi="Times New Roman"/>
          <w:noProof/>
          <w:spacing w:val="-1"/>
          <w:sz w:val="28"/>
          <w:szCs w:val="28"/>
          <w:lang w:val="kk-KZ"/>
        </w:rPr>
        <w:t>щ</w:t>
      </w:r>
      <w:r w:rsidRPr="00544788">
        <w:rPr>
          <w:rFonts w:ascii="Times New Roman" w:hAnsi="Times New Roman"/>
          <w:noProof/>
          <w:spacing w:val="-1"/>
          <w:sz w:val="28"/>
          <w:szCs w:val="28"/>
        </w:rPr>
        <w:t>ий   к</w:t>
      </w:r>
      <w:r w:rsidRPr="00544788">
        <w:rPr>
          <w:rFonts w:ascii="Times New Roman" w:hAnsi="Times New Roman"/>
          <w:noProof/>
          <w:spacing w:val="-1"/>
          <w:sz w:val="28"/>
          <w:szCs w:val="28"/>
          <w:lang w:val="kk-KZ"/>
        </w:rPr>
        <w:t>у</w:t>
      </w:r>
      <w:r w:rsidRPr="00544788">
        <w:rPr>
          <w:rFonts w:ascii="Times New Roman" w:hAnsi="Times New Roman"/>
          <w:noProof/>
          <w:spacing w:val="-1"/>
          <w:sz w:val="28"/>
          <w:szCs w:val="28"/>
        </w:rPr>
        <w:t xml:space="preserve">рс   физики.  </w:t>
      </w:r>
      <w:r w:rsidRPr="00544788">
        <w:rPr>
          <w:rFonts w:ascii="Times New Roman" w:hAnsi="Times New Roman"/>
          <w:noProof/>
          <w:spacing w:val="-1"/>
          <w:sz w:val="28"/>
          <w:szCs w:val="28"/>
          <w:lang w:val="kk-KZ"/>
        </w:rPr>
        <w:t>Т</w:t>
      </w:r>
      <w:r w:rsidRPr="00544788">
        <w:rPr>
          <w:rFonts w:ascii="Times New Roman" w:hAnsi="Times New Roman"/>
          <w:noProof/>
          <w:spacing w:val="-1"/>
          <w:sz w:val="28"/>
          <w:szCs w:val="28"/>
        </w:rPr>
        <w:t>ермоди</w:t>
      </w:r>
      <w:r w:rsidRPr="00544788">
        <w:rPr>
          <w:rFonts w:ascii="Times New Roman" w:hAnsi="Times New Roman"/>
          <w:noProof/>
          <w:spacing w:val="-1"/>
          <w:sz w:val="28"/>
          <w:szCs w:val="28"/>
          <w:lang w:val="kk-KZ"/>
        </w:rPr>
        <w:t>н</w:t>
      </w:r>
      <w:r w:rsidRPr="00544788">
        <w:rPr>
          <w:rFonts w:ascii="Times New Roman" w:hAnsi="Times New Roman"/>
          <w:noProof/>
          <w:spacing w:val="-1"/>
          <w:sz w:val="28"/>
          <w:szCs w:val="28"/>
        </w:rPr>
        <w:t>амика   и   мол</w:t>
      </w:r>
      <w:r w:rsidRPr="00544788">
        <w:rPr>
          <w:rFonts w:ascii="Times New Roman" w:hAnsi="Times New Roman"/>
          <w:noProof/>
          <w:spacing w:val="-1"/>
          <w:sz w:val="28"/>
          <w:szCs w:val="28"/>
          <w:lang w:val="kk-KZ"/>
        </w:rPr>
        <w:t>е</w:t>
      </w:r>
      <w:r w:rsidRPr="00544788">
        <w:rPr>
          <w:rFonts w:ascii="Times New Roman" w:hAnsi="Times New Roman"/>
          <w:noProof/>
          <w:spacing w:val="-1"/>
          <w:sz w:val="28"/>
          <w:szCs w:val="28"/>
        </w:rPr>
        <w:t>кулярная</w:t>
      </w:r>
      <w:r w:rsidRPr="00544788">
        <w:rPr>
          <w:rFonts w:ascii="Times New Roman" w:hAnsi="Times New Roman"/>
          <w:noProof/>
          <w:spacing w:val="-1"/>
          <w:sz w:val="28"/>
          <w:szCs w:val="28"/>
          <w:lang w:val="kk-KZ"/>
        </w:rPr>
        <w:t xml:space="preserve"> </w:t>
      </w:r>
      <w:r w:rsidRPr="00544788">
        <w:rPr>
          <w:rFonts w:ascii="Times New Roman" w:hAnsi="Times New Roman"/>
          <w:noProof/>
          <w:spacing w:val="2"/>
          <w:sz w:val="28"/>
          <w:szCs w:val="28"/>
        </w:rPr>
        <w:t xml:space="preserve">физика.- Изд. второе, </w:t>
      </w:r>
      <w:r w:rsidRPr="00544788">
        <w:rPr>
          <w:rFonts w:ascii="Times New Roman" w:hAnsi="Times New Roman"/>
          <w:noProof/>
          <w:spacing w:val="2"/>
          <w:sz w:val="28"/>
          <w:szCs w:val="28"/>
          <w:lang w:val="kk-KZ"/>
        </w:rPr>
        <w:t>и</w:t>
      </w:r>
      <w:r w:rsidRPr="00544788">
        <w:rPr>
          <w:rFonts w:ascii="Times New Roman" w:hAnsi="Times New Roman"/>
          <w:noProof/>
          <w:spacing w:val="2"/>
          <w:sz w:val="28"/>
          <w:szCs w:val="28"/>
        </w:rPr>
        <w:t xml:space="preserve">спр. - М.: Наука, 2002.   </w:t>
      </w:r>
    </w:p>
    <w:p w:rsidR="00765D48" w:rsidRPr="00544788" w:rsidRDefault="00765D48" w:rsidP="00465C10">
      <w:pPr>
        <w:pStyle w:val="af4"/>
        <w:shd w:val="clear" w:color="auto" w:fill="FFFFFF"/>
        <w:tabs>
          <w:tab w:val="left" w:pos="509"/>
        </w:tabs>
        <w:spacing w:after="0" w:line="240" w:lineRule="auto"/>
        <w:ind w:left="0"/>
        <w:jc w:val="both"/>
        <w:rPr>
          <w:rFonts w:ascii="Times New Roman" w:hAnsi="Times New Roman"/>
          <w:b/>
          <w:sz w:val="28"/>
          <w:szCs w:val="28"/>
          <w:lang w:val="kk-KZ"/>
        </w:rPr>
      </w:pPr>
      <w:r w:rsidRPr="00544788">
        <w:rPr>
          <w:rFonts w:ascii="Times New Roman" w:hAnsi="Times New Roman"/>
          <w:b/>
          <w:sz w:val="28"/>
          <w:szCs w:val="28"/>
          <w:lang w:val="kk-KZ"/>
        </w:rPr>
        <w:t>Қосымша әдебиеттер:</w:t>
      </w:r>
    </w:p>
    <w:p w:rsidR="00765D48" w:rsidRPr="00544788" w:rsidRDefault="00765D48" w:rsidP="00EA5AAF">
      <w:pPr>
        <w:pStyle w:val="af4"/>
        <w:numPr>
          <w:ilvl w:val="0"/>
          <w:numId w:val="39"/>
        </w:numPr>
        <w:shd w:val="clear" w:color="auto" w:fill="FFFFFF"/>
        <w:tabs>
          <w:tab w:val="left" w:pos="0"/>
          <w:tab w:val="left" w:pos="426"/>
        </w:tabs>
        <w:autoSpaceDE w:val="0"/>
        <w:autoSpaceDN w:val="0"/>
        <w:adjustRightInd w:val="0"/>
        <w:spacing w:after="0" w:line="240" w:lineRule="auto"/>
        <w:jc w:val="both"/>
        <w:rPr>
          <w:rFonts w:ascii="Times New Roman" w:hAnsi="Times New Roman"/>
          <w:sz w:val="28"/>
          <w:szCs w:val="28"/>
          <w:lang w:val="kk-KZ"/>
        </w:rPr>
      </w:pPr>
      <w:r w:rsidRPr="00544788">
        <w:rPr>
          <w:rFonts w:ascii="Times New Roman" w:hAnsi="Times New Roman"/>
          <w:color w:val="000000" w:themeColor="text1"/>
          <w:sz w:val="28"/>
          <w:szCs w:val="28"/>
        </w:rPr>
        <w:t>Т. П. Аманқұлов</w:t>
      </w:r>
      <w:r w:rsidRPr="00544788">
        <w:rPr>
          <w:rFonts w:ascii="Times New Roman" w:hAnsi="Times New Roman"/>
          <w:color w:val="000000" w:themeColor="text1"/>
          <w:sz w:val="28"/>
          <w:szCs w:val="28"/>
          <w:lang w:val="kk-KZ"/>
        </w:rPr>
        <w:t xml:space="preserve">. </w:t>
      </w:r>
      <w:r w:rsidRPr="00544788">
        <w:rPr>
          <w:rFonts w:ascii="Times New Roman" w:hAnsi="Times New Roman"/>
          <w:color w:val="000000" w:themeColor="text1"/>
          <w:sz w:val="28"/>
          <w:szCs w:val="28"/>
        </w:rPr>
        <w:t>Жалпы физика курсы</w:t>
      </w:r>
      <w:r w:rsidRPr="00544788">
        <w:rPr>
          <w:rFonts w:ascii="Times New Roman" w:hAnsi="Times New Roman"/>
          <w:color w:val="000000" w:themeColor="text1"/>
          <w:sz w:val="28"/>
          <w:szCs w:val="28"/>
          <w:lang w:val="kk-KZ"/>
        </w:rPr>
        <w:t xml:space="preserve">. </w:t>
      </w:r>
      <w:r w:rsidRPr="00544788">
        <w:rPr>
          <w:rFonts w:ascii="Times New Roman" w:hAnsi="Times New Roman"/>
          <w:color w:val="000000" w:themeColor="text1"/>
          <w:sz w:val="28"/>
          <w:szCs w:val="28"/>
        </w:rPr>
        <w:t>Шымкент: ОҚМУ. 2007</w:t>
      </w:r>
      <w:r w:rsidRPr="00544788">
        <w:rPr>
          <w:rFonts w:ascii="Times New Roman" w:hAnsi="Times New Roman"/>
          <w:color w:val="000000" w:themeColor="text1"/>
          <w:sz w:val="28"/>
          <w:szCs w:val="28"/>
          <w:lang w:val="kk-KZ"/>
        </w:rPr>
        <w:t>.</w:t>
      </w:r>
      <w:r w:rsidRPr="00544788">
        <w:rPr>
          <w:rFonts w:ascii="Times New Roman" w:hAnsi="Times New Roman"/>
          <w:color w:val="000000" w:themeColor="text1"/>
          <w:sz w:val="28"/>
          <w:szCs w:val="28"/>
        </w:rPr>
        <w:t xml:space="preserve"> </w:t>
      </w:r>
    </w:p>
    <w:p w:rsidR="00765D48" w:rsidRPr="00544788" w:rsidRDefault="00765D48" w:rsidP="00EA5AAF">
      <w:pPr>
        <w:pStyle w:val="af4"/>
        <w:numPr>
          <w:ilvl w:val="0"/>
          <w:numId w:val="39"/>
        </w:numPr>
        <w:shd w:val="clear" w:color="auto" w:fill="FFFFFF"/>
        <w:tabs>
          <w:tab w:val="clear" w:pos="720"/>
          <w:tab w:val="left" w:pos="0"/>
          <w:tab w:val="left" w:pos="426"/>
        </w:tabs>
        <w:autoSpaceDE w:val="0"/>
        <w:autoSpaceDN w:val="0"/>
        <w:adjustRightInd w:val="0"/>
        <w:spacing w:after="0" w:line="240" w:lineRule="auto"/>
        <w:ind w:left="0" w:firstLine="284"/>
        <w:jc w:val="both"/>
        <w:rPr>
          <w:rFonts w:ascii="Times New Roman" w:hAnsi="Times New Roman"/>
          <w:sz w:val="28"/>
          <w:szCs w:val="28"/>
          <w:lang w:val="kk-KZ"/>
        </w:rPr>
      </w:pPr>
      <w:r w:rsidRPr="00544788">
        <w:rPr>
          <w:rFonts w:ascii="Times New Roman" w:hAnsi="Times New Roman"/>
          <w:color w:val="000000" w:themeColor="text1"/>
          <w:sz w:val="28"/>
          <w:szCs w:val="28"/>
        </w:rPr>
        <w:t>Н</w:t>
      </w:r>
      <w:r w:rsidRPr="00544788">
        <w:rPr>
          <w:rFonts w:ascii="Times New Roman" w:hAnsi="Times New Roman"/>
          <w:color w:val="000000" w:themeColor="text1"/>
          <w:sz w:val="28"/>
          <w:szCs w:val="28"/>
          <w:lang w:val="kk-KZ"/>
        </w:rPr>
        <w:t>.</w:t>
      </w:r>
      <w:r w:rsidRPr="00544788">
        <w:rPr>
          <w:rFonts w:ascii="Times New Roman" w:hAnsi="Times New Roman"/>
          <w:color w:val="000000" w:themeColor="text1"/>
          <w:sz w:val="28"/>
          <w:szCs w:val="28"/>
        </w:rPr>
        <w:t>Қойшыбаев.Молекулалық физика</w:t>
      </w:r>
      <w:r w:rsidRPr="00544788">
        <w:rPr>
          <w:rFonts w:ascii="Times New Roman" w:hAnsi="Times New Roman"/>
          <w:color w:val="000000" w:themeColor="text1"/>
          <w:sz w:val="28"/>
          <w:szCs w:val="28"/>
          <w:lang w:val="kk-KZ"/>
        </w:rPr>
        <w:t xml:space="preserve">. </w:t>
      </w:r>
      <w:r w:rsidRPr="00544788">
        <w:rPr>
          <w:rFonts w:ascii="Times New Roman" w:hAnsi="Times New Roman"/>
          <w:color w:val="000000" w:themeColor="text1"/>
          <w:sz w:val="28"/>
          <w:szCs w:val="28"/>
        </w:rPr>
        <w:t xml:space="preserve">Алматы: Зият Пресс. 2005  </w:t>
      </w:r>
    </w:p>
    <w:p w:rsidR="00765D48" w:rsidRPr="00544788" w:rsidRDefault="00765D48" w:rsidP="00EA5AAF">
      <w:pPr>
        <w:pStyle w:val="af4"/>
        <w:numPr>
          <w:ilvl w:val="0"/>
          <w:numId w:val="39"/>
        </w:numPr>
        <w:shd w:val="clear" w:color="auto" w:fill="FFFFFF"/>
        <w:tabs>
          <w:tab w:val="clear" w:pos="720"/>
          <w:tab w:val="left" w:pos="0"/>
          <w:tab w:val="left" w:pos="426"/>
        </w:tabs>
        <w:autoSpaceDE w:val="0"/>
        <w:autoSpaceDN w:val="0"/>
        <w:adjustRightInd w:val="0"/>
        <w:spacing w:after="0" w:line="240" w:lineRule="auto"/>
        <w:ind w:left="0" w:firstLine="284"/>
        <w:jc w:val="both"/>
        <w:rPr>
          <w:rFonts w:ascii="Times New Roman" w:hAnsi="Times New Roman"/>
          <w:sz w:val="28"/>
          <w:szCs w:val="28"/>
          <w:lang w:val="kk-KZ"/>
        </w:rPr>
      </w:pPr>
      <w:r w:rsidRPr="00544788">
        <w:rPr>
          <w:rFonts w:ascii="Times New Roman" w:hAnsi="Times New Roman"/>
          <w:color w:val="000000" w:themeColor="text1"/>
          <w:sz w:val="28"/>
          <w:szCs w:val="28"/>
          <w:lang w:val="kk-KZ"/>
        </w:rPr>
        <w:t xml:space="preserve">Н. Iлiясов. Жалпы физика курсы: </w:t>
      </w:r>
      <w:r w:rsidRPr="00544788">
        <w:rPr>
          <w:rFonts w:ascii="Times New Roman" w:hAnsi="Times New Roman"/>
          <w:bCs/>
          <w:color w:val="000000" w:themeColor="text1"/>
          <w:sz w:val="28"/>
          <w:szCs w:val="28"/>
          <w:lang w:val="kk-KZ"/>
        </w:rPr>
        <w:t>Молекул</w:t>
      </w:r>
      <w:r w:rsidRPr="00544788">
        <w:rPr>
          <w:rFonts w:ascii="Times New Roman" w:hAnsi="Times New Roman"/>
          <w:color w:val="000000" w:themeColor="text1"/>
          <w:sz w:val="28"/>
          <w:szCs w:val="28"/>
          <w:lang w:val="kk-KZ"/>
        </w:rPr>
        <w:t xml:space="preserve">алық физика және бейсызық физика. </w:t>
      </w:r>
      <w:r w:rsidRPr="00544788">
        <w:rPr>
          <w:rFonts w:ascii="Times New Roman" w:hAnsi="Times New Roman"/>
          <w:color w:val="000000" w:themeColor="text1"/>
          <w:sz w:val="28"/>
          <w:szCs w:val="28"/>
        </w:rPr>
        <w:t>Алматы: Бiлiм, 2003.</w:t>
      </w:r>
    </w:p>
    <w:p w:rsidR="00765D48" w:rsidRPr="00544788" w:rsidRDefault="00765D48" w:rsidP="00EA5AAF">
      <w:pPr>
        <w:pStyle w:val="af4"/>
        <w:numPr>
          <w:ilvl w:val="0"/>
          <w:numId w:val="39"/>
        </w:numPr>
        <w:shd w:val="clear" w:color="auto" w:fill="FFFFFF"/>
        <w:tabs>
          <w:tab w:val="clear" w:pos="720"/>
          <w:tab w:val="left" w:pos="0"/>
          <w:tab w:val="left" w:pos="426"/>
        </w:tabs>
        <w:autoSpaceDE w:val="0"/>
        <w:autoSpaceDN w:val="0"/>
        <w:adjustRightInd w:val="0"/>
        <w:spacing w:after="0" w:line="240" w:lineRule="auto"/>
        <w:ind w:left="0" w:firstLine="284"/>
        <w:jc w:val="both"/>
        <w:rPr>
          <w:rFonts w:ascii="Times New Roman" w:hAnsi="Times New Roman"/>
          <w:sz w:val="28"/>
          <w:szCs w:val="28"/>
          <w:lang w:val="kk-KZ"/>
        </w:rPr>
      </w:pPr>
      <w:r w:rsidRPr="00544788">
        <w:rPr>
          <w:rFonts w:ascii="Times New Roman" w:hAnsi="Times New Roman"/>
          <w:color w:val="000000" w:themeColor="text1"/>
          <w:sz w:val="28"/>
          <w:szCs w:val="28"/>
        </w:rPr>
        <w:t>А. Н. Бақтыбаев</w:t>
      </w:r>
      <w:r w:rsidRPr="00544788">
        <w:rPr>
          <w:rFonts w:ascii="Times New Roman" w:hAnsi="Times New Roman"/>
          <w:color w:val="000000" w:themeColor="text1"/>
          <w:sz w:val="28"/>
          <w:szCs w:val="28"/>
          <w:lang w:val="kk-KZ"/>
        </w:rPr>
        <w:t xml:space="preserve">. </w:t>
      </w:r>
      <w:r w:rsidRPr="00544788">
        <w:rPr>
          <w:rFonts w:ascii="Times New Roman" w:hAnsi="Times New Roman"/>
          <w:color w:val="000000" w:themeColor="text1"/>
          <w:sz w:val="28"/>
          <w:szCs w:val="28"/>
        </w:rPr>
        <w:t xml:space="preserve">Физика, </w:t>
      </w:r>
      <w:r w:rsidRPr="00544788">
        <w:rPr>
          <w:rFonts w:ascii="Times New Roman" w:hAnsi="Times New Roman"/>
          <w:bCs/>
          <w:color w:val="000000" w:themeColor="text1"/>
          <w:sz w:val="28"/>
          <w:szCs w:val="28"/>
        </w:rPr>
        <w:t>молекул</w:t>
      </w:r>
      <w:r w:rsidRPr="00544788">
        <w:rPr>
          <w:rFonts w:ascii="Times New Roman" w:hAnsi="Times New Roman"/>
          <w:color w:val="000000" w:themeColor="text1"/>
          <w:sz w:val="28"/>
          <w:szCs w:val="28"/>
        </w:rPr>
        <w:t>алық физика және термодинамика курсы</w:t>
      </w:r>
      <w:r w:rsidRPr="00544788">
        <w:rPr>
          <w:rFonts w:ascii="Times New Roman" w:hAnsi="Times New Roman"/>
          <w:color w:val="000000" w:themeColor="text1"/>
          <w:sz w:val="28"/>
          <w:szCs w:val="28"/>
          <w:lang w:val="kk-KZ"/>
        </w:rPr>
        <w:t>.</w:t>
      </w:r>
      <w:r w:rsidRPr="00544788">
        <w:rPr>
          <w:rFonts w:ascii="Times New Roman" w:hAnsi="Times New Roman"/>
          <w:color w:val="000000" w:themeColor="text1"/>
          <w:sz w:val="28"/>
          <w:szCs w:val="28"/>
        </w:rPr>
        <w:t xml:space="preserve"> Түркiстан : ХҚТУ, 2006. </w:t>
      </w:r>
    </w:p>
    <w:p w:rsidR="00765D48" w:rsidRPr="00544788" w:rsidRDefault="00765D48" w:rsidP="00EA5AAF">
      <w:pPr>
        <w:pStyle w:val="af4"/>
        <w:numPr>
          <w:ilvl w:val="0"/>
          <w:numId w:val="39"/>
        </w:numPr>
        <w:shd w:val="clear" w:color="auto" w:fill="FFFFFF"/>
        <w:tabs>
          <w:tab w:val="clear" w:pos="720"/>
          <w:tab w:val="left" w:pos="0"/>
          <w:tab w:val="left" w:pos="426"/>
        </w:tabs>
        <w:autoSpaceDE w:val="0"/>
        <w:autoSpaceDN w:val="0"/>
        <w:adjustRightInd w:val="0"/>
        <w:spacing w:after="0" w:line="240" w:lineRule="auto"/>
        <w:ind w:left="0" w:firstLine="284"/>
        <w:jc w:val="both"/>
        <w:rPr>
          <w:rFonts w:ascii="Times New Roman" w:hAnsi="Times New Roman"/>
          <w:sz w:val="28"/>
          <w:szCs w:val="28"/>
          <w:lang w:val="kk-KZ"/>
        </w:rPr>
      </w:pPr>
      <w:r w:rsidRPr="00544788">
        <w:rPr>
          <w:rFonts w:ascii="Times New Roman" w:hAnsi="Times New Roman"/>
          <w:color w:val="000000" w:themeColor="text1"/>
          <w:sz w:val="28"/>
          <w:szCs w:val="28"/>
          <w:lang w:val="kk-KZ"/>
        </w:rPr>
        <w:t xml:space="preserve">Ә.Х.Сарыбаева, И.Б.Усембаева, К.М.Беркимбаев. Қолданбалы физика курсы. </w:t>
      </w:r>
      <w:r w:rsidRPr="00544788">
        <w:rPr>
          <w:rFonts w:ascii="Times New Roman" w:hAnsi="Times New Roman"/>
          <w:color w:val="000000" w:themeColor="text1"/>
          <w:sz w:val="28"/>
          <w:szCs w:val="28"/>
        </w:rPr>
        <w:t xml:space="preserve">Шымкент: ТОО "Эврика-media", 2015. </w:t>
      </w:r>
    </w:p>
    <w:p w:rsidR="00765D48" w:rsidRPr="00544788" w:rsidRDefault="00765D48" w:rsidP="00EA5AAF">
      <w:pPr>
        <w:pStyle w:val="af4"/>
        <w:numPr>
          <w:ilvl w:val="0"/>
          <w:numId w:val="39"/>
        </w:numPr>
        <w:shd w:val="clear" w:color="auto" w:fill="FFFFFF"/>
        <w:tabs>
          <w:tab w:val="clear" w:pos="720"/>
        </w:tabs>
        <w:autoSpaceDE w:val="0"/>
        <w:autoSpaceDN w:val="0"/>
        <w:adjustRightInd w:val="0"/>
        <w:spacing w:after="0" w:line="240" w:lineRule="auto"/>
        <w:ind w:left="0" w:firstLine="284"/>
        <w:jc w:val="both"/>
        <w:rPr>
          <w:rFonts w:ascii="Times New Roman" w:hAnsi="Times New Roman"/>
          <w:sz w:val="28"/>
          <w:szCs w:val="28"/>
          <w:lang w:val="kk-KZ"/>
        </w:rPr>
      </w:pPr>
      <w:r w:rsidRPr="00544788">
        <w:rPr>
          <w:rFonts w:ascii="Times New Roman" w:hAnsi="Times New Roman"/>
          <w:sz w:val="28"/>
          <w:szCs w:val="28"/>
          <w:lang w:val="kk-KZ"/>
        </w:rPr>
        <w:t>Гершензон Е. Термодинамика и молекулярная физика. М: АСАДЕМА. 2000г.</w:t>
      </w:r>
    </w:p>
    <w:p w:rsidR="00765D48" w:rsidRPr="00544788" w:rsidRDefault="00765D48" w:rsidP="00EA5AAF">
      <w:pPr>
        <w:numPr>
          <w:ilvl w:val="0"/>
          <w:numId w:val="39"/>
        </w:numPr>
        <w:tabs>
          <w:tab w:val="left" w:pos="426"/>
        </w:tabs>
        <w:ind w:left="0" w:firstLine="284"/>
        <w:jc w:val="both"/>
        <w:rPr>
          <w:color w:val="000000" w:themeColor="text1"/>
          <w:sz w:val="28"/>
          <w:szCs w:val="28"/>
          <w:lang w:val="kk-KZ"/>
        </w:rPr>
      </w:pPr>
      <w:r w:rsidRPr="00544788">
        <w:rPr>
          <w:color w:val="000000" w:themeColor="text1"/>
          <w:sz w:val="28"/>
          <w:szCs w:val="28"/>
        </w:rPr>
        <w:t xml:space="preserve"> Г.Б. Померанцев, А.К. Ахметов</w:t>
      </w:r>
      <w:r w:rsidRPr="00544788">
        <w:rPr>
          <w:color w:val="000000" w:themeColor="text1"/>
          <w:sz w:val="28"/>
          <w:szCs w:val="28"/>
          <w:lang w:val="kk-KZ"/>
        </w:rPr>
        <w:t>.</w:t>
      </w:r>
      <w:r w:rsidRPr="00544788">
        <w:rPr>
          <w:color w:val="000000" w:themeColor="text1"/>
          <w:sz w:val="28"/>
          <w:szCs w:val="28"/>
        </w:rPr>
        <w:t xml:space="preserve"> Курс общей </w:t>
      </w:r>
      <w:r w:rsidRPr="00544788">
        <w:rPr>
          <w:bCs/>
          <w:color w:val="000000" w:themeColor="text1"/>
          <w:sz w:val="28"/>
          <w:szCs w:val="28"/>
        </w:rPr>
        <w:t>физик</w:t>
      </w:r>
      <w:r w:rsidRPr="00544788">
        <w:rPr>
          <w:bCs/>
          <w:color w:val="000000" w:themeColor="text1"/>
          <w:sz w:val="28"/>
          <w:szCs w:val="28"/>
          <w:lang w:val="kk-KZ"/>
        </w:rPr>
        <w:t xml:space="preserve">и. </w:t>
      </w:r>
      <w:r w:rsidRPr="00544788">
        <w:rPr>
          <w:color w:val="000000" w:themeColor="text1"/>
          <w:sz w:val="28"/>
          <w:szCs w:val="28"/>
        </w:rPr>
        <w:t xml:space="preserve">Обычная механика. Колебания и волны. Теория относительности Эйнштейна. </w:t>
      </w:r>
      <w:r w:rsidRPr="00544788">
        <w:rPr>
          <w:bCs/>
          <w:color w:val="000000" w:themeColor="text1"/>
          <w:sz w:val="28"/>
          <w:szCs w:val="28"/>
        </w:rPr>
        <w:t>Молекулярн</w:t>
      </w:r>
      <w:r w:rsidRPr="00544788">
        <w:rPr>
          <w:color w:val="000000" w:themeColor="text1"/>
          <w:sz w:val="28"/>
          <w:szCs w:val="28"/>
        </w:rPr>
        <w:t xml:space="preserve">ая </w:t>
      </w:r>
      <w:r w:rsidRPr="00544788">
        <w:rPr>
          <w:bCs/>
          <w:color w:val="000000" w:themeColor="text1"/>
          <w:sz w:val="28"/>
          <w:szCs w:val="28"/>
        </w:rPr>
        <w:t>физик</w:t>
      </w:r>
      <w:r w:rsidRPr="00544788">
        <w:rPr>
          <w:color w:val="000000" w:themeColor="text1"/>
          <w:sz w:val="28"/>
          <w:szCs w:val="28"/>
        </w:rPr>
        <w:t>а и основы термодинамики.  Астана:"Фолиант",2003</w:t>
      </w:r>
      <w:r w:rsidRPr="00544788">
        <w:rPr>
          <w:color w:val="000000" w:themeColor="text1"/>
          <w:sz w:val="28"/>
          <w:szCs w:val="28"/>
          <w:lang w:val="kk-KZ"/>
        </w:rPr>
        <w:t>.</w:t>
      </w:r>
    </w:p>
    <w:p w:rsidR="00BE2F20" w:rsidRPr="00544788" w:rsidRDefault="00BE2F20" w:rsidP="00E33D00">
      <w:pPr>
        <w:jc w:val="center"/>
        <w:rPr>
          <w:rFonts w:ascii="Times New Roman KK EK" w:hAnsi="Times New Roman KK EK"/>
          <w:b/>
          <w:sz w:val="28"/>
          <w:szCs w:val="28"/>
          <w:lang w:val="kk-KZ" w:eastAsia="ko-KR"/>
        </w:rPr>
      </w:pPr>
    </w:p>
    <w:p w:rsidR="000076CD" w:rsidRDefault="000076CD" w:rsidP="000076CD">
      <w:pPr>
        <w:pStyle w:val="a3"/>
        <w:jc w:val="center"/>
        <w:rPr>
          <w:rFonts w:ascii="Times New Roman KK EK" w:hAnsi="Times New Roman KK EK"/>
          <w:b/>
          <w:szCs w:val="28"/>
          <w:lang w:val="kk-KZ"/>
        </w:rPr>
      </w:pPr>
      <w:r w:rsidRPr="00544788">
        <w:rPr>
          <w:rFonts w:ascii="Times New Roman KK EK" w:hAnsi="Times New Roman KK EK"/>
          <w:b/>
          <w:szCs w:val="28"/>
          <w:lang w:val="kk-KZ"/>
        </w:rPr>
        <w:t>№7 Лабораториялық жұмыс</w:t>
      </w:r>
    </w:p>
    <w:p w:rsidR="005C738B" w:rsidRPr="00544788" w:rsidRDefault="005C738B" w:rsidP="000076CD">
      <w:pPr>
        <w:pStyle w:val="a3"/>
        <w:jc w:val="center"/>
        <w:rPr>
          <w:rFonts w:ascii="Times New Roman KK EK" w:hAnsi="Times New Roman KK EK"/>
          <w:b/>
          <w:szCs w:val="28"/>
          <w:lang w:val="kk-KZ"/>
        </w:rPr>
      </w:pPr>
    </w:p>
    <w:p w:rsidR="000076CD" w:rsidRPr="00544788" w:rsidRDefault="005C738B" w:rsidP="000076CD">
      <w:pPr>
        <w:pStyle w:val="a3"/>
        <w:jc w:val="center"/>
        <w:rPr>
          <w:rFonts w:ascii="Times New Roman KK EK" w:hAnsi="Times New Roman KK EK"/>
          <w:i/>
          <w:szCs w:val="28"/>
        </w:rPr>
      </w:pPr>
      <w:r w:rsidRPr="00544788">
        <w:rPr>
          <w:rFonts w:ascii="Times New Roman KK EK" w:hAnsi="Times New Roman KK EK"/>
          <w:b/>
          <w:szCs w:val="28"/>
        </w:rPr>
        <w:t>СҰЙЫҚТЫҢ БЕТТІК КЕРІЛУ КОЭФФИЦИЕНТІН САҚИНАНЫ АЖЫРАТУ ӘДІСІМЕН АНЫҚТАУ</w:t>
      </w:r>
    </w:p>
    <w:p w:rsidR="000076CD" w:rsidRPr="00544788" w:rsidRDefault="000076CD" w:rsidP="000076CD">
      <w:pPr>
        <w:ind w:firstLine="567"/>
        <w:jc w:val="both"/>
        <w:rPr>
          <w:rFonts w:ascii="Times New Roman KK EK" w:hAnsi="Times New Roman KK EK"/>
          <w:b/>
          <w:sz w:val="28"/>
          <w:szCs w:val="28"/>
          <w:lang w:val="sr-Cyrl-CS"/>
        </w:rPr>
      </w:pPr>
    </w:p>
    <w:p w:rsidR="000076CD" w:rsidRPr="00544788" w:rsidRDefault="000076CD" w:rsidP="000076CD">
      <w:pPr>
        <w:ind w:firstLine="720"/>
        <w:jc w:val="both"/>
        <w:rPr>
          <w:rFonts w:ascii="Times New Roman KK EK" w:hAnsi="Times New Roman KK EK"/>
          <w:sz w:val="28"/>
          <w:szCs w:val="28"/>
          <w:lang w:val="sr-Cyrl-CS"/>
        </w:rPr>
      </w:pPr>
      <w:r w:rsidRPr="00544788">
        <w:rPr>
          <w:rFonts w:ascii="Times New Roman KK EK" w:hAnsi="Times New Roman KK EK"/>
          <w:b/>
          <w:sz w:val="28"/>
          <w:szCs w:val="28"/>
          <w:lang w:val="sr-Cyrl-CS"/>
        </w:rPr>
        <w:t>Жұмыстың мақсаты</w:t>
      </w:r>
      <w:r w:rsidRPr="00544788">
        <w:rPr>
          <w:rFonts w:ascii="Times New Roman KK EK" w:hAnsi="Times New Roman KK EK"/>
          <w:b/>
          <w:i/>
          <w:sz w:val="28"/>
          <w:szCs w:val="28"/>
          <w:lang w:val="sr-Cyrl-CS"/>
        </w:rPr>
        <w:t xml:space="preserve">: </w:t>
      </w:r>
      <w:r w:rsidRPr="00544788">
        <w:rPr>
          <w:rFonts w:ascii="Times New Roman KK EK" w:hAnsi="Times New Roman KK EK"/>
          <w:sz w:val="28"/>
          <w:szCs w:val="28"/>
          <w:lang w:val="sr-Cyrl-CS"/>
        </w:rPr>
        <w:t>сұйықтың беттік керілу құбылысын зерттеп үйрену; сұйықтың беттік керілу коэффициенттін сақинаны сұйық бетінен ажырату күші бойынша анықтау.</w:t>
      </w:r>
    </w:p>
    <w:p w:rsidR="000076CD" w:rsidRPr="00544788" w:rsidRDefault="000076CD" w:rsidP="000076CD">
      <w:pPr>
        <w:ind w:firstLine="720"/>
        <w:jc w:val="both"/>
        <w:rPr>
          <w:rFonts w:ascii="Times New Roman KK EK" w:hAnsi="Times New Roman KK EK"/>
          <w:sz w:val="28"/>
          <w:szCs w:val="28"/>
          <w:lang w:val="sr-Cyrl-CS"/>
        </w:rPr>
      </w:pPr>
      <w:r w:rsidRPr="00544788">
        <w:rPr>
          <w:rFonts w:ascii="Times New Roman KK EK" w:hAnsi="Times New Roman KK EK"/>
          <w:b/>
          <w:sz w:val="28"/>
          <w:szCs w:val="28"/>
          <w:lang w:val="sr-Cyrl-CS"/>
        </w:rPr>
        <w:t>Құрал – жабдықтар:</w:t>
      </w:r>
      <w:r w:rsidRPr="00544788">
        <w:rPr>
          <w:rFonts w:ascii="Times New Roman KK EK" w:hAnsi="Times New Roman KK EK"/>
          <w:sz w:val="28"/>
          <w:szCs w:val="28"/>
          <w:lang w:val="sr-Cyrl-CS"/>
        </w:rPr>
        <w:t xml:space="preserve"> металл сақиналар, таразы, штангенциркуль, зерттелетін сұйық.</w:t>
      </w:r>
    </w:p>
    <w:p w:rsidR="005D1C57" w:rsidRPr="00544788" w:rsidRDefault="005D1C57" w:rsidP="005D1C57">
      <w:pPr>
        <w:shd w:val="clear" w:color="auto" w:fill="FFFFFF"/>
        <w:tabs>
          <w:tab w:val="left" w:pos="698"/>
        </w:tabs>
        <w:ind w:firstLine="567"/>
        <w:jc w:val="both"/>
        <w:rPr>
          <w:b/>
          <w:sz w:val="28"/>
          <w:szCs w:val="28"/>
          <w:lang w:val="kk-KZ"/>
        </w:rPr>
      </w:pPr>
    </w:p>
    <w:p w:rsidR="005D1C57" w:rsidRPr="00544788" w:rsidRDefault="005D1C57" w:rsidP="005D1C57">
      <w:pPr>
        <w:shd w:val="clear" w:color="auto" w:fill="FFFFFF"/>
        <w:tabs>
          <w:tab w:val="left" w:pos="698"/>
        </w:tabs>
        <w:ind w:firstLine="567"/>
        <w:jc w:val="both"/>
        <w:rPr>
          <w:b/>
          <w:sz w:val="28"/>
          <w:szCs w:val="28"/>
          <w:lang w:val="kk-KZ"/>
        </w:rPr>
      </w:pPr>
      <w:r w:rsidRPr="00544788">
        <w:rPr>
          <w:b/>
          <w:sz w:val="28"/>
          <w:szCs w:val="28"/>
          <w:lang w:val="kk-KZ"/>
        </w:rPr>
        <w:t>Сабақтың жоспары</w:t>
      </w:r>
    </w:p>
    <w:p w:rsidR="005D1C57" w:rsidRPr="00544788" w:rsidRDefault="005D1C57" w:rsidP="00EA5AAF">
      <w:pPr>
        <w:pStyle w:val="af4"/>
        <w:numPr>
          <w:ilvl w:val="0"/>
          <w:numId w:val="40"/>
        </w:numPr>
        <w:shd w:val="clear" w:color="auto" w:fill="FFFFFF"/>
        <w:tabs>
          <w:tab w:val="left" w:pos="993"/>
        </w:tabs>
        <w:spacing w:after="0" w:line="240" w:lineRule="auto"/>
        <w:jc w:val="both"/>
        <w:rPr>
          <w:rFonts w:ascii="Times New Roman" w:hAnsi="Times New Roman"/>
          <w:sz w:val="28"/>
          <w:szCs w:val="28"/>
          <w:lang w:val="kk-KZ"/>
        </w:rPr>
      </w:pPr>
      <w:r w:rsidRPr="00544788">
        <w:rPr>
          <w:rFonts w:ascii="Times New Roman" w:hAnsi="Times New Roman"/>
          <w:sz w:val="28"/>
          <w:szCs w:val="28"/>
          <w:lang w:val="kk-KZ"/>
        </w:rPr>
        <w:t>Эксперименттік қондырғымен танысу.</w:t>
      </w:r>
    </w:p>
    <w:p w:rsidR="005D1C57" w:rsidRPr="00544788" w:rsidRDefault="005D1C57" w:rsidP="00EA5AAF">
      <w:pPr>
        <w:pStyle w:val="af4"/>
        <w:numPr>
          <w:ilvl w:val="0"/>
          <w:numId w:val="40"/>
        </w:numPr>
        <w:shd w:val="clear" w:color="auto" w:fill="FFFFFF"/>
        <w:tabs>
          <w:tab w:val="left" w:pos="993"/>
        </w:tabs>
        <w:spacing w:after="0" w:line="240" w:lineRule="auto"/>
        <w:jc w:val="both"/>
        <w:rPr>
          <w:rFonts w:ascii="Times New Roman" w:hAnsi="Times New Roman"/>
          <w:sz w:val="28"/>
          <w:szCs w:val="28"/>
          <w:lang w:val="kk-KZ"/>
        </w:rPr>
      </w:pPr>
      <w:r w:rsidRPr="00544788">
        <w:rPr>
          <w:rFonts w:ascii="Times New Roman" w:hAnsi="Times New Roman"/>
          <w:sz w:val="28"/>
          <w:szCs w:val="28"/>
          <w:lang w:val="kk-KZ"/>
        </w:rPr>
        <w:t>Зертханалық жұмысты орындау.</w:t>
      </w:r>
    </w:p>
    <w:p w:rsidR="005D1C57" w:rsidRPr="00544788" w:rsidRDefault="005D1C57" w:rsidP="00EA5AAF">
      <w:pPr>
        <w:pStyle w:val="af4"/>
        <w:numPr>
          <w:ilvl w:val="0"/>
          <w:numId w:val="40"/>
        </w:numPr>
        <w:spacing w:after="0" w:line="240" w:lineRule="auto"/>
        <w:jc w:val="both"/>
        <w:rPr>
          <w:rFonts w:ascii="Times New Roman" w:hAnsi="Times New Roman"/>
          <w:sz w:val="28"/>
          <w:szCs w:val="28"/>
        </w:rPr>
      </w:pPr>
      <w:r w:rsidRPr="00544788">
        <w:rPr>
          <w:rFonts w:ascii="Times New Roman" w:hAnsi="Times New Roman"/>
          <w:sz w:val="28"/>
          <w:szCs w:val="28"/>
          <w:lang w:val="kk-KZ"/>
        </w:rPr>
        <w:t>Алынған нәтижеге қорытынды жасау.</w:t>
      </w:r>
    </w:p>
    <w:p w:rsidR="005D1C57" w:rsidRPr="00544788" w:rsidRDefault="005D1C57" w:rsidP="00EA5AAF">
      <w:pPr>
        <w:pStyle w:val="af4"/>
        <w:numPr>
          <w:ilvl w:val="0"/>
          <w:numId w:val="40"/>
        </w:numPr>
        <w:tabs>
          <w:tab w:val="left" w:pos="993"/>
        </w:tabs>
        <w:spacing w:after="0" w:line="240" w:lineRule="auto"/>
        <w:ind w:left="0" w:firstLine="567"/>
        <w:jc w:val="both"/>
        <w:rPr>
          <w:rFonts w:ascii="Times New Roman" w:hAnsi="Times New Roman"/>
          <w:sz w:val="28"/>
          <w:szCs w:val="28"/>
          <w:lang w:val="kk-KZ"/>
        </w:rPr>
      </w:pPr>
      <w:r w:rsidRPr="00544788">
        <w:rPr>
          <w:rFonts w:ascii="Times New Roman" w:hAnsi="Times New Roman"/>
          <w:sz w:val="28"/>
          <w:szCs w:val="28"/>
          <w:lang w:val="kk-KZ"/>
        </w:rPr>
        <w:t>Зертханалық жұмысты безендіру және қорғау.</w:t>
      </w:r>
    </w:p>
    <w:p w:rsidR="000076CD" w:rsidRPr="00544788" w:rsidRDefault="000076CD" w:rsidP="000076CD">
      <w:pPr>
        <w:jc w:val="both"/>
        <w:rPr>
          <w:rFonts w:ascii="Times New Roman KK EK" w:hAnsi="Times New Roman KK EK"/>
          <w:sz w:val="28"/>
          <w:szCs w:val="28"/>
          <w:lang w:val="sr-Cyrl-CS"/>
        </w:rPr>
      </w:pPr>
    </w:p>
    <w:p w:rsidR="000076CD" w:rsidRPr="00544788" w:rsidRDefault="000076CD" w:rsidP="000076CD">
      <w:pPr>
        <w:jc w:val="center"/>
        <w:rPr>
          <w:rFonts w:ascii="Times New Roman KK EK" w:hAnsi="Times New Roman KK EK"/>
          <w:b/>
          <w:i/>
          <w:sz w:val="28"/>
          <w:szCs w:val="28"/>
          <w:lang w:val="sr-Cyrl-CS"/>
        </w:rPr>
      </w:pPr>
      <w:r w:rsidRPr="00544788">
        <w:rPr>
          <w:rFonts w:ascii="Times New Roman KK EK" w:hAnsi="Times New Roman KK EK"/>
          <w:b/>
          <w:sz w:val="28"/>
          <w:szCs w:val="28"/>
          <w:lang w:val="sr-Cyrl-CS"/>
        </w:rPr>
        <w:t>Теориядан қысқаша мәлімет</w:t>
      </w:r>
    </w:p>
    <w:p w:rsidR="000076CD" w:rsidRPr="00544788" w:rsidRDefault="000076CD" w:rsidP="000E4D74">
      <w:pPr>
        <w:ind w:firstLine="567"/>
        <w:jc w:val="both"/>
        <w:rPr>
          <w:rFonts w:ascii="Times New Roman KK EK" w:hAnsi="Times New Roman KK EK"/>
          <w:sz w:val="28"/>
          <w:szCs w:val="28"/>
          <w:lang w:val="sr-Cyrl-CS"/>
        </w:rPr>
      </w:pPr>
      <w:r w:rsidRPr="00544788">
        <w:rPr>
          <w:rFonts w:ascii="Times New Roman KK EK" w:hAnsi="Times New Roman KK EK"/>
          <w:sz w:val="28"/>
          <w:szCs w:val="28"/>
          <w:lang w:val="sr-Cyrl-CS"/>
        </w:rPr>
        <w:t xml:space="preserve">Сұйықтың беті оның басқа массасымен салыстырғанда қосымша потенциалдық энергиямен сипатталатын ерекше жағдайда тұрады. Бұл ерекше жағдай, сұйық бетіндегі молекулалар мен оның ішіндегі молекулалардың өзара әсерлерінің эквивалент еместігімен түсіндіріледі. Мысалы, сұйықтың ішінде тұрған А молекула (1 – сурет) басқа молекулалармен жан – жақты қоршалған. А </w:t>
      </w:r>
      <w:r w:rsidRPr="00544788">
        <w:rPr>
          <w:rFonts w:ascii="Times New Roman KK EK" w:hAnsi="Times New Roman KK EK"/>
          <w:sz w:val="28"/>
          <w:szCs w:val="28"/>
          <w:lang w:val="sr-Cyrl-CS"/>
        </w:rPr>
        <w:lastRenderedPageBreak/>
        <w:t>молекуласына көрші</w:t>
      </w:r>
      <w:r w:rsidR="00E32C25" w:rsidRPr="00544788">
        <w:rPr>
          <w:rFonts w:ascii="Times New Roman KK EK" w:hAnsi="Times New Roman KK EK"/>
          <w:sz w:val="28"/>
          <w:szCs w:val="28"/>
          <w:lang w:val="sr-Cyrl-CS"/>
        </w:rPr>
        <w:t xml:space="preserve"> молекулалардың әсер ету күштері жан – жаққа бірдей бағытталған, сондықтан оған әсер ететін қорытқы күші нөлге тең.</w:t>
      </w:r>
    </w:p>
    <w:p w:rsidR="000076CD" w:rsidRPr="00544788" w:rsidRDefault="00EA5AAF" w:rsidP="000076CD">
      <w:pPr>
        <w:ind w:firstLine="283"/>
        <w:jc w:val="both"/>
        <w:rPr>
          <w:rFonts w:ascii="Times New Roman KK EK" w:hAnsi="Times New Roman KK EK"/>
          <w:sz w:val="28"/>
          <w:szCs w:val="28"/>
          <w:lang w:val="sr-Cyrl-CS"/>
        </w:rPr>
      </w:pPr>
      <w:r w:rsidRPr="00544788">
        <w:rPr>
          <w:rFonts w:ascii="Times New Roman KK EK" w:hAnsi="Times New Roman KK EK"/>
          <w:noProof/>
          <w:sz w:val="28"/>
          <w:szCs w:val="28"/>
        </w:rPr>
        <mc:AlternateContent>
          <mc:Choice Requires="wpg">
            <w:drawing>
              <wp:anchor distT="0" distB="0" distL="114300" distR="114300" simplePos="0" relativeHeight="251673088" behindDoc="0" locked="0" layoutInCell="1" allowOverlap="1">
                <wp:simplePos x="0" y="0"/>
                <wp:positionH relativeFrom="column">
                  <wp:posOffset>2209800</wp:posOffset>
                </wp:positionH>
                <wp:positionV relativeFrom="paragraph">
                  <wp:posOffset>45085</wp:posOffset>
                </wp:positionV>
                <wp:extent cx="2286000" cy="1485900"/>
                <wp:effectExtent l="0" t="19050" r="0" b="19050"/>
                <wp:wrapNone/>
                <wp:docPr id="539" name="Group 16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86000" cy="1485900"/>
                          <a:chOff x="5981" y="1789"/>
                          <a:chExt cx="4380" cy="2825"/>
                        </a:xfrm>
                      </wpg:grpSpPr>
                      <wps:wsp>
                        <wps:cNvPr id="540" name="Rectangle 1696"/>
                        <wps:cNvSpPr>
                          <a:spLocks noChangeArrowheads="1"/>
                        </wps:cNvSpPr>
                        <wps:spPr bwMode="auto">
                          <a:xfrm>
                            <a:off x="6141" y="2004"/>
                            <a:ext cx="3960" cy="261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41" name="Line 1697"/>
                        <wps:cNvCnPr>
                          <a:cxnSpLocks noChangeShapeType="1"/>
                        </wps:cNvCnPr>
                        <wps:spPr bwMode="auto">
                          <a:xfrm>
                            <a:off x="6381" y="2004"/>
                            <a:ext cx="2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2" name="Line 1698"/>
                        <wps:cNvCnPr>
                          <a:cxnSpLocks noChangeShapeType="1"/>
                        </wps:cNvCnPr>
                        <wps:spPr bwMode="auto">
                          <a:xfrm>
                            <a:off x="6621" y="2244"/>
                            <a:ext cx="2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3" name="Line 1699"/>
                        <wps:cNvCnPr>
                          <a:cxnSpLocks noChangeShapeType="1"/>
                        </wps:cNvCnPr>
                        <wps:spPr bwMode="auto">
                          <a:xfrm>
                            <a:off x="6861" y="2004"/>
                            <a:ext cx="2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32" name="Line 1700"/>
                        <wps:cNvCnPr>
                          <a:cxnSpLocks noChangeShapeType="1"/>
                        </wps:cNvCnPr>
                        <wps:spPr bwMode="auto">
                          <a:xfrm>
                            <a:off x="7101" y="2279"/>
                            <a:ext cx="2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34" name="Line 1701"/>
                        <wps:cNvCnPr>
                          <a:cxnSpLocks noChangeShapeType="1"/>
                        </wps:cNvCnPr>
                        <wps:spPr bwMode="auto">
                          <a:xfrm>
                            <a:off x="7341" y="2004"/>
                            <a:ext cx="2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35" name="Line 1702"/>
                        <wps:cNvCnPr>
                          <a:cxnSpLocks noChangeShapeType="1"/>
                        </wps:cNvCnPr>
                        <wps:spPr bwMode="auto">
                          <a:xfrm>
                            <a:off x="7581" y="2244"/>
                            <a:ext cx="2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36" name="Line 1703"/>
                        <wps:cNvCnPr>
                          <a:cxnSpLocks noChangeShapeType="1"/>
                        </wps:cNvCnPr>
                        <wps:spPr bwMode="auto">
                          <a:xfrm>
                            <a:off x="7821" y="2004"/>
                            <a:ext cx="2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37" name="Line 1704"/>
                        <wps:cNvCnPr>
                          <a:cxnSpLocks noChangeShapeType="1"/>
                        </wps:cNvCnPr>
                        <wps:spPr bwMode="auto">
                          <a:xfrm>
                            <a:off x="6381" y="2439"/>
                            <a:ext cx="2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38" name="Line 1705"/>
                        <wps:cNvCnPr>
                          <a:cxnSpLocks noChangeShapeType="1"/>
                        </wps:cNvCnPr>
                        <wps:spPr bwMode="auto">
                          <a:xfrm>
                            <a:off x="6861" y="2444"/>
                            <a:ext cx="2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39" name="Line 1706"/>
                        <wps:cNvCnPr>
                          <a:cxnSpLocks noChangeShapeType="1"/>
                        </wps:cNvCnPr>
                        <wps:spPr bwMode="auto">
                          <a:xfrm>
                            <a:off x="7341" y="2419"/>
                            <a:ext cx="2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40" name="Line 1707"/>
                        <wps:cNvCnPr>
                          <a:cxnSpLocks noChangeShapeType="1"/>
                        </wps:cNvCnPr>
                        <wps:spPr bwMode="auto">
                          <a:xfrm>
                            <a:off x="7821" y="2439"/>
                            <a:ext cx="2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41" name="Line 1708"/>
                        <wps:cNvCnPr>
                          <a:cxnSpLocks noChangeShapeType="1"/>
                        </wps:cNvCnPr>
                        <wps:spPr bwMode="auto">
                          <a:xfrm>
                            <a:off x="6381" y="2709"/>
                            <a:ext cx="2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42" name="Line 1709"/>
                        <wps:cNvCnPr>
                          <a:cxnSpLocks noChangeShapeType="1"/>
                        </wps:cNvCnPr>
                        <wps:spPr bwMode="auto">
                          <a:xfrm>
                            <a:off x="6621" y="2949"/>
                            <a:ext cx="2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43" name="Line 1710"/>
                        <wps:cNvCnPr>
                          <a:cxnSpLocks noChangeShapeType="1"/>
                        </wps:cNvCnPr>
                        <wps:spPr bwMode="auto">
                          <a:xfrm>
                            <a:off x="6861" y="2709"/>
                            <a:ext cx="2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44" name="Line 1711"/>
                        <wps:cNvCnPr>
                          <a:cxnSpLocks noChangeShapeType="1"/>
                        </wps:cNvCnPr>
                        <wps:spPr bwMode="auto">
                          <a:xfrm>
                            <a:off x="7101" y="2984"/>
                            <a:ext cx="2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45" name="Line 1712"/>
                        <wps:cNvCnPr>
                          <a:cxnSpLocks noChangeShapeType="1"/>
                        </wps:cNvCnPr>
                        <wps:spPr bwMode="auto">
                          <a:xfrm>
                            <a:off x="7341" y="2709"/>
                            <a:ext cx="2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46" name="Line 1713"/>
                        <wps:cNvCnPr>
                          <a:cxnSpLocks noChangeShapeType="1"/>
                        </wps:cNvCnPr>
                        <wps:spPr bwMode="auto">
                          <a:xfrm>
                            <a:off x="7581" y="2949"/>
                            <a:ext cx="2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47" name="Line 1714"/>
                        <wps:cNvCnPr>
                          <a:cxnSpLocks noChangeShapeType="1"/>
                        </wps:cNvCnPr>
                        <wps:spPr bwMode="auto">
                          <a:xfrm>
                            <a:off x="7821" y="2709"/>
                            <a:ext cx="2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48" name="Line 1715"/>
                        <wps:cNvCnPr>
                          <a:cxnSpLocks noChangeShapeType="1"/>
                        </wps:cNvCnPr>
                        <wps:spPr bwMode="auto">
                          <a:xfrm>
                            <a:off x="6381" y="3144"/>
                            <a:ext cx="2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49" name="Line 1716"/>
                        <wps:cNvCnPr>
                          <a:cxnSpLocks noChangeShapeType="1"/>
                        </wps:cNvCnPr>
                        <wps:spPr bwMode="auto">
                          <a:xfrm>
                            <a:off x="6861" y="3149"/>
                            <a:ext cx="2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50" name="Line 1717"/>
                        <wps:cNvCnPr>
                          <a:cxnSpLocks noChangeShapeType="1"/>
                        </wps:cNvCnPr>
                        <wps:spPr bwMode="auto">
                          <a:xfrm>
                            <a:off x="7341" y="3124"/>
                            <a:ext cx="2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51" name="Line 1718"/>
                        <wps:cNvCnPr>
                          <a:cxnSpLocks noChangeShapeType="1"/>
                        </wps:cNvCnPr>
                        <wps:spPr bwMode="auto">
                          <a:xfrm>
                            <a:off x="7821" y="3144"/>
                            <a:ext cx="2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52" name="Line 1719"/>
                        <wps:cNvCnPr>
                          <a:cxnSpLocks noChangeShapeType="1"/>
                        </wps:cNvCnPr>
                        <wps:spPr bwMode="auto">
                          <a:xfrm>
                            <a:off x="8181" y="2004"/>
                            <a:ext cx="2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53" name="Line 1720"/>
                        <wps:cNvCnPr>
                          <a:cxnSpLocks noChangeShapeType="1"/>
                        </wps:cNvCnPr>
                        <wps:spPr bwMode="auto">
                          <a:xfrm>
                            <a:off x="8421" y="2244"/>
                            <a:ext cx="2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54" name="Line 1721"/>
                        <wps:cNvCnPr>
                          <a:cxnSpLocks noChangeShapeType="1"/>
                        </wps:cNvCnPr>
                        <wps:spPr bwMode="auto">
                          <a:xfrm>
                            <a:off x="8661" y="2004"/>
                            <a:ext cx="2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55" name="Line 1722"/>
                        <wps:cNvCnPr>
                          <a:cxnSpLocks noChangeShapeType="1"/>
                        </wps:cNvCnPr>
                        <wps:spPr bwMode="auto">
                          <a:xfrm>
                            <a:off x="8901" y="2279"/>
                            <a:ext cx="2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56" name="Line 1723"/>
                        <wps:cNvCnPr>
                          <a:cxnSpLocks noChangeShapeType="1"/>
                        </wps:cNvCnPr>
                        <wps:spPr bwMode="auto">
                          <a:xfrm>
                            <a:off x="9141" y="2004"/>
                            <a:ext cx="2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57" name="Line 1724"/>
                        <wps:cNvCnPr>
                          <a:cxnSpLocks noChangeShapeType="1"/>
                        </wps:cNvCnPr>
                        <wps:spPr bwMode="auto">
                          <a:xfrm>
                            <a:off x="9381" y="2244"/>
                            <a:ext cx="2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58" name="Line 1725"/>
                        <wps:cNvCnPr>
                          <a:cxnSpLocks noChangeShapeType="1"/>
                        </wps:cNvCnPr>
                        <wps:spPr bwMode="auto">
                          <a:xfrm>
                            <a:off x="9621" y="2004"/>
                            <a:ext cx="2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59" name="Line 1726"/>
                        <wps:cNvCnPr>
                          <a:cxnSpLocks noChangeShapeType="1"/>
                        </wps:cNvCnPr>
                        <wps:spPr bwMode="auto">
                          <a:xfrm>
                            <a:off x="8181" y="2439"/>
                            <a:ext cx="2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60" name="Line 1727"/>
                        <wps:cNvCnPr>
                          <a:cxnSpLocks noChangeShapeType="1"/>
                        </wps:cNvCnPr>
                        <wps:spPr bwMode="auto">
                          <a:xfrm>
                            <a:off x="8661" y="2444"/>
                            <a:ext cx="2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61" name="Line 1728"/>
                        <wps:cNvCnPr>
                          <a:cxnSpLocks noChangeShapeType="1"/>
                        </wps:cNvCnPr>
                        <wps:spPr bwMode="auto">
                          <a:xfrm>
                            <a:off x="9141" y="2419"/>
                            <a:ext cx="2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62" name="Line 1729"/>
                        <wps:cNvCnPr>
                          <a:cxnSpLocks noChangeShapeType="1"/>
                        </wps:cNvCnPr>
                        <wps:spPr bwMode="auto">
                          <a:xfrm>
                            <a:off x="9621" y="2439"/>
                            <a:ext cx="2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63" name="Line 1730"/>
                        <wps:cNvCnPr>
                          <a:cxnSpLocks noChangeShapeType="1"/>
                        </wps:cNvCnPr>
                        <wps:spPr bwMode="auto">
                          <a:xfrm>
                            <a:off x="8181" y="2669"/>
                            <a:ext cx="2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4" name="Line 1731"/>
                        <wps:cNvCnPr>
                          <a:cxnSpLocks noChangeShapeType="1"/>
                        </wps:cNvCnPr>
                        <wps:spPr bwMode="auto">
                          <a:xfrm>
                            <a:off x="8421" y="2909"/>
                            <a:ext cx="2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5" name="Line 1732"/>
                        <wps:cNvCnPr>
                          <a:cxnSpLocks noChangeShapeType="1"/>
                        </wps:cNvCnPr>
                        <wps:spPr bwMode="auto">
                          <a:xfrm>
                            <a:off x="8661" y="2669"/>
                            <a:ext cx="2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6" name="Line 1733"/>
                        <wps:cNvCnPr>
                          <a:cxnSpLocks noChangeShapeType="1"/>
                        </wps:cNvCnPr>
                        <wps:spPr bwMode="auto">
                          <a:xfrm>
                            <a:off x="8901" y="2944"/>
                            <a:ext cx="2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8" name="Line 1734"/>
                        <wps:cNvCnPr>
                          <a:cxnSpLocks noChangeShapeType="1"/>
                        </wps:cNvCnPr>
                        <wps:spPr bwMode="auto">
                          <a:xfrm>
                            <a:off x="9141" y="2669"/>
                            <a:ext cx="2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9" name="Line 1735"/>
                        <wps:cNvCnPr>
                          <a:cxnSpLocks noChangeShapeType="1"/>
                        </wps:cNvCnPr>
                        <wps:spPr bwMode="auto">
                          <a:xfrm>
                            <a:off x="9381" y="2909"/>
                            <a:ext cx="2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0" name="Line 1736"/>
                        <wps:cNvCnPr>
                          <a:cxnSpLocks noChangeShapeType="1"/>
                        </wps:cNvCnPr>
                        <wps:spPr bwMode="auto">
                          <a:xfrm>
                            <a:off x="9621" y="2669"/>
                            <a:ext cx="2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1" name="Line 1737"/>
                        <wps:cNvCnPr>
                          <a:cxnSpLocks noChangeShapeType="1"/>
                        </wps:cNvCnPr>
                        <wps:spPr bwMode="auto">
                          <a:xfrm>
                            <a:off x="8181" y="3104"/>
                            <a:ext cx="2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2" name="Line 1738"/>
                        <wps:cNvCnPr>
                          <a:cxnSpLocks noChangeShapeType="1"/>
                        </wps:cNvCnPr>
                        <wps:spPr bwMode="auto">
                          <a:xfrm>
                            <a:off x="8661" y="3109"/>
                            <a:ext cx="2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3" name="Line 1739"/>
                        <wps:cNvCnPr>
                          <a:cxnSpLocks noChangeShapeType="1"/>
                        </wps:cNvCnPr>
                        <wps:spPr bwMode="auto">
                          <a:xfrm>
                            <a:off x="9141" y="3084"/>
                            <a:ext cx="2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4" name="Line 1740"/>
                        <wps:cNvCnPr>
                          <a:cxnSpLocks noChangeShapeType="1"/>
                        </wps:cNvCnPr>
                        <wps:spPr bwMode="auto">
                          <a:xfrm>
                            <a:off x="9621" y="3104"/>
                            <a:ext cx="2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5" name="Line 1741"/>
                        <wps:cNvCnPr>
                          <a:cxnSpLocks noChangeShapeType="1"/>
                        </wps:cNvCnPr>
                        <wps:spPr bwMode="auto">
                          <a:xfrm>
                            <a:off x="6381" y="3349"/>
                            <a:ext cx="2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6" name="Line 1742"/>
                        <wps:cNvCnPr>
                          <a:cxnSpLocks noChangeShapeType="1"/>
                        </wps:cNvCnPr>
                        <wps:spPr bwMode="auto">
                          <a:xfrm>
                            <a:off x="6621" y="3589"/>
                            <a:ext cx="2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7" name="Line 1743"/>
                        <wps:cNvCnPr>
                          <a:cxnSpLocks noChangeShapeType="1"/>
                        </wps:cNvCnPr>
                        <wps:spPr bwMode="auto">
                          <a:xfrm>
                            <a:off x="6861" y="3349"/>
                            <a:ext cx="2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8" name="Line 1744"/>
                        <wps:cNvCnPr>
                          <a:cxnSpLocks noChangeShapeType="1"/>
                        </wps:cNvCnPr>
                        <wps:spPr bwMode="auto">
                          <a:xfrm>
                            <a:off x="7101" y="3624"/>
                            <a:ext cx="2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9" name="Line 1745"/>
                        <wps:cNvCnPr>
                          <a:cxnSpLocks noChangeShapeType="1"/>
                        </wps:cNvCnPr>
                        <wps:spPr bwMode="auto">
                          <a:xfrm>
                            <a:off x="7341" y="3349"/>
                            <a:ext cx="2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0" name="Line 1746"/>
                        <wps:cNvCnPr>
                          <a:cxnSpLocks noChangeShapeType="1"/>
                        </wps:cNvCnPr>
                        <wps:spPr bwMode="auto">
                          <a:xfrm>
                            <a:off x="7581" y="3589"/>
                            <a:ext cx="2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1" name="Line 1747"/>
                        <wps:cNvCnPr>
                          <a:cxnSpLocks noChangeShapeType="1"/>
                        </wps:cNvCnPr>
                        <wps:spPr bwMode="auto">
                          <a:xfrm>
                            <a:off x="7821" y="3349"/>
                            <a:ext cx="2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2" name="Line 1748"/>
                        <wps:cNvCnPr>
                          <a:cxnSpLocks noChangeShapeType="1"/>
                        </wps:cNvCnPr>
                        <wps:spPr bwMode="auto">
                          <a:xfrm>
                            <a:off x="6381" y="3784"/>
                            <a:ext cx="2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3" name="Line 1749"/>
                        <wps:cNvCnPr>
                          <a:cxnSpLocks noChangeShapeType="1"/>
                        </wps:cNvCnPr>
                        <wps:spPr bwMode="auto">
                          <a:xfrm>
                            <a:off x="6861" y="3789"/>
                            <a:ext cx="2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4" name="Line 1750"/>
                        <wps:cNvCnPr>
                          <a:cxnSpLocks noChangeShapeType="1"/>
                        </wps:cNvCnPr>
                        <wps:spPr bwMode="auto">
                          <a:xfrm>
                            <a:off x="7341" y="3764"/>
                            <a:ext cx="2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5" name="Line 1751"/>
                        <wps:cNvCnPr>
                          <a:cxnSpLocks noChangeShapeType="1"/>
                        </wps:cNvCnPr>
                        <wps:spPr bwMode="auto">
                          <a:xfrm>
                            <a:off x="7821" y="3784"/>
                            <a:ext cx="2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6" name="Line 1752"/>
                        <wps:cNvCnPr>
                          <a:cxnSpLocks noChangeShapeType="1"/>
                        </wps:cNvCnPr>
                        <wps:spPr bwMode="auto">
                          <a:xfrm>
                            <a:off x="6381" y="4054"/>
                            <a:ext cx="2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7" name="Line 1753"/>
                        <wps:cNvCnPr>
                          <a:cxnSpLocks noChangeShapeType="1"/>
                        </wps:cNvCnPr>
                        <wps:spPr bwMode="auto">
                          <a:xfrm>
                            <a:off x="6621" y="4294"/>
                            <a:ext cx="2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8" name="Line 1754"/>
                        <wps:cNvCnPr>
                          <a:cxnSpLocks noChangeShapeType="1"/>
                        </wps:cNvCnPr>
                        <wps:spPr bwMode="auto">
                          <a:xfrm>
                            <a:off x="6861" y="4054"/>
                            <a:ext cx="2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9" name="Line 1755"/>
                        <wps:cNvCnPr>
                          <a:cxnSpLocks noChangeShapeType="1"/>
                        </wps:cNvCnPr>
                        <wps:spPr bwMode="auto">
                          <a:xfrm>
                            <a:off x="7101" y="4329"/>
                            <a:ext cx="2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70" name="Line 1756"/>
                        <wps:cNvCnPr>
                          <a:cxnSpLocks noChangeShapeType="1"/>
                        </wps:cNvCnPr>
                        <wps:spPr bwMode="auto">
                          <a:xfrm>
                            <a:off x="7341" y="4054"/>
                            <a:ext cx="2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71" name="Line 1757"/>
                        <wps:cNvCnPr>
                          <a:cxnSpLocks noChangeShapeType="1"/>
                        </wps:cNvCnPr>
                        <wps:spPr bwMode="auto">
                          <a:xfrm>
                            <a:off x="7581" y="4294"/>
                            <a:ext cx="2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72" name="Line 1758"/>
                        <wps:cNvCnPr>
                          <a:cxnSpLocks noChangeShapeType="1"/>
                        </wps:cNvCnPr>
                        <wps:spPr bwMode="auto">
                          <a:xfrm>
                            <a:off x="7821" y="4054"/>
                            <a:ext cx="2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73" name="Line 1759"/>
                        <wps:cNvCnPr>
                          <a:cxnSpLocks noChangeShapeType="1"/>
                        </wps:cNvCnPr>
                        <wps:spPr bwMode="auto">
                          <a:xfrm>
                            <a:off x="6381" y="4489"/>
                            <a:ext cx="2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74" name="Line 1760"/>
                        <wps:cNvCnPr>
                          <a:cxnSpLocks noChangeShapeType="1"/>
                        </wps:cNvCnPr>
                        <wps:spPr bwMode="auto">
                          <a:xfrm>
                            <a:off x="6861" y="4494"/>
                            <a:ext cx="2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75" name="Line 1761"/>
                        <wps:cNvCnPr>
                          <a:cxnSpLocks noChangeShapeType="1"/>
                        </wps:cNvCnPr>
                        <wps:spPr bwMode="auto">
                          <a:xfrm>
                            <a:off x="7341" y="4469"/>
                            <a:ext cx="2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40" name="Line 1762"/>
                        <wps:cNvCnPr>
                          <a:cxnSpLocks noChangeShapeType="1"/>
                        </wps:cNvCnPr>
                        <wps:spPr bwMode="auto">
                          <a:xfrm>
                            <a:off x="7821" y="4489"/>
                            <a:ext cx="2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41" name="Line 1763"/>
                        <wps:cNvCnPr>
                          <a:cxnSpLocks noChangeShapeType="1"/>
                        </wps:cNvCnPr>
                        <wps:spPr bwMode="auto">
                          <a:xfrm>
                            <a:off x="8181" y="3349"/>
                            <a:ext cx="2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42" name="Line 1764"/>
                        <wps:cNvCnPr>
                          <a:cxnSpLocks noChangeShapeType="1"/>
                        </wps:cNvCnPr>
                        <wps:spPr bwMode="auto">
                          <a:xfrm>
                            <a:off x="8421" y="3589"/>
                            <a:ext cx="2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43" name="Line 1765"/>
                        <wps:cNvCnPr>
                          <a:cxnSpLocks noChangeShapeType="1"/>
                        </wps:cNvCnPr>
                        <wps:spPr bwMode="auto">
                          <a:xfrm>
                            <a:off x="8661" y="3349"/>
                            <a:ext cx="2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44" name="Line 1766"/>
                        <wps:cNvCnPr>
                          <a:cxnSpLocks noChangeShapeType="1"/>
                        </wps:cNvCnPr>
                        <wps:spPr bwMode="auto">
                          <a:xfrm>
                            <a:off x="8901" y="3624"/>
                            <a:ext cx="2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48" name="Line 1767"/>
                        <wps:cNvCnPr>
                          <a:cxnSpLocks noChangeShapeType="1"/>
                        </wps:cNvCnPr>
                        <wps:spPr bwMode="auto">
                          <a:xfrm>
                            <a:off x="9141" y="3349"/>
                            <a:ext cx="2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49" name="Line 1768"/>
                        <wps:cNvCnPr>
                          <a:cxnSpLocks noChangeShapeType="1"/>
                        </wps:cNvCnPr>
                        <wps:spPr bwMode="auto">
                          <a:xfrm>
                            <a:off x="9381" y="3589"/>
                            <a:ext cx="2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0" name="Line 1769"/>
                        <wps:cNvCnPr>
                          <a:cxnSpLocks noChangeShapeType="1"/>
                        </wps:cNvCnPr>
                        <wps:spPr bwMode="auto">
                          <a:xfrm>
                            <a:off x="9621" y="3349"/>
                            <a:ext cx="2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1" name="Line 1770"/>
                        <wps:cNvCnPr>
                          <a:cxnSpLocks noChangeShapeType="1"/>
                        </wps:cNvCnPr>
                        <wps:spPr bwMode="auto">
                          <a:xfrm>
                            <a:off x="8181" y="3784"/>
                            <a:ext cx="2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2" name="Line 1771"/>
                        <wps:cNvCnPr>
                          <a:cxnSpLocks noChangeShapeType="1"/>
                        </wps:cNvCnPr>
                        <wps:spPr bwMode="auto">
                          <a:xfrm>
                            <a:off x="8661" y="3789"/>
                            <a:ext cx="2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3" name="Line 1772"/>
                        <wps:cNvCnPr>
                          <a:cxnSpLocks noChangeShapeType="1"/>
                        </wps:cNvCnPr>
                        <wps:spPr bwMode="auto">
                          <a:xfrm>
                            <a:off x="9141" y="3764"/>
                            <a:ext cx="2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4" name="Line 1773"/>
                        <wps:cNvCnPr>
                          <a:cxnSpLocks noChangeShapeType="1"/>
                        </wps:cNvCnPr>
                        <wps:spPr bwMode="auto">
                          <a:xfrm>
                            <a:off x="9621" y="3784"/>
                            <a:ext cx="2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5" name="Line 1774"/>
                        <wps:cNvCnPr>
                          <a:cxnSpLocks noChangeShapeType="1"/>
                        </wps:cNvCnPr>
                        <wps:spPr bwMode="auto">
                          <a:xfrm>
                            <a:off x="8181" y="4014"/>
                            <a:ext cx="2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6" name="Line 1775"/>
                        <wps:cNvCnPr>
                          <a:cxnSpLocks noChangeShapeType="1"/>
                        </wps:cNvCnPr>
                        <wps:spPr bwMode="auto">
                          <a:xfrm>
                            <a:off x="8421" y="4254"/>
                            <a:ext cx="2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7" name="Line 1776"/>
                        <wps:cNvCnPr>
                          <a:cxnSpLocks noChangeShapeType="1"/>
                        </wps:cNvCnPr>
                        <wps:spPr bwMode="auto">
                          <a:xfrm>
                            <a:off x="8661" y="4014"/>
                            <a:ext cx="2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8" name="Line 1777"/>
                        <wps:cNvCnPr>
                          <a:cxnSpLocks noChangeShapeType="1"/>
                        </wps:cNvCnPr>
                        <wps:spPr bwMode="auto">
                          <a:xfrm>
                            <a:off x="8901" y="4289"/>
                            <a:ext cx="2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9" name="Line 1778"/>
                        <wps:cNvCnPr>
                          <a:cxnSpLocks noChangeShapeType="1"/>
                        </wps:cNvCnPr>
                        <wps:spPr bwMode="auto">
                          <a:xfrm>
                            <a:off x="9141" y="4014"/>
                            <a:ext cx="2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60" name="Line 1779"/>
                        <wps:cNvCnPr>
                          <a:cxnSpLocks noChangeShapeType="1"/>
                        </wps:cNvCnPr>
                        <wps:spPr bwMode="auto">
                          <a:xfrm>
                            <a:off x="9381" y="4254"/>
                            <a:ext cx="2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61" name="Line 1780"/>
                        <wps:cNvCnPr>
                          <a:cxnSpLocks noChangeShapeType="1"/>
                        </wps:cNvCnPr>
                        <wps:spPr bwMode="auto">
                          <a:xfrm>
                            <a:off x="9621" y="4014"/>
                            <a:ext cx="2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62" name="Line 1781"/>
                        <wps:cNvCnPr>
                          <a:cxnSpLocks noChangeShapeType="1"/>
                        </wps:cNvCnPr>
                        <wps:spPr bwMode="auto">
                          <a:xfrm>
                            <a:off x="8181" y="4449"/>
                            <a:ext cx="2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63" name="Line 1782"/>
                        <wps:cNvCnPr>
                          <a:cxnSpLocks noChangeShapeType="1"/>
                        </wps:cNvCnPr>
                        <wps:spPr bwMode="auto">
                          <a:xfrm>
                            <a:off x="8661" y="4454"/>
                            <a:ext cx="2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64" name="Line 1783"/>
                        <wps:cNvCnPr>
                          <a:cxnSpLocks noChangeShapeType="1"/>
                        </wps:cNvCnPr>
                        <wps:spPr bwMode="auto">
                          <a:xfrm>
                            <a:off x="9141" y="4429"/>
                            <a:ext cx="2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65" name="Line 1784"/>
                        <wps:cNvCnPr>
                          <a:cxnSpLocks noChangeShapeType="1"/>
                        </wps:cNvCnPr>
                        <wps:spPr bwMode="auto">
                          <a:xfrm>
                            <a:off x="9621" y="4449"/>
                            <a:ext cx="2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666" name="Group 1785"/>
                        <wpg:cNvGrpSpPr>
                          <a:grpSpLocks/>
                        </wpg:cNvGrpSpPr>
                        <wpg:grpSpPr bwMode="auto">
                          <a:xfrm>
                            <a:off x="6621" y="3309"/>
                            <a:ext cx="720" cy="870"/>
                            <a:chOff x="2541" y="4614"/>
                            <a:chExt cx="720" cy="870"/>
                          </a:xfrm>
                        </wpg:grpSpPr>
                        <wps:wsp>
                          <wps:cNvPr id="667" name="Line 1786"/>
                          <wps:cNvCnPr>
                            <a:cxnSpLocks noChangeShapeType="1"/>
                          </wps:cNvCnPr>
                          <wps:spPr bwMode="auto">
                            <a:xfrm>
                              <a:off x="2541" y="5049"/>
                              <a:ext cx="72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668" name="Line 1787"/>
                          <wps:cNvCnPr>
                            <a:cxnSpLocks noChangeShapeType="1"/>
                          </wps:cNvCnPr>
                          <wps:spPr bwMode="auto">
                            <a:xfrm>
                              <a:off x="2901" y="4614"/>
                              <a:ext cx="0" cy="87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669" name="Line 1788"/>
                          <wps:cNvCnPr>
                            <a:cxnSpLocks noChangeShapeType="1"/>
                          </wps:cNvCnPr>
                          <wps:spPr bwMode="auto">
                            <a:xfrm flipH="1">
                              <a:off x="2721" y="4694"/>
                              <a:ext cx="448" cy="652"/>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670" name="Line 1789"/>
                          <wps:cNvCnPr>
                            <a:cxnSpLocks noChangeShapeType="1"/>
                          </wps:cNvCnPr>
                          <wps:spPr bwMode="auto">
                            <a:xfrm>
                              <a:off x="2641" y="4714"/>
                              <a:ext cx="539" cy="652"/>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grpSp>
                      <wpg:grpSp>
                        <wpg:cNvPr id="671" name="Group 1790"/>
                        <wpg:cNvGrpSpPr>
                          <a:grpSpLocks/>
                        </wpg:cNvGrpSpPr>
                        <wpg:grpSpPr bwMode="auto">
                          <a:xfrm>
                            <a:off x="7701" y="2004"/>
                            <a:ext cx="720" cy="985"/>
                            <a:chOff x="3861" y="2994"/>
                            <a:chExt cx="720" cy="985"/>
                          </a:xfrm>
                        </wpg:grpSpPr>
                        <wps:wsp>
                          <wps:cNvPr id="704" name="Line 1791"/>
                          <wps:cNvCnPr>
                            <a:cxnSpLocks noChangeShapeType="1"/>
                          </wps:cNvCnPr>
                          <wps:spPr bwMode="auto">
                            <a:xfrm>
                              <a:off x="3861" y="3309"/>
                              <a:ext cx="72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705" name="Line 1792"/>
                          <wps:cNvCnPr>
                            <a:cxnSpLocks noChangeShapeType="1"/>
                          </wps:cNvCnPr>
                          <wps:spPr bwMode="auto">
                            <a:xfrm>
                              <a:off x="4221" y="2994"/>
                              <a:ext cx="0" cy="81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706" name="Line 1793"/>
                          <wps:cNvCnPr>
                            <a:cxnSpLocks noChangeShapeType="1"/>
                          </wps:cNvCnPr>
                          <wps:spPr bwMode="auto">
                            <a:xfrm flipH="1">
                              <a:off x="3981" y="3014"/>
                              <a:ext cx="448" cy="652"/>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707" name="Line 1794"/>
                          <wps:cNvCnPr>
                            <a:cxnSpLocks noChangeShapeType="1"/>
                          </wps:cNvCnPr>
                          <wps:spPr bwMode="auto">
                            <a:xfrm>
                              <a:off x="4001" y="3034"/>
                              <a:ext cx="539" cy="652"/>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708" name="Line 1795"/>
                          <wps:cNvCnPr>
                            <a:cxnSpLocks noChangeShapeType="1"/>
                          </wps:cNvCnPr>
                          <wps:spPr bwMode="auto">
                            <a:xfrm>
                              <a:off x="4221" y="3544"/>
                              <a:ext cx="0" cy="4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s:wsp>
                        <wps:cNvPr id="709" name="Line 1796"/>
                        <wps:cNvCnPr>
                          <a:cxnSpLocks noChangeShapeType="1"/>
                        </wps:cNvCnPr>
                        <wps:spPr bwMode="auto">
                          <a:xfrm flipH="1">
                            <a:off x="9061" y="1964"/>
                            <a:ext cx="240" cy="4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10" name="Line 1797"/>
                        <wps:cNvCnPr>
                          <a:cxnSpLocks noChangeShapeType="1"/>
                        </wps:cNvCnPr>
                        <wps:spPr bwMode="auto">
                          <a:xfrm>
                            <a:off x="9241" y="1964"/>
                            <a:ext cx="240" cy="4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11" name="Line 1798"/>
                        <wps:cNvCnPr>
                          <a:cxnSpLocks noChangeShapeType="1"/>
                        </wps:cNvCnPr>
                        <wps:spPr bwMode="auto">
                          <a:xfrm>
                            <a:off x="9261" y="2004"/>
                            <a:ext cx="0" cy="4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12" name="Line 1799"/>
                        <wps:cNvCnPr>
                          <a:cxnSpLocks noChangeShapeType="1"/>
                        </wps:cNvCnPr>
                        <wps:spPr bwMode="auto">
                          <a:xfrm>
                            <a:off x="9261" y="2239"/>
                            <a:ext cx="0" cy="4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13" name="Text Box 1800"/>
                        <wps:cNvSpPr txBox="1">
                          <a:spLocks noChangeArrowheads="1"/>
                        </wps:cNvSpPr>
                        <wps:spPr bwMode="auto">
                          <a:xfrm>
                            <a:off x="7321" y="3645"/>
                            <a:ext cx="1447" cy="717"/>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2083F" w:rsidRPr="0062058D" w:rsidRDefault="0012083F" w:rsidP="000076CD">
                              <w:pPr>
                                <w:rPr>
                                  <w:lang w:val="en-US"/>
                                </w:rPr>
                              </w:pPr>
                              <w:r>
                                <w:rPr>
                                  <w:noProof/>
                                  <w:position w:val="-6"/>
                                  <w:lang w:val="en-US"/>
                                </w:rPr>
                                <w:drawing>
                                  <wp:inline distT="0" distB="0" distL="0" distR="0">
                                    <wp:extent cx="571500" cy="285750"/>
                                    <wp:effectExtent l="0" t="0" r="0" b="0"/>
                                    <wp:docPr id="547" name="Рисунок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pic:cNvPicPr>
                                              <a:picLocks noChangeAspect="1" noChangeArrowheads="1"/>
                                            </pic:cNvPicPr>
                                          </pic:nvPicPr>
                                          <pic:blipFill>
                                            <a:blip r:embed="rId710">
                                              <a:extLst>
                                                <a:ext uri="{28A0092B-C50C-407E-A947-70E740481C1C}">
                                                  <a14:useLocalDpi xmlns:a14="http://schemas.microsoft.com/office/drawing/2010/main" val="0"/>
                                                </a:ext>
                                              </a:extLst>
                                            </a:blip>
                                            <a:srcRect/>
                                            <a:stretch>
                                              <a:fillRect/>
                                            </a:stretch>
                                          </pic:blipFill>
                                          <pic:spPr bwMode="auto">
                                            <a:xfrm>
                                              <a:off x="0" y="0"/>
                                              <a:ext cx="571500" cy="285750"/>
                                            </a:xfrm>
                                            <a:prstGeom prst="rect">
                                              <a:avLst/>
                                            </a:prstGeom>
                                            <a:noFill/>
                                            <a:ln>
                                              <a:noFill/>
                                            </a:ln>
                                          </pic:spPr>
                                        </pic:pic>
                                      </a:graphicData>
                                    </a:graphic>
                                  </wp:inline>
                                </w:drawing>
                              </w:r>
                            </w:p>
                          </w:txbxContent>
                        </wps:txbx>
                        <wps:bodyPr rot="0" vert="horz" wrap="none" lIns="91440" tIns="45720" rIns="91440" bIns="45720" anchor="t" anchorCtr="0" upright="1">
                          <a:spAutoFit/>
                        </wps:bodyPr>
                      </wps:wsp>
                      <wps:wsp>
                        <wps:cNvPr id="714" name="Text Box 1801"/>
                        <wps:cNvSpPr txBox="1">
                          <a:spLocks noChangeArrowheads="1"/>
                        </wps:cNvSpPr>
                        <wps:spPr bwMode="auto">
                          <a:xfrm>
                            <a:off x="7961" y="2694"/>
                            <a:ext cx="549" cy="694"/>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2083F" w:rsidRPr="0062058D" w:rsidRDefault="0012083F" w:rsidP="000076CD">
                              <w:pPr>
                                <w:rPr>
                                  <w:lang w:val="en-US"/>
                                </w:rPr>
                              </w:pPr>
                              <w:r w:rsidRPr="0062058D">
                                <w:rPr>
                                  <w:position w:val="-4"/>
                                  <w:lang w:val="en-US"/>
                                </w:rPr>
                                <w:object w:dxaOrig="260" w:dyaOrig="320">
                                  <v:shape id="_x0000_i1390" type="#_x0000_t75" style="width:12.75pt;height:15.75pt" o:ole="">
                                    <v:imagedata r:id="rId711" o:title=""/>
                                  </v:shape>
                                  <o:OLEObject Type="Embed" ProgID="Equation.3" ShapeID="_x0000_i1390" DrawAspect="Content" ObjectID="_1682319759" r:id="rId712"/>
                                </w:object>
                              </w:r>
                            </w:p>
                          </w:txbxContent>
                        </wps:txbx>
                        <wps:bodyPr rot="0" vert="horz" wrap="square" lIns="91440" tIns="45720" rIns="91440" bIns="45720" anchor="t" anchorCtr="0" upright="1">
                          <a:noAutofit/>
                        </wps:bodyPr>
                      </wps:wsp>
                      <wps:wsp>
                        <wps:cNvPr id="715" name="Text Box 1802"/>
                        <wps:cNvSpPr txBox="1">
                          <a:spLocks noChangeArrowheads="1"/>
                        </wps:cNvSpPr>
                        <wps:spPr bwMode="auto">
                          <a:xfrm>
                            <a:off x="9221" y="2439"/>
                            <a:ext cx="549" cy="694"/>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2083F" w:rsidRPr="0062058D" w:rsidRDefault="0012083F" w:rsidP="000076CD">
                              <w:pPr>
                                <w:rPr>
                                  <w:lang w:val="en-US"/>
                                </w:rPr>
                              </w:pPr>
                              <w:r w:rsidRPr="0062058D">
                                <w:rPr>
                                  <w:position w:val="-4"/>
                                  <w:lang w:val="en-US"/>
                                </w:rPr>
                                <w:object w:dxaOrig="260" w:dyaOrig="320">
                                  <v:shape id="_x0000_i1392" type="#_x0000_t75" style="width:12.75pt;height:15.75pt" o:ole="">
                                    <v:imagedata r:id="rId711" o:title=""/>
                                  </v:shape>
                                  <o:OLEObject Type="Embed" ProgID="Equation.3" ShapeID="_x0000_i1392" DrawAspect="Content" ObjectID="_1682319760" r:id="rId713"/>
                                </w:object>
                              </w:r>
                            </w:p>
                          </w:txbxContent>
                        </wps:txbx>
                        <wps:bodyPr rot="0" vert="horz" wrap="square" lIns="91440" tIns="45720" rIns="91440" bIns="45720" anchor="t" anchorCtr="0" upright="1">
                          <a:noAutofit/>
                        </wps:bodyPr>
                      </wps:wsp>
                      <wps:wsp>
                        <wps:cNvPr id="716" name="Text Box 1803"/>
                        <wps:cNvSpPr txBox="1">
                          <a:spLocks noChangeArrowheads="1"/>
                        </wps:cNvSpPr>
                        <wps:spPr bwMode="auto">
                          <a:xfrm>
                            <a:off x="9581" y="2004"/>
                            <a:ext cx="422" cy="374"/>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2083F" w:rsidRPr="0062058D" w:rsidRDefault="0012083F" w:rsidP="000076CD">
                              <w:pPr>
                                <w:rPr>
                                  <w:lang w:val="en-US"/>
                                </w:rPr>
                              </w:pPr>
                              <w:r>
                                <w:rPr>
                                  <w:lang w:val="en-US"/>
                                </w:rPr>
                                <w:t>C</w:t>
                              </w:r>
                            </w:p>
                          </w:txbxContent>
                        </wps:txbx>
                        <wps:bodyPr rot="0" vert="horz" wrap="square" lIns="91440" tIns="45720" rIns="91440" bIns="45720" anchor="t" anchorCtr="0" upright="1">
                          <a:noAutofit/>
                        </wps:bodyPr>
                      </wps:wsp>
                      <wps:wsp>
                        <wps:cNvPr id="717" name="Text Box 1804"/>
                        <wps:cNvSpPr txBox="1">
                          <a:spLocks noChangeArrowheads="1"/>
                        </wps:cNvSpPr>
                        <wps:spPr bwMode="auto">
                          <a:xfrm>
                            <a:off x="7221" y="2004"/>
                            <a:ext cx="422" cy="374"/>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2083F" w:rsidRPr="0062058D" w:rsidRDefault="0012083F" w:rsidP="000076CD">
                              <w:pPr>
                                <w:rPr>
                                  <w:lang w:val="en-US"/>
                                </w:rPr>
                              </w:pPr>
                              <w:r>
                                <w:rPr>
                                  <w:lang w:val="en-US"/>
                                </w:rPr>
                                <w:t>B</w:t>
                              </w:r>
                            </w:p>
                          </w:txbxContent>
                        </wps:txbx>
                        <wps:bodyPr rot="0" vert="horz" wrap="square" lIns="91440" tIns="45720" rIns="91440" bIns="45720" anchor="t" anchorCtr="0" upright="1">
                          <a:noAutofit/>
                        </wps:bodyPr>
                      </wps:wsp>
                      <wps:wsp>
                        <wps:cNvPr id="718" name="Freeform 1805"/>
                        <wps:cNvSpPr>
                          <a:spLocks/>
                        </wps:cNvSpPr>
                        <wps:spPr bwMode="auto">
                          <a:xfrm>
                            <a:off x="5981" y="1789"/>
                            <a:ext cx="181" cy="391"/>
                          </a:xfrm>
                          <a:custGeom>
                            <a:avLst/>
                            <a:gdLst>
                              <a:gd name="T0" fmla="*/ 0 w 600"/>
                              <a:gd name="T1" fmla="*/ 0 h 1305"/>
                              <a:gd name="T2" fmla="*/ 480 w 600"/>
                              <a:gd name="T3" fmla="*/ 435 h 1305"/>
                              <a:gd name="T4" fmla="*/ 600 w 600"/>
                              <a:gd name="T5" fmla="*/ 1305 h 1305"/>
                            </a:gdLst>
                            <a:ahLst/>
                            <a:cxnLst>
                              <a:cxn ang="0">
                                <a:pos x="T0" y="T1"/>
                              </a:cxn>
                              <a:cxn ang="0">
                                <a:pos x="T2" y="T3"/>
                              </a:cxn>
                              <a:cxn ang="0">
                                <a:pos x="T4" y="T5"/>
                              </a:cxn>
                            </a:cxnLst>
                            <a:rect l="0" t="0" r="r" b="b"/>
                            <a:pathLst>
                              <a:path w="600" h="1305">
                                <a:moveTo>
                                  <a:pt x="0" y="0"/>
                                </a:moveTo>
                                <a:cubicBezTo>
                                  <a:pt x="190" y="109"/>
                                  <a:pt x="380" y="218"/>
                                  <a:pt x="480" y="435"/>
                                </a:cubicBezTo>
                                <a:cubicBezTo>
                                  <a:pt x="580" y="652"/>
                                  <a:pt x="590" y="978"/>
                                  <a:pt x="600" y="1305"/>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9" name="Freeform 1806"/>
                        <wps:cNvSpPr>
                          <a:spLocks/>
                        </wps:cNvSpPr>
                        <wps:spPr bwMode="auto">
                          <a:xfrm rot="3830883" flipH="1" flipV="1">
                            <a:off x="10026" y="1830"/>
                            <a:ext cx="329" cy="340"/>
                          </a:xfrm>
                          <a:custGeom>
                            <a:avLst/>
                            <a:gdLst>
                              <a:gd name="T0" fmla="*/ 0 w 600"/>
                              <a:gd name="T1" fmla="*/ 0 h 1305"/>
                              <a:gd name="T2" fmla="*/ 480 w 600"/>
                              <a:gd name="T3" fmla="*/ 435 h 1305"/>
                              <a:gd name="T4" fmla="*/ 600 w 600"/>
                              <a:gd name="T5" fmla="*/ 1305 h 1305"/>
                            </a:gdLst>
                            <a:ahLst/>
                            <a:cxnLst>
                              <a:cxn ang="0">
                                <a:pos x="T0" y="T1"/>
                              </a:cxn>
                              <a:cxn ang="0">
                                <a:pos x="T2" y="T3"/>
                              </a:cxn>
                              <a:cxn ang="0">
                                <a:pos x="T4" y="T5"/>
                              </a:cxn>
                            </a:cxnLst>
                            <a:rect l="0" t="0" r="r" b="b"/>
                            <a:pathLst>
                              <a:path w="600" h="1305">
                                <a:moveTo>
                                  <a:pt x="0" y="0"/>
                                </a:moveTo>
                                <a:cubicBezTo>
                                  <a:pt x="190" y="109"/>
                                  <a:pt x="380" y="218"/>
                                  <a:pt x="480" y="435"/>
                                </a:cubicBezTo>
                                <a:cubicBezTo>
                                  <a:pt x="580" y="652"/>
                                  <a:pt x="590" y="978"/>
                                  <a:pt x="600" y="1305"/>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695" o:spid="_x0000_s1515" style="position:absolute;left:0;text-align:left;margin-left:174pt;margin-top:3.55pt;width:180pt;height:117pt;z-index:251673088;mso-position-horizontal-relative:text;mso-position-vertical-relative:text" coordorigin="5981,1789" coordsize="4380,2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">
                <v:rect id="Rectangle 1696" o:spid="_x0000_s1516" style="position:absolute;left:6141;top:2004;width:3960;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"/>
                <v:line id="Line 1697" o:spid="_x0000_s1517" style="position:absolute;visibility:visible;mso-wrap-style:square" from="6381,2004" to="6621,20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"/>
                <v:line id="Line 1698" o:spid="_x0000_s1518" style="position:absolute;visibility:visible;mso-wrap-style:square" from="6621,2244" to="6861,22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"/>
                <v:line id="Line 1699" o:spid="_x0000_s1519" style="position:absolute;visibility:visible;mso-wrap-style:square" from="6861,2004" to="7101,20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"/>
                <v:line id="Line 1700" o:spid="_x0000_s1520" style="position:absolute;visibility:visible;mso-wrap-style:square" from="7101,2279" to="7341,22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"/>
                <v:line id="Line 1701" o:spid="_x0000_s1521" style="position:absolute;visibility:visible;mso-wrap-style:square" from="7341,2004" to="7581,20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"/>
                <v:line id="Line 1702" o:spid="_x0000_s1522" style="position:absolute;visibility:visible;mso-wrap-style:square" from="7581,2244" to="7821,22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"/>
                <v:line id="Line 1703" o:spid="_x0000_s1523" style="position:absolute;visibility:visible;mso-wrap-style:square" from="7821,2004" to="8061,20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"/>
                <v:line id="Line 1704" o:spid="_x0000_s1524" style="position:absolute;visibility:visible;mso-wrap-style:square" from="6381,2439" to="6621,24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"/>
                <v:line id="Line 1705" o:spid="_x0000_s1525" style="position:absolute;visibility:visible;mso-wrap-style:square" from="6861,2444" to="7101,24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"/>
                <v:line id="Line 1706" o:spid="_x0000_s1526" style="position:absolute;visibility:visible;mso-wrap-style:square" from="7341,2419" to="7581,24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"/>
                <v:line id="Line 1707" o:spid="_x0000_s1527" style="position:absolute;visibility:visible;mso-wrap-style:square" from="7821,2439" to="8061,24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"/>
                <v:line id="Line 1708" o:spid="_x0000_s1528" style="position:absolute;visibility:visible;mso-wrap-style:square" from="6381,2709" to="6621,27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"/>
                <v:line id="Line 1709" o:spid="_x0000_s1529" style="position:absolute;visibility:visible;mso-wrap-style:square" from="6621,2949" to="6861,29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"/>
                <v:line id="Line 1710" o:spid="_x0000_s1530" style="position:absolute;visibility:visible;mso-wrap-style:square" from="6861,2709" to="7101,27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"/>
                <v:line id="Line 1711" o:spid="_x0000_s1531" style="position:absolute;visibility:visible;mso-wrap-style:square" from="7101,2984" to="7341,29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"/>
                <v:line id="Line 1712" o:spid="_x0000_s1532" style="position:absolute;visibility:visible;mso-wrap-style:square" from="7341,2709" to="7581,27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"/>
                <v:line id="Line 1713" o:spid="_x0000_s1533" style="position:absolute;visibility:visible;mso-wrap-style:square" from="7581,2949" to="7821,29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"/>
                <v:line id="Line 1714" o:spid="_x0000_s1534" style="position:absolute;visibility:visible;mso-wrap-style:square" from="7821,2709" to="8061,27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"/>
                <v:line id="Line 1715" o:spid="_x0000_s1535" style="position:absolute;visibility:visible;mso-wrap-style:square" from="6381,3144" to="6621,3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"/>
                <v:line id="Line 1716" o:spid="_x0000_s1536" style="position:absolute;visibility:visible;mso-wrap-style:square" from="6861,3149" to="7101,3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"/>
                <v:line id="Line 1717" o:spid="_x0000_s1537" style="position:absolute;visibility:visible;mso-wrap-style:square" from="7341,3124" to="7581,31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"/>
                <v:line id="Line 1718" o:spid="_x0000_s1538" style="position:absolute;visibility:visible;mso-wrap-style:square" from="7821,3144" to="8061,3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"/>
                <v:line id="Line 1719" o:spid="_x0000_s1539" style="position:absolute;visibility:visible;mso-wrap-style:square" from="8181,2004" to="8421,20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"/>
                <v:line id="Line 1720" o:spid="_x0000_s1540" style="position:absolute;visibility:visible;mso-wrap-style:square" from="8421,2244" to="8661,22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"/>
                <v:line id="Line 1721" o:spid="_x0000_s1541" style="position:absolute;visibility:visible;mso-wrap-style:square" from="8661,2004" to="8901,20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"/>
                <v:line id="Line 1722" o:spid="_x0000_s1542" style="position:absolute;visibility:visible;mso-wrap-style:square" from="8901,2279" to="9141,22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"/>
                <v:line id="Line 1723" o:spid="_x0000_s1543" style="position:absolute;visibility:visible;mso-wrap-style:square" from="9141,2004" to="9381,20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"/>
                <v:line id="Line 1724" o:spid="_x0000_s1544" style="position:absolute;visibility:visible;mso-wrap-style:square" from="9381,2244" to="9621,22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"/>
                <v:line id="Line 1725" o:spid="_x0000_s1545" style="position:absolute;visibility:visible;mso-wrap-style:square" from="9621,2004" to="9861,20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"/>
                <v:line id="Line 1726" o:spid="_x0000_s1546" style="position:absolute;visibility:visible;mso-wrap-style:square" from="8181,2439" to="8421,24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"/>
                <v:line id="Line 1727" o:spid="_x0000_s1547" style="position:absolute;visibility:visible;mso-wrap-style:square" from="8661,2444" to="8901,24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"/>
                <v:line id="Line 1728" o:spid="_x0000_s1548" style="position:absolute;visibility:visible;mso-wrap-style:square" from="9141,2419" to="9381,24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"/>
                <v:line id="Line 1729" o:spid="_x0000_s1549" style="position:absolute;visibility:visible;mso-wrap-style:square" from="9621,2439" to="9861,24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"/>
                <v:line id="Line 1730" o:spid="_x0000_s1550" style="position:absolute;visibility:visible;mso-wrap-style:square" from="8181,2669" to="8421,26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"/>
                <v:line id="Line 1731" o:spid="_x0000_s1551" style="position:absolute;visibility:visible;mso-wrap-style:square" from="8421,2909" to="8661,29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"/>
                <v:line id="Line 1732" o:spid="_x0000_s1552" style="position:absolute;visibility:visible;mso-wrap-style:square" from="8661,2669" to="8901,26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"/>
                <v:line id="Line 1733" o:spid="_x0000_s1553" style="position:absolute;visibility:visible;mso-wrap-style:square" from="8901,2944" to="9141,29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"/>
                <v:line id="Line 1734" o:spid="_x0000_s1554" style="position:absolute;visibility:visible;mso-wrap-style:square" from="9141,2669" to="9381,26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"/>
                <v:line id="Line 1735" o:spid="_x0000_s1555" style="position:absolute;visibility:visible;mso-wrap-style:square" from="9381,2909" to="9621,29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"/>
                <v:line id="Line 1736" o:spid="_x0000_s1556" style="position:absolute;visibility:visible;mso-wrap-style:square" from="9621,2669" to="9861,26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"/>
                <v:line id="Line 1737" o:spid="_x0000_s1557" style="position:absolute;visibility:visible;mso-wrap-style:square" from="8181,3104" to="8421,31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"/>
                <v:line id="Line 1738" o:spid="_x0000_s1558" style="position:absolute;visibility:visible;mso-wrap-style:square" from="8661,3109" to="8901,31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"/>
                <v:line id="Line 1739" o:spid="_x0000_s1559" style="position:absolute;visibility:visible;mso-wrap-style:square" from="9141,3084" to="9381,30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"/>
                <v:line id="Line 1740" o:spid="_x0000_s1560" style="position:absolute;visibility:visible;mso-wrap-style:square" from="9621,3104" to="9861,31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"/>
                <v:line id="Line 1741" o:spid="_x0000_s1561" style="position:absolute;visibility:visible;mso-wrap-style:square" from="6381,3349" to="6621,33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"/>
                <v:line id="Line 1742" o:spid="_x0000_s1562" style="position:absolute;visibility:visible;mso-wrap-style:square" from="6621,3589" to="6861,3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"/>
                <v:line id="Line 1743" o:spid="_x0000_s1563" style="position:absolute;visibility:visible;mso-wrap-style:square" from="6861,3349" to="7101,33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"/>
                <v:line id="Line 1744" o:spid="_x0000_s1564" style="position:absolute;visibility:visible;mso-wrap-style:square" from="7101,3624" to="7341,36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"/>
                <v:line id="Line 1745" o:spid="_x0000_s1565" style="position:absolute;visibility:visible;mso-wrap-style:square" from="7341,3349" to="7581,33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"/>
                <v:line id="Line 1746" o:spid="_x0000_s1566" style="position:absolute;visibility:visible;mso-wrap-style:square" from="7581,3589" to="7821,3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"/>
                <v:line id="Line 1747" o:spid="_x0000_s1567" style="position:absolute;visibility:visible;mso-wrap-style:square" from="7821,3349" to="8061,33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"/>
                <v:line id="Line 1748" o:spid="_x0000_s1568" style="position:absolute;visibility:visible;mso-wrap-style:square" from="6381,3784" to="6621,37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"/>
                <v:line id="Line 1749" o:spid="_x0000_s1569" style="position:absolute;visibility:visible;mso-wrap-style:square" from="6861,3789" to="7101,3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"/>
                <v:line id="Line 1750" o:spid="_x0000_s1570" style="position:absolute;visibility:visible;mso-wrap-style:square" from="7341,3764" to="7581,3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"/>
                <v:line id="Line 1751" o:spid="_x0000_s1571" style="position:absolute;visibility:visible;mso-wrap-style:square" from="7821,3784" to="8061,37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"/>
                <v:line id="Line 1752" o:spid="_x0000_s1572" style="position:absolute;visibility:visible;mso-wrap-style:square" from="6381,4054" to="6621,40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"/>
                <v:line id="Line 1753" o:spid="_x0000_s1573" style="position:absolute;visibility:visible;mso-wrap-style:square" from="6621,4294" to="6861,42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"/>
                <v:line id="Line 1754" o:spid="_x0000_s1574" style="position:absolute;visibility:visible;mso-wrap-style:square" from="6861,4054" to="7101,40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"/>
                <v:line id="Line 1755" o:spid="_x0000_s1575" style="position:absolute;visibility:visible;mso-wrap-style:square" from="7101,4329" to="7341,43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"/>
                <v:line id="Line 1756" o:spid="_x0000_s1576" style="position:absolute;visibility:visible;mso-wrap-style:square" from="7341,4054" to="7581,40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"/>
                <v:line id="Line 1757" o:spid="_x0000_s1577" style="position:absolute;visibility:visible;mso-wrap-style:square" from="7581,4294" to="7821,42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"/>
                <v:line id="Line 1758" o:spid="_x0000_s1578" style="position:absolute;visibility:visible;mso-wrap-style:square" from="7821,4054" to="8061,40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"/>
                <v:line id="Line 1759" o:spid="_x0000_s1579" style="position:absolute;visibility:visible;mso-wrap-style:square" from="6381,4489" to="6621,4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"/>
                <v:line id="Line 1760" o:spid="_x0000_s1580" style="position:absolute;visibility:visible;mso-wrap-style:square" from="6861,4494" to="7101,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"/>
                <v:line id="Line 1761" o:spid="_x0000_s1581" style="position:absolute;visibility:visible;mso-wrap-style:square" from="7341,4469" to="7581,44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"/>
                <v:line id="Line 1762" o:spid="_x0000_s1582" style="position:absolute;visibility:visible;mso-wrap-style:square" from="7821,4489" to="8061,4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"/>
                <v:line id="Line 1763" o:spid="_x0000_s1583" style="position:absolute;visibility:visible;mso-wrap-style:square" from="8181,3349" to="8421,33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"/>
                <v:line id="Line 1764" o:spid="_x0000_s1584" style="position:absolute;visibility:visible;mso-wrap-style:square" from="8421,3589" to="8661,3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"/>
                <v:line id="Line 1765" o:spid="_x0000_s1585" style="position:absolute;visibility:visible;mso-wrap-style:square" from="8661,3349" to="8901,33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"/>
                <v:line id="Line 1766" o:spid="_x0000_s1586" style="position:absolute;visibility:visible;mso-wrap-style:square" from="8901,3624" to="9141,36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"/>
                <v:line id="Line 1767" o:spid="_x0000_s1587" style="position:absolute;visibility:visible;mso-wrap-style:square" from="9141,3349" to="9381,33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"/>
                <v:line id="Line 1768" o:spid="_x0000_s1588" style="position:absolute;visibility:visible;mso-wrap-style:square" from="9381,3589" to="9621,3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"/>
                <v:line id="Line 1769" o:spid="_x0000_s1589" style="position:absolute;visibility:visible;mso-wrap-style:square" from="9621,3349" to="9861,33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"/>
                <v:line id="Line 1770" o:spid="_x0000_s1590" style="position:absolute;visibility:visible;mso-wrap-style:square" from="8181,3784" to="8421,37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"/>
                <v:line id="Line 1771" o:spid="_x0000_s1591" style="position:absolute;visibility:visible;mso-wrap-style:square" from="8661,3789" to="8901,3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"/>
                <v:line id="Line 1772" o:spid="_x0000_s1592" style="position:absolute;visibility:visible;mso-wrap-style:square" from="9141,3764" to="9381,3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"/>
                <v:line id="Line 1773" o:spid="_x0000_s1593" style="position:absolute;visibility:visible;mso-wrap-style:square" from="9621,3784" to="9861,37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"/>
                <v:line id="Line 1774" o:spid="_x0000_s1594" style="position:absolute;visibility:visible;mso-wrap-style:square" from="8181,4014" to="8421,40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"/>
                <v:line id="Line 1775" o:spid="_x0000_s1595" style="position:absolute;visibility:visible;mso-wrap-style:square" from="8421,4254" to="8661,4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"/>
                <v:line id="Line 1776" o:spid="_x0000_s1596" style="position:absolute;visibility:visible;mso-wrap-style:square" from="8661,4014" to="8901,40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"/>
                <v:line id="Line 1777" o:spid="_x0000_s1597" style="position:absolute;visibility:visible;mso-wrap-style:square" from="8901,4289" to="9141,4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"/>
                <v:line id="Line 1778" o:spid="_x0000_s1598" style="position:absolute;visibility:visible;mso-wrap-style:square" from="9141,4014" to="9381,40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"/>
                <v:line id="Line 1779" o:spid="_x0000_s1599" style="position:absolute;visibility:visible;mso-wrap-style:square" from="9381,4254" to="9621,4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"/>
                <v:line id="Line 1780" o:spid="_x0000_s1600" style="position:absolute;visibility:visible;mso-wrap-style:square" from="9621,4014" to="9861,40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"/>
                <v:line id="Line 1781" o:spid="_x0000_s1601" style="position:absolute;visibility:visible;mso-wrap-style:square" from="8181,4449" to="8421,4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"/>
                <v:line id="Line 1782" o:spid="_x0000_s1602" style="position:absolute;visibility:visible;mso-wrap-style:square" from="8661,4454" to="8901,44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"/>
                <v:line id="Line 1783" o:spid="_x0000_s1603" style="position:absolute;visibility:visible;mso-wrap-style:square" from="9141,4429" to="9381,44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"/>
                <v:line id="Line 1784" o:spid="_x0000_s1604" style="position:absolute;visibility:visible;mso-wrap-style:square" from="9621,4449" to="9861,4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"/>
                <v:group id="Group 1785" o:spid="_x0000_s1605" style="position:absolute;left:6621;top:3309;width:720;height:870" coordorigin="2541,4614" coordsize="720,8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">
                  <v:line id="Line 1786" o:spid="_x0000_s1606" style="position:absolute;visibility:visible;mso-wrap-style:square" from="2541,5049" to="3261,50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">
                    <v:stroke startarrow="block" endarrow="block"/>
                  </v:line>
                  <v:line id="Line 1787" o:spid="_x0000_s1607" style="position:absolute;visibility:visible;mso-wrap-style:square" from="2901,4614" to="2901,54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">
                    <v:stroke startarrow="block" endarrow="block"/>
                  </v:line>
                  <v:line id="Line 1788" o:spid="_x0000_s1608" style="position:absolute;flip:x;visibility:visible;mso-wrap-style:square" from="2721,4694" to="3169,5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">
                    <v:stroke startarrow="block" endarrow="block"/>
                  </v:line>
                  <v:line id="Line 1789" o:spid="_x0000_s1609" style="position:absolute;visibility:visible;mso-wrap-style:square" from="2641,4714" to="3180,5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">
                    <v:stroke startarrow="block" endarrow="block"/>
                  </v:line>
                </v:group>
                <v:group id="Group 1790" o:spid="_x0000_s1610" style="position:absolute;left:7701;top:2004;width:720;height:985" coordorigin="3861,2994" coordsize="720,9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">
                  <v:line id="Line 1791" o:spid="_x0000_s1611" style="position:absolute;visibility:visible;mso-wrap-style:square" from="3861,3309" to="4581,33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">
                    <v:stroke startarrow="block" endarrow="block"/>
                  </v:line>
                  <v:line id="Line 1792" o:spid="_x0000_s1612" style="position:absolute;visibility:visible;mso-wrap-style:square" from="4221,2994" to="4221,38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">
                    <v:stroke startarrow="block" endarrow="block"/>
                  </v:line>
                  <v:line id="Line 1793" o:spid="_x0000_s1613" style="position:absolute;flip:x;visibility:visible;mso-wrap-style:square" from="3981,3014" to="4429,36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">
                    <v:stroke startarrow="block" endarrow="block"/>
                  </v:line>
                  <v:line id="Line 1794" o:spid="_x0000_s1614" style="position:absolute;visibility:visible;mso-wrap-style:square" from="4001,3034" to="4540,36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">
                    <v:stroke startarrow="block" endarrow="block"/>
                  </v:line>
                  <v:line id="Line 1795" o:spid="_x0000_s1615" style="position:absolute;visibility:visible;mso-wrap-style:square" from="4221,3544" to="4221,3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">
                    <v:stroke endarrow="block"/>
                  </v:line>
                </v:group>
                <v:line id="Line 1796" o:spid="_x0000_s1616" style="position:absolute;flip:x;visibility:visible;mso-wrap-style:square" from="9061,1964" to="9301,23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">
                  <v:stroke endarrow="block"/>
                </v:line>
                <v:line id="Line 1797" o:spid="_x0000_s1617" style="position:absolute;visibility:visible;mso-wrap-style:square" from="9241,1964" to="9481,23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">
                  <v:stroke endarrow="block"/>
                </v:line>
                <v:line id="Line 1798" o:spid="_x0000_s1618" style="position:absolute;visibility:visible;mso-wrap-style:square" from="9261,2004" to="9261,24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">
                  <v:stroke endarrow="block"/>
                </v:line>
                <v:line id="Line 1799" o:spid="_x0000_s1619" style="position:absolute;visibility:visible;mso-wrap-style:square" from="9261,2239" to="9261,26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">
                  <v:stroke endarrow="block"/>
                </v:line>
                <v:shape id="Text Box 1800" o:spid="_x0000_s1620" type="#_x0000_t202" style="position:absolute;left:7321;top:3645;width:1447;height:71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" stroked="f">
                  <v:fill opacity="0"/>
                  <v:textbox style="mso-fit-shape-to-text:t">
                    <w:txbxContent>
                      <w:p w:rsidR="0012083F" w:rsidRPr="0062058D" w:rsidRDefault="0012083F" w:rsidP="000076CD">
                        <w:pPr>
                          <w:rPr>
                            <w:lang w:val="en-US"/>
                          </w:rPr>
                        </w:pPr>
                        <w:r>
                          <w:rPr>
                            <w:noProof/>
                            <w:position w:val="-6"/>
                            <w:lang w:val="en-US"/>
                          </w:rPr>
                          <w:drawing>
                            <wp:inline distT="0" distB="0" distL="0" distR="0">
                              <wp:extent cx="571500" cy="285750"/>
                              <wp:effectExtent l="0" t="0" r="0" b="0"/>
                              <wp:docPr id="547" name="Рисунок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pic:cNvPicPr>
                                        <a:picLocks noChangeAspect="1" noChangeArrowheads="1"/>
                                      </pic:cNvPicPr>
                                    </pic:nvPicPr>
                                    <pic:blipFill>
                                      <a:blip r:embed="rId710">
                                        <a:extLst>
                                          <a:ext uri="{28A0092B-C50C-407E-A947-70E740481C1C}">
                                            <a14:useLocalDpi xmlns:a14="http://schemas.microsoft.com/office/drawing/2010/main" val="0"/>
                                          </a:ext>
                                        </a:extLst>
                                      </a:blip>
                                      <a:srcRect/>
                                      <a:stretch>
                                        <a:fillRect/>
                                      </a:stretch>
                                    </pic:blipFill>
                                    <pic:spPr bwMode="auto">
                                      <a:xfrm>
                                        <a:off x="0" y="0"/>
                                        <a:ext cx="571500" cy="285750"/>
                                      </a:xfrm>
                                      <a:prstGeom prst="rect">
                                        <a:avLst/>
                                      </a:prstGeom>
                                      <a:noFill/>
                                      <a:ln>
                                        <a:noFill/>
                                      </a:ln>
                                    </pic:spPr>
                                  </pic:pic>
                                </a:graphicData>
                              </a:graphic>
                            </wp:inline>
                          </w:drawing>
                        </w:r>
                      </w:p>
                    </w:txbxContent>
                  </v:textbox>
                </v:shape>
                <v:shape id="Text Box 1801" o:spid="_x0000_s1621" type="#_x0000_t202" style="position:absolute;left:7961;top:2694;width:549;height:6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" stroked="f">
                  <v:fill opacity="0"/>
                  <v:textbox>
                    <w:txbxContent>
                      <w:p w:rsidR="0012083F" w:rsidRPr="0062058D" w:rsidRDefault="0012083F" w:rsidP="000076CD">
                        <w:pPr>
                          <w:rPr>
                            <w:lang w:val="en-US"/>
                          </w:rPr>
                        </w:pPr>
                        <w:r w:rsidRPr="0062058D">
                          <w:rPr>
                            <w:position w:val="-4"/>
                            <w:lang w:val="en-US"/>
                          </w:rPr>
                          <w:object w:dxaOrig="260" w:dyaOrig="320">
                            <v:shape id="_x0000_i1390" type="#_x0000_t75" style="width:12.75pt;height:15.75pt" o:ole="">
                              <v:imagedata r:id="rId711" o:title=""/>
                            </v:shape>
                            <o:OLEObject Type="Embed" ProgID="Equation.3" ShapeID="_x0000_i1390" DrawAspect="Content" ObjectID="_1682319759" r:id="rId714"/>
                          </w:object>
                        </w:r>
                      </w:p>
                    </w:txbxContent>
                  </v:textbox>
                </v:shape>
                <v:shape id="Text Box 1802" o:spid="_x0000_s1622" type="#_x0000_t202" style="position:absolute;left:9221;top:2439;width:549;height:6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" stroked="f">
                  <v:fill opacity="0"/>
                  <v:textbox>
                    <w:txbxContent>
                      <w:p w:rsidR="0012083F" w:rsidRPr="0062058D" w:rsidRDefault="0012083F" w:rsidP="000076CD">
                        <w:pPr>
                          <w:rPr>
                            <w:lang w:val="en-US"/>
                          </w:rPr>
                        </w:pPr>
                        <w:r w:rsidRPr="0062058D">
                          <w:rPr>
                            <w:position w:val="-4"/>
                            <w:lang w:val="en-US"/>
                          </w:rPr>
                          <w:object w:dxaOrig="260" w:dyaOrig="320">
                            <v:shape id="_x0000_i1392" type="#_x0000_t75" style="width:12.75pt;height:15.75pt" o:ole="">
                              <v:imagedata r:id="rId711" o:title=""/>
                            </v:shape>
                            <o:OLEObject Type="Embed" ProgID="Equation.3" ShapeID="_x0000_i1392" DrawAspect="Content" ObjectID="_1682319760" r:id="rId715"/>
                          </w:object>
                        </w:r>
                      </w:p>
                    </w:txbxContent>
                  </v:textbox>
                </v:shape>
                <v:shape id="Text Box 1803" o:spid="_x0000_s1623" type="#_x0000_t202" style="position:absolute;left:9581;top:2004;width:422;height:3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" stroked="f">
                  <v:fill opacity="0"/>
                  <v:textbox>
                    <w:txbxContent>
                      <w:p w:rsidR="0012083F" w:rsidRPr="0062058D" w:rsidRDefault="0012083F" w:rsidP="000076CD">
                        <w:pPr>
                          <w:rPr>
                            <w:lang w:val="en-US"/>
                          </w:rPr>
                        </w:pPr>
                        <w:r>
                          <w:rPr>
                            <w:lang w:val="en-US"/>
                          </w:rPr>
                          <w:t>C</w:t>
                        </w:r>
                      </w:p>
                    </w:txbxContent>
                  </v:textbox>
                </v:shape>
                <v:shape id="Text Box 1804" o:spid="_x0000_s1624" type="#_x0000_t202" style="position:absolute;left:7221;top:2004;width:422;height:3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" stroked="f">
                  <v:fill opacity="0"/>
                  <v:textbox>
                    <w:txbxContent>
                      <w:p w:rsidR="0012083F" w:rsidRPr="0062058D" w:rsidRDefault="0012083F" w:rsidP="000076CD">
                        <w:pPr>
                          <w:rPr>
                            <w:lang w:val="en-US"/>
                          </w:rPr>
                        </w:pPr>
                        <w:r>
                          <w:rPr>
                            <w:lang w:val="en-US"/>
                          </w:rPr>
                          <w:t>B</w:t>
                        </w:r>
                      </w:p>
                    </w:txbxContent>
                  </v:textbox>
                </v:shape>
                <v:shape id="Freeform 1805" o:spid="_x0000_s1625" style="position:absolute;left:5981;top:1789;width:181;height:391;visibility:visible;mso-wrap-style:square;v-text-anchor:top" coordsize="600,13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" path="m,c190,109,380,218,480,435v100,217,110,543,120,870e" filled="f">
                  <v:path arrowok="t" o:connecttype="custom" o:connectlocs="0,0;145,130;181,391" o:connectangles="0,0,0"/>
                </v:shape>
                <v:shape id="Freeform 1806" o:spid="_x0000_s1626" style="position:absolute;left:10026;top:1830;width:329;height:340;rotation:4184346fd;flip:x y;visibility:visible;mso-wrap-style:square;v-text-anchor:top" coordsize="600,13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" path="m,c190,109,380,218,480,435v100,217,110,543,120,870e" filled="f">
                  <v:path arrowok="t" o:connecttype="custom" o:connectlocs="0,0;263,113;329,340" o:connectangles="0,0,0"/>
                </v:shape>
              </v:group>
            </w:pict>
          </mc:Fallback>
        </mc:AlternateContent>
      </w:r>
    </w:p>
    <w:p w:rsidR="000076CD" w:rsidRPr="00544788" w:rsidRDefault="000076CD" w:rsidP="000076CD">
      <w:pPr>
        <w:ind w:firstLine="283"/>
        <w:jc w:val="both"/>
        <w:rPr>
          <w:rFonts w:ascii="Times New Roman KK EK" w:hAnsi="Times New Roman KK EK"/>
          <w:sz w:val="28"/>
          <w:szCs w:val="28"/>
          <w:lang w:val="sr-Cyrl-CS"/>
        </w:rPr>
      </w:pPr>
    </w:p>
    <w:p w:rsidR="000076CD" w:rsidRPr="00544788" w:rsidRDefault="000076CD" w:rsidP="000076CD">
      <w:pPr>
        <w:ind w:firstLine="283"/>
        <w:jc w:val="both"/>
        <w:rPr>
          <w:rFonts w:ascii="Times New Roman KK EK" w:hAnsi="Times New Roman KK EK"/>
          <w:sz w:val="28"/>
          <w:szCs w:val="28"/>
          <w:lang w:val="sr-Cyrl-CS"/>
        </w:rPr>
      </w:pPr>
    </w:p>
    <w:p w:rsidR="000076CD" w:rsidRPr="00544788" w:rsidRDefault="000076CD" w:rsidP="000076CD">
      <w:pPr>
        <w:ind w:firstLine="283"/>
        <w:jc w:val="both"/>
        <w:rPr>
          <w:rFonts w:ascii="Times New Roman KK EK" w:hAnsi="Times New Roman KK EK"/>
          <w:sz w:val="28"/>
          <w:szCs w:val="28"/>
          <w:lang w:val="sr-Cyrl-CS"/>
        </w:rPr>
      </w:pPr>
    </w:p>
    <w:p w:rsidR="000076CD" w:rsidRPr="00544788" w:rsidRDefault="000076CD" w:rsidP="000076CD">
      <w:pPr>
        <w:ind w:firstLine="283"/>
        <w:jc w:val="both"/>
        <w:rPr>
          <w:rFonts w:ascii="Times New Roman KK EK" w:hAnsi="Times New Roman KK EK"/>
          <w:sz w:val="28"/>
          <w:szCs w:val="28"/>
          <w:lang w:val="sr-Cyrl-CS"/>
        </w:rPr>
      </w:pPr>
    </w:p>
    <w:p w:rsidR="000076CD" w:rsidRPr="00544788" w:rsidRDefault="000076CD" w:rsidP="000076CD">
      <w:pPr>
        <w:ind w:firstLine="283"/>
        <w:jc w:val="both"/>
        <w:rPr>
          <w:rFonts w:ascii="Times New Roman KK EK" w:hAnsi="Times New Roman KK EK"/>
          <w:sz w:val="28"/>
          <w:szCs w:val="28"/>
          <w:lang w:val="sr-Cyrl-CS"/>
        </w:rPr>
      </w:pPr>
    </w:p>
    <w:p w:rsidR="000076CD" w:rsidRPr="00544788" w:rsidRDefault="000076CD" w:rsidP="000076CD">
      <w:pPr>
        <w:ind w:firstLine="283"/>
        <w:jc w:val="both"/>
        <w:rPr>
          <w:rFonts w:ascii="Times New Roman KK EK" w:hAnsi="Times New Roman KK EK"/>
          <w:sz w:val="28"/>
          <w:szCs w:val="28"/>
          <w:lang w:val="sr-Cyrl-CS"/>
        </w:rPr>
      </w:pPr>
    </w:p>
    <w:p w:rsidR="000076CD" w:rsidRPr="00544788" w:rsidRDefault="000076CD" w:rsidP="000076CD">
      <w:pPr>
        <w:ind w:firstLine="283"/>
        <w:jc w:val="both"/>
        <w:rPr>
          <w:rFonts w:ascii="Times New Roman KK EK" w:hAnsi="Times New Roman KK EK"/>
          <w:sz w:val="28"/>
          <w:szCs w:val="28"/>
          <w:lang w:val="sr-Cyrl-CS"/>
        </w:rPr>
      </w:pPr>
    </w:p>
    <w:p w:rsidR="000076CD" w:rsidRPr="00544788" w:rsidRDefault="000076CD" w:rsidP="000076CD">
      <w:pPr>
        <w:ind w:firstLine="283"/>
        <w:jc w:val="both"/>
        <w:rPr>
          <w:rFonts w:ascii="Times New Roman KK EK" w:hAnsi="Times New Roman KK EK"/>
          <w:sz w:val="28"/>
          <w:szCs w:val="28"/>
          <w:lang w:val="sr-Cyrl-CS"/>
        </w:rPr>
      </w:pPr>
    </w:p>
    <w:p w:rsidR="000076CD" w:rsidRPr="00544788" w:rsidRDefault="000076CD" w:rsidP="000076CD">
      <w:pPr>
        <w:ind w:firstLine="283"/>
        <w:jc w:val="center"/>
        <w:rPr>
          <w:rFonts w:ascii="Times New Roman KK EK" w:hAnsi="Times New Roman KK EK"/>
          <w:sz w:val="28"/>
          <w:szCs w:val="28"/>
          <w:lang w:val="sr-Cyrl-CS"/>
        </w:rPr>
      </w:pPr>
      <w:r w:rsidRPr="00544788">
        <w:rPr>
          <w:rFonts w:ascii="Times New Roman KK EK" w:hAnsi="Times New Roman KK EK"/>
          <w:sz w:val="28"/>
          <w:szCs w:val="28"/>
          <w:lang w:val="sr-Cyrl-CS"/>
        </w:rPr>
        <w:t>1-сурет</w:t>
      </w:r>
    </w:p>
    <w:p w:rsidR="000076CD" w:rsidRPr="00544788" w:rsidRDefault="000076CD" w:rsidP="000E4D74">
      <w:pPr>
        <w:ind w:firstLine="567"/>
        <w:jc w:val="both"/>
        <w:rPr>
          <w:rFonts w:ascii="Times New Roman KK EK" w:hAnsi="Times New Roman KK EK"/>
          <w:sz w:val="28"/>
          <w:szCs w:val="28"/>
          <w:lang w:val="sr-Cyrl-CS"/>
        </w:rPr>
      </w:pPr>
      <w:r w:rsidRPr="00544788">
        <w:rPr>
          <w:rFonts w:ascii="Times New Roman KK EK" w:hAnsi="Times New Roman KK EK"/>
          <w:sz w:val="28"/>
          <w:szCs w:val="28"/>
          <w:lang w:val="sr-Cyrl-CS"/>
        </w:rPr>
        <w:t xml:space="preserve"> Ал, сұйықтың беттік қабатында немесе оған жақын тұрған молекулалардың (1 суретте В мен С  молекулалары) жағдайы мүлдем басқаша. Сұйықтың жұқа беттік қабатында тұрған молекулалар сұйықтың басқа молекулаларымен жан – жақты қоршалмаған, яғни өзара әсер ететін молекулалардың бір тобы – олар сұйық бетімен шектелген газдын молекулалары. Сұйықтың жоғары жағындағы газ молекулаларының концентрациясы  сұйық молекулаларының концентрациясымен салыстырғанда өте аз болғандықтан, беттік қабаттағы бір молекулаға әсер ететін қорытқы күш  </w:t>
      </w:r>
      <w:r w:rsidRPr="00544788">
        <w:rPr>
          <w:rFonts w:ascii="Times New Roman KK EK" w:hAnsi="Times New Roman KK EK"/>
          <w:position w:val="-4"/>
          <w:sz w:val="28"/>
          <w:szCs w:val="28"/>
          <w:lang w:val="sr-Cyrl-CS"/>
        </w:rPr>
        <w:object w:dxaOrig="260" w:dyaOrig="320">
          <v:shape id="_x0000_i1393" type="#_x0000_t75" style="width:12.75pt;height:15.75pt" o:ole="" fillcolor="window">
            <v:imagedata r:id="rId716" o:title=""/>
          </v:shape>
          <o:OLEObject Type="Embed" ProgID="Equation.3" ShapeID="_x0000_i1393" DrawAspect="Content" ObjectID="_1682319570" r:id="rId717"/>
        </w:object>
      </w:r>
      <w:r w:rsidRPr="00544788">
        <w:rPr>
          <w:rFonts w:ascii="Times New Roman KK EK" w:hAnsi="Times New Roman KK EK"/>
          <w:sz w:val="28"/>
          <w:szCs w:val="28"/>
          <w:lang w:val="sr-Cyrl-CS"/>
        </w:rPr>
        <w:t xml:space="preserve"> нөлге тең болмайды, оның бағыты сұйықтың ішіне қарай төмен бағытталған.</w:t>
      </w:r>
    </w:p>
    <w:p w:rsidR="000076CD" w:rsidRPr="00544788" w:rsidRDefault="000076CD" w:rsidP="000076CD">
      <w:pPr>
        <w:pStyle w:val="ab"/>
        <w:ind w:left="0" w:firstLine="283"/>
        <w:jc w:val="both"/>
        <w:rPr>
          <w:rFonts w:ascii="Times New Roman KK EK" w:hAnsi="Times New Roman KK EK"/>
          <w:sz w:val="28"/>
          <w:szCs w:val="28"/>
          <w:lang w:val="sr-Cyrl-CS"/>
        </w:rPr>
      </w:pPr>
      <w:r w:rsidRPr="00544788">
        <w:rPr>
          <w:rFonts w:ascii="Times New Roman KK EK" w:hAnsi="Times New Roman KK EK"/>
          <w:sz w:val="28"/>
          <w:szCs w:val="28"/>
          <w:lang w:val="sr-Cyrl-CS"/>
        </w:rPr>
        <w:t>Сұйық бөлшектерінің жалпы энергиясы олардың жылулық қозғалысының кинетикалық энергиясы мен молекула аралық өзара әсердің нәтижесінде пайда болған потенциалдық энергиясынан құралады. Молекулаларды сұйықтың ішінен беттік қабатқа жеткізу үшін оған әсер ететін күшке қарсы жұмыс жасау керекк. Сондықтан, сұйықтың ішіндегі бөлшектерге қарағанда, беттік қабаттағы молекулалардың потенциалдық энергиясы артық болады.</w:t>
      </w:r>
    </w:p>
    <w:p w:rsidR="000076CD" w:rsidRPr="00544788" w:rsidRDefault="000076CD" w:rsidP="000076CD">
      <w:pPr>
        <w:ind w:firstLine="567"/>
        <w:jc w:val="both"/>
        <w:rPr>
          <w:rFonts w:ascii="Times New Roman KK EK" w:hAnsi="Times New Roman KK EK"/>
          <w:sz w:val="28"/>
          <w:szCs w:val="28"/>
          <w:lang w:val="sr-Cyrl-CS"/>
        </w:rPr>
      </w:pPr>
      <w:r w:rsidRPr="00544788">
        <w:rPr>
          <w:rFonts w:ascii="Times New Roman KK EK" w:hAnsi="Times New Roman KK EK"/>
          <w:sz w:val="28"/>
          <w:szCs w:val="28"/>
          <w:lang w:val="sr-Cyrl-CS"/>
        </w:rPr>
        <w:t xml:space="preserve">    Беттік қабаттағы молекулалардың </w:t>
      </w:r>
      <w:r w:rsidRPr="00544788">
        <w:rPr>
          <w:rFonts w:ascii="Times New Roman KK EK" w:hAnsi="Times New Roman KK EK"/>
          <w:b/>
          <w:i/>
          <w:sz w:val="28"/>
          <w:szCs w:val="28"/>
          <w:lang w:val="sr-Cyrl-CS"/>
        </w:rPr>
        <w:t>беттік энергия</w:t>
      </w:r>
      <w:r w:rsidRPr="00544788">
        <w:rPr>
          <w:rFonts w:ascii="Times New Roman KK EK" w:hAnsi="Times New Roman KK EK"/>
          <w:sz w:val="28"/>
          <w:szCs w:val="28"/>
          <w:lang w:val="sr-Cyrl-CS"/>
        </w:rPr>
        <w:t xml:space="preserve"> деп аталатын бұл қосымша энергиясы қабаттың </w:t>
      </w:r>
      <w:r w:rsidRPr="00544788">
        <w:rPr>
          <w:rFonts w:ascii="Times New Roman KK EK" w:hAnsi="Times New Roman KK EK"/>
          <w:position w:val="-6"/>
          <w:sz w:val="28"/>
          <w:szCs w:val="28"/>
          <w:lang w:val="sr-Cyrl-CS"/>
        </w:rPr>
        <w:object w:dxaOrig="360" w:dyaOrig="279">
          <v:shape id="_x0000_i1394" type="#_x0000_t75" style="width:18pt;height:14.25pt" o:ole="" fillcolor="window">
            <v:imagedata r:id="rId718" o:title=""/>
          </v:shape>
          <o:OLEObject Type="Embed" ProgID="Equation.3" ShapeID="_x0000_i1394" DrawAspect="Content" ObjectID="_1682319571" r:id="rId719"/>
        </w:object>
      </w:r>
      <w:r w:rsidRPr="00544788">
        <w:rPr>
          <w:rFonts w:ascii="Times New Roman KK EK" w:hAnsi="Times New Roman KK EK"/>
          <w:sz w:val="28"/>
          <w:szCs w:val="28"/>
          <w:lang w:val="sr-Cyrl-CS"/>
        </w:rPr>
        <w:t xml:space="preserve"> ауданына пропорционал, яғни</w:t>
      </w:r>
    </w:p>
    <w:p w:rsidR="000076CD" w:rsidRPr="00544788" w:rsidRDefault="000076CD" w:rsidP="000076CD">
      <w:pPr>
        <w:ind w:firstLine="567"/>
        <w:jc w:val="right"/>
        <w:rPr>
          <w:rFonts w:ascii="Times New Roman KK EK" w:hAnsi="Times New Roman KK EK"/>
          <w:sz w:val="28"/>
          <w:szCs w:val="28"/>
          <w:lang w:val="sr-Cyrl-CS"/>
        </w:rPr>
      </w:pPr>
      <w:r w:rsidRPr="00544788">
        <w:rPr>
          <w:rFonts w:ascii="Times New Roman KK EK" w:hAnsi="Times New Roman KK EK"/>
          <w:position w:val="-6"/>
          <w:sz w:val="28"/>
          <w:szCs w:val="28"/>
          <w:lang w:val="sr-Cyrl-CS"/>
        </w:rPr>
        <w:object w:dxaOrig="1719" w:dyaOrig="360">
          <v:shape id="_x0000_i1395" type="#_x0000_t75" style="width:86.2pt;height:14.25pt" o:ole="" fillcolor="window">
            <v:imagedata r:id="rId720" o:title=""/>
          </v:shape>
          <o:OLEObject Type="Embed" ProgID="Equation.3" ShapeID="_x0000_i1395" DrawAspect="Content" ObjectID="_1682319572" r:id="rId721"/>
        </w:object>
      </w:r>
      <w:r w:rsidRPr="00544788">
        <w:rPr>
          <w:rFonts w:ascii="Times New Roman KK EK" w:hAnsi="Times New Roman KK EK"/>
          <w:sz w:val="28"/>
          <w:szCs w:val="28"/>
          <w:lang w:val="sr-Cyrl-CS"/>
        </w:rPr>
        <w:t xml:space="preserve">                                                (1)</w:t>
      </w:r>
    </w:p>
    <w:p w:rsidR="000076CD" w:rsidRPr="00544788" w:rsidRDefault="000076CD" w:rsidP="00E44192">
      <w:pPr>
        <w:jc w:val="both"/>
        <w:rPr>
          <w:rFonts w:ascii="Times New Roman KK EK" w:hAnsi="Times New Roman KK EK"/>
          <w:sz w:val="28"/>
          <w:szCs w:val="28"/>
          <w:lang w:val="sr-Cyrl-CS"/>
        </w:rPr>
      </w:pPr>
      <w:r w:rsidRPr="00544788">
        <w:rPr>
          <w:rFonts w:ascii="Times New Roman KK EK" w:hAnsi="Times New Roman KK EK"/>
          <w:sz w:val="28"/>
          <w:szCs w:val="28"/>
          <w:lang w:val="sr-Cyrl-CS"/>
        </w:rPr>
        <w:t xml:space="preserve">мұнда </w:t>
      </w:r>
      <w:r w:rsidRPr="00544788">
        <w:rPr>
          <w:rFonts w:ascii="Times New Roman KK EK" w:hAnsi="Times New Roman KK EK"/>
          <w:position w:val="-6"/>
          <w:sz w:val="28"/>
          <w:szCs w:val="28"/>
          <w:lang w:val="sr-Cyrl-CS"/>
        </w:rPr>
        <w:object w:dxaOrig="220" w:dyaOrig="279">
          <v:shape id="_x0000_i1396" type="#_x0000_t75" style="width:11.25pt;height:14.25pt" o:ole="" fillcolor="window">
            <v:imagedata r:id="rId722" o:title=""/>
          </v:shape>
          <o:OLEObject Type="Embed" ProgID="Equation.3" ShapeID="_x0000_i1396" DrawAspect="Content" ObjectID="_1682319573" r:id="rId723"/>
        </w:object>
      </w:r>
      <w:r w:rsidRPr="00544788">
        <w:rPr>
          <w:rFonts w:ascii="Times New Roman KK EK" w:hAnsi="Times New Roman KK EK"/>
          <w:sz w:val="28"/>
          <w:szCs w:val="28"/>
          <w:lang w:val="sr-Cyrl-CS"/>
        </w:rPr>
        <w:t xml:space="preserve"> – сұйық қабатының аудан бірлігіндегі қосымша энергиямен анықталатын беттік керілу коэффициенті.</w:t>
      </w:r>
    </w:p>
    <w:p w:rsidR="000076CD" w:rsidRPr="00544788" w:rsidRDefault="000076CD" w:rsidP="000076CD">
      <w:pPr>
        <w:pStyle w:val="ab"/>
        <w:ind w:left="0" w:firstLine="567"/>
        <w:jc w:val="both"/>
        <w:rPr>
          <w:rFonts w:ascii="Times New Roman KK EK" w:hAnsi="Times New Roman KK EK"/>
          <w:sz w:val="28"/>
          <w:szCs w:val="28"/>
          <w:lang w:val="sr-Cyrl-CS"/>
        </w:rPr>
      </w:pPr>
      <w:r w:rsidRPr="00544788">
        <w:rPr>
          <w:rFonts w:ascii="Times New Roman KK EK" w:hAnsi="Times New Roman KK EK"/>
          <w:sz w:val="28"/>
          <w:szCs w:val="28"/>
          <w:lang w:val="sr-Cyrl-CS"/>
        </w:rPr>
        <w:t xml:space="preserve">Беттік энергияның әсерінен сұйық бетінің ауданы азаюға тырысады. Сондықтан, сұйық ішінен беттік қабатқа өткен біршама молекулалар есебінен сұйық беттің ауданын ұлғайту үшін, беттік керілу күштеріне қарсы жұмыс жасау керек. Сұйықтың бет ауданының ұлғаюы теріс жұмысқа, ал кішіреюі оң жұмысқа сәйкес келеді. Сондықтан                                                 </w:t>
      </w:r>
    </w:p>
    <w:p w:rsidR="000076CD" w:rsidRPr="00544788" w:rsidRDefault="000076CD" w:rsidP="000076CD">
      <w:pPr>
        <w:ind w:firstLine="567"/>
        <w:jc w:val="right"/>
        <w:rPr>
          <w:rFonts w:ascii="Times New Roman KK EK" w:hAnsi="Times New Roman KK EK"/>
          <w:sz w:val="28"/>
          <w:szCs w:val="28"/>
          <w:lang w:val="sr-Cyrl-CS"/>
        </w:rPr>
      </w:pPr>
      <w:r w:rsidRPr="00544788">
        <w:rPr>
          <w:rFonts w:ascii="Times New Roman KK EK" w:hAnsi="Times New Roman KK EK"/>
          <w:sz w:val="28"/>
          <w:szCs w:val="28"/>
          <w:lang w:val="sr-Cyrl-CS"/>
        </w:rPr>
        <w:t xml:space="preserve">                                   </w:t>
      </w:r>
      <w:r w:rsidRPr="00544788">
        <w:rPr>
          <w:rFonts w:ascii="Times New Roman KK EK" w:hAnsi="Times New Roman KK EK"/>
          <w:position w:val="-12"/>
          <w:sz w:val="28"/>
          <w:szCs w:val="28"/>
          <w:lang w:val="sr-Cyrl-CS"/>
        </w:rPr>
        <w:object w:dxaOrig="1460" w:dyaOrig="360">
          <v:shape id="_x0000_i1397" type="#_x0000_t75" style="width:72.8pt;height:18pt" o:ole="" fillcolor="window">
            <v:imagedata r:id="rId724" o:title=""/>
          </v:shape>
          <o:OLEObject Type="Embed" ProgID="Equation.3" ShapeID="_x0000_i1397" DrawAspect="Content" ObjectID="_1682319574" r:id="rId725"/>
        </w:object>
      </w:r>
      <w:r w:rsidRPr="00544788">
        <w:rPr>
          <w:rFonts w:ascii="Times New Roman KK EK" w:hAnsi="Times New Roman KK EK"/>
          <w:sz w:val="28"/>
          <w:szCs w:val="28"/>
          <w:lang w:val="sr-Cyrl-CS"/>
        </w:rPr>
        <w:t xml:space="preserve">                                     (2)</w:t>
      </w:r>
    </w:p>
    <w:p w:rsidR="000076CD" w:rsidRPr="00544788" w:rsidRDefault="000076CD" w:rsidP="000076CD">
      <w:pPr>
        <w:pStyle w:val="21"/>
        <w:spacing w:line="240" w:lineRule="auto"/>
        <w:jc w:val="both"/>
        <w:rPr>
          <w:rFonts w:ascii="Times New Roman KK EK" w:hAnsi="Times New Roman KK EK"/>
          <w:sz w:val="28"/>
          <w:szCs w:val="28"/>
          <w:lang w:val="sr-Cyrl-CS"/>
        </w:rPr>
      </w:pPr>
      <w:r w:rsidRPr="00544788">
        <w:rPr>
          <w:rFonts w:ascii="Times New Roman KK EK" w:hAnsi="Times New Roman KK EK"/>
          <w:sz w:val="28"/>
          <w:szCs w:val="28"/>
          <w:lang w:val="sr-Cyrl-CS"/>
        </w:rPr>
        <w:t xml:space="preserve">мұнда </w:t>
      </w:r>
      <w:r w:rsidRPr="00544788">
        <w:rPr>
          <w:rFonts w:ascii="Times New Roman KK EK" w:hAnsi="Times New Roman KK EK"/>
          <w:position w:val="-12"/>
          <w:sz w:val="28"/>
          <w:szCs w:val="28"/>
        </w:rPr>
        <w:object w:dxaOrig="279" w:dyaOrig="360">
          <v:shape id="_x0000_i1398" type="#_x0000_t75" style="width:14.25pt;height:18pt" o:ole="" fillcolor="window">
            <v:imagedata r:id="rId726" o:title=""/>
          </v:shape>
          <o:OLEObject Type="Embed" ProgID="Equation.3" ShapeID="_x0000_i1398" DrawAspect="Content" ObjectID="_1682319575" r:id="rId727"/>
        </w:object>
      </w:r>
      <w:r w:rsidRPr="00544788">
        <w:rPr>
          <w:rFonts w:ascii="Times New Roman KK EK" w:hAnsi="Times New Roman KK EK"/>
          <w:sz w:val="28"/>
          <w:szCs w:val="28"/>
          <w:lang w:val="sr-Cyrl-CS"/>
        </w:rPr>
        <w:t xml:space="preserve">- сұйықтың беті контурының бірлік ұзындығындағы беттік керілу күші. Бұл жұмыс беттік энергия өсуімен бір мезгілде орындалады, яғни </w:t>
      </w:r>
    </w:p>
    <w:p w:rsidR="000076CD" w:rsidRPr="00544788" w:rsidRDefault="000076CD" w:rsidP="000076CD">
      <w:pPr>
        <w:ind w:firstLine="567"/>
        <w:jc w:val="right"/>
        <w:rPr>
          <w:rFonts w:ascii="Times New Roman KK EK" w:hAnsi="Times New Roman KK EK"/>
          <w:sz w:val="28"/>
          <w:szCs w:val="28"/>
          <w:lang w:val="sr-Cyrl-CS"/>
        </w:rPr>
      </w:pPr>
      <w:r w:rsidRPr="00544788">
        <w:rPr>
          <w:rFonts w:ascii="Times New Roman KK EK" w:hAnsi="Times New Roman KK EK"/>
          <w:position w:val="-12"/>
          <w:sz w:val="28"/>
          <w:szCs w:val="28"/>
          <w:lang w:val="sr-Cyrl-CS"/>
        </w:rPr>
        <w:object w:dxaOrig="2000" w:dyaOrig="360">
          <v:shape id="_x0000_i1399" type="#_x0000_t75" style="width:99.8pt;height:18pt" o:ole="" fillcolor="window">
            <v:imagedata r:id="rId728" o:title=""/>
          </v:shape>
          <o:OLEObject Type="Embed" ProgID="Equation.3" ShapeID="_x0000_i1399" DrawAspect="Content" ObjectID="_1682319576" r:id="rId729"/>
        </w:object>
      </w:r>
      <w:r w:rsidRPr="00544788">
        <w:rPr>
          <w:rFonts w:ascii="Times New Roman KK EK" w:hAnsi="Times New Roman KK EK"/>
          <w:sz w:val="28"/>
          <w:szCs w:val="28"/>
          <w:lang w:val="sr-Cyrl-CS"/>
        </w:rPr>
        <w:t xml:space="preserve">                             (3)</w:t>
      </w:r>
    </w:p>
    <w:p w:rsidR="000076CD" w:rsidRPr="00544788" w:rsidRDefault="000076CD" w:rsidP="000076CD">
      <w:pPr>
        <w:ind w:firstLine="567"/>
        <w:jc w:val="both"/>
        <w:rPr>
          <w:rFonts w:ascii="Times New Roman KK EK" w:hAnsi="Times New Roman KK EK"/>
          <w:sz w:val="28"/>
          <w:szCs w:val="28"/>
          <w:lang w:val="sr-Cyrl-CS"/>
        </w:rPr>
      </w:pPr>
      <w:r w:rsidRPr="00544788">
        <w:rPr>
          <w:rFonts w:ascii="Times New Roman KK EK" w:hAnsi="Times New Roman KK EK"/>
          <w:sz w:val="28"/>
          <w:szCs w:val="28"/>
          <w:lang w:val="sr-Cyrl-CS"/>
        </w:rPr>
        <w:t>(1) және (2) теңдеулерді салыстырсақ, онда</w:t>
      </w:r>
    </w:p>
    <w:p w:rsidR="000076CD" w:rsidRPr="00544788" w:rsidRDefault="000076CD" w:rsidP="000076CD">
      <w:pPr>
        <w:ind w:firstLine="567"/>
        <w:jc w:val="right"/>
        <w:rPr>
          <w:rFonts w:ascii="Times New Roman KK EK" w:hAnsi="Times New Roman KK EK"/>
          <w:sz w:val="28"/>
          <w:szCs w:val="28"/>
          <w:lang w:val="sr-Cyrl-CS"/>
        </w:rPr>
      </w:pPr>
      <w:r w:rsidRPr="00544788">
        <w:rPr>
          <w:rFonts w:ascii="Times New Roman KK EK" w:hAnsi="Times New Roman KK EK"/>
          <w:position w:val="-12"/>
          <w:sz w:val="28"/>
          <w:szCs w:val="28"/>
          <w:lang w:val="sr-Cyrl-CS"/>
        </w:rPr>
        <w:object w:dxaOrig="680" w:dyaOrig="360">
          <v:shape id="_x0000_i1400" type="#_x0000_t75" style="width:33.75pt;height:18pt" o:ole="" fillcolor="window">
            <v:imagedata r:id="rId730" o:title=""/>
          </v:shape>
          <o:OLEObject Type="Embed" ProgID="Equation.3" ShapeID="_x0000_i1400" DrawAspect="Content" ObjectID="_1682319577" r:id="rId731"/>
        </w:object>
      </w:r>
      <w:r w:rsidRPr="00544788">
        <w:rPr>
          <w:rFonts w:ascii="Times New Roman KK EK" w:hAnsi="Times New Roman KK EK"/>
          <w:sz w:val="28"/>
          <w:szCs w:val="28"/>
          <w:lang w:val="sr-Cyrl-CS"/>
        </w:rPr>
        <w:t xml:space="preserve">                                               (4)</w:t>
      </w:r>
    </w:p>
    <w:p w:rsidR="000076CD" w:rsidRPr="00544788" w:rsidRDefault="000076CD" w:rsidP="000076CD">
      <w:pPr>
        <w:jc w:val="both"/>
        <w:rPr>
          <w:rFonts w:ascii="Times New Roman KK EK" w:hAnsi="Times New Roman KK EK"/>
          <w:sz w:val="28"/>
          <w:szCs w:val="28"/>
          <w:lang w:val="sr-Cyrl-CS"/>
        </w:rPr>
      </w:pPr>
      <w:r w:rsidRPr="00544788">
        <w:rPr>
          <w:rFonts w:ascii="Times New Roman KK EK" w:hAnsi="Times New Roman KK EK"/>
          <w:sz w:val="28"/>
          <w:szCs w:val="28"/>
          <w:lang w:val="sr-Cyrl-CS"/>
        </w:rPr>
        <w:lastRenderedPageBreak/>
        <w:t>яғни, беттік керілу коэффициенті бетті шектеген контур ұзындығының бірлігіндегі беттік керілу күшіне тең. Беттік керілу күштері өздері әсер етіп отырған контурдың бөлігіне перпендикуляр және бетке жанама бойымен бағытталған. Беттік коэффициент бірлігі БХЖ – де (СИ) – ньютон бөлінген метр (Н/м) немесе джоуль бөлінген квадрат метр (Дж/ м</w:t>
      </w:r>
      <w:r w:rsidRPr="00544788">
        <w:rPr>
          <w:rFonts w:ascii="Times New Roman KK EK" w:hAnsi="Times New Roman KK EK"/>
          <w:sz w:val="28"/>
          <w:szCs w:val="28"/>
          <w:vertAlign w:val="superscript"/>
          <w:lang w:val="sr-Cyrl-CS"/>
        </w:rPr>
        <w:t>2</w:t>
      </w:r>
      <w:r w:rsidRPr="00544788">
        <w:rPr>
          <w:rFonts w:ascii="Times New Roman KK EK" w:hAnsi="Times New Roman KK EK"/>
          <w:sz w:val="28"/>
          <w:szCs w:val="28"/>
          <w:lang w:val="sr-Cyrl-CS"/>
        </w:rPr>
        <w:t>).</w:t>
      </w:r>
    </w:p>
    <w:p w:rsidR="000076CD" w:rsidRPr="00544788" w:rsidRDefault="000076CD" w:rsidP="00E44192">
      <w:pPr>
        <w:ind w:firstLine="567"/>
        <w:jc w:val="both"/>
        <w:rPr>
          <w:rFonts w:ascii="Times New Roman KK EK" w:hAnsi="Times New Roman KK EK"/>
          <w:sz w:val="28"/>
          <w:szCs w:val="28"/>
          <w:lang w:val="sr-Cyrl-CS"/>
        </w:rPr>
      </w:pPr>
      <w:r w:rsidRPr="00544788">
        <w:rPr>
          <w:rFonts w:ascii="Times New Roman KK EK" w:hAnsi="Times New Roman KK EK"/>
          <w:sz w:val="28"/>
          <w:szCs w:val="28"/>
          <w:lang w:val="sr-Cyrl-CS"/>
        </w:rPr>
        <w:t>Көптеген сұйықтардың 300К температурада беттік керілу коэффициенті шамамен 10</w:t>
      </w:r>
      <w:r w:rsidRPr="00544788">
        <w:rPr>
          <w:rFonts w:ascii="Times New Roman KK EK" w:hAnsi="Times New Roman KK EK"/>
          <w:sz w:val="28"/>
          <w:szCs w:val="28"/>
          <w:vertAlign w:val="superscript"/>
          <w:lang w:val="sr-Cyrl-CS"/>
        </w:rPr>
        <w:t>-2</w:t>
      </w:r>
      <w:r w:rsidRPr="00544788">
        <w:rPr>
          <w:rFonts w:ascii="Times New Roman KK EK" w:hAnsi="Times New Roman KK EK"/>
          <w:sz w:val="28"/>
          <w:szCs w:val="28"/>
          <w:lang w:val="sr-Cyrl-CS"/>
        </w:rPr>
        <w:t xml:space="preserve"> – 10</w:t>
      </w:r>
      <w:r w:rsidRPr="00544788">
        <w:rPr>
          <w:rFonts w:ascii="Times New Roman KK EK" w:hAnsi="Times New Roman KK EK"/>
          <w:sz w:val="28"/>
          <w:szCs w:val="28"/>
          <w:vertAlign w:val="superscript"/>
          <w:lang w:val="sr-Cyrl-CS"/>
        </w:rPr>
        <w:t>-1</w:t>
      </w:r>
      <w:r w:rsidRPr="00544788">
        <w:rPr>
          <w:rFonts w:ascii="Times New Roman KK EK" w:hAnsi="Times New Roman KK EK"/>
          <w:sz w:val="28"/>
          <w:szCs w:val="28"/>
          <w:lang w:val="sr-Cyrl-CS"/>
        </w:rPr>
        <w:t xml:space="preserve">Н/м – ге тең. Температураның өсуіне байланысты беттік керілу коэффициенті азаяды, оның себебі сұйықтың молекулаларының өзара орта арақашықтығы артады. Беттік керілу сұйықтардағы қоспаларға біршама байланысты. Бұл былайша түсіндіріледі. Беттік керілу коэффициенті </w:t>
      </w:r>
      <w:r w:rsidRPr="00544788">
        <w:rPr>
          <w:rFonts w:ascii="Times New Roman KK EK" w:hAnsi="Times New Roman KK EK"/>
          <w:position w:val="-6"/>
          <w:sz w:val="28"/>
          <w:szCs w:val="28"/>
          <w:lang w:val="sr-Cyrl-CS"/>
        </w:rPr>
        <w:object w:dxaOrig="220" w:dyaOrig="279">
          <v:shape id="_x0000_i1401" type="#_x0000_t75" style="width:11.25pt;height:14.25pt" o:ole="" fillcolor="window">
            <v:imagedata r:id="rId722" o:title=""/>
          </v:shape>
          <o:OLEObject Type="Embed" ProgID="Equation.3" ShapeID="_x0000_i1401" DrawAspect="Content" ObjectID="_1682319578" r:id="rId732"/>
        </w:object>
      </w:r>
      <w:r w:rsidRPr="00544788">
        <w:rPr>
          <w:rFonts w:ascii="Times New Roman KK EK" w:hAnsi="Times New Roman KK EK"/>
          <w:sz w:val="28"/>
          <w:szCs w:val="28"/>
          <w:lang w:val="sr-Cyrl-CS"/>
        </w:rPr>
        <w:t xml:space="preserve"> , сондай – ақ сұйықтың беттік энергиясы молекулааралық күштерге тәуелді, ал олар өз ретінде молекулалардың құрылысымен сипатталады. Беттік керілу коэффициенті </w:t>
      </w:r>
      <w:r w:rsidRPr="00544788">
        <w:rPr>
          <w:rFonts w:ascii="Times New Roman KK EK" w:hAnsi="Times New Roman KK EK"/>
          <w:position w:val="-6"/>
          <w:sz w:val="28"/>
          <w:szCs w:val="28"/>
          <w:lang w:val="sr-Cyrl-CS"/>
        </w:rPr>
        <w:object w:dxaOrig="220" w:dyaOrig="279">
          <v:shape id="_x0000_i1402" type="#_x0000_t75" style="width:11.25pt;height:14.25pt" o:ole="" fillcolor="window">
            <v:imagedata r:id="rId722" o:title=""/>
          </v:shape>
          <o:OLEObject Type="Embed" ProgID="Equation.3" ShapeID="_x0000_i1402" DrawAspect="Content" ObjectID="_1682319579" r:id="rId733"/>
        </w:object>
      </w:r>
      <w:r w:rsidRPr="00544788">
        <w:rPr>
          <w:rFonts w:ascii="Times New Roman KK EK" w:hAnsi="Times New Roman KK EK"/>
          <w:sz w:val="28"/>
          <w:szCs w:val="28"/>
          <w:lang w:val="sr-Cyrl-CS"/>
        </w:rPr>
        <w:t xml:space="preserve"> минимальді болу үшін, сұйықтың беттік энергиясы минимумге оның бет ауданының кішіреюімен толықтыру жолымен де жетеді. Беттік энергияны азаюға алып келетін, шекара бетке адсортбцияланған заттарды </w:t>
      </w:r>
      <w:r w:rsidRPr="00544788">
        <w:rPr>
          <w:rFonts w:ascii="Times New Roman KK EK" w:hAnsi="Times New Roman KK EK"/>
          <w:b/>
          <w:i/>
          <w:sz w:val="28"/>
          <w:szCs w:val="28"/>
          <w:lang w:val="sr-Cyrl-CS"/>
        </w:rPr>
        <w:t xml:space="preserve">беттік – активті </w:t>
      </w:r>
      <w:r w:rsidRPr="00544788">
        <w:rPr>
          <w:rFonts w:ascii="Times New Roman KK EK" w:hAnsi="Times New Roman KK EK"/>
          <w:sz w:val="28"/>
          <w:szCs w:val="28"/>
          <w:lang w:val="sr-Cyrl-CS"/>
        </w:rPr>
        <w:t>деп атайды. Олардың шағын ғана қоспасы беттік керілуді анағұрлым азайтып жібереді. Мұндай заттардың молекулалары ең алдымен беттік қабатттан орын алып, оны молекулаларымен жеткілікті толықтырылған соң барып қана сұйықтың негізгі көлеміне енеді.</w:t>
      </w:r>
    </w:p>
    <w:p w:rsidR="000076CD" w:rsidRPr="00544788" w:rsidRDefault="000076CD" w:rsidP="00E44192">
      <w:pPr>
        <w:ind w:firstLine="567"/>
        <w:jc w:val="both"/>
        <w:rPr>
          <w:rFonts w:ascii="Times New Roman KK EK" w:hAnsi="Times New Roman KK EK"/>
          <w:sz w:val="28"/>
          <w:szCs w:val="28"/>
          <w:lang w:val="sr-Cyrl-CS" w:eastAsia="ko-KR"/>
        </w:rPr>
      </w:pPr>
      <w:r w:rsidRPr="00544788">
        <w:rPr>
          <w:rFonts w:ascii="Times New Roman KK EK" w:hAnsi="Times New Roman KK EK"/>
          <w:sz w:val="28"/>
          <w:szCs w:val="28"/>
          <w:lang w:val="sr-Cyrl-CS"/>
        </w:rPr>
        <w:t>Беттік – активті заттарға жалпы созылмалы формасы бар органикалық заттардың молекулалары жатады (мысалы –ОН, -СООН, -</w:t>
      </w:r>
      <w:r w:rsidRPr="00544788">
        <w:rPr>
          <w:rFonts w:ascii="Times New Roman KK EK" w:hAnsi="Times New Roman KK EK"/>
          <w:sz w:val="28"/>
          <w:szCs w:val="28"/>
          <w:lang w:val="en-US" w:eastAsia="ko-KR"/>
        </w:rPr>
        <w:t>N</w:t>
      </w:r>
      <w:r w:rsidRPr="00544788">
        <w:rPr>
          <w:rFonts w:ascii="Times New Roman KK EK" w:hAnsi="Times New Roman KK EK"/>
          <w:sz w:val="28"/>
          <w:szCs w:val="28"/>
          <w:lang w:val="sr-Cyrl-CS" w:eastAsia="ko-KR"/>
        </w:rPr>
        <w:t>Н</w:t>
      </w:r>
      <w:r w:rsidRPr="00544788">
        <w:rPr>
          <w:rFonts w:ascii="Times New Roman KK EK" w:hAnsi="Times New Roman KK EK"/>
          <w:sz w:val="28"/>
          <w:szCs w:val="28"/>
          <w:vertAlign w:val="subscript"/>
          <w:lang w:val="sr-Cyrl-CS" w:eastAsia="ko-KR"/>
        </w:rPr>
        <w:t>2</w:t>
      </w:r>
      <w:r w:rsidRPr="00544788">
        <w:rPr>
          <w:rFonts w:ascii="Times New Roman KK EK" w:hAnsi="Times New Roman KK EK"/>
          <w:sz w:val="28"/>
          <w:szCs w:val="28"/>
          <w:lang w:val="sr-Cyrl-CS" w:eastAsia="ko-KR"/>
        </w:rPr>
        <w:t xml:space="preserve">). Беттік – активті заттың ең белгілі мысалы ретінде сабынды қарастыруға болады. </w:t>
      </w:r>
    </w:p>
    <w:p w:rsidR="000076CD" w:rsidRPr="00544788" w:rsidRDefault="000076CD" w:rsidP="00E44192">
      <w:pPr>
        <w:ind w:firstLine="567"/>
        <w:jc w:val="both"/>
        <w:rPr>
          <w:rFonts w:ascii="Times New Roman KK EK" w:hAnsi="Times New Roman KK EK"/>
          <w:sz w:val="28"/>
          <w:szCs w:val="28"/>
          <w:lang w:val="sr-Cyrl-CS" w:eastAsia="ko-KR"/>
        </w:rPr>
      </w:pPr>
      <w:r w:rsidRPr="00544788">
        <w:rPr>
          <w:rFonts w:ascii="Times New Roman KK EK" w:hAnsi="Times New Roman KK EK"/>
          <w:sz w:val="28"/>
          <w:szCs w:val="28"/>
          <w:lang w:val="sr-Cyrl-CS" w:eastAsia="ko-KR"/>
        </w:rPr>
        <w:t>Суға қосқан кезде оның беттік керілуін ұлғайтатын және тағы да кейбір заттар бар (тұз, қант).</w:t>
      </w:r>
    </w:p>
    <w:p w:rsidR="000076CD" w:rsidRPr="00544788" w:rsidRDefault="000076CD" w:rsidP="00E44192">
      <w:pPr>
        <w:ind w:firstLine="567"/>
        <w:jc w:val="both"/>
        <w:rPr>
          <w:rFonts w:ascii="Times New Roman KK EK" w:hAnsi="Times New Roman KK EK"/>
          <w:sz w:val="28"/>
          <w:szCs w:val="28"/>
          <w:lang w:val="sr-Cyrl-CS" w:eastAsia="ko-KR"/>
        </w:rPr>
      </w:pPr>
      <w:r w:rsidRPr="00544788">
        <w:rPr>
          <w:rFonts w:ascii="Times New Roman KK EK" w:hAnsi="Times New Roman KK EK"/>
          <w:sz w:val="28"/>
          <w:szCs w:val="28"/>
          <w:lang w:val="sr-Cyrl-CS" w:eastAsia="ko-KR"/>
        </w:rPr>
        <w:t xml:space="preserve">Егер сұйық бетін шектейтін контурдың ұзындығы </w:t>
      </w:r>
      <w:r w:rsidRPr="00544788">
        <w:rPr>
          <w:rFonts w:ascii="Times New Roman KK EK" w:hAnsi="Times New Roman KK EK"/>
          <w:position w:val="-6"/>
          <w:sz w:val="28"/>
          <w:szCs w:val="28"/>
          <w:lang w:val="sr-Cyrl-CS" w:eastAsia="ko-KR"/>
        </w:rPr>
        <w:object w:dxaOrig="180" w:dyaOrig="279">
          <v:shape id="_x0000_i1403" type="#_x0000_t75" style="width:9pt;height:14.25pt" o:ole="" fillcolor="window">
            <v:imagedata r:id="rId734" o:title=""/>
          </v:shape>
          <o:OLEObject Type="Embed" ProgID="Equation.3" ShapeID="_x0000_i1403" DrawAspect="Content" ObjectID="_1682319580" r:id="rId735"/>
        </w:object>
      </w:r>
      <w:r w:rsidRPr="00544788">
        <w:rPr>
          <w:rFonts w:ascii="Times New Roman KK EK" w:hAnsi="Times New Roman KK EK"/>
          <w:sz w:val="28"/>
          <w:szCs w:val="28"/>
          <w:lang w:val="sr-Cyrl-CS" w:eastAsia="ko-KR"/>
        </w:rPr>
        <w:t xml:space="preserve"> белгілі болса, онда беттік керілу күштері мына қатынастан анықталады:</w:t>
      </w:r>
    </w:p>
    <w:p w:rsidR="000076CD" w:rsidRPr="00544788" w:rsidRDefault="000076CD" w:rsidP="000076CD">
      <w:pPr>
        <w:jc w:val="right"/>
        <w:rPr>
          <w:rFonts w:ascii="Times New Roman KK EK" w:hAnsi="Times New Roman KK EK"/>
          <w:sz w:val="28"/>
          <w:szCs w:val="28"/>
          <w:lang w:val="sr-Cyrl-CS" w:eastAsia="ko-KR"/>
        </w:rPr>
      </w:pPr>
      <w:r w:rsidRPr="00544788">
        <w:rPr>
          <w:rFonts w:ascii="Times New Roman KK EK" w:hAnsi="Times New Roman KK EK"/>
          <w:position w:val="-6"/>
          <w:sz w:val="28"/>
          <w:szCs w:val="28"/>
          <w:lang w:val="sr-Cyrl-CS" w:eastAsia="ko-KR"/>
        </w:rPr>
        <w:object w:dxaOrig="900" w:dyaOrig="279">
          <v:shape id="_x0000_i1404" type="#_x0000_t75" style="width:45pt;height:14.25pt" o:ole="" fillcolor="window">
            <v:imagedata r:id="rId736" o:title=""/>
          </v:shape>
          <o:OLEObject Type="Embed" ProgID="Equation.3" ShapeID="_x0000_i1404" DrawAspect="Content" ObjectID="_1682319581" r:id="rId737"/>
        </w:object>
      </w:r>
      <w:r w:rsidRPr="00544788">
        <w:rPr>
          <w:rFonts w:ascii="Times New Roman KK EK" w:hAnsi="Times New Roman KK EK"/>
          <w:sz w:val="28"/>
          <w:szCs w:val="28"/>
          <w:lang w:val="sr-Cyrl-CS" w:eastAsia="ko-KR"/>
        </w:rPr>
        <w:t xml:space="preserve">                                              (5)</w:t>
      </w:r>
    </w:p>
    <w:p w:rsidR="000076CD" w:rsidRPr="00544788" w:rsidRDefault="000076CD" w:rsidP="000076CD">
      <w:pPr>
        <w:jc w:val="both"/>
        <w:rPr>
          <w:rFonts w:ascii="Times New Roman KK EK" w:hAnsi="Times New Roman KK EK"/>
          <w:sz w:val="28"/>
          <w:szCs w:val="28"/>
          <w:lang w:val="sr-Cyrl-CS" w:eastAsia="ko-KR"/>
        </w:rPr>
      </w:pPr>
    </w:p>
    <w:p w:rsidR="000076CD" w:rsidRPr="00544788" w:rsidRDefault="000076CD" w:rsidP="00E44192">
      <w:pPr>
        <w:ind w:firstLine="567"/>
        <w:jc w:val="both"/>
        <w:rPr>
          <w:rFonts w:ascii="Times New Roman KK EK" w:hAnsi="Times New Roman KK EK"/>
          <w:sz w:val="28"/>
          <w:szCs w:val="28"/>
          <w:lang w:val="sr-Cyrl-CS" w:eastAsia="ko-KR"/>
        </w:rPr>
      </w:pPr>
      <w:r w:rsidRPr="00544788">
        <w:rPr>
          <w:rFonts w:ascii="Times New Roman KK EK" w:hAnsi="Times New Roman KK EK"/>
          <w:b/>
          <w:sz w:val="28"/>
          <w:szCs w:val="28"/>
          <w:lang w:val="sr-Cyrl-CS" w:eastAsia="ko-KR"/>
        </w:rPr>
        <w:t xml:space="preserve">Қондырғының сипаттамасы және есептеу формуласын алу. </w:t>
      </w:r>
      <w:r w:rsidRPr="00544788">
        <w:rPr>
          <w:rFonts w:ascii="Times New Roman KK EK" w:hAnsi="Times New Roman KK EK"/>
          <w:sz w:val="28"/>
          <w:szCs w:val="28"/>
          <w:lang w:val="sr-Cyrl-CS" w:eastAsia="ko-KR"/>
        </w:rPr>
        <w:t>Сақинаны сұйық бетінен үзу әдісінің мәні мынада. Сұйық бетінен жұқа сақинаны жұлып алуға кететін күштер өлшеніледі.</w:t>
      </w:r>
    </w:p>
    <w:p w:rsidR="000076CD" w:rsidRPr="00544788" w:rsidRDefault="000076CD" w:rsidP="00E44192">
      <w:pPr>
        <w:pStyle w:val="ab"/>
        <w:ind w:left="0" w:firstLine="567"/>
        <w:jc w:val="both"/>
        <w:rPr>
          <w:rFonts w:ascii="Times New Roman KK EK" w:hAnsi="Times New Roman KK EK"/>
          <w:sz w:val="28"/>
          <w:szCs w:val="28"/>
          <w:lang w:val="sr-Cyrl-CS" w:eastAsia="ko-KR"/>
        </w:rPr>
      </w:pPr>
      <w:r w:rsidRPr="00544788">
        <w:rPr>
          <w:rFonts w:ascii="Times New Roman KK EK" w:hAnsi="Times New Roman KK EK"/>
          <w:sz w:val="28"/>
          <w:szCs w:val="28"/>
          <w:lang w:val="sr-Cyrl-CS" w:eastAsia="ko-KR"/>
        </w:rPr>
        <w:t>Эксперименталь қондырғы (4.2. – сурет) бір иініне табақшадан басқа жұқа алюминий сақина горизонталь ілінген техникалық таразы болып табылады. Сақинаның астына арнаулы орындыққа зерттелінетін сұйығы бар ыдыс қойылады.</w:t>
      </w:r>
    </w:p>
    <w:p w:rsidR="000076CD" w:rsidRPr="00544788" w:rsidRDefault="000076CD" w:rsidP="000076CD">
      <w:pPr>
        <w:ind w:firstLine="567"/>
        <w:jc w:val="both"/>
        <w:rPr>
          <w:rFonts w:ascii="Times New Roman KK EK" w:hAnsi="Times New Roman KK EK"/>
          <w:sz w:val="28"/>
          <w:szCs w:val="28"/>
          <w:lang w:val="sr-Cyrl-CS" w:eastAsia="ko-KR"/>
        </w:rPr>
      </w:pPr>
      <w:r w:rsidRPr="00544788">
        <w:rPr>
          <w:rFonts w:ascii="Times New Roman KK EK" w:hAnsi="Times New Roman KK EK"/>
          <w:sz w:val="28"/>
          <w:szCs w:val="28"/>
          <w:lang w:val="sr-Cyrl-CS" w:eastAsia="ko-KR"/>
        </w:rPr>
        <w:t xml:space="preserve">Егер ыдысты көтеріп сақинаның төменгі табаны сұйықтың бетіне тиетіндей етіп жинастырсақ, онда сақина сұйыққа жабысқандай болады. Сақинаны сұйықтың бетінен ажырату үшін Ғ күшін жұсмау керек. Сонда бұл үзілу диаметрлері сақинаның сыртқы </w:t>
      </w:r>
      <w:r w:rsidRPr="00544788">
        <w:rPr>
          <w:rFonts w:ascii="Times New Roman KK EK" w:hAnsi="Times New Roman KK EK"/>
          <w:sz w:val="28"/>
          <w:szCs w:val="28"/>
          <w:lang w:val="en-US" w:eastAsia="ko-KR"/>
        </w:rPr>
        <w:t>D</w:t>
      </w:r>
      <w:r w:rsidRPr="00544788">
        <w:rPr>
          <w:rFonts w:ascii="Times New Roman KK EK" w:hAnsi="Times New Roman KK EK"/>
          <w:sz w:val="28"/>
          <w:szCs w:val="28"/>
          <w:lang w:val="sr-Cyrl-CS" w:eastAsia="ko-KR"/>
        </w:rPr>
        <w:t xml:space="preserve">  және </w:t>
      </w:r>
      <w:r w:rsidRPr="00544788">
        <w:rPr>
          <w:rFonts w:ascii="Times New Roman KK EK" w:hAnsi="Times New Roman KK EK"/>
          <w:sz w:val="28"/>
          <w:szCs w:val="28"/>
          <w:lang w:val="en-US" w:eastAsia="ko-KR"/>
        </w:rPr>
        <w:t>d</w:t>
      </w:r>
      <w:r w:rsidRPr="00544788">
        <w:rPr>
          <w:rFonts w:ascii="Times New Roman KK EK" w:hAnsi="Times New Roman KK EK"/>
          <w:sz w:val="28"/>
          <w:szCs w:val="28"/>
          <w:lang w:val="sr-Cyrl-CS" w:eastAsia="ko-KR"/>
        </w:rPr>
        <w:t xml:space="preserve"> диаметрлеріне тең, екі шеңбер бойынша болады. Үзілу сызығының жалпы ұзындығы мынаған тең:</w:t>
      </w:r>
    </w:p>
    <w:p w:rsidR="000076CD" w:rsidRPr="00544788" w:rsidRDefault="000076CD" w:rsidP="000076CD">
      <w:pPr>
        <w:jc w:val="right"/>
        <w:rPr>
          <w:rFonts w:ascii="Times New Roman KK EK" w:hAnsi="Times New Roman KK EK"/>
          <w:sz w:val="28"/>
          <w:szCs w:val="28"/>
          <w:lang w:val="sr-Cyrl-CS" w:eastAsia="ko-KR"/>
        </w:rPr>
      </w:pPr>
      <w:r w:rsidRPr="00544788">
        <w:rPr>
          <w:rFonts w:ascii="Times New Roman KK EK" w:hAnsi="Times New Roman KK EK"/>
          <w:position w:val="-6"/>
          <w:sz w:val="28"/>
          <w:szCs w:val="28"/>
          <w:lang w:val="sr-Cyrl-CS" w:eastAsia="ko-KR"/>
        </w:rPr>
        <w:object w:dxaOrig="1760" w:dyaOrig="360">
          <v:shape id="_x0000_i1405" type="#_x0000_t75" style="width:87.75pt;height:17.25pt" o:ole="" fillcolor="window">
            <v:imagedata r:id="rId738" o:title=""/>
          </v:shape>
          <o:OLEObject Type="Embed" ProgID="Equation.3" ShapeID="_x0000_i1405" DrawAspect="Content" ObjectID="_1682319582" r:id="rId739"/>
        </w:object>
      </w:r>
      <w:r w:rsidRPr="00544788">
        <w:rPr>
          <w:rFonts w:ascii="Times New Roman KK EK" w:hAnsi="Times New Roman KK EK"/>
          <w:sz w:val="28"/>
          <w:szCs w:val="28"/>
          <w:lang w:val="sr-Cyrl-CS" w:eastAsia="ko-KR"/>
        </w:rPr>
        <w:t xml:space="preserve">                                           (6)       </w:t>
      </w:r>
    </w:p>
    <w:p w:rsidR="000076CD" w:rsidRPr="00544788" w:rsidRDefault="000076CD" w:rsidP="000076CD">
      <w:pPr>
        <w:jc w:val="both"/>
        <w:rPr>
          <w:rFonts w:ascii="Times New Roman KK EK" w:hAnsi="Times New Roman KK EK"/>
          <w:sz w:val="28"/>
          <w:szCs w:val="28"/>
          <w:lang w:val="sr-Cyrl-CS" w:eastAsia="ko-KR"/>
        </w:rPr>
      </w:pPr>
      <w:r w:rsidRPr="00544788">
        <w:rPr>
          <w:rFonts w:ascii="Times New Roman KK EK" w:hAnsi="Times New Roman KK EK"/>
          <w:sz w:val="28"/>
          <w:szCs w:val="28"/>
          <w:lang w:val="sr-Cyrl-CS" w:eastAsia="ko-KR"/>
        </w:rPr>
        <w:t>Егер сақинаның қалыңдығы һ белгілесек, онда</w:t>
      </w:r>
    </w:p>
    <w:p w:rsidR="000076CD" w:rsidRDefault="000076CD" w:rsidP="000076CD">
      <w:pPr>
        <w:jc w:val="right"/>
        <w:rPr>
          <w:rFonts w:ascii="Times New Roman KK EK" w:hAnsi="Times New Roman KK EK"/>
          <w:sz w:val="28"/>
          <w:szCs w:val="28"/>
          <w:lang w:val="sr-Cyrl-CS" w:eastAsia="ko-KR"/>
        </w:rPr>
      </w:pPr>
      <w:r w:rsidRPr="00544788">
        <w:rPr>
          <w:rFonts w:ascii="Times New Roman KK EK" w:hAnsi="Times New Roman KK EK"/>
          <w:position w:val="-6"/>
          <w:sz w:val="28"/>
          <w:szCs w:val="28"/>
          <w:lang w:val="sr-Cyrl-CS" w:eastAsia="ko-KR"/>
        </w:rPr>
        <w:object w:dxaOrig="1140" w:dyaOrig="279">
          <v:shape id="_x0000_i1406" type="#_x0000_t75" style="width:57pt;height:14.25pt" o:ole="" fillcolor="window">
            <v:imagedata r:id="rId740" o:title=""/>
          </v:shape>
          <o:OLEObject Type="Embed" ProgID="Equation.3" ShapeID="_x0000_i1406" DrawAspect="Content" ObjectID="_1682319583" r:id="rId741"/>
        </w:object>
      </w:r>
      <w:r w:rsidRPr="00544788">
        <w:rPr>
          <w:rFonts w:ascii="Times New Roman KK EK" w:hAnsi="Times New Roman KK EK"/>
          <w:sz w:val="28"/>
          <w:szCs w:val="28"/>
          <w:lang w:val="sr-Cyrl-CS" w:eastAsia="ko-KR"/>
        </w:rPr>
        <w:t xml:space="preserve">                                                 (7)</w:t>
      </w:r>
    </w:p>
    <w:p w:rsidR="00A964C5" w:rsidRPr="00544788" w:rsidRDefault="00A964C5" w:rsidP="00A964C5">
      <w:pPr>
        <w:ind w:left="240"/>
        <w:jc w:val="both"/>
        <w:rPr>
          <w:rFonts w:ascii="Times New Roman KK EK" w:hAnsi="Times New Roman KK EK"/>
          <w:sz w:val="28"/>
          <w:szCs w:val="28"/>
          <w:lang w:val="kk-KZ" w:eastAsia="ko-KR"/>
        </w:rPr>
      </w:pPr>
      <w:r w:rsidRPr="00544788">
        <w:rPr>
          <w:rFonts w:ascii="Times New Roman KK EK" w:hAnsi="Times New Roman KK EK"/>
          <w:sz w:val="28"/>
          <w:szCs w:val="28"/>
          <w:lang w:val="kk-KZ" w:eastAsia="ko-KR"/>
        </w:rPr>
        <w:t>қондырғы</w:t>
      </w:r>
    </w:p>
    <w:p w:rsidR="00A964C5" w:rsidRPr="00544788" w:rsidRDefault="00A964C5" w:rsidP="00A964C5">
      <w:pPr>
        <w:ind w:left="960" w:firstLine="480"/>
        <w:jc w:val="both"/>
        <w:rPr>
          <w:rFonts w:ascii="Times New Roman KK EK" w:hAnsi="Times New Roman KK EK"/>
          <w:sz w:val="28"/>
          <w:szCs w:val="28"/>
          <w:lang w:val="kk-KZ" w:eastAsia="ko-KR"/>
        </w:rPr>
      </w:pPr>
      <w:r w:rsidRPr="00544788">
        <w:rPr>
          <w:rFonts w:ascii="Times New Roman KK EK" w:hAnsi="Times New Roman KK EK"/>
          <w:sz w:val="28"/>
          <w:szCs w:val="28"/>
          <w:lang w:val="kk-KZ" w:eastAsia="ko-KR"/>
        </w:rPr>
        <w:lastRenderedPageBreak/>
        <w:t xml:space="preserve">           схемасы</w:t>
      </w:r>
    </w:p>
    <w:p w:rsidR="00A964C5" w:rsidRPr="00544788" w:rsidRDefault="00A964C5" w:rsidP="00A964C5">
      <w:pPr>
        <w:jc w:val="both"/>
        <w:rPr>
          <w:rFonts w:ascii="Times New Roman KK EK" w:hAnsi="Times New Roman KK EK"/>
          <w:sz w:val="28"/>
          <w:szCs w:val="28"/>
          <w:lang w:val="sr-Cyrl-CS"/>
        </w:rPr>
      </w:pPr>
    </w:p>
    <w:p w:rsidR="00A964C5" w:rsidRPr="00544788" w:rsidRDefault="00A964C5" w:rsidP="00A964C5">
      <w:pPr>
        <w:jc w:val="both"/>
        <w:rPr>
          <w:rFonts w:ascii="Times New Roman KK EK" w:hAnsi="Times New Roman KK EK"/>
          <w:sz w:val="28"/>
          <w:szCs w:val="28"/>
          <w:lang w:val="sr-Cyrl-CS" w:eastAsia="ko-KR"/>
        </w:rPr>
      </w:pPr>
      <w:r w:rsidRPr="00544788">
        <w:rPr>
          <w:rFonts w:ascii="Times New Roman KK EK" w:hAnsi="Times New Roman KK EK"/>
          <w:sz w:val="28"/>
          <w:szCs w:val="28"/>
          <w:lang w:val="sr-Cyrl-CS"/>
        </w:rPr>
        <w:t xml:space="preserve">Соңғы өрнекті (6) – шы теңдеуге </w:t>
      </w:r>
      <w:r w:rsidRPr="00544788">
        <w:rPr>
          <w:rFonts w:ascii="Times New Roman KK EK" w:hAnsi="Times New Roman KK EK"/>
          <w:sz w:val="28"/>
          <w:szCs w:val="28"/>
          <w:lang w:val="kk-KZ" w:eastAsia="ko-KR"/>
        </w:rPr>
        <w:t>d</w:t>
      </w:r>
      <w:r w:rsidRPr="00544788">
        <w:rPr>
          <w:rFonts w:ascii="Times New Roman KK EK" w:hAnsi="Times New Roman KK EK"/>
          <w:sz w:val="28"/>
          <w:szCs w:val="28"/>
          <w:lang w:val="sr-Cyrl-CS" w:eastAsia="ko-KR"/>
        </w:rPr>
        <w:t xml:space="preserve"> – ның орнына қойсақ:</w:t>
      </w:r>
    </w:p>
    <w:p w:rsidR="00A964C5" w:rsidRPr="00544788" w:rsidRDefault="00A964C5" w:rsidP="00A964C5">
      <w:pPr>
        <w:jc w:val="right"/>
        <w:rPr>
          <w:rFonts w:ascii="Times New Roman KK EK" w:hAnsi="Times New Roman KK EK"/>
          <w:sz w:val="28"/>
          <w:szCs w:val="28"/>
          <w:lang w:val="sr-Cyrl-CS" w:eastAsia="ko-KR"/>
        </w:rPr>
      </w:pPr>
      <w:r w:rsidRPr="00544788">
        <w:rPr>
          <w:rFonts w:ascii="Times New Roman KK EK" w:hAnsi="Times New Roman KK EK"/>
          <w:position w:val="-10"/>
          <w:sz w:val="28"/>
          <w:szCs w:val="28"/>
          <w:lang w:val="en-US" w:eastAsia="ko-KR"/>
        </w:rPr>
        <w:object w:dxaOrig="1380" w:dyaOrig="340">
          <v:shape id="_x0000_i1407" type="#_x0000_t75" style="width:69pt;height:17.25pt" o:ole="" fillcolor="window">
            <v:imagedata r:id="rId742" o:title=""/>
          </v:shape>
          <o:OLEObject Type="Embed" ProgID="Equation.3" ShapeID="_x0000_i1407" DrawAspect="Content" ObjectID="_1682319584" r:id="rId743"/>
        </w:object>
      </w:r>
      <w:r w:rsidRPr="00544788">
        <w:rPr>
          <w:rFonts w:ascii="Times New Roman KK EK" w:hAnsi="Times New Roman KK EK"/>
          <w:sz w:val="28"/>
          <w:szCs w:val="28"/>
          <w:lang w:val="sr-Cyrl-CS" w:eastAsia="ko-KR"/>
        </w:rPr>
        <w:t xml:space="preserve">                                             (8)</w:t>
      </w:r>
    </w:p>
    <w:p w:rsidR="00A964C5" w:rsidRPr="00544788" w:rsidRDefault="00A964C5" w:rsidP="00A964C5">
      <w:pPr>
        <w:jc w:val="both"/>
        <w:rPr>
          <w:rFonts w:ascii="Times New Roman KK EK" w:hAnsi="Times New Roman KK EK"/>
          <w:sz w:val="28"/>
          <w:szCs w:val="28"/>
          <w:lang w:val="sr-Cyrl-CS" w:eastAsia="ko-KR"/>
        </w:rPr>
      </w:pPr>
      <w:r w:rsidRPr="00544788">
        <w:rPr>
          <w:rFonts w:ascii="Times New Roman KK EK" w:hAnsi="Times New Roman KK EK"/>
          <w:sz w:val="28"/>
          <w:szCs w:val="28"/>
          <w:lang w:val="sr-Cyrl-CS" w:eastAsia="ko-KR"/>
        </w:rPr>
        <w:t xml:space="preserve">(4.5) – теңдеудің негізінде (4.8) ескеріп, </w:t>
      </w:r>
      <w:r w:rsidRPr="00544788">
        <w:rPr>
          <w:rFonts w:ascii="Times New Roman KK EK" w:hAnsi="Times New Roman KK EK"/>
          <w:position w:val="-6"/>
          <w:sz w:val="28"/>
          <w:szCs w:val="28"/>
          <w:lang w:val="en-US" w:eastAsia="ko-KR"/>
        </w:rPr>
        <w:object w:dxaOrig="220" w:dyaOrig="279">
          <v:shape id="_x0000_i1408" type="#_x0000_t75" style="width:11.25pt;height:14.25pt" o:ole="" fillcolor="window">
            <v:imagedata r:id="rId722" o:title=""/>
          </v:shape>
          <o:OLEObject Type="Embed" ProgID="Equation.3" ShapeID="_x0000_i1408" DrawAspect="Content" ObjectID="_1682319585" r:id="rId744"/>
        </w:object>
      </w:r>
      <w:r w:rsidRPr="00544788">
        <w:rPr>
          <w:rFonts w:ascii="Times New Roman KK EK" w:hAnsi="Times New Roman KK EK"/>
          <w:sz w:val="28"/>
          <w:szCs w:val="28"/>
          <w:lang w:val="sr-Cyrl-CS" w:eastAsia="ko-KR"/>
        </w:rPr>
        <w:t xml:space="preserve"> – ны есептейтін теңдеуді аламыз:</w:t>
      </w:r>
    </w:p>
    <w:p w:rsidR="00A964C5" w:rsidRPr="00544788" w:rsidRDefault="00A964C5" w:rsidP="00A964C5">
      <w:pPr>
        <w:jc w:val="right"/>
        <w:rPr>
          <w:rFonts w:ascii="Times New Roman KK EK" w:hAnsi="Times New Roman KK EK"/>
          <w:sz w:val="28"/>
          <w:szCs w:val="28"/>
          <w:lang w:val="kk-KZ" w:eastAsia="ko-KR"/>
        </w:rPr>
      </w:pPr>
      <w:r w:rsidRPr="00544788">
        <w:rPr>
          <w:rFonts w:ascii="Times New Roman KK EK" w:hAnsi="Times New Roman KK EK"/>
          <w:position w:val="-28"/>
          <w:sz w:val="28"/>
          <w:szCs w:val="28"/>
          <w:lang w:val="en-US" w:eastAsia="ko-KR"/>
        </w:rPr>
        <w:object w:dxaOrig="1480" w:dyaOrig="660">
          <v:shape id="_x0000_i1409" type="#_x0000_t75" style="width:74.2pt;height:33pt" o:ole="" fillcolor="window">
            <v:imagedata r:id="rId745" o:title=""/>
          </v:shape>
          <o:OLEObject Type="Embed" ProgID="Equation.3" ShapeID="_x0000_i1409" DrawAspect="Content" ObjectID="_1682319586" r:id="rId746"/>
        </w:object>
      </w:r>
      <w:r w:rsidRPr="00544788">
        <w:rPr>
          <w:rFonts w:ascii="Times New Roman KK EK" w:hAnsi="Times New Roman KK EK"/>
          <w:sz w:val="28"/>
          <w:szCs w:val="28"/>
          <w:lang w:val="kk-KZ" w:eastAsia="ko-KR"/>
        </w:rPr>
        <w:t xml:space="preserve">                                           (9)</w:t>
      </w:r>
    </w:p>
    <w:p w:rsidR="00A964C5" w:rsidRPr="00544788" w:rsidRDefault="00A964C5" w:rsidP="00A964C5">
      <w:pPr>
        <w:jc w:val="both"/>
        <w:rPr>
          <w:rFonts w:ascii="Times New Roman KK EK" w:hAnsi="Times New Roman KK EK"/>
          <w:sz w:val="28"/>
          <w:szCs w:val="28"/>
          <w:lang w:val="sr-Cyrl-CS" w:eastAsia="ko-KR"/>
        </w:rPr>
      </w:pPr>
      <w:r w:rsidRPr="00544788">
        <w:rPr>
          <w:rFonts w:ascii="Times New Roman KK EK" w:hAnsi="Times New Roman KK EK"/>
          <w:sz w:val="28"/>
          <w:szCs w:val="28"/>
          <w:lang w:val="sr-Cyrl-CS" w:eastAsia="ko-KR"/>
        </w:rPr>
        <w:t xml:space="preserve">мұнда </w:t>
      </w:r>
      <w:r w:rsidRPr="00544788">
        <w:rPr>
          <w:rFonts w:ascii="Times New Roman KK EK" w:hAnsi="Times New Roman KK EK"/>
          <w:position w:val="-10"/>
          <w:sz w:val="28"/>
          <w:szCs w:val="28"/>
          <w:lang w:val="en-US" w:eastAsia="ko-KR"/>
        </w:rPr>
        <w:object w:dxaOrig="820" w:dyaOrig="320">
          <v:shape id="_x0000_i1410" type="#_x0000_t75" style="width:41.25pt;height:15.75pt" o:ole="" fillcolor="window">
            <v:imagedata r:id="rId747" o:title=""/>
          </v:shape>
          <o:OLEObject Type="Embed" ProgID="Equation.3" ShapeID="_x0000_i1410" DrawAspect="Content" ObjectID="_1682319587" r:id="rId748"/>
        </w:object>
      </w:r>
      <w:r w:rsidRPr="00544788">
        <w:rPr>
          <w:rFonts w:ascii="Times New Roman KK EK" w:hAnsi="Times New Roman KK EK"/>
          <w:sz w:val="28"/>
          <w:szCs w:val="28"/>
          <w:lang w:val="sr-Cyrl-CS" w:eastAsia="ko-KR"/>
        </w:rPr>
        <w:t xml:space="preserve"> – сақинаны ажыратуға кететін таразының тастарының салмағына тең.</w:t>
      </w:r>
    </w:p>
    <w:p w:rsidR="00A964C5" w:rsidRPr="00544788" w:rsidRDefault="00A964C5" w:rsidP="000076CD">
      <w:pPr>
        <w:jc w:val="right"/>
        <w:rPr>
          <w:rFonts w:ascii="Times New Roman KK EK" w:hAnsi="Times New Roman KK EK"/>
          <w:sz w:val="28"/>
          <w:szCs w:val="28"/>
          <w:lang w:val="sr-Cyrl-CS" w:eastAsia="ko-KR"/>
        </w:rPr>
      </w:pPr>
    </w:p>
    <w:p w:rsidR="000076CD" w:rsidRPr="00A964C5" w:rsidRDefault="00EA5AAF" w:rsidP="000076CD">
      <w:pPr>
        <w:jc w:val="right"/>
        <w:rPr>
          <w:rFonts w:ascii="Times New Roman KK EK" w:hAnsi="Times New Roman KK EK"/>
          <w:sz w:val="28"/>
          <w:szCs w:val="28"/>
          <w:lang w:val="sr-Cyrl-CS" w:eastAsia="ko-KR"/>
        </w:rPr>
      </w:pPr>
      <w:r w:rsidRPr="00544788">
        <w:rPr>
          <w:rFonts w:ascii="Times New Roman KK EK" w:hAnsi="Times New Roman KK EK"/>
          <w:noProof/>
          <w:sz w:val="28"/>
          <w:szCs w:val="28"/>
        </w:rPr>
        <mc:AlternateContent>
          <mc:Choice Requires="wpc">
            <w:drawing>
              <wp:anchor distT="0" distB="0" distL="114300" distR="114300" simplePos="0" relativeHeight="251674112" behindDoc="0" locked="0" layoutInCell="1" allowOverlap="0">
                <wp:simplePos x="0" y="0"/>
                <wp:positionH relativeFrom="column">
                  <wp:posOffset>636905</wp:posOffset>
                </wp:positionH>
                <wp:positionV relativeFrom="paragraph">
                  <wp:posOffset>337185</wp:posOffset>
                </wp:positionV>
                <wp:extent cx="5372100" cy="2543175"/>
                <wp:effectExtent l="0" t="57150" r="0" b="47625"/>
                <wp:wrapTopAndBottom/>
                <wp:docPr id="1807" name="Полотно 180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536" name="Text Box 1809"/>
                        <wps:cNvSpPr txBox="1">
                          <a:spLocks noChangeArrowheads="1"/>
                        </wps:cNvSpPr>
                        <wps:spPr bwMode="auto">
                          <a:xfrm>
                            <a:off x="228600" y="1647190"/>
                            <a:ext cx="27432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2083F" w:rsidRPr="003671C5" w:rsidRDefault="0012083F" w:rsidP="000076CD">
                              <w:pPr>
                                <w:autoSpaceDE w:val="0"/>
                                <w:autoSpaceDN w:val="0"/>
                                <w:adjustRightInd w:val="0"/>
                                <w:rPr>
                                  <w:rFonts w:ascii="Arial" w:hAnsi="Arial" w:cs="Arial"/>
                                  <w:color w:val="000000"/>
                                  <w:sz w:val="25"/>
                                  <w:szCs w:val="36"/>
                                </w:rPr>
                              </w:pPr>
                              <w:r w:rsidRPr="003671C5">
                                <w:rPr>
                                  <w:color w:val="000000"/>
                                  <w:sz w:val="25"/>
                                  <w:szCs w:val="36"/>
                                  <w:lang w:val="en-US"/>
                                </w:rPr>
                                <w:t>10</w:t>
                              </w:r>
                            </w:p>
                          </w:txbxContent>
                        </wps:txbx>
                        <wps:bodyPr rot="0" vert="horz" wrap="square" lIns="91440" tIns="45720" rIns="91440" bIns="45720" anchor="t" anchorCtr="0" upright="1">
                          <a:noAutofit/>
                        </wps:bodyPr>
                      </wps:wsp>
                      <wps:wsp>
                        <wps:cNvPr id="537" name="Text Box 1810"/>
                        <wps:cNvSpPr txBox="1">
                          <a:spLocks noChangeArrowheads="1"/>
                        </wps:cNvSpPr>
                        <wps:spPr bwMode="auto">
                          <a:xfrm>
                            <a:off x="2990850" y="1628140"/>
                            <a:ext cx="22860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2083F" w:rsidRPr="00EB1AE8" w:rsidRDefault="0012083F" w:rsidP="000076CD">
                              <w:pPr>
                                <w:jc w:val="center"/>
                                <w:rPr>
                                  <w:lang w:val="kk-KZ"/>
                                </w:rPr>
                              </w:pPr>
                              <w:r>
                                <w:rPr>
                                  <w:lang w:val="kk-KZ"/>
                                </w:rPr>
                                <w:t>Рис.2</w:t>
                              </w:r>
                              <w:r w:rsidRPr="00EB1AE8">
                                <w:rPr>
                                  <w:lang w:val="kk-KZ"/>
                                </w:rPr>
                                <w:t xml:space="preserve">. </w:t>
                              </w:r>
                              <w:r>
                                <w:rPr>
                                  <w:lang w:val="kk-KZ"/>
                                </w:rPr>
                                <w:t>Ра</w:t>
                              </w:r>
                            </w:p>
                          </w:txbxContent>
                        </wps:txbx>
                        <wps:bodyPr rot="0" vert="horz" wrap="square" lIns="91440" tIns="45720" rIns="91440" bIns="45720" anchor="t" anchorCtr="0" upright="1">
                          <a:noAutofit/>
                        </wps:bodyPr>
                      </wps:wsp>
                      <pic:pic xmlns:pic="http://schemas.openxmlformats.org/drawingml/2006/picture">
                        <pic:nvPicPr>
                          <pic:cNvPr id="538" name="Picture 1811"/>
                          <pic:cNvPicPr>
                            <a:picLocks noChangeAspect="1" noChangeArrowheads="1"/>
                          </pic:cNvPicPr>
                        </pic:nvPicPr>
                        <pic:blipFill>
                          <a:blip r:embed="rId749">
                            <a:extLst>
                              <a:ext uri="{28A0092B-C50C-407E-A947-70E740481C1C}">
                                <a14:useLocalDpi xmlns:a14="http://schemas.microsoft.com/office/drawing/2010/main" val="0"/>
                              </a:ext>
                            </a:extLst>
                          </a:blip>
                          <a:srcRect/>
                          <a:stretch>
                            <a:fillRect/>
                          </a:stretch>
                        </pic:blipFill>
                        <pic:spPr bwMode="auto">
                          <a:xfrm rot="60000">
                            <a:off x="70514" y="0"/>
                            <a:ext cx="4843145" cy="2543175"/>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14:sizeRelH relativeFrom="page">
                  <wp14:pctWidth>0</wp14:pctWidth>
                </wp14:sizeRelH>
                <wp14:sizeRelV relativeFrom="page">
                  <wp14:pctHeight>0</wp14:pctHeight>
                </wp14:sizeRelV>
              </wp:anchor>
            </w:drawing>
          </mc:Choice>
          <mc:Fallback>
            <w:pict>
              <v:group id="Полотно 1807" o:spid="_x0000_s1627" editas="canvas" style="position:absolute;left:0;text-align:left;margin-left:50.15pt;margin-top:26.55pt;width:423pt;height:200.25pt;z-index:251674112;mso-position-horizontal-relative:text;mso-position-vertical-relative:text" coordsize="53721,254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" o:allowoverlap="f">
                <v:shape id="_x0000_s1628" type="#_x0000_t75" style="position:absolute;width:53721;height:25431;visibility:visible;mso-wrap-style:square">
                  <v:fill o:detectmouseclick="t"/>
                  <v:path o:connecttype="none"/>
                </v:shape>
                <v:shape id="Text Box 1809" o:spid="_x0000_s1629" type="#_x0000_t202" style="position:absolute;left:2286;top:16471;width:27432;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" stroked="f">
                  <v:textbox>
                    <w:txbxContent>
                      <w:p w:rsidR="0012083F" w:rsidRPr="003671C5" w:rsidRDefault="0012083F" w:rsidP="000076CD">
                        <w:pPr>
                          <w:autoSpaceDE w:val="0"/>
                          <w:autoSpaceDN w:val="0"/>
                          <w:adjustRightInd w:val="0"/>
                          <w:rPr>
                            <w:rFonts w:ascii="Arial" w:hAnsi="Arial" w:cs="Arial"/>
                            <w:color w:val="000000"/>
                            <w:sz w:val="25"/>
                            <w:szCs w:val="36"/>
                          </w:rPr>
                        </w:pPr>
                        <w:r w:rsidRPr="003671C5">
                          <w:rPr>
                            <w:color w:val="000000"/>
                            <w:sz w:val="25"/>
                            <w:szCs w:val="36"/>
                            <w:lang w:val="en-US"/>
                          </w:rPr>
                          <w:t>10</w:t>
                        </w:r>
                      </w:p>
                    </w:txbxContent>
                  </v:textbox>
                </v:shape>
                <v:shape id="Text Box 1810" o:spid="_x0000_s1630" type="#_x0000_t202" style="position:absolute;left:29908;top:16281;width:2286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" stroked="f">
                  <v:textbox>
                    <w:txbxContent>
                      <w:p w:rsidR="0012083F" w:rsidRPr="00EB1AE8" w:rsidRDefault="0012083F" w:rsidP="000076CD">
                        <w:pPr>
                          <w:jc w:val="center"/>
                          <w:rPr>
                            <w:lang w:val="kk-KZ"/>
                          </w:rPr>
                        </w:pPr>
                        <w:r>
                          <w:rPr>
                            <w:lang w:val="kk-KZ"/>
                          </w:rPr>
                          <w:t>Рис.2</w:t>
                        </w:r>
                        <w:r w:rsidRPr="00EB1AE8">
                          <w:rPr>
                            <w:lang w:val="kk-KZ"/>
                          </w:rPr>
                          <w:t xml:space="preserve">. </w:t>
                        </w:r>
                        <w:r>
                          <w:rPr>
                            <w:lang w:val="kk-KZ"/>
                          </w:rPr>
                          <w:t>Ра</w:t>
                        </w:r>
                      </w:p>
                    </w:txbxContent>
                  </v:textbox>
                </v:shape>
                <v:shape id="Picture 1811" o:spid="_x0000_s1631" type="#_x0000_t75" style="position:absolute;left:705;width:48431;height:25431;rotation: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">
                  <v:imagedata r:id="rId750" o:title=""/>
                </v:shape>
                <w10:wrap type="topAndBottom"/>
              </v:group>
            </w:pict>
          </mc:Fallback>
        </mc:AlternateContent>
      </w:r>
    </w:p>
    <w:p w:rsidR="000076CD" w:rsidRPr="00544788" w:rsidRDefault="000076CD" w:rsidP="00A964C5">
      <w:pPr>
        <w:ind w:left="240"/>
        <w:jc w:val="both"/>
        <w:rPr>
          <w:rFonts w:ascii="Times New Roman KK EK" w:hAnsi="Times New Roman KK EK"/>
          <w:sz w:val="28"/>
          <w:szCs w:val="28"/>
          <w:lang w:val="sr-Cyrl-CS" w:eastAsia="ko-KR"/>
        </w:rPr>
      </w:pPr>
      <w:r w:rsidRPr="00544788">
        <w:rPr>
          <w:rFonts w:ascii="Times New Roman KK EK" w:hAnsi="Times New Roman KK EK"/>
          <w:sz w:val="28"/>
          <w:szCs w:val="28"/>
          <w:lang w:val="kk-KZ" w:eastAsia="ko-KR"/>
        </w:rPr>
        <w:t xml:space="preserve">            </w:t>
      </w:r>
      <w:r w:rsidR="00821210" w:rsidRPr="00544788">
        <w:rPr>
          <w:rFonts w:ascii="Times New Roman KK EK" w:hAnsi="Times New Roman KK EK"/>
          <w:sz w:val="28"/>
          <w:szCs w:val="28"/>
          <w:lang w:val="kk-KZ" w:eastAsia="ko-KR"/>
        </w:rPr>
        <w:t xml:space="preserve">            </w:t>
      </w:r>
      <w:r w:rsidRPr="00544788">
        <w:rPr>
          <w:rFonts w:ascii="Times New Roman KK EK" w:hAnsi="Times New Roman KK EK"/>
          <w:sz w:val="28"/>
          <w:szCs w:val="28"/>
          <w:lang w:val="kk-KZ" w:eastAsia="ko-KR"/>
        </w:rPr>
        <w:t xml:space="preserve">  </w:t>
      </w:r>
      <w:r w:rsidR="00821210" w:rsidRPr="00544788">
        <w:rPr>
          <w:rFonts w:ascii="Times New Roman KK EK" w:hAnsi="Times New Roman KK EK"/>
          <w:sz w:val="28"/>
          <w:szCs w:val="28"/>
          <w:lang w:val="kk-KZ" w:eastAsia="ko-KR"/>
        </w:rPr>
        <w:t>2-сурет. Экспериментальды</w:t>
      </w:r>
      <w:r w:rsidRPr="00544788">
        <w:rPr>
          <w:rFonts w:ascii="Times New Roman KK EK" w:hAnsi="Times New Roman KK EK"/>
          <w:sz w:val="28"/>
          <w:szCs w:val="28"/>
          <w:lang w:val="kk-KZ" w:eastAsia="ko-KR"/>
        </w:rPr>
        <w:t xml:space="preserve">                     3-сурет. Есептеу   </w:t>
      </w:r>
    </w:p>
    <w:p w:rsidR="000076CD" w:rsidRPr="00544788" w:rsidRDefault="000076CD" w:rsidP="000076CD">
      <w:pPr>
        <w:jc w:val="both"/>
        <w:rPr>
          <w:rFonts w:ascii="Times New Roman KK EK" w:hAnsi="Times New Roman KK EK"/>
          <w:sz w:val="28"/>
          <w:szCs w:val="28"/>
          <w:lang w:val="sr-Cyrl-CS" w:eastAsia="ko-KR"/>
        </w:rPr>
      </w:pPr>
    </w:p>
    <w:p w:rsidR="000076CD" w:rsidRPr="00544788" w:rsidRDefault="000076CD" w:rsidP="000076CD">
      <w:pPr>
        <w:jc w:val="center"/>
        <w:rPr>
          <w:rFonts w:ascii="Times New Roman KK EK" w:hAnsi="Times New Roman KK EK"/>
          <w:b/>
          <w:sz w:val="28"/>
          <w:szCs w:val="28"/>
          <w:lang w:val="sr-Cyrl-CS"/>
        </w:rPr>
      </w:pPr>
      <w:r w:rsidRPr="00544788">
        <w:rPr>
          <w:rFonts w:ascii="Times New Roman KK EK" w:hAnsi="Times New Roman KK EK"/>
          <w:b/>
          <w:sz w:val="28"/>
          <w:szCs w:val="28"/>
          <w:lang w:val="sr-Cyrl-CS"/>
        </w:rPr>
        <w:t>Жұмысты орындау реті</w:t>
      </w:r>
    </w:p>
    <w:p w:rsidR="000076CD" w:rsidRPr="00544788" w:rsidRDefault="000076CD" w:rsidP="004C4BC3">
      <w:pPr>
        <w:numPr>
          <w:ilvl w:val="0"/>
          <w:numId w:val="13"/>
        </w:numPr>
        <w:jc w:val="both"/>
        <w:rPr>
          <w:rFonts w:ascii="Times New Roman KK EK" w:hAnsi="Times New Roman KK EK"/>
          <w:sz w:val="28"/>
          <w:szCs w:val="28"/>
          <w:lang w:val="sr-Cyrl-CS" w:eastAsia="ko-KR"/>
        </w:rPr>
      </w:pPr>
      <w:r w:rsidRPr="00544788">
        <w:rPr>
          <w:rFonts w:ascii="Times New Roman KK EK" w:hAnsi="Times New Roman KK EK"/>
          <w:sz w:val="28"/>
          <w:szCs w:val="28"/>
          <w:lang w:val="sr-Cyrl-CS"/>
        </w:rPr>
        <w:t xml:space="preserve">Штангенциркульмен сақинаның сыртқы диаметрін </w:t>
      </w:r>
      <w:r w:rsidRPr="00544788">
        <w:rPr>
          <w:rFonts w:ascii="Times New Roman KK EK" w:hAnsi="Times New Roman KK EK"/>
          <w:sz w:val="28"/>
          <w:szCs w:val="28"/>
          <w:lang w:val="en-US" w:eastAsia="ko-KR"/>
        </w:rPr>
        <w:t>D</w:t>
      </w:r>
      <w:r w:rsidRPr="00544788">
        <w:rPr>
          <w:rFonts w:ascii="Times New Roman KK EK" w:hAnsi="Times New Roman KK EK"/>
          <w:sz w:val="28"/>
          <w:szCs w:val="28"/>
          <w:lang w:val="sr-Cyrl-CS" w:eastAsia="ko-KR"/>
        </w:rPr>
        <w:t xml:space="preserve"> және қабырғасының қалыңдығы һ өлшеңдер.</w:t>
      </w:r>
    </w:p>
    <w:p w:rsidR="000076CD" w:rsidRPr="00544788" w:rsidRDefault="000076CD" w:rsidP="004C4BC3">
      <w:pPr>
        <w:numPr>
          <w:ilvl w:val="0"/>
          <w:numId w:val="13"/>
        </w:numPr>
        <w:jc w:val="both"/>
        <w:rPr>
          <w:rFonts w:ascii="Times New Roman KK EK" w:hAnsi="Times New Roman KK EK"/>
          <w:sz w:val="28"/>
          <w:szCs w:val="28"/>
          <w:lang w:val="sr-Cyrl-CS" w:eastAsia="ko-KR"/>
        </w:rPr>
      </w:pPr>
      <w:r w:rsidRPr="00544788">
        <w:rPr>
          <w:rFonts w:ascii="Times New Roman KK EK" w:hAnsi="Times New Roman KK EK"/>
          <w:sz w:val="28"/>
          <w:szCs w:val="28"/>
          <w:lang w:val="sr-Cyrl-CS" w:eastAsia="ko-KR"/>
        </w:rPr>
        <w:t>Сақинаны таразының сол иініне іліп және оны теңестіріңдер (ескерту: теңестірген тастардың салмағы есептеуге енбеуі керек).</w:t>
      </w:r>
    </w:p>
    <w:p w:rsidR="000076CD" w:rsidRPr="00544788" w:rsidRDefault="000076CD" w:rsidP="004C4BC3">
      <w:pPr>
        <w:numPr>
          <w:ilvl w:val="0"/>
          <w:numId w:val="13"/>
        </w:numPr>
        <w:jc w:val="both"/>
        <w:rPr>
          <w:rFonts w:ascii="Times New Roman KK EK" w:hAnsi="Times New Roman KK EK"/>
          <w:sz w:val="28"/>
          <w:szCs w:val="28"/>
          <w:lang w:val="sr-Cyrl-CS" w:eastAsia="ko-KR"/>
        </w:rPr>
      </w:pPr>
      <w:r w:rsidRPr="00544788">
        <w:rPr>
          <w:rFonts w:ascii="Times New Roman KK EK" w:hAnsi="Times New Roman KK EK"/>
          <w:sz w:val="28"/>
          <w:szCs w:val="28"/>
          <w:lang w:val="sr-Cyrl-CS" w:eastAsia="ko-KR"/>
        </w:rPr>
        <w:t>Зерттелінетін сұйығы бар ыдысты сақинаның астына орналастырп, оның ішіндегі сұйықты сақинаның табанына тиетіндей етіп көбейтіңдер.</w:t>
      </w:r>
    </w:p>
    <w:p w:rsidR="000076CD" w:rsidRPr="00544788" w:rsidRDefault="000076CD" w:rsidP="004C4BC3">
      <w:pPr>
        <w:numPr>
          <w:ilvl w:val="0"/>
          <w:numId w:val="13"/>
        </w:numPr>
        <w:jc w:val="both"/>
        <w:rPr>
          <w:rFonts w:ascii="Times New Roman KK EK" w:hAnsi="Times New Roman KK EK"/>
          <w:sz w:val="28"/>
          <w:szCs w:val="28"/>
          <w:lang w:val="sr-Cyrl-CS" w:eastAsia="ko-KR"/>
        </w:rPr>
      </w:pPr>
      <w:r w:rsidRPr="00544788">
        <w:rPr>
          <w:rFonts w:ascii="Times New Roman KK EK" w:hAnsi="Times New Roman KK EK"/>
          <w:sz w:val="28"/>
          <w:szCs w:val="28"/>
          <w:lang w:val="sr-Cyrl-CS" w:eastAsia="ko-KR"/>
        </w:rPr>
        <w:t>Таразының оң табақшасына сақина сұйықтың бетінен ажырағанша мұқияттықпен біртіндеп тастар салыңдар. Осы тастардың салмағы Р беттік керілу күшіне тең:</w:t>
      </w:r>
    </w:p>
    <w:p w:rsidR="000076CD" w:rsidRPr="00544788" w:rsidRDefault="000076CD" w:rsidP="000076CD">
      <w:pPr>
        <w:ind w:left="450"/>
        <w:jc w:val="right"/>
        <w:rPr>
          <w:rFonts w:ascii="Times New Roman KK EK" w:hAnsi="Times New Roman KK EK"/>
          <w:sz w:val="28"/>
          <w:szCs w:val="28"/>
          <w:lang w:val="sr-Cyrl-CS" w:eastAsia="ko-KR"/>
        </w:rPr>
      </w:pPr>
      <w:r w:rsidRPr="00544788">
        <w:rPr>
          <w:rFonts w:ascii="Times New Roman KK EK" w:hAnsi="Times New Roman KK EK"/>
          <w:position w:val="-10"/>
          <w:sz w:val="28"/>
          <w:szCs w:val="28"/>
          <w:lang w:val="sr-Cyrl-CS" w:eastAsia="ko-KR"/>
        </w:rPr>
        <w:object w:dxaOrig="1240" w:dyaOrig="320">
          <v:shape id="_x0000_i1411" type="#_x0000_t75" style="width:62.25pt;height:15.75pt" o:ole="" fillcolor="window">
            <v:imagedata r:id="rId751" o:title=""/>
          </v:shape>
          <o:OLEObject Type="Embed" ProgID="Equation.3" ShapeID="_x0000_i1411" DrawAspect="Content" ObjectID="_1682319588" r:id="rId752"/>
        </w:object>
      </w:r>
      <w:r w:rsidRPr="00544788">
        <w:rPr>
          <w:rFonts w:ascii="Times New Roman KK EK" w:hAnsi="Times New Roman KK EK"/>
          <w:sz w:val="28"/>
          <w:szCs w:val="28"/>
          <w:lang w:val="sr-Cyrl-CS" w:eastAsia="ko-KR"/>
        </w:rPr>
        <w:t xml:space="preserve">                              (10)</w:t>
      </w:r>
    </w:p>
    <w:p w:rsidR="000076CD" w:rsidRPr="00544788" w:rsidRDefault="000076CD" w:rsidP="000076CD">
      <w:pPr>
        <w:jc w:val="both"/>
        <w:rPr>
          <w:rFonts w:ascii="Times New Roman KK EK" w:hAnsi="Times New Roman KK EK"/>
          <w:sz w:val="28"/>
          <w:szCs w:val="28"/>
          <w:lang w:val="sr-Cyrl-CS" w:eastAsia="ko-KR"/>
        </w:rPr>
      </w:pPr>
      <w:r w:rsidRPr="00544788">
        <w:rPr>
          <w:rFonts w:ascii="Times New Roman KK EK" w:hAnsi="Times New Roman KK EK"/>
          <w:sz w:val="28"/>
          <w:szCs w:val="28"/>
          <w:lang w:val="sr-Cyrl-CS" w:eastAsia="ko-KR"/>
        </w:rPr>
        <w:t>мұнда m – сақинаны ажыратуға жұмсалған тастардың массасы;</w:t>
      </w:r>
    </w:p>
    <w:p w:rsidR="000076CD" w:rsidRPr="00544788" w:rsidRDefault="000076CD" w:rsidP="000076CD">
      <w:pPr>
        <w:jc w:val="both"/>
        <w:rPr>
          <w:rFonts w:ascii="Times New Roman KK EK" w:hAnsi="Times New Roman KK EK"/>
          <w:sz w:val="28"/>
          <w:szCs w:val="28"/>
          <w:lang w:val="sr-Cyrl-CS" w:eastAsia="ko-KR"/>
        </w:rPr>
      </w:pPr>
      <w:r w:rsidRPr="00544788">
        <w:rPr>
          <w:rFonts w:ascii="Times New Roman KK EK" w:hAnsi="Times New Roman KK EK"/>
          <w:sz w:val="28"/>
          <w:szCs w:val="28"/>
          <w:lang w:val="sr-Cyrl-CS" w:eastAsia="ko-KR"/>
        </w:rPr>
        <w:t>g</w:t>
      </w:r>
      <w:r w:rsidRPr="00544788">
        <w:rPr>
          <w:rFonts w:ascii="Times New Roman KK EK" w:hAnsi="Times New Roman KK EK"/>
          <w:sz w:val="28"/>
          <w:szCs w:val="28"/>
          <w:lang w:eastAsia="ko-KR"/>
        </w:rPr>
        <w:t>=</w:t>
      </w:r>
      <w:r w:rsidRPr="00544788">
        <w:rPr>
          <w:rFonts w:ascii="Times New Roman KK EK" w:hAnsi="Times New Roman KK EK"/>
          <w:sz w:val="28"/>
          <w:szCs w:val="28"/>
          <w:lang w:val="sr-Cyrl-CS" w:eastAsia="ko-KR"/>
        </w:rPr>
        <w:t>9,81м/с</w:t>
      </w:r>
      <w:r w:rsidRPr="00544788">
        <w:rPr>
          <w:rFonts w:ascii="Times New Roman KK EK" w:hAnsi="Times New Roman KK EK"/>
          <w:sz w:val="28"/>
          <w:szCs w:val="28"/>
          <w:vertAlign w:val="superscript"/>
          <w:lang w:val="sr-Cyrl-CS" w:eastAsia="ko-KR"/>
        </w:rPr>
        <w:t>2</w:t>
      </w:r>
      <w:r w:rsidRPr="00544788">
        <w:rPr>
          <w:rFonts w:ascii="Times New Roman KK EK" w:hAnsi="Times New Roman KK EK"/>
          <w:sz w:val="28"/>
          <w:szCs w:val="28"/>
          <w:lang w:val="sr-Cyrl-CS" w:eastAsia="ko-KR"/>
        </w:rPr>
        <w:t xml:space="preserve"> – еркін түсу үдеуі.</w:t>
      </w:r>
    </w:p>
    <w:p w:rsidR="000076CD" w:rsidRPr="00544788" w:rsidRDefault="000076CD" w:rsidP="004C4BC3">
      <w:pPr>
        <w:numPr>
          <w:ilvl w:val="0"/>
          <w:numId w:val="13"/>
        </w:numPr>
        <w:jc w:val="both"/>
        <w:rPr>
          <w:rFonts w:ascii="Times New Roman KK EK" w:hAnsi="Times New Roman KK EK"/>
          <w:sz w:val="28"/>
          <w:szCs w:val="28"/>
          <w:lang w:val="sr-Cyrl-CS" w:eastAsia="ko-KR"/>
        </w:rPr>
      </w:pPr>
      <w:r w:rsidRPr="00544788">
        <w:rPr>
          <w:rFonts w:ascii="Times New Roman KK EK" w:hAnsi="Times New Roman KK EK"/>
          <w:sz w:val="28"/>
          <w:szCs w:val="28"/>
          <w:lang w:val="sr-Cyrl-CS" w:eastAsia="ko-KR"/>
        </w:rPr>
        <w:t>Зерттелінетін сұйықтың беттік керілу коэффициентін (9) формуламен есептеңдер.</w:t>
      </w:r>
    </w:p>
    <w:p w:rsidR="000076CD" w:rsidRPr="00544788" w:rsidRDefault="000076CD" w:rsidP="004C4BC3">
      <w:pPr>
        <w:numPr>
          <w:ilvl w:val="0"/>
          <w:numId w:val="13"/>
        </w:numPr>
        <w:jc w:val="both"/>
        <w:rPr>
          <w:rFonts w:ascii="Times New Roman KK EK" w:hAnsi="Times New Roman KK EK"/>
          <w:sz w:val="28"/>
          <w:szCs w:val="28"/>
          <w:lang w:val="sr-Cyrl-CS" w:eastAsia="ko-KR"/>
        </w:rPr>
      </w:pPr>
      <w:r w:rsidRPr="00544788">
        <w:rPr>
          <w:rFonts w:ascii="Times New Roman KK EK" w:hAnsi="Times New Roman KK EK"/>
          <w:sz w:val="28"/>
          <w:szCs w:val="28"/>
          <w:lang w:val="sr-Cyrl-CS" w:eastAsia="ko-KR"/>
        </w:rPr>
        <w:t>1-5 пункттердегі тәжірибелерді осы зерттелініп отырған сұйықпен тағыда басқа диаметрлі 2 – 3 сақиналар үшін қайталаңдар.</w:t>
      </w:r>
    </w:p>
    <w:p w:rsidR="000076CD" w:rsidRPr="00544788" w:rsidRDefault="000076CD" w:rsidP="004C4BC3">
      <w:pPr>
        <w:numPr>
          <w:ilvl w:val="0"/>
          <w:numId w:val="13"/>
        </w:numPr>
        <w:jc w:val="both"/>
        <w:rPr>
          <w:rFonts w:ascii="Times New Roman KK EK" w:hAnsi="Times New Roman KK EK"/>
          <w:sz w:val="28"/>
          <w:szCs w:val="28"/>
          <w:lang w:val="sr-Cyrl-CS" w:eastAsia="ko-KR"/>
        </w:rPr>
      </w:pPr>
      <w:r w:rsidRPr="00544788">
        <w:rPr>
          <w:rFonts w:ascii="Times New Roman KK EK" w:hAnsi="Times New Roman KK EK"/>
          <w:sz w:val="28"/>
          <w:szCs w:val="28"/>
          <w:lang w:val="sr-Cyrl-CS" w:eastAsia="ko-KR"/>
        </w:rPr>
        <w:t>Өлшеудің салыстырмалы қателігін мына формуламен анықтаңдар</w:t>
      </w:r>
    </w:p>
    <w:p w:rsidR="000076CD" w:rsidRPr="00544788" w:rsidRDefault="000076CD" w:rsidP="000076CD">
      <w:pPr>
        <w:jc w:val="right"/>
        <w:rPr>
          <w:rFonts w:ascii="Times New Roman KK EK" w:hAnsi="Times New Roman KK EK"/>
          <w:sz w:val="28"/>
          <w:szCs w:val="28"/>
          <w:lang w:val="sr-Cyrl-CS" w:eastAsia="ko-KR"/>
        </w:rPr>
      </w:pPr>
      <w:r w:rsidRPr="00544788">
        <w:rPr>
          <w:rFonts w:ascii="Times New Roman KK EK" w:hAnsi="Times New Roman KK EK"/>
          <w:position w:val="-32"/>
          <w:sz w:val="28"/>
          <w:szCs w:val="28"/>
          <w:lang w:val="sr-Cyrl-CS" w:eastAsia="ko-KR"/>
        </w:rPr>
        <w:object w:dxaOrig="4500" w:dyaOrig="820">
          <v:shape id="_x0000_i1412" type="#_x0000_t75" style="width:225pt;height:41.25pt" o:ole="" fillcolor="window">
            <v:imagedata r:id="rId753" o:title=""/>
          </v:shape>
          <o:OLEObject Type="Embed" ProgID="Equation.3" ShapeID="_x0000_i1412" DrawAspect="Content" ObjectID="_1682319589" r:id="rId754"/>
        </w:object>
      </w:r>
      <w:r w:rsidRPr="00544788">
        <w:rPr>
          <w:rFonts w:ascii="Times New Roman KK EK" w:hAnsi="Times New Roman KK EK"/>
          <w:sz w:val="28"/>
          <w:szCs w:val="28"/>
          <w:lang w:val="sr-Cyrl-CS" w:eastAsia="ko-KR"/>
        </w:rPr>
        <w:t xml:space="preserve">                  (11)</w:t>
      </w:r>
    </w:p>
    <w:p w:rsidR="000076CD" w:rsidRPr="00544788" w:rsidRDefault="000076CD" w:rsidP="000076CD">
      <w:pPr>
        <w:jc w:val="both"/>
        <w:rPr>
          <w:rFonts w:ascii="Times New Roman KK EK" w:hAnsi="Times New Roman KK EK"/>
          <w:sz w:val="28"/>
          <w:szCs w:val="28"/>
          <w:lang w:val="sr-Cyrl-CS" w:eastAsia="ko-KR"/>
        </w:rPr>
      </w:pPr>
      <w:r w:rsidRPr="00544788">
        <w:rPr>
          <w:rFonts w:ascii="Times New Roman KK EK" w:hAnsi="Times New Roman KK EK"/>
          <w:sz w:val="28"/>
          <w:szCs w:val="28"/>
          <w:lang w:val="sr-Cyrl-CS" w:eastAsia="ko-KR"/>
        </w:rPr>
        <w:t>8. Беттік керілу коэффициентінің абсолют қателігін төмендегі формуламен есептеңдер</w:t>
      </w:r>
    </w:p>
    <w:p w:rsidR="000076CD" w:rsidRPr="00544788" w:rsidRDefault="000076CD" w:rsidP="000076CD">
      <w:pPr>
        <w:jc w:val="center"/>
        <w:rPr>
          <w:rFonts w:ascii="Times New Roman KK EK" w:hAnsi="Times New Roman KK EK"/>
          <w:sz w:val="28"/>
          <w:szCs w:val="28"/>
          <w:lang w:val="sr-Cyrl-CS" w:eastAsia="ko-KR"/>
        </w:rPr>
      </w:pPr>
      <w:r w:rsidRPr="00544788">
        <w:rPr>
          <w:rFonts w:ascii="Times New Roman KK EK" w:hAnsi="Times New Roman KK EK"/>
          <w:position w:val="-6"/>
          <w:sz w:val="28"/>
          <w:szCs w:val="28"/>
          <w:lang w:val="sr-Cyrl-CS" w:eastAsia="ko-KR"/>
        </w:rPr>
        <w:object w:dxaOrig="1040" w:dyaOrig="279">
          <v:shape id="_x0000_i1413" type="#_x0000_t75" style="width:51.75pt;height:14.25pt" o:ole="" fillcolor="window">
            <v:imagedata r:id="rId755" o:title=""/>
          </v:shape>
          <o:OLEObject Type="Embed" ProgID="Equation.3" ShapeID="_x0000_i1413" DrawAspect="Content" ObjectID="_1682319590" r:id="rId756"/>
        </w:object>
      </w:r>
    </w:p>
    <w:p w:rsidR="000076CD" w:rsidRPr="00544788" w:rsidRDefault="000076CD" w:rsidP="004C4BC3">
      <w:pPr>
        <w:numPr>
          <w:ilvl w:val="0"/>
          <w:numId w:val="14"/>
        </w:numPr>
        <w:jc w:val="both"/>
        <w:rPr>
          <w:rFonts w:ascii="Times New Roman KK EK" w:hAnsi="Times New Roman KK EK"/>
          <w:sz w:val="28"/>
          <w:szCs w:val="28"/>
          <w:lang w:val="sr-Cyrl-CS" w:eastAsia="ko-KR"/>
        </w:rPr>
      </w:pPr>
      <w:r w:rsidRPr="00544788">
        <w:rPr>
          <w:rFonts w:ascii="Times New Roman KK EK" w:hAnsi="Times New Roman KK EK"/>
          <w:sz w:val="28"/>
          <w:szCs w:val="28"/>
          <w:lang w:val="sr-Cyrl-CS" w:eastAsia="ko-KR"/>
        </w:rPr>
        <w:t>Өлшеулер және есептеулер нәтижелерін төмендегі кестеге жазыңдар</w:t>
      </w:r>
    </w:p>
    <w:p w:rsidR="00821210" w:rsidRPr="00544788" w:rsidRDefault="00821210" w:rsidP="00821210">
      <w:pPr>
        <w:ind w:left="360"/>
        <w:jc w:val="both"/>
        <w:rPr>
          <w:rFonts w:ascii="Times New Roman KK EK" w:hAnsi="Times New Roman KK EK"/>
          <w:sz w:val="28"/>
          <w:szCs w:val="28"/>
          <w:lang w:val="sr-Cyrl-CS" w:eastAsia="ko-KR"/>
        </w:rPr>
      </w:pPr>
    </w:p>
    <w:tbl>
      <w:tblPr>
        <w:tblW w:w="637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567"/>
        <w:gridCol w:w="425"/>
        <w:gridCol w:w="1134"/>
        <w:gridCol w:w="599"/>
        <w:gridCol w:w="711"/>
        <w:gridCol w:w="426"/>
        <w:gridCol w:w="708"/>
        <w:gridCol w:w="852"/>
        <w:gridCol w:w="421"/>
      </w:tblGrid>
      <w:tr w:rsidR="000076CD" w:rsidRPr="00544788" w:rsidTr="009306AE">
        <w:tc>
          <w:tcPr>
            <w:tcW w:w="534" w:type="dxa"/>
          </w:tcPr>
          <w:p w:rsidR="000076CD" w:rsidRPr="00544788" w:rsidRDefault="000076CD" w:rsidP="009306AE">
            <w:pPr>
              <w:jc w:val="center"/>
              <w:rPr>
                <w:rFonts w:ascii="Times New Roman KK EK" w:hAnsi="Times New Roman KK EK"/>
                <w:sz w:val="28"/>
                <w:szCs w:val="28"/>
                <w:lang w:val="sr-Cyrl-CS" w:eastAsia="ko-KR"/>
              </w:rPr>
            </w:pPr>
            <w:r w:rsidRPr="00544788">
              <w:rPr>
                <w:rFonts w:ascii="Times New Roman KK EK" w:hAnsi="Times New Roman KK EK"/>
                <w:sz w:val="28"/>
                <w:szCs w:val="28"/>
                <w:lang w:val="sr-Cyrl-CS" w:eastAsia="ko-KR"/>
              </w:rPr>
              <w:t>№</w:t>
            </w:r>
          </w:p>
        </w:tc>
        <w:tc>
          <w:tcPr>
            <w:tcW w:w="567" w:type="dxa"/>
          </w:tcPr>
          <w:p w:rsidR="000076CD" w:rsidRPr="00544788" w:rsidRDefault="000076CD" w:rsidP="009306AE">
            <w:pPr>
              <w:jc w:val="center"/>
              <w:rPr>
                <w:rFonts w:ascii="Times New Roman KK EK" w:hAnsi="Times New Roman KK EK"/>
                <w:sz w:val="28"/>
                <w:szCs w:val="28"/>
                <w:lang w:val="en-US" w:eastAsia="ko-KR"/>
              </w:rPr>
            </w:pPr>
            <w:r w:rsidRPr="00544788">
              <w:rPr>
                <w:rFonts w:ascii="Times New Roman KK EK" w:hAnsi="Times New Roman KK EK"/>
                <w:sz w:val="28"/>
                <w:szCs w:val="28"/>
                <w:lang w:val="en-US" w:eastAsia="ko-KR"/>
              </w:rPr>
              <w:t>D</w:t>
            </w:r>
          </w:p>
          <w:p w:rsidR="000076CD" w:rsidRPr="00544788" w:rsidRDefault="000076CD" w:rsidP="009306AE">
            <w:pPr>
              <w:jc w:val="center"/>
              <w:rPr>
                <w:rFonts w:ascii="Times New Roman KK EK" w:hAnsi="Times New Roman KK EK"/>
                <w:sz w:val="28"/>
                <w:szCs w:val="28"/>
                <w:lang w:val="sr-Cyrl-CS" w:eastAsia="ko-KR"/>
              </w:rPr>
            </w:pPr>
            <w:r w:rsidRPr="00544788">
              <w:rPr>
                <w:rFonts w:ascii="Times New Roman KK EK" w:hAnsi="Times New Roman KK EK"/>
                <w:sz w:val="28"/>
                <w:szCs w:val="28"/>
                <w:lang w:val="sr-Cyrl-CS" w:eastAsia="ko-KR"/>
              </w:rPr>
              <w:t>м</w:t>
            </w:r>
          </w:p>
        </w:tc>
        <w:tc>
          <w:tcPr>
            <w:tcW w:w="425" w:type="dxa"/>
          </w:tcPr>
          <w:p w:rsidR="000076CD" w:rsidRPr="00544788" w:rsidRDefault="000076CD" w:rsidP="009306AE">
            <w:pPr>
              <w:jc w:val="center"/>
              <w:rPr>
                <w:rFonts w:ascii="Times New Roman KK EK" w:hAnsi="Times New Roman KK EK"/>
                <w:sz w:val="28"/>
                <w:szCs w:val="28"/>
                <w:lang w:val="sr-Cyrl-CS" w:eastAsia="ko-KR"/>
              </w:rPr>
            </w:pPr>
            <w:r w:rsidRPr="00544788">
              <w:rPr>
                <w:rFonts w:ascii="Times New Roman KK EK" w:hAnsi="Times New Roman KK EK"/>
                <w:sz w:val="28"/>
                <w:szCs w:val="28"/>
                <w:lang w:val="sr-Cyrl-CS" w:eastAsia="ko-KR"/>
              </w:rPr>
              <w:t>h</w:t>
            </w:r>
          </w:p>
          <w:p w:rsidR="000076CD" w:rsidRPr="00544788" w:rsidRDefault="000076CD" w:rsidP="009306AE">
            <w:pPr>
              <w:jc w:val="center"/>
              <w:rPr>
                <w:rFonts w:ascii="Times New Roman KK EK" w:hAnsi="Times New Roman KK EK"/>
                <w:sz w:val="28"/>
                <w:szCs w:val="28"/>
                <w:lang w:val="sr-Cyrl-CS" w:eastAsia="ko-KR"/>
              </w:rPr>
            </w:pPr>
            <w:r w:rsidRPr="00544788">
              <w:rPr>
                <w:rFonts w:ascii="Times New Roman KK EK" w:hAnsi="Times New Roman KK EK"/>
                <w:sz w:val="28"/>
                <w:szCs w:val="28"/>
                <w:lang w:val="sr-Cyrl-CS" w:eastAsia="ko-KR"/>
              </w:rPr>
              <w:t>м</w:t>
            </w:r>
          </w:p>
        </w:tc>
        <w:tc>
          <w:tcPr>
            <w:tcW w:w="1134" w:type="dxa"/>
          </w:tcPr>
          <w:p w:rsidR="000076CD" w:rsidRPr="00544788" w:rsidRDefault="000076CD" w:rsidP="009306AE">
            <w:pPr>
              <w:jc w:val="center"/>
              <w:rPr>
                <w:rFonts w:ascii="Times New Roman KK EK" w:hAnsi="Times New Roman KK EK"/>
                <w:sz w:val="28"/>
                <w:szCs w:val="28"/>
                <w:lang w:val="sr-Cyrl-CS" w:eastAsia="ko-KR"/>
              </w:rPr>
            </w:pPr>
            <w:r w:rsidRPr="00544788">
              <w:rPr>
                <w:rFonts w:ascii="Times New Roman KK EK" w:hAnsi="Times New Roman KK EK"/>
                <w:position w:val="-6"/>
                <w:sz w:val="28"/>
                <w:szCs w:val="28"/>
                <w:lang w:val="sr-Cyrl-CS" w:eastAsia="ko-KR"/>
              </w:rPr>
              <w:object w:dxaOrig="920" w:dyaOrig="279">
                <v:shape id="_x0000_i1414" type="#_x0000_t75" style="width:45.75pt;height:14.25pt" o:ole="" fillcolor="window">
                  <v:imagedata r:id="rId757" o:title=""/>
                </v:shape>
                <o:OLEObject Type="Embed" ProgID="Equation.3" ShapeID="_x0000_i1414" DrawAspect="Content" ObjectID="_1682319591" r:id="rId758"/>
              </w:object>
            </w:r>
            <w:r w:rsidRPr="00544788">
              <w:rPr>
                <w:rFonts w:ascii="Times New Roman KK EK" w:hAnsi="Times New Roman KK EK"/>
                <w:sz w:val="28"/>
                <w:szCs w:val="28"/>
                <w:lang w:val="sr-Cyrl-CS" w:eastAsia="ko-KR"/>
              </w:rPr>
              <w:t>м</w:t>
            </w:r>
          </w:p>
        </w:tc>
        <w:tc>
          <w:tcPr>
            <w:tcW w:w="599" w:type="dxa"/>
          </w:tcPr>
          <w:p w:rsidR="000076CD" w:rsidRPr="00544788" w:rsidRDefault="000076CD" w:rsidP="009306AE">
            <w:pPr>
              <w:jc w:val="center"/>
              <w:rPr>
                <w:rFonts w:ascii="Times New Roman KK EK" w:hAnsi="Times New Roman KK EK"/>
                <w:sz w:val="28"/>
                <w:szCs w:val="28"/>
                <w:lang w:val="sr-Cyrl-CS" w:eastAsia="ko-KR"/>
              </w:rPr>
            </w:pPr>
            <w:r w:rsidRPr="00544788">
              <w:rPr>
                <w:rFonts w:ascii="Times New Roman KK EK" w:hAnsi="Times New Roman KK EK"/>
                <w:sz w:val="28"/>
                <w:szCs w:val="28"/>
                <w:lang w:val="sr-Cyrl-CS" w:eastAsia="ko-KR"/>
              </w:rPr>
              <w:t>m</w:t>
            </w:r>
          </w:p>
          <w:p w:rsidR="000076CD" w:rsidRPr="00544788" w:rsidRDefault="000076CD" w:rsidP="009306AE">
            <w:pPr>
              <w:jc w:val="center"/>
              <w:rPr>
                <w:rFonts w:ascii="Times New Roman KK EK" w:hAnsi="Times New Roman KK EK"/>
                <w:sz w:val="28"/>
                <w:szCs w:val="28"/>
                <w:lang w:val="sr-Cyrl-CS" w:eastAsia="ko-KR"/>
              </w:rPr>
            </w:pPr>
            <w:r w:rsidRPr="00544788">
              <w:rPr>
                <w:rFonts w:ascii="Times New Roman KK EK" w:hAnsi="Times New Roman KK EK"/>
                <w:sz w:val="28"/>
                <w:szCs w:val="28"/>
                <w:lang w:val="sr-Cyrl-CS" w:eastAsia="ko-KR"/>
              </w:rPr>
              <w:t>кг</w:t>
            </w:r>
          </w:p>
        </w:tc>
        <w:tc>
          <w:tcPr>
            <w:tcW w:w="711" w:type="dxa"/>
          </w:tcPr>
          <w:p w:rsidR="000076CD" w:rsidRPr="00544788" w:rsidRDefault="000076CD" w:rsidP="009306AE">
            <w:pPr>
              <w:jc w:val="center"/>
              <w:rPr>
                <w:rFonts w:ascii="Times New Roman KK EK" w:hAnsi="Times New Roman KK EK"/>
                <w:sz w:val="28"/>
                <w:szCs w:val="28"/>
                <w:lang w:val="sr-Cyrl-CS" w:eastAsia="ko-KR"/>
              </w:rPr>
            </w:pPr>
            <w:r w:rsidRPr="00544788">
              <w:rPr>
                <w:rFonts w:ascii="Times New Roman KK EK" w:hAnsi="Times New Roman KK EK"/>
                <w:position w:val="-6"/>
                <w:sz w:val="28"/>
                <w:szCs w:val="28"/>
                <w:lang w:val="sr-Cyrl-CS" w:eastAsia="ko-KR"/>
              </w:rPr>
              <w:object w:dxaOrig="400" w:dyaOrig="279">
                <v:shape id="_x0000_i1415" type="#_x0000_t75" style="width:20.25pt;height:14.25pt" o:ole="" fillcolor="window">
                  <v:imagedata r:id="rId759" o:title=""/>
                </v:shape>
                <o:OLEObject Type="Embed" ProgID="Equation.3" ShapeID="_x0000_i1415" DrawAspect="Content" ObjectID="_1682319592" r:id="rId760"/>
              </w:object>
            </w:r>
          </w:p>
          <w:p w:rsidR="000076CD" w:rsidRPr="00544788" w:rsidRDefault="000076CD" w:rsidP="009306AE">
            <w:pPr>
              <w:jc w:val="center"/>
              <w:rPr>
                <w:rFonts w:ascii="Times New Roman KK EK" w:hAnsi="Times New Roman KK EK"/>
                <w:sz w:val="28"/>
                <w:szCs w:val="28"/>
                <w:lang w:val="sr-Cyrl-CS" w:eastAsia="ko-KR"/>
              </w:rPr>
            </w:pPr>
            <w:r w:rsidRPr="00544788">
              <w:rPr>
                <w:rFonts w:ascii="Times New Roman KK EK" w:hAnsi="Times New Roman KK EK"/>
                <w:sz w:val="28"/>
                <w:szCs w:val="28"/>
                <w:lang w:val="sr-Cyrl-CS" w:eastAsia="ko-KR"/>
              </w:rPr>
              <w:t>кг</w:t>
            </w:r>
          </w:p>
        </w:tc>
        <w:tc>
          <w:tcPr>
            <w:tcW w:w="426" w:type="dxa"/>
          </w:tcPr>
          <w:p w:rsidR="000076CD" w:rsidRPr="00544788" w:rsidRDefault="000076CD" w:rsidP="009306AE">
            <w:pPr>
              <w:jc w:val="center"/>
              <w:rPr>
                <w:rFonts w:ascii="Times New Roman KK EK" w:hAnsi="Times New Roman KK EK"/>
                <w:sz w:val="28"/>
                <w:szCs w:val="28"/>
                <w:lang w:val="sr-Cyrl-CS" w:eastAsia="ko-KR"/>
              </w:rPr>
            </w:pPr>
            <w:r w:rsidRPr="00544788">
              <w:rPr>
                <w:rFonts w:ascii="Times New Roman KK EK" w:hAnsi="Times New Roman KK EK"/>
                <w:sz w:val="28"/>
                <w:szCs w:val="28"/>
                <w:lang w:val="sr-Cyrl-CS" w:eastAsia="ko-KR"/>
              </w:rPr>
              <w:t>F</w:t>
            </w:r>
          </w:p>
          <w:p w:rsidR="000076CD" w:rsidRPr="00544788" w:rsidRDefault="000076CD" w:rsidP="009306AE">
            <w:pPr>
              <w:jc w:val="center"/>
              <w:rPr>
                <w:rFonts w:ascii="Times New Roman KK EK" w:hAnsi="Times New Roman KK EK"/>
                <w:sz w:val="28"/>
                <w:szCs w:val="28"/>
                <w:lang w:val="sr-Cyrl-CS" w:eastAsia="ko-KR"/>
              </w:rPr>
            </w:pPr>
            <w:r w:rsidRPr="00544788">
              <w:rPr>
                <w:rFonts w:ascii="Times New Roman KK EK" w:hAnsi="Times New Roman KK EK"/>
                <w:sz w:val="28"/>
                <w:szCs w:val="28"/>
                <w:lang w:val="sr-Cyrl-CS" w:eastAsia="ko-KR"/>
              </w:rPr>
              <w:t>Н</w:t>
            </w:r>
          </w:p>
        </w:tc>
        <w:tc>
          <w:tcPr>
            <w:tcW w:w="708" w:type="dxa"/>
          </w:tcPr>
          <w:p w:rsidR="000076CD" w:rsidRPr="00544788" w:rsidRDefault="000076CD" w:rsidP="009306AE">
            <w:pPr>
              <w:jc w:val="center"/>
              <w:rPr>
                <w:rFonts w:ascii="Times New Roman KK EK" w:hAnsi="Times New Roman KK EK"/>
                <w:sz w:val="28"/>
                <w:szCs w:val="28"/>
                <w:lang w:val="sr-Cyrl-CS" w:eastAsia="ko-KR"/>
              </w:rPr>
            </w:pPr>
            <w:r w:rsidRPr="00544788">
              <w:rPr>
                <w:rFonts w:ascii="Times New Roman KK EK" w:hAnsi="Times New Roman KK EK"/>
                <w:position w:val="-6"/>
                <w:sz w:val="28"/>
                <w:szCs w:val="28"/>
                <w:lang w:val="sr-Cyrl-CS" w:eastAsia="ko-KR"/>
              </w:rPr>
              <w:object w:dxaOrig="220" w:dyaOrig="279">
                <v:shape id="_x0000_i1416" type="#_x0000_t75" style="width:11.25pt;height:14.25pt" o:ole="" fillcolor="window">
                  <v:imagedata r:id="rId722" o:title=""/>
                </v:shape>
                <o:OLEObject Type="Embed" ProgID="Equation.3" ShapeID="_x0000_i1416" DrawAspect="Content" ObjectID="_1682319593" r:id="rId761"/>
              </w:object>
            </w:r>
          </w:p>
          <w:p w:rsidR="000076CD" w:rsidRPr="00544788" w:rsidRDefault="000076CD" w:rsidP="009306AE">
            <w:pPr>
              <w:jc w:val="center"/>
              <w:rPr>
                <w:rFonts w:ascii="Times New Roman KK EK" w:hAnsi="Times New Roman KK EK"/>
                <w:sz w:val="28"/>
                <w:szCs w:val="28"/>
                <w:lang w:val="sr-Cyrl-CS" w:eastAsia="ko-KR"/>
              </w:rPr>
            </w:pPr>
            <w:r w:rsidRPr="00544788">
              <w:rPr>
                <w:rFonts w:ascii="Times New Roman KK EK" w:hAnsi="Times New Roman KK EK"/>
                <w:sz w:val="28"/>
                <w:szCs w:val="28"/>
                <w:lang w:val="sr-Cyrl-CS" w:eastAsia="ko-KR"/>
              </w:rPr>
              <w:t>Н/м</w:t>
            </w:r>
          </w:p>
        </w:tc>
        <w:tc>
          <w:tcPr>
            <w:tcW w:w="852" w:type="dxa"/>
          </w:tcPr>
          <w:p w:rsidR="000076CD" w:rsidRPr="00544788" w:rsidRDefault="000076CD" w:rsidP="009306AE">
            <w:pPr>
              <w:jc w:val="center"/>
              <w:rPr>
                <w:rFonts w:ascii="Times New Roman KK EK" w:hAnsi="Times New Roman KK EK"/>
                <w:sz w:val="28"/>
                <w:szCs w:val="28"/>
                <w:lang w:val="sr-Cyrl-CS" w:eastAsia="ko-KR"/>
              </w:rPr>
            </w:pPr>
            <w:r w:rsidRPr="00544788">
              <w:rPr>
                <w:rFonts w:ascii="Times New Roman KK EK" w:hAnsi="Times New Roman KK EK"/>
                <w:position w:val="-6"/>
                <w:sz w:val="28"/>
                <w:szCs w:val="28"/>
                <w:lang w:val="sr-Cyrl-CS" w:eastAsia="ko-KR"/>
              </w:rPr>
              <w:object w:dxaOrig="760" w:dyaOrig="279">
                <v:shape id="_x0000_i1417" type="#_x0000_t75" style="width:38.25pt;height:14.25pt" o:ole="" fillcolor="window">
                  <v:imagedata r:id="rId762" o:title=""/>
                </v:shape>
                <o:OLEObject Type="Embed" ProgID="Equation.3" ShapeID="_x0000_i1417" DrawAspect="Content" ObjectID="_1682319594" r:id="rId763"/>
              </w:object>
            </w:r>
            <w:r w:rsidRPr="00544788">
              <w:rPr>
                <w:rFonts w:ascii="Times New Roman KK EK" w:hAnsi="Times New Roman KK EK"/>
                <w:sz w:val="28"/>
                <w:szCs w:val="28"/>
                <w:lang w:val="sr-Cyrl-CS" w:eastAsia="ko-KR"/>
              </w:rPr>
              <w:t>Н/м</w:t>
            </w:r>
          </w:p>
        </w:tc>
        <w:tc>
          <w:tcPr>
            <w:tcW w:w="421" w:type="dxa"/>
          </w:tcPr>
          <w:p w:rsidR="000076CD" w:rsidRPr="00544788" w:rsidRDefault="000076CD" w:rsidP="009306AE">
            <w:pPr>
              <w:jc w:val="center"/>
              <w:rPr>
                <w:rFonts w:ascii="Times New Roman KK EK" w:hAnsi="Times New Roman KK EK"/>
                <w:sz w:val="28"/>
                <w:szCs w:val="28"/>
                <w:lang w:val="sr-Cyrl-CS" w:eastAsia="ko-KR"/>
              </w:rPr>
            </w:pPr>
            <w:r w:rsidRPr="00544788">
              <w:rPr>
                <w:rFonts w:ascii="Times New Roman KK EK" w:hAnsi="Times New Roman KK EK"/>
                <w:position w:val="-6"/>
                <w:sz w:val="28"/>
                <w:szCs w:val="28"/>
                <w:lang w:val="sr-Cyrl-CS" w:eastAsia="ko-KR"/>
              </w:rPr>
              <w:object w:dxaOrig="200" w:dyaOrig="220">
                <v:shape id="_x0000_i1418" type="#_x0000_t75" style="width:9.75pt;height:11.25pt" o:ole="" fillcolor="window">
                  <v:imagedata r:id="rId764" o:title=""/>
                </v:shape>
                <o:OLEObject Type="Embed" ProgID="Equation.3" ShapeID="_x0000_i1418" DrawAspect="Content" ObjectID="_1682319595" r:id="rId765"/>
              </w:object>
            </w:r>
          </w:p>
        </w:tc>
      </w:tr>
      <w:tr w:rsidR="000076CD" w:rsidRPr="00544788" w:rsidTr="009306AE">
        <w:tc>
          <w:tcPr>
            <w:tcW w:w="534" w:type="dxa"/>
          </w:tcPr>
          <w:p w:rsidR="000076CD" w:rsidRPr="00544788" w:rsidRDefault="000076CD" w:rsidP="009306AE">
            <w:pPr>
              <w:jc w:val="both"/>
              <w:rPr>
                <w:rFonts w:ascii="Times New Roman KK EK" w:hAnsi="Times New Roman KK EK"/>
                <w:sz w:val="28"/>
                <w:szCs w:val="28"/>
                <w:lang w:val="sr-Cyrl-CS" w:eastAsia="ko-KR"/>
              </w:rPr>
            </w:pPr>
          </w:p>
        </w:tc>
        <w:tc>
          <w:tcPr>
            <w:tcW w:w="567" w:type="dxa"/>
          </w:tcPr>
          <w:p w:rsidR="000076CD" w:rsidRPr="00544788" w:rsidRDefault="000076CD" w:rsidP="009306AE">
            <w:pPr>
              <w:jc w:val="both"/>
              <w:rPr>
                <w:rFonts w:ascii="Times New Roman KK EK" w:hAnsi="Times New Roman KK EK"/>
                <w:sz w:val="28"/>
                <w:szCs w:val="28"/>
                <w:lang w:val="en-US" w:eastAsia="ko-KR"/>
              </w:rPr>
            </w:pPr>
          </w:p>
        </w:tc>
        <w:tc>
          <w:tcPr>
            <w:tcW w:w="425" w:type="dxa"/>
          </w:tcPr>
          <w:p w:rsidR="000076CD" w:rsidRPr="00544788" w:rsidRDefault="000076CD" w:rsidP="009306AE">
            <w:pPr>
              <w:jc w:val="both"/>
              <w:rPr>
                <w:rFonts w:ascii="Times New Roman KK EK" w:hAnsi="Times New Roman KK EK"/>
                <w:sz w:val="28"/>
                <w:szCs w:val="28"/>
                <w:lang w:val="sr-Cyrl-CS" w:eastAsia="ko-KR"/>
              </w:rPr>
            </w:pPr>
          </w:p>
        </w:tc>
        <w:tc>
          <w:tcPr>
            <w:tcW w:w="1134" w:type="dxa"/>
          </w:tcPr>
          <w:p w:rsidR="000076CD" w:rsidRPr="00544788" w:rsidRDefault="000076CD" w:rsidP="009306AE">
            <w:pPr>
              <w:jc w:val="both"/>
              <w:rPr>
                <w:rFonts w:ascii="Times New Roman KK EK" w:hAnsi="Times New Roman KK EK"/>
                <w:sz w:val="28"/>
                <w:szCs w:val="28"/>
                <w:lang w:val="sr-Cyrl-CS" w:eastAsia="ko-KR"/>
              </w:rPr>
            </w:pPr>
          </w:p>
        </w:tc>
        <w:tc>
          <w:tcPr>
            <w:tcW w:w="599" w:type="dxa"/>
          </w:tcPr>
          <w:p w:rsidR="000076CD" w:rsidRPr="00544788" w:rsidRDefault="000076CD" w:rsidP="009306AE">
            <w:pPr>
              <w:jc w:val="both"/>
              <w:rPr>
                <w:rFonts w:ascii="Times New Roman KK EK" w:hAnsi="Times New Roman KK EK"/>
                <w:sz w:val="28"/>
                <w:szCs w:val="28"/>
                <w:lang w:val="sr-Cyrl-CS" w:eastAsia="ko-KR"/>
              </w:rPr>
            </w:pPr>
          </w:p>
        </w:tc>
        <w:tc>
          <w:tcPr>
            <w:tcW w:w="711" w:type="dxa"/>
          </w:tcPr>
          <w:p w:rsidR="000076CD" w:rsidRPr="00544788" w:rsidRDefault="000076CD" w:rsidP="009306AE">
            <w:pPr>
              <w:jc w:val="both"/>
              <w:rPr>
                <w:rFonts w:ascii="Times New Roman KK EK" w:hAnsi="Times New Roman KK EK"/>
                <w:sz w:val="28"/>
                <w:szCs w:val="28"/>
                <w:lang w:val="sr-Cyrl-CS" w:eastAsia="ko-KR"/>
              </w:rPr>
            </w:pPr>
          </w:p>
        </w:tc>
        <w:tc>
          <w:tcPr>
            <w:tcW w:w="426" w:type="dxa"/>
          </w:tcPr>
          <w:p w:rsidR="000076CD" w:rsidRPr="00544788" w:rsidRDefault="000076CD" w:rsidP="009306AE">
            <w:pPr>
              <w:jc w:val="both"/>
              <w:rPr>
                <w:rFonts w:ascii="Times New Roman KK EK" w:hAnsi="Times New Roman KK EK"/>
                <w:sz w:val="28"/>
                <w:szCs w:val="28"/>
                <w:lang w:val="sr-Cyrl-CS" w:eastAsia="ko-KR"/>
              </w:rPr>
            </w:pPr>
          </w:p>
        </w:tc>
        <w:tc>
          <w:tcPr>
            <w:tcW w:w="708" w:type="dxa"/>
          </w:tcPr>
          <w:p w:rsidR="000076CD" w:rsidRPr="00544788" w:rsidRDefault="000076CD" w:rsidP="009306AE">
            <w:pPr>
              <w:jc w:val="both"/>
              <w:rPr>
                <w:rFonts w:ascii="Times New Roman KK EK" w:hAnsi="Times New Roman KK EK"/>
                <w:sz w:val="28"/>
                <w:szCs w:val="28"/>
                <w:lang w:val="sr-Cyrl-CS" w:eastAsia="ko-KR"/>
              </w:rPr>
            </w:pPr>
          </w:p>
        </w:tc>
        <w:tc>
          <w:tcPr>
            <w:tcW w:w="852" w:type="dxa"/>
          </w:tcPr>
          <w:p w:rsidR="000076CD" w:rsidRPr="00544788" w:rsidRDefault="000076CD" w:rsidP="009306AE">
            <w:pPr>
              <w:jc w:val="both"/>
              <w:rPr>
                <w:rFonts w:ascii="Times New Roman KK EK" w:hAnsi="Times New Roman KK EK"/>
                <w:sz w:val="28"/>
                <w:szCs w:val="28"/>
                <w:lang w:val="sr-Cyrl-CS" w:eastAsia="ko-KR"/>
              </w:rPr>
            </w:pPr>
          </w:p>
        </w:tc>
        <w:tc>
          <w:tcPr>
            <w:tcW w:w="421" w:type="dxa"/>
          </w:tcPr>
          <w:p w:rsidR="000076CD" w:rsidRPr="00544788" w:rsidRDefault="000076CD" w:rsidP="009306AE">
            <w:pPr>
              <w:jc w:val="both"/>
              <w:rPr>
                <w:rFonts w:ascii="Times New Roman KK EK" w:hAnsi="Times New Roman KK EK"/>
                <w:sz w:val="28"/>
                <w:szCs w:val="28"/>
                <w:lang w:val="sr-Cyrl-CS" w:eastAsia="ko-KR"/>
              </w:rPr>
            </w:pPr>
          </w:p>
        </w:tc>
      </w:tr>
    </w:tbl>
    <w:p w:rsidR="000076CD" w:rsidRPr="00544788" w:rsidRDefault="000076CD" w:rsidP="000076CD">
      <w:pPr>
        <w:jc w:val="both"/>
        <w:rPr>
          <w:rFonts w:ascii="Times New Roman KK EK" w:hAnsi="Times New Roman KK EK"/>
          <w:sz w:val="28"/>
          <w:szCs w:val="28"/>
          <w:lang w:val="sr-Cyrl-CS" w:eastAsia="ko-KR"/>
        </w:rPr>
      </w:pPr>
    </w:p>
    <w:p w:rsidR="000076CD" w:rsidRPr="00544788" w:rsidRDefault="000076CD" w:rsidP="000076CD">
      <w:pPr>
        <w:jc w:val="center"/>
        <w:rPr>
          <w:rFonts w:ascii="Times New Roman KK EK" w:hAnsi="Times New Roman KK EK"/>
          <w:b/>
          <w:sz w:val="28"/>
          <w:szCs w:val="28"/>
          <w:lang w:val="sr-Cyrl-CS" w:eastAsia="ko-KR"/>
        </w:rPr>
      </w:pPr>
      <w:r w:rsidRPr="00544788">
        <w:rPr>
          <w:rFonts w:ascii="Times New Roman KK EK" w:hAnsi="Times New Roman KK EK"/>
          <w:b/>
          <w:sz w:val="28"/>
          <w:szCs w:val="28"/>
          <w:lang w:val="sr-Cyrl-CS" w:eastAsia="ko-KR"/>
        </w:rPr>
        <w:t>Бақылау сұрақтары</w:t>
      </w:r>
    </w:p>
    <w:p w:rsidR="000076CD" w:rsidRPr="00544788" w:rsidRDefault="000076CD" w:rsidP="000076CD">
      <w:pPr>
        <w:jc w:val="both"/>
        <w:rPr>
          <w:rFonts w:ascii="Times New Roman KK EK" w:hAnsi="Times New Roman KK EK"/>
          <w:sz w:val="28"/>
          <w:szCs w:val="28"/>
          <w:lang w:val="sr-Cyrl-CS" w:eastAsia="ko-KR"/>
        </w:rPr>
      </w:pPr>
      <w:r w:rsidRPr="00544788">
        <w:rPr>
          <w:rFonts w:ascii="Times New Roman KK EK" w:hAnsi="Times New Roman KK EK"/>
          <w:sz w:val="28"/>
          <w:szCs w:val="28"/>
          <w:lang w:val="sr-Cyrl-CS" w:eastAsia="ko-KR"/>
        </w:rPr>
        <w:t>1.</w:t>
      </w:r>
      <w:r w:rsidR="008A5F98" w:rsidRPr="00544788">
        <w:rPr>
          <w:rFonts w:ascii="Times New Roman KK EK" w:hAnsi="Times New Roman KK EK"/>
          <w:sz w:val="28"/>
          <w:szCs w:val="28"/>
          <w:lang w:val="sr-Cyrl-CS" w:eastAsia="ko-KR"/>
        </w:rPr>
        <w:t xml:space="preserve"> </w:t>
      </w:r>
      <w:r w:rsidRPr="00544788">
        <w:rPr>
          <w:rFonts w:ascii="Times New Roman KK EK" w:hAnsi="Times New Roman KK EK"/>
          <w:sz w:val="28"/>
          <w:szCs w:val="28"/>
          <w:lang w:val="sr-Cyrl-CS" w:eastAsia="ko-KR"/>
        </w:rPr>
        <w:t>Сұйықт</w:t>
      </w:r>
      <w:r w:rsidR="008018FD" w:rsidRPr="00544788">
        <w:rPr>
          <w:rFonts w:ascii="Times New Roman KK EK" w:hAnsi="Times New Roman KK EK"/>
          <w:sz w:val="28"/>
          <w:szCs w:val="28"/>
          <w:lang w:val="sr-Cyrl-CS" w:eastAsia="ko-KR"/>
        </w:rPr>
        <w:t>ы</w:t>
      </w:r>
      <w:r w:rsidRPr="00544788">
        <w:rPr>
          <w:rFonts w:ascii="Times New Roman KK EK" w:hAnsi="Times New Roman KK EK"/>
          <w:sz w:val="28"/>
          <w:szCs w:val="28"/>
          <w:lang w:val="sr-Cyrl-CS" w:eastAsia="ko-KR"/>
        </w:rPr>
        <w:t>ң беттік керілу құбылысы неліктен пайда болатынын түсіндіріңіз.</w:t>
      </w:r>
    </w:p>
    <w:p w:rsidR="000076CD" w:rsidRPr="00544788" w:rsidRDefault="000076CD" w:rsidP="000076CD">
      <w:pPr>
        <w:jc w:val="both"/>
        <w:rPr>
          <w:rFonts w:ascii="Times New Roman KK EK" w:hAnsi="Times New Roman KK EK"/>
          <w:sz w:val="28"/>
          <w:szCs w:val="28"/>
          <w:lang w:val="sr-Cyrl-CS" w:eastAsia="ko-KR"/>
        </w:rPr>
      </w:pPr>
      <w:r w:rsidRPr="00544788">
        <w:rPr>
          <w:rFonts w:ascii="Times New Roman KK EK" w:hAnsi="Times New Roman KK EK"/>
          <w:sz w:val="28"/>
          <w:szCs w:val="28"/>
          <w:lang w:val="sr-Cyrl-CS" w:eastAsia="ko-KR"/>
        </w:rPr>
        <w:t>2. Беттік керілу коэффициенті деп нені атайды?</w:t>
      </w:r>
    </w:p>
    <w:p w:rsidR="000076CD" w:rsidRPr="00544788" w:rsidRDefault="000076CD" w:rsidP="000076CD">
      <w:pPr>
        <w:jc w:val="both"/>
        <w:rPr>
          <w:rFonts w:ascii="Times New Roman KK EK" w:hAnsi="Times New Roman KK EK"/>
          <w:sz w:val="28"/>
          <w:szCs w:val="28"/>
          <w:lang w:val="sr-Cyrl-CS" w:eastAsia="ko-KR"/>
        </w:rPr>
      </w:pPr>
      <w:r w:rsidRPr="00544788">
        <w:rPr>
          <w:rFonts w:ascii="Times New Roman KK EK" w:hAnsi="Times New Roman KK EK"/>
          <w:sz w:val="28"/>
          <w:szCs w:val="28"/>
          <w:lang w:val="sr-Cyrl-CS" w:eastAsia="ko-KR"/>
        </w:rPr>
        <w:t>3. Беттік керілу күштері қалай бағытталған?</w:t>
      </w:r>
    </w:p>
    <w:p w:rsidR="000076CD" w:rsidRPr="00544788" w:rsidRDefault="000076CD" w:rsidP="000076CD">
      <w:pPr>
        <w:jc w:val="both"/>
        <w:rPr>
          <w:rFonts w:ascii="Times New Roman KK EK" w:hAnsi="Times New Roman KK EK"/>
          <w:sz w:val="28"/>
          <w:szCs w:val="28"/>
          <w:lang w:val="sr-Cyrl-CS" w:eastAsia="ko-KR"/>
        </w:rPr>
      </w:pPr>
      <w:r w:rsidRPr="00544788">
        <w:rPr>
          <w:rFonts w:ascii="Times New Roman KK EK" w:hAnsi="Times New Roman KK EK"/>
          <w:sz w:val="28"/>
          <w:szCs w:val="28"/>
          <w:lang w:val="sr-Cyrl-CS" w:eastAsia="ko-KR"/>
        </w:rPr>
        <w:t>4. Контурдың кез келген ұзындығына әсер ететін күштердің өрнегін жазыңыз.</w:t>
      </w:r>
    </w:p>
    <w:p w:rsidR="000076CD" w:rsidRPr="00544788" w:rsidRDefault="000076CD" w:rsidP="000076CD">
      <w:pPr>
        <w:jc w:val="both"/>
        <w:rPr>
          <w:rFonts w:ascii="Times New Roman KK EK" w:hAnsi="Times New Roman KK EK"/>
          <w:sz w:val="28"/>
          <w:szCs w:val="28"/>
          <w:lang w:val="sr-Cyrl-CS" w:eastAsia="ko-KR"/>
        </w:rPr>
      </w:pPr>
      <w:r w:rsidRPr="00544788">
        <w:rPr>
          <w:rFonts w:ascii="Times New Roman KK EK" w:hAnsi="Times New Roman KK EK"/>
          <w:sz w:val="28"/>
          <w:szCs w:val="28"/>
          <w:lang w:val="sr-Cyrl-CS" w:eastAsia="ko-KR"/>
        </w:rPr>
        <w:t>5. Беттік керілу коэффициентінің шамасы неге тәуелді?</w:t>
      </w:r>
    </w:p>
    <w:p w:rsidR="000076CD" w:rsidRPr="00544788" w:rsidRDefault="000076CD" w:rsidP="000076CD">
      <w:pPr>
        <w:jc w:val="both"/>
        <w:rPr>
          <w:rFonts w:ascii="Times New Roman KK EK" w:hAnsi="Times New Roman KK EK"/>
          <w:sz w:val="28"/>
          <w:szCs w:val="28"/>
          <w:lang w:val="sr-Cyrl-CS" w:eastAsia="ko-KR"/>
        </w:rPr>
      </w:pPr>
      <w:r w:rsidRPr="00544788">
        <w:rPr>
          <w:rFonts w:ascii="Times New Roman KK EK" w:hAnsi="Times New Roman KK EK"/>
          <w:sz w:val="28"/>
          <w:szCs w:val="28"/>
          <w:lang w:val="sr-Cyrl-CS" w:eastAsia="ko-KR"/>
        </w:rPr>
        <w:t>6. Берілген жұмыста беттік керілу коэффициенті қалай анықталады?</w:t>
      </w:r>
    </w:p>
    <w:p w:rsidR="000076CD" w:rsidRPr="00544788" w:rsidRDefault="000076CD" w:rsidP="000076CD">
      <w:pPr>
        <w:jc w:val="both"/>
        <w:rPr>
          <w:rFonts w:ascii="Times New Roman KK EK" w:hAnsi="Times New Roman KK EK"/>
          <w:sz w:val="28"/>
          <w:szCs w:val="28"/>
          <w:lang w:val="sr-Cyrl-CS" w:eastAsia="ko-KR"/>
        </w:rPr>
      </w:pPr>
      <w:r w:rsidRPr="00544788">
        <w:rPr>
          <w:rFonts w:ascii="Times New Roman KK EK" w:hAnsi="Times New Roman KK EK"/>
          <w:sz w:val="28"/>
          <w:szCs w:val="28"/>
          <w:lang w:val="sr-Cyrl-CS" w:eastAsia="ko-KR"/>
        </w:rPr>
        <w:t>7. Сақинаның судың бетінен ажырату шартын айтыңыз?</w:t>
      </w:r>
    </w:p>
    <w:p w:rsidR="000076CD" w:rsidRPr="00544788" w:rsidRDefault="000076CD" w:rsidP="000076CD">
      <w:pPr>
        <w:jc w:val="both"/>
        <w:rPr>
          <w:rFonts w:ascii="Times New Roman KK EK" w:hAnsi="Times New Roman KK EK"/>
          <w:sz w:val="28"/>
          <w:szCs w:val="28"/>
          <w:lang w:val="sr-Cyrl-CS" w:eastAsia="ko-KR"/>
        </w:rPr>
      </w:pPr>
    </w:p>
    <w:p w:rsidR="006A09BC" w:rsidRPr="00544788" w:rsidRDefault="006A09BC" w:rsidP="006A09BC">
      <w:pPr>
        <w:pStyle w:val="af4"/>
        <w:shd w:val="clear" w:color="auto" w:fill="FFFFFF"/>
        <w:tabs>
          <w:tab w:val="left" w:pos="851"/>
        </w:tabs>
        <w:ind w:left="927"/>
        <w:jc w:val="both"/>
        <w:rPr>
          <w:rFonts w:ascii="Times New Roman" w:hAnsi="Times New Roman"/>
          <w:b/>
          <w:sz w:val="28"/>
          <w:szCs w:val="28"/>
          <w:lang w:val="kk-KZ"/>
        </w:rPr>
      </w:pPr>
      <w:r w:rsidRPr="00544788">
        <w:rPr>
          <w:rFonts w:ascii="Times New Roman" w:hAnsi="Times New Roman"/>
          <w:b/>
          <w:sz w:val="28"/>
          <w:szCs w:val="28"/>
          <w:lang w:val="kk-KZ"/>
        </w:rPr>
        <w:t>Зертханалық жұмысты қорғау және безендіру реті:</w:t>
      </w:r>
    </w:p>
    <w:p w:rsidR="006A09BC" w:rsidRPr="00544788" w:rsidRDefault="006A09BC" w:rsidP="00EA5AAF">
      <w:pPr>
        <w:pStyle w:val="af4"/>
        <w:numPr>
          <w:ilvl w:val="0"/>
          <w:numId w:val="45"/>
        </w:numPr>
        <w:shd w:val="clear" w:color="auto" w:fill="FFFFFF"/>
        <w:tabs>
          <w:tab w:val="left" w:pos="851"/>
        </w:tabs>
        <w:spacing w:line="240" w:lineRule="auto"/>
        <w:ind w:left="0" w:firstLine="567"/>
        <w:jc w:val="both"/>
        <w:rPr>
          <w:rFonts w:ascii="Times New Roman" w:hAnsi="Times New Roman"/>
          <w:sz w:val="28"/>
          <w:szCs w:val="28"/>
          <w:lang w:val="kk-KZ"/>
        </w:rPr>
      </w:pPr>
      <w:r w:rsidRPr="00544788">
        <w:rPr>
          <w:rFonts w:ascii="Times New Roman" w:hAnsi="Times New Roman"/>
          <w:sz w:val="28"/>
          <w:szCs w:val="28"/>
          <w:lang w:val="kk-KZ"/>
        </w:rPr>
        <w:t>Зертханалық жұмыс келесі түрде безендіріледі:</w:t>
      </w:r>
    </w:p>
    <w:p w:rsidR="006A09BC" w:rsidRPr="00544788" w:rsidRDefault="006A09BC" w:rsidP="00EA5AAF">
      <w:pPr>
        <w:pStyle w:val="af4"/>
        <w:numPr>
          <w:ilvl w:val="0"/>
          <w:numId w:val="45"/>
        </w:numPr>
        <w:shd w:val="clear" w:color="auto" w:fill="FFFFFF"/>
        <w:tabs>
          <w:tab w:val="left" w:pos="851"/>
        </w:tabs>
        <w:spacing w:line="240" w:lineRule="auto"/>
        <w:ind w:left="0" w:firstLine="567"/>
        <w:jc w:val="both"/>
        <w:rPr>
          <w:rFonts w:ascii="Times New Roman" w:hAnsi="Times New Roman"/>
          <w:sz w:val="28"/>
          <w:szCs w:val="28"/>
          <w:lang w:val="kk-KZ"/>
        </w:rPr>
      </w:pPr>
      <w:r w:rsidRPr="00544788">
        <w:rPr>
          <w:rFonts w:ascii="Times New Roman" w:hAnsi="Times New Roman"/>
          <w:sz w:val="28"/>
          <w:szCs w:val="28"/>
          <w:lang w:val="kk-KZ"/>
        </w:rPr>
        <w:t>Тәжірибені орындау.</w:t>
      </w:r>
    </w:p>
    <w:p w:rsidR="006A09BC" w:rsidRPr="00544788" w:rsidRDefault="006A09BC" w:rsidP="00EA5AAF">
      <w:pPr>
        <w:pStyle w:val="af4"/>
        <w:numPr>
          <w:ilvl w:val="0"/>
          <w:numId w:val="45"/>
        </w:numPr>
        <w:shd w:val="clear" w:color="auto" w:fill="FFFFFF"/>
        <w:tabs>
          <w:tab w:val="left" w:pos="851"/>
        </w:tabs>
        <w:spacing w:line="240" w:lineRule="auto"/>
        <w:ind w:left="0" w:firstLine="567"/>
        <w:jc w:val="both"/>
        <w:rPr>
          <w:rFonts w:ascii="Times New Roman" w:hAnsi="Times New Roman"/>
          <w:sz w:val="28"/>
          <w:szCs w:val="28"/>
          <w:lang w:val="kk-KZ"/>
        </w:rPr>
      </w:pPr>
      <w:r w:rsidRPr="00544788">
        <w:rPr>
          <w:rFonts w:ascii="Times New Roman" w:hAnsi="Times New Roman"/>
          <w:sz w:val="28"/>
          <w:szCs w:val="28"/>
          <w:lang w:val="kk-KZ"/>
        </w:rPr>
        <w:t>Алынған мәліметтерді кестеге енгізу.</w:t>
      </w:r>
    </w:p>
    <w:p w:rsidR="006A09BC" w:rsidRPr="00544788" w:rsidRDefault="006A09BC" w:rsidP="00EA5AAF">
      <w:pPr>
        <w:pStyle w:val="af4"/>
        <w:numPr>
          <w:ilvl w:val="0"/>
          <w:numId w:val="45"/>
        </w:numPr>
        <w:shd w:val="clear" w:color="auto" w:fill="FFFFFF"/>
        <w:tabs>
          <w:tab w:val="left" w:pos="851"/>
        </w:tabs>
        <w:spacing w:line="240" w:lineRule="auto"/>
        <w:ind w:left="0" w:firstLine="567"/>
        <w:jc w:val="both"/>
        <w:rPr>
          <w:rFonts w:ascii="Times New Roman" w:hAnsi="Times New Roman"/>
          <w:sz w:val="28"/>
          <w:szCs w:val="28"/>
          <w:lang w:val="kk-KZ"/>
        </w:rPr>
      </w:pPr>
      <w:r w:rsidRPr="00544788">
        <w:rPr>
          <w:rFonts w:ascii="Times New Roman" w:hAnsi="Times New Roman"/>
          <w:sz w:val="28"/>
          <w:szCs w:val="28"/>
          <w:lang w:val="kk-KZ"/>
        </w:rPr>
        <w:t>Орындалған жұмыс бойынша қорытынды жасау.</w:t>
      </w:r>
    </w:p>
    <w:p w:rsidR="006A09BC" w:rsidRPr="00544788" w:rsidRDefault="006A09BC" w:rsidP="00EA5AAF">
      <w:pPr>
        <w:pStyle w:val="af4"/>
        <w:numPr>
          <w:ilvl w:val="0"/>
          <w:numId w:val="45"/>
        </w:numPr>
        <w:shd w:val="clear" w:color="auto" w:fill="FFFFFF"/>
        <w:tabs>
          <w:tab w:val="left" w:pos="851"/>
        </w:tabs>
        <w:spacing w:line="240" w:lineRule="auto"/>
        <w:ind w:left="0" w:firstLine="567"/>
        <w:jc w:val="both"/>
        <w:rPr>
          <w:rFonts w:ascii="Times New Roman" w:hAnsi="Times New Roman"/>
          <w:sz w:val="28"/>
          <w:szCs w:val="28"/>
          <w:lang w:val="kk-KZ"/>
        </w:rPr>
      </w:pPr>
      <w:r w:rsidRPr="00544788">
        <w:rPr>
          <w:rFonts w:ascii="Times New Roman" w:hAnsi="Times New Roman"/>
          <w:sz w:val="28"/>
          <w:szCs w:val="28"/>
          <w:lang w:val="kk-KZ"/>
        </w:rPr>
        <w:t>Жұмысты А4 форматында безендіру және өткізу (жұмыстың аты; жұмыстың мақсаты; құрал жабдықтар; жұмысты орындау реті; кестені толтыру; қорытындылау; бақылау сұрақтарына қысқаша жауаптар).</w:t>
      </w:r>
    </w:p>
    <w:p w:rsidR="00FE1814" w:rsidRPr="00544788" w:rsidRDefault="00FE1814" w:rsidP="00C77F95">
      <w:pPr>
        <w:pStyle w:val="af4"/>
        <w:ind w:left="0"/>
        <w:jc w:val="center"/>
        <w:rPr>
          <w:rFonts w:ascii="Times New Roman" w:hAnsi="Times New Roman"/>
          <w:b/>
          <w:sz w:val="28"/>
          <w:szCs w:val="28"/>
          <w:lang w:val="kk-KZ"/>
        </w:rPr>
      </w:pPr>
    </w:p>
    <w:p w:rsidR="00C77F95" w:rsidRPr="00544788" w:rsidRDefault="00C77F95" w:rsidP="00C77F95">
      <w:pPr>
        <w:pStyle w:val="af4"/>
        <w:ind w:left="0"/>
        <w:jc w:val="center"/>
        <w:rPr>
          <w:rFonts w:ascii="Times New Roman" w:hAnsi="Times New Roman"/>
          <w:b/>
          <w:sz w:val="28"/>
          <w:szCs w:val="28"/>
          <w:lang w:val="kk-KZ"/>
        </w:rPr>
      </w:pPr>
      <w:r w:rsidRPr="00544788">
        <w:rPr>
          <w:rFonts w:ascii="Times New Roman" w:hAnsi="Times New Roman"/>
          <w:b/>
          <w:sz w:val="28"/>
          <w:szCs w:val="28"/>
          <w:lang w:val="kk-KZ"/>
        </w:rPr>
        <w:t>Пайдаланылған әдебиеттер:</w:t>
      </w:r>
    </w:p>
    <w:p w:rsidR="00C77F95" w:rsidRPr="00544788" w:rsidRDefault="00C77F95" w:rsidP="00C77F95">
      <w:pPr>
        <w:pStyle w:val="af4"/>
        <w:spacing w:after="0" w:line="240" w:lineRule="auto"/>
        <w:ind w:left="0"/>
        <w:jc w:val="both"/>
        <w:rPr>
          <w:rFonts w:ascii="Times New Roman" w:hAnsi="Times New Roman"/>
          <w:b/>
          <w:sz w:val="28"/>
          <w:szCs w:val="28"/>
          <w:lang w:val="kk-KZ"/>
        </w:rPr>
      </w:pPr>
      <w:r w:rsidRPr="00544788">
        <w:rPr>
          <w:rFonts w:ascii="Times New Roman" w:hAnsi="Times New Roman"/>
          <w:b/>
          <w:sz w:val="28"/>
          <w:szCs w:val="28"/>
          <w:lang w:val="kk-KZ"/>
        </w:rPr>
        <w:t>Негізгі әдебиеттер:</w:t>
      </w:r>
    </w:p>
    <w:p w:rsidR="00C77F95" w:rsidRPr="00544788" w:rsidRDefault="00C77F95" w:rsidP="00EA5AAF">
      <w:pPr>
        <w:pStyle w:val="af4"/>
        <w:numPr>
          <w:ilvl w:val="0"/>
          <w:numId w:val="41"/>
        </w:numPr>
        <w:tabs>
          <w:tab w:val="left" w:pos="284"/>
          <w:tab w:val="left" w:pos="567"/>
        </w:tabs>
        <w:spacing w:after="0" w:line="240" w:lineRule="auto"/>
        <w:ind w:left="0" w:firstLine="0"/>
        <w:jc w:val="both"/>
        <w:rPr>
          <w:rFonts w:ascii="Times New Roman" w:hAnsi="Times New Roman"/>
          <w:color w:val="000000" w:themeColor="text1"/>
          <w:sz w:val="28"/>
          <w:szCs w:val="28"/>
        </w:rPr>
      </w:pPr>
      <w:r w:rsidRPr="00544788">
        <w:rPr>
          <w:rFonts w:ascii="Times New Roman" w:hAnsi="Times New Roman"/>
          <w:color w:val="000000" w:themeColor="text1"/>
          <w:sz w:val="28"/>
          <w:szCs w:val="28"/>
        </w:rPr>
        <w:t>Ә.Х. Сарыбаева</w:t>
      </w:r>
      <w:r w:rsidRPr="00544788">
        <w:rPr>
          <w:rFonts w:ascii="Times New Roman" w:hAnsi="Times New Roman"/>
          <w:color w:val="000000" w:themeColor="text1"/>
          <w:sz w:val="28"/>
          <w:szCs w:val="28"/>
          <w:lang w:val="kk-KZ"/>
        </w:rPr>
        <w:t xml:space="preserve">. </w:t>
      </w:r>
      <w:r w:rsidRPr="00544788">
        <w:rPr>
          <w:rFonts w:ascii="Times New Roman" w:hAnsi="Times New Roman"/>
          <w:color w:val="000000" w:themeColor="text1"/>
          <w:sz w:val="28"/>
          <w:szCs w:val="28"/>
        </w:rPr>
        <w:t>Молекулалық физика және термодинамика негіздері</w:t>
      </w:r>
      <w:r w:rsidRPr="00544788">
        <w:rPr>
          <w:rFonts w:ascii="Times New Roman" w:hAnsi="Times New Roman"/>
          <w:color w:val="000000" w:themeColor="text1"/>
          <w:sz w:val="28"/>
          <w:szCs w:val="28"/>
          <w:lang w:val="kk-KZ"/>
        </w:rPr>
        <w:t xml:space="preserve">. </w:t>
      </w:r>
      <w:r w:rsidRPr="00544788">
        <w:rPr>
          <w:rFonts w:ascii="Times New Roman" w:hAnsi="Times New Roman"/>
          <w:color w:val="000000" w:themeColor="text1"/>
          <w:sz w:val="28"/>
          <w:szCs w:val="28"/>
          <w:shd w:val="clear" w:color="auto" w:fill="FFFFFF"/>
        </w:rPr>
        <w:t>Шымкент: ИП "Бейсенбекова А.Ж.", 2015</w:t>
      </w:r>
    </w:p>
    <w:p w:rsidR="00C77F95" w:rsidRPr="00544788" w:rsidRDefault="00C77F95" w:rsidP="00EA5AAF">
      <w:pPr>
        <w:pStyle w:val="af4"/>
        <w:numPr>
          <w:ilvl w:val="0"/>
          <w:numId w:val="41"/>
        </w:numPr>
        <w:shd w:val="clear" w:color="auto" w:fill="FFFFFF"/>
        <w:tabs>
          <w:tab w:val="left" w:pos="284"/>
          <w:tab w:val="left" w:pos="567"/>
        </w:tabs>
        <w:spacing w:after="0" w:line="240" w:lineRule="auto"/>
        <w:ind w:left="0" w:firstLine="0"/>
        <w:jc w:val="both"/>
        <w:rPr>
          <w:rFonts w:ascii="Times New Roman" w:hAnsi="Times New Roman"/>
          <w:color w:val="000000" w:themeColor="text1"/>
          <w:sz w:val="28"/>
          <w:szCs w:val="28"/>
        </w:rPr>
      </w:pPr>
      <w:r w:rsidRPr="00544788">
        <w:rPr>
          <w:rFonts w:ascii="Times New Roman" w:hAnsi="Times New Roman"/>
          <w:color w:val="000000" w:themeColor="text1"/>
          <w:sz w:val="28"/>
          <w:szCs w:val="28"/>
        </w:rPr>
        <w:t>Ә. С. Асқарова, М.С. Молдабекова. Молекулалық физика</w:t>
      </w:r>
      <w:r w:rsidRPr="00544788">
        <w:rPr>
          <w:rFonts w:ascii="Times New Roman" w:hAnsi="Times New Roman"/>
          <w:color w:val="000000" w:themeColor="text1"/>
          <w:sz w:val="28"/>
          <w:szCs w:val="28"/>
          <w:lang w:val="kk-KZ"/>
        </w:rPr>
        <w:t>.</w:t>
      </w:r>
      <w:r w:rsidRPr="00544788">
        <w:rPr>
          <w:rFonts w:ascii="Times New Roman" w:hAnsi="Times New Roman"/>
          <w:color w:val="000000" w:themeColor="text1"/>
          <w:sz w:val="28"/>
          <w:szCs w:val="28"/>
        </w:rPr>
        <w:t xml:space="preserve"> </w:t>
      </w:r>
      <w:r w:rsidRPr="00544788">
        <w:rPr>
          <w:rFonts w:ascii="Times New Roman" w:hAnsi="Times New Roman"/>
          <w:color w:val="000000" w:themeColor="text1"/>
          <w:sz w:val="28"/>
          <w:szCs w:val="28"/>
        </w:rPr>
        <w:softHyphen/>
        <w:t xml:space="preserve"> Алматы: Қазақ университетi, 2006.</w:t>
      </w:r>
    </w:p>
    <w:p w:rsidR="00C77F95" w:rsidRPr="00544788" w:rsidRDefault="00C77F95" w:rsidP="00EA5AAF">
      <w:pPr>
        <w:pStyle w:val="af4"/>
        <w:numPr>
          <w:ilvl w:val="0"/>
          <w:numId w:val="41"/>
        </w:numPr>
        <w:shd w:val="clear" w:color="auto" w:fill="FFFFFF"/>
        <w:tabs>
          <w:tab w:val="left" w:pos="284"/>
          <w:tab w:val="left" w:pos="567"/>
        </w:tabs>
        <w:spacing w:after="0" w:line="240" w:lineRule="auto"/>
        <w:ind w:left="0" w:firstLine="0"/>
        <w:jc w:val="both"/>
        <w:rPr>
          <w:rStyle w:val="st1"/>
          <w:rFonts w:ascii="Times New Roman" w:hAnsi="Times New Roman"/>
          <w:color w:val="000000" w:themeColor="text1"/>
          <w:sz w:val="28"/>
          <w:szCs w:val="28"/>
        </w:rPr>
      </w:pPr>
      <w:r w:rsidRPr="00544788">
        <w:rPr>
          <w:rStyle w:val="st1"/>
          <w:rFonts w:ascii="Times New Roman" w:hAnsi="Times New Roman"/>
          <w:bCs/>
          <w:color w:val="000000" w:themeColor="text1"/>
          <w:sz w:val="28"/>
          <w:szCs w:val="28"/>
        </w:rPr>
        <w:t>М</w:t>
      </w:r>
      <w:r w:rsidRPr="00544788">
        <w:rPr>
          <w:rStyle w:val="st1"/>
          <w:rFonts w:ascii="Times New Roman" w:hAnsi="Times New Roman"/>
          <w:color w:val="000000" w:themeColor="text1"/>
          <w:sz w:val="28"/>
          <w:szCs w:val="28"/>
        </w:rPr>
        <w:t>.</w:t>
      </w:r>
      <w:r w:rsidR="007E6BFB" w:rsidRPr="00544788">
        <w:rPr>
          <w:rStyle w:val="st1"/>
          <w:rFonts w:ascii="Times New Roman" w:hAnsi="Times New Roman"/>
          <w:color w:val="000000" w:themeColor="text1"/>
          <w:sz w:val="28"/>
          <w:szCs w:val="28"/>
        </w:rPr>
        <w:t xml:space="preserve"> </w:t>
      </w:r>
      <w:r w:rsidRPr="00544788">
        <w:rPr>
          <w:rStyle w:val="st1"/>
          <w:rFonts w:ascii="Times New Roman" w:hAnsi="Times New Roman"/>
          <w:bCs/>
          <w:color w:val="000000" w:themeColor="text1"/>
          <w:sz w:val="28"/>
          <w:szCs w:val="28"/>
        </w:rPr>
        <w:t>Құлбекұлы</w:t>
      </w:r>
      <w:r w:rsidRPr="00544788">
        <w:rPr>
          <w:rStyle w:val="st1"/>
          <w:rFonts w:ascii="Times New Roman" w:hAnsi="Times New Roman"/>
          <w:bCs/>
          <w:color w:val="000000" w:themeColor="text1"/>
          <w:sz w:val="28"/>
          <w:szCs w:val="28"/>
          <w:lang w:val="kk-KZ"/>
        </w:rPr>
        <w:t xml:space="preserve">. </w:t>
      </w:r>
      <w:r w:rsidRPr="00544788">
        <w:rPr>
          <w:rStyle w:val="st1"/>
          <w:rFonts w:ascii="Times New Roman" w:hAnsi="Times New Roman"/>
          <w:bCs/>
          <w:color w:val="000000" w:themeColor="text1"/>
          <w:sz w:val="28"/>
          <w:szCs w:val="28"/>
        </w:rPr>
        <w:t>Молекулалық физика және термодинамика</w:t>
      </w:r>
      <w:r w:rsidRPr="00544788">
        <w:rPr>
          <w:rStyle w:val="st1"/>
          <w:rFonts w:ascii="Times New Roman" w:hAnsi="Times New Roman"/>
          <w:bCs/>
          <w:color w:val="000000" w:themeColor="text1"/>
          <w:sz w:val="28"/>
          <w:szCs w:val="28"/>
          <w:lang w:val="kk-KZ"/>
        </w:rPr>
        <w:t xml:space="preserve">. </w:t>
      </w:r>
      <w:r w:rsidRPr="00544788">
        <w:rPr>
          <w:rStyle w:val="st1"/>
          <w:rFonts w:ascii="Times New Roman" w:hAnsi="Times New Roman"/>
          <w:color w:val="000000" w:themeColor="text1"/>
          <w:sz w:val="28"/>
          <w:szCs w:val="28"/>
        </w:rPr>
        <w:t xml:space="preserve">Алматы: "Қарасай" баспасы, </w:t>
      </w:r>
      <w:r w:rsidRPr="00544788">
        <w:rPr>
          <w:rStyle w:val="st1"/>
          <w:rFonts w:ascii="Times New Roman" w:hAnsi="Times New Roman"/>
          <w:bCs/>
          <w:color w:val="000000" w:themeColor="text1"/>
          <w:sz w:val="28"/>
          <w:szCs w:val="28"/>
        </w:rPr>
        <w:t>2005</w:t>
      </w:r>
    </w:p>
    <w:p w:rsidR="00C77F95" w:rsidRPr="00544788" w:rsidRDefault="00C77F95" w:rsidP="00EA5AAF">
      <w:pPr>
        <w:pStyle w:val="af4"/>
        <w:numPr>
          <w:ilvl w:val="0"/>
          <w:numId w:val="41"/>
        </w:numPr>
        <w:tabs>
          <w:tab w:val="left" w:pos="0"/>
          <w:tab w:val="left" w:pos="284"/>
          <w:tab w:val="left" w:pos="567"/>
          <w:tab w:val="left" w:pos="600"/>
          <w:tab w:val="left" w:pos="1200"/>
          <w:tab w:val="left" w:pos="1800"/>
          <w:tab w:val="left" w:pos="2250"/>
        </w:tabs>
        <w:autoSpaceDE w:val="0"/>
        <w:autoSpaceDN w:val="0"/>
        <w:adjustRightInd w:val="0"/>
        <w:spacing w:after="0" w:line="240" w:lineRule="auto"/>
        <w:ind w:left="0" w:firstLine="0"/>
        <w:jc w:val="both"/>
        <w:rPr>
          <w:rFonts w:ascii="Times New Roman" w:hAnsi="Times New Roman"/>
          <w:color w:val="000000" w:themeColor="text1"/>
          <w:sz w:val="28"/>
          <w:szCs w:val="28"/>
        </w:rPr>
      </w:pPr>
      <w:r w:rsidRPr="00544788">
        <w:rPr>
          <w:rFonts w:ascii="Times New Roman" w:hAnsi="Times New Roman"/>
          <w:bCs/>
          <w:color w:val="000000" w:themeColor="text1"/>
          <w:sz w:val="28"/>
          <w:szCs w:val="28"/>
        </w:rPr>
        <w:t>И.В.Савельев, Жалпы физика курсы</w:t>
      </w:r>
      <w:r w:rsidRPr="00544788">
        <w:rPr>
          <w:rFonts w:ascii="Times New Roman" w:hAnsi="Times New Roman"/>
          <w:bCs/>
          <w:color w:val="000000" w:themeColor="text1"/>
          <w:sz w:val="28"/>
          <w:szCs w:val="28"/>
          <w:lang w:val="kk-KZ"/>
        </w:rPr>
        <w:t>.</w:t>
      </w:r>
      <w:r w:rsidRPr="00544788">
        <w:rPr>
          <w:rFonts w:ascii="Times New Roman" w:hAnsi="Times New Roman"/>
          <w:color w:val="000000" w:themeColor="text1"/>
          <w:sz w:val="28"/>
          <w:szCs w:val="28"/>
        </w:rPr>
        <w:t xml:space="preserve"> Т.1: Механика, тербелістер мен толқындар, молекулалық физика.- Алматы: [б.ж.], 2010.</w:t>
      </w:r>
    </w:p>
    <w:p w:rsidR="00C77F95" w:rsidRPr="00544788" w:rsidRDefault="00C77F95" w:rsidP="00EA5AAF">
      <w:pPr>
        <w:pStyle w:val="af4"/>
        <w:numPr>
          <w:ilvl w:val="0"/>
          <w:numId w:val="41"/>
        </w:numPr>
        <w:tabs>
          <w:tab w:val="left" w:pos="0"/>
          <w:tab w:val="left" w:pos="284"/>
          <w:tab w:val="left" w:pos="567"/>
          <w:tab w:val="left" w:pos="600"/>
          <w:tab w:val="left" w:pos="1200"/>
          <w:tab w:val="left" w:pos="1800"/>
          <w:tab w:val="left" w:pos="2250"/>
        </w:tabs>
        <w:autoSpaceDE w:val="0"/>
        <w:autoSpaceDN w:val="0"/>
        <w:adjustRightInd w:val="0"/>
        <w:spacing w:after="0" w:line="240" w:lineRule="auto"/>
        <w:ind w:left="0" w:firstLine="0"/>
        <w:jc w:val="both"/>
        <w:rPr>
          <w:rFonts w:ascii="Times New Roman" w:hAnsi="Times New Roman"/>
          <w:color w:val="000000" w:themeColor="text1"/>
          <w:sz w:val="28"/>
          <w:szCs w:val="28"/>
        </w:rPr>
      </w:pPr>
      <w:r w:rsidRPr="00544788">
        <w:rPr>
          <w:rFonts w:ascii="Times New Roman" w:hAnsi="Times New Roman"/>
          <w:color w:val="000000" w:themeColor="text1"/>
          <w:sz w:val="28"/>
          <w:szCs w:val="28"/>
          <w:shd w:val="clear" w:color="auto" w:fill="FFFFFF"/>
        </w:rPr>
        <w:t>И.В.</w:t>
      </w:r>
      <w:r w:rsidRPr="00544788">
        <w:rPr>
          <w:rStyle w:val="af5"/>
          <w:rFonts w:ascii="Times New Roman" w:hAnsi="Times New Roman"/>
          <w:bCs/>
          <w:i w:val="0"/>
          <w:color w:val="000000" w:themeColor="text1"/>
          <w:sz w:val="28"/>
          <w:szCs w:val="28"/>
          <w:shd w:val="clear" w:color="auto" w:fill="FFFFFF"/>
        </w:rPr>
        <w:t>Савельев</w:t>
      </w:r>
      <w:r w:rsidRPr="00544788">
        <w:rPr>
          <w:rFonts w:ascii="Times New Roman" w:hAnsi="Times New Roman"/>
          <w:i/>
          <w:color w:val="000000" w:themeColor="text1"/>
          <w:sz w:val="28"/>
          <w:szCs w:val="28"/>
          <w:shd w:val="clear" w:color="auto" w:fill="FFFFFF"/>
        </w:rPr>
        <w:t xml:space="preserve">, </w:t>
      </w:r>
      <w:r w:rsidRPr="00544788">
        <w:rPr>
          <w:rStyle w:val="af5"/>
          <w:rFonts w:ascii="Times New Roman" w:hAnsi="Times New Roman"/>
          <w:bCs/>
          <w:i w:val="0"/>
          <w:color w:val="000000" w:themeColor="text1"/>
          <w:sz w:val="28"/>
          <w:szCs w:val="28"/>
          <w:shd w:val="clear" w:color="auto" w:fill="FFFFFF"/>
        </w:rPr>
        <w:t>Курс общей физики</w:t>
      </w:r>
      <w:r w:rsidRPr="00544788">
        <w:rPr>
          <w:rFonts w:ascii="Times New Roman" w:hAnsi="Times New Roman"/>
          <w:i/>
          <w:color w:val="000000" w:themeColor="text1"/>
          <w:sz w:val="28"/>
          <w:szCs w:val="28"/>
          <w:shd w:val="clear" w:color="auto" w:fill="FFFFFF"/>
        </w:rPr>
        <w:t>.</w:t>
      </w:r>
      <w:r w:rsidRPr="00544788">
        <w:rPr>
          <w:rFonts w:ascii="Times New Roman" w:hAnsi="Times New Roman"/>
          <w:color w:val="000000" w:themeColor="text1"/>
          <w:sz w:val="28"/>
          <w:szCs w:val="28"/>
          <w:shd w:val="clear" w:color="auto" w:fill="FFFFFF"/>
          <w:lang w:val="kk-KZ"/>
        </w:rPr>
        <w:t xml:space="preserve"> </w:t>
      </w:r>
      <w:r w:rsidRPr="00544788">
        <w:rPr>
          <w:rFonts w:ascii="Times New Roman" w:hAnsi="Times New Roman"/>
          <w:color w:val="000000" w:themeColor="text1"/>
          <w:sz w:val="28"/>
          <w:szCs w:val="28"/>
          <w:shd w:val="clear" w:color="auto" w:fill="FFFFFF"/>
        </w:rPr>
        <w:t>Т.1: Механика. Молекулярная физика и термодинамика</w:t>
      </w:r>
      <w:r w:rsidRPr="00544788">
        <w:rPr>
          <w:rFonts w:ascii="Times New Roman" w:hAnsi="Times New Roman"/>
          <w:color w:val="000000" w:themeColor="text1"/>
          <w:sz w:val="28"/>
          <w:szCs w:val="28"/>
          <w:shd w:val="clear" w:color="auto" w:fill="FFFFFF"/>
          <w:lang w:val="kk-KZ"/>
        </w:rPr>
        <w:t xml:space="preserve">. </w:t>
      </w:r>
      <w:r w:rsidRPr="00544788">
        <w:rPr>
          <w:rFonts w:ascii="Times New Roman" w:hAnsi="Times New Roman"/>
          <w:color w:val="000000" w:themeColor="text1"/>
          <w:sz w:val="28"/>
          <w:szCs w:val="28"/>
          <w:shd w:val="clear" w:color="auto" w:fill="FFFFFF"/>
        </w:rPr>
        <w:t>М.: КноРус,</w:t>
      </w:r>
      <w:r w:rsidR="00894652" w:rsidRPr="00544788">
        <w:rPr>
          <w:rFonts w:ascii="Times New Roman" w:hAnsi="Times New Roman"/>
          <w:color w:val="000000" w:themeColor="text1"/>
          <w:sz w:val="28"/>
          <w:szCs w:val="28"/>
          <w:shd w:val="clear" w:color="auto" w:fill="FFFFFF"/>
        </w:rPr>
        <w:t xml:space="preserve"> </w:t>
      </w:r>
      <w:r w:rsidRPr="00544788">
        <w:rPr>
          <w:rStyle w:val="af5"/>
          <w:rFonts w:ascii="Times New Roman" w:hAnsi="Times New Roman"/>
          <w:bCs/>
          <w:color w:val="000000" w:themeColor="text1"/>
          <w:sz w:val="28"/>
          <w:szCs w:val="28"/>
          <w:shd w:val="clear" w:color="auto" w:fill="FFFFFF"/>
        </w:rPr>
        <w:t>2012</w:t>
      </w:r>
      <w:r w:rsidRPr="00544788">
        <w:rPr>
          <w:rFonts w:ascii="Times New Roman" w:hAnsi="Times New Roman"/>
          <w:color w:val="000000" w:themeColor="text1"/>
          <w:sz w:val="28"/>
          <w:szCs w:val="28"/>
          <w:shd w:val="clear" w:color="auto" w:fill="FFFFFF"/>
        </w:rPr>
        <w:t xml:space="preserve">. </w:t>
      </w:r>
    </w:p>
    <w:p w:rsidR="00C77F95" w:rsidRPr="00544788" w:rsidRDefault="00C77F95" w:rsidP="00EA5AAF">
      <w:pPr>
        <w:pStyle w:val="af4"/>
        <w:numPr>
          <w:ilvl w:val="0"/>
          <w:numId w:val="41"/>
        </w:numPr>
        <w:tabs>
          <w:tab w:val="left" w:pos="284"/>
          <w:tab w:val="left" w:pos="567"/>
        </w:tabs>
        <w:autoSpaceDE w:val="0"/>
        <w:autoSpaceDN w:val="0"/>
        <w:adjustRightInd w:val="0"/>
        <w:spacing w:after="0" w:line="240" w:lineRule="auto"/>
        <w:ind w:left="0" w:firstLine="0"/>
        <w:jc w:val="both"/>
        <w:rPr>
          <w:rFonts w:ascii="Times New Roman" w:hAnsi="Times New Roman"/>
          <w:color w:val="000000" w:themeColor="text1"/>
          <w:sz w:val="28"/>
          <w:szCs w:val="28"/>
        </w:rPr>
      </w:pPr>
      <w:r w:rsidRPr="00544788">
        <w:rPr>
          <w:rFonts w:ascii="Times New Roman" w:hAnsi="Times New Roman"/>
          <w:color w:val="000000" w:themeColor="text1"/>
          <w:sz w:val="28"/>
          <w:szCs w:val="28"/>
        </w:rPr>
        <w:t>А. А. Детлаф, Б. М. Яворский</w:t>
      </w:r>
      <w:r w:rsidRPr="00544788">
        <w:rPr>
          <w:rFonts w:ascii="Times New Roman" w:hAnsi="Times New Roman"/>
          <w:color w:val="000000" w:themeColor="text1"/>
          <w:sz w:val="28"/>
          <w:szCs w:val="28"/>
          <w:lang w:val="kk-KZ"/>
        </w:rPr>
        <w:t>,</w:t>
      </w:r>
      <w:r w:rsidRPr="00544788">
        <w:rPr>
          <w:rFonts w:ascii="Times New Roman" w:hAnsi="Times New Roman"/>
          <w:color w:val="000000" w:themeColor="text1"/>
          <w:sz w:val="28"/>
          <w:szCs w:val="28"/>
        </w:rPr>
        <w:t xml:space="preserve"> Курс физики</w:t>
      </w:r>
      <w:r w:rsidRPr="00544788">
        <w:rPr>
          <w:rFonts w:ascii="Times New Roman" w:hAnsi="Times New Roman"/>
          <w:color w:val="000000" w:themeColor="text1"/>
          <w:sz w:val="28"/>
          <w:szCs w:val="28"/>
          <w:lang w:val="kk-KZ"/>
        </w:rPr>
        <w:t>.</w:t>
      </w:r>
      <w:r w:rsidRPr="00544788">
        <w:rPr>
          <w:rFonts w:ascii="Times New Roman" w:hAnsi="Times New Roman"/>
          <w:color w:val="000000" w:themeColor="text1"/>
          <w:sz w:val="28"/>
          <w:szCs w:val="28"/>
        </w:rPr>
        <w:t xml:space="preserve">- М. : Академия, 2008. </w:t>
      </w:r>
    </w:p>
    <w:p w:rsidR="00C77F95" w:rsidRPr="00544788" w:rsidRDefault="00C77F95" w:rsidP="00EA5AAF">
      <w:pPr>
        <w:pStyle w:val="af4"/>
        <w:numPr>
          <w:ilvl w:val="0"/>
          <w:numId w:val="41"/>
        </w:numPr>
        <w:tabs>
          <w:tab w:val="left" w:pos="284"/>
          <w:tab w:val="left" w:pos="567"/>
        </w:tabs>
        <w:spacing w:after="0" w:line="240" w:lineRule="auto"/>
        <w:ind w:left="0" w:firstLine="0"/>
        <w:rPr>
          <w:rFonts w:ascii="Times New Roman" w:hAnsi="Times New Roman"/>
          <w:color w:val="000000" w:themeColor="text1"/>
          <w:sz w:val="28"/>
          <w:szCs w:val="28"/>
        </w:rPr>
      </w:pPr>
      <w:r w:rsidRPr="00544788">
        <w:rPr>
          <w:rFonts w:ascii="Times New Roman" w:hAnsi="Times New Roman"/>
          <w:color w:val="000000" w:themeColor="text1"/>
          <w:sz w:val="28"/>
          <w:szCs w:val="28"/>
        </w:rPr>
        <w:t>Т. И. Трофимова</w:t>
      </w:r>
      <w:r w:rsidRPr="00544788">
        <w:rPr>
          <w:rFonts w:ascii="Times New Roman" w:hAnsi="Times New Roman"/>
          <w:color w:val="000000" w:themeColor="text1"/>
          <w:sz w:val="28"/>
          <w:szCs w:val="28"/>
          <w:lang w:val="kk-KZ"/>
        </w:rPr>
        <w:t xml:space="preserve">, </w:t>
      </w:r>
      <w:r w:rsidRPr="00544788">
        <w:rPr>
          <w:rFonts w:ascii="Times New Roman" w:hAnsi="Times New Roman"/>
          <w:color w:val="000000" w:themeColor="text1"/>
          <w:sz w:val="28"/>
          <w:szCs w:val="28"/>
        </w:rPr>
        <w:t>Курс физики</w:t>
      </w:r>
      <w:r w:rsidRPr="00544788">
        <w:rPr>
          <w:rFonts w:ascii="Times New Roman" w:hAnsi="Times New Roman"/>
          <w:color w:val="000000" w:themeColor="text1"/>
          <w:sz w:val="28"/>
          <w:szCs w:val="28"/>
          <w:lang w:val="kk-KZ"/>
        </w:rPr>
        <w:t>.</w:t>
      </w:r>
      <w:r w:rsidRPr="00544788">
        <w:rPr>
          <w:rFonts w:ascii="Times New Roman" w:hAnsi="Times New Roman"/>
          <w:color w:val="000000" w:themeColor="text1"/>
          <w:sz w:val="28"/>
          <w:szCs w:val="28"/>
        </w:rPr>
        <w:t xml:space="preserve">- М. : Академия, 2007. </w:t>
      </w:r>
    </w:p>
    <w:p w:rsidR="00C77F95" w:rsidRPr="00544788" w:rsidRDefault="00C77F95" w:rsidP="00EA5AAF">
      <w:pPr>
        <w:pStyle w:val="af4"/>
        <w:numPr>
          <w:ilvl w:val="0"/>
          <w:numId w:val="41"/>
        </w:numPr>
        <w:shd w:val="clear" w:color="auto" w:fill="FFFFFF"/>
        <w:tabs>
          <w:tab w:val="num" w:pos="0"/>
          <w:tab w:val="left" w:pos="284"/>
          <w:tab w:val="left" w:pos="509"/>
        </w:tabs>
        <w:spacing w:after="0" w:line="240" w:lineRule="auto"/>
        <w:ind w:left="0" w:firstLine="0"/>
        <w:jc w:val="both"/>
        <w:rPr>
          <w:rFonts w:ascii="Times New Roman" w:hAnsi="Times New Roman"/>
          <w:b/>
          <w:sz w:val="28"/>
          <w:szCs w:val="28"/>
          <w:lang w:val="kk-KZ"/>
        </w:rPr>
      </w:pPr>
      <w:r w:rsidRPr="00544788">
        <w:rPr>
          <w:rFonts w:ascii="Times New Roman" w:hAnsi="Times New Roman"/>
          <w:noProof/>
          <w:spacing w:val="-1"/>
          <w:sz w:val="28"/>
          <w:szCs w:val="28"/>
        </w:rPr>
        <w:lastRenderedPageBreak/>
        <w:t>Сивух</w:t>
      </w:r>
      <w:r w:rsidRPr="00544788">
        <w:rPr>
          <w:rFonts w:ascii="Times New Roman" w:hAnsi="Times New Roman"/>
          <w:noProof/>
          <w:spacing w:val="-1"/>
          <w:sz w:val="28"/>
          <w:szCs w:val="28"/>
          <w:lang w:val="kk-KZ"/>
        </w:rPr>
        <w:t>и</w:t>
      </w:r>
      <w:r w:rsidRPr="00544788">
        <w:rPr>
          <w:rFonts w:ascii="Times New Roman" w:hAnsi="Times New Roman"/>
          <w:noProof/>
          <w:spacing w:val="-1"/>
          <w:sz w:val="28"/>
          <w:szCs w:val="28"/>
        </w:rPr>
        <w:t>н Д.В. Об</w:t>
      </w:r>
      <w:r w:rsidRPr="00544788">
        <w:rPr>
          <w:rFonts w:ascii="Times New Roman" w:hAnsi="Times New Roman"/>
          <w:noProof/>
          <w:spacing w:val="-1"/>
          <w:sz w:val="28"/>
          <w:szCs w:val="28"/>
          <w:lang w:val="kk-KZ"/>
        </w:rPr>
        <w:t>щ</w:t>
      </w:r>
      <w:r w:rsidRPr="00544788">
        <w:rPr>
          <w:rFonts w:ascii="Times New Roman" w:hAnsi="Times New Roman"/>
          <w:noProof/>
          <w:spacing w:val="-1"/>
          <w:sz w:val="28"/>
          <w:szCs w:val="28"/>
        </w:rPr>
        <w:t>ий к</w:t>
      </w:r>
      <w:r w:rsidRPr="00544788">
        <w:rPr>
          <w:rFonts w:ascii="Times New Roman" w:hAnsi="Times New Roman"/>
          <w:noProof/>
          <w:spacing w:val="-1"/>
          <w:sz w:val="28"/>
          <w:szCs w:val="28"/>
          <w:lang w:val="kk-KZ"/>
        </w:rPr>
        <w:t>у</w:t>
      </w:r>
      <w:r w:rsidRPr="00544788">
        <w:rPr>
          <w:rFonts w:ascii="Times New Roman" w:hAnsi="Times New Roman"/>
          <w:noProof/>
          <w:spacing w:val="-1"/>
          <w:sz w:val="28"/>
          <w:szCs w:val="28"/>
        </w:rPr>
        <w:t xml:space="preserve">рс физики. </w:t>
      </w:r>
      <w:r w:rsidRPr="00544788">
        <w:rPr>
          <w:rFonts w:ascii="Times New Roman" w:hAnsi="Times New Roman"/>
          <w:noProof/>
          <w:spacing w:val="-1"/>
          <w:sz w:val="28"/>
          <w:szCs w:val="28"/>
          <w:lang w:val="kk-KZ"/>
        </w:rPr>
        <w:t>Т</w:t>
      </w:r>
      <w:r w:rsidRPr="00544788">
        <w:rPr>
          <w:rFonts w:ascii="Times New Roman" w:hAnsi="Times New Roman"/>
          <w:noProof/>
          <w:spacing w:val="-1"/>
          <w:sz w:val="28"/>
          <w:szCs w:val="28"/>
        </w:rPr>
        <w:t>ермоди</w:t>
      </w:r>
      <w:r w:rsidRPr="00544788">
        <w:rPr>
          <w:rFonts w:ascii="Times New Roman" w:hAnsi="Times New Roman"/>
          <w:noProof/>
          <w:spacing w:val="-1"/>
          <w:sz w:val="28"/>
          <w:szCs w:val="28"/>
          <w:lang w:val="kk-KZ"/>
        </w:rPr>
        <w:t>н</w:t>
      </w:r>
      <w:r w:rsidRPr="00544788">
        <w:rPr>
          <w:rFonts w:ascii="Times New Roman" w:hAnsi="Times New Roman"/>
          <w:noProof/>
          <w:spacing w:val="-1"/>
          <w:sz w:val="28"/>
          <w:szCs w:val="28"/>
        </w:rPr>
        <w:t>амика и мол</w:t>
      </w:r>
      <w:r w:rsidRPr="00544788">
        <w:rPr>
          <w:rFonts w:ascii="Times New Roman" w:hAnsi="Times New Roman"/>
          <w:noProof/>
          <w:spacing w:val="-1"/>
          <w:sz w:val="28"/>
          <w:szCs w:val="28"/>
          <w:lang w:val="kk-KZ"/>
        </w:rPr>
        <w:t>е</w:t>
      </w:r>
      <w:r w:rsidRPr="00544788">
        <w:rPr>
          <w:rFonts w:ascii="Times New Roman" w:hAnsi="Times New Roman"/>
          <w:noProof/>
          <w:spacing w:val="-1"/>
          <w:sz w:val="28"/>
          <w:szCs w:val="28"/>
        </w:rPr>
        <w:t>кулярная</w:t>
      </w:r>
      <w:r w:rsidRPr="00544788">
        <w:rPr>
          <w:rFonts w:ascii="Times New Roman" w:hAnsi="Times New Roman"/>
          <w:noProof/>
          <w:spacing w:val="-1"/>
          <w:sz w:val="28"/>
          <w:szCs w:val="28"/>
          <w:lang w:val="kk-KZ"/>
        </w:rPr>
        <w:t xml:space="preserve"> </w:t>
      </w:r>
      <w:r w:rsidRPr="00544788">
        <w:rPr>
          <w:rFonts w:ascii="Times New Roman" w:hAnsi="Times New Roman"/>
          <w:noProof/>
          <w:spacing w:val="2"/>
          <w:sz w:val="28"/>
          <w:szCs w:val="28"/>
        </w:rPr>
        <w:t xml:space="preserve">физика.- Изд. второе, </w:t>
      </w:r>
      <w:r w:rsidRPr="00544788">
        <w:rPr>
          <w:rFonts w:ascii="Times New Roman" w:hAnsi="Times New Roman"/>
          <w:noProof/>
          <w:spacing w:val="2"/>
          <w:sz w:val="28"/>
          <w:szCs w:val="28"/>
          <w:lang w:val="kk-KZ"/>
        </w:rPr>
        <w:t>и</w:t>
      </w:r>
      <w:r w:rsidRPr="00544788">
        <w:rPr>
          <w:rFonts w:ascii="Times New Roman" w:hAnsi="Times New Roman"/>
          <w:noProof/>
          <w:spacing w:val="2"/>
          <w:sz w:val="28"/>
          <w:szCs w:val="28"/>
        </w:rPr>
        <w:t xml:space="preserve">спр. - М.: Наука, 2002.   </w:t>
      </w:r>
    </w:p>
    <w:p w:rsidR="00C77F95" w:rsidRPr="00544788" w:rsidRDefault="00C77F95" w:rsidP="007E6BFB">
      <w:pPr>
        <w:pStyle w:val="af4"/>
        <w:shd w:val="clear" w:color="auto" w:fill="FFFFFF"/>
        <w:tabs>
          <w:tab w:val="left" w:pos="284"/>
          <w:tab w:val="left" w:pos="509"/>
        </w:tabs>
        <w:spacing w:after="0" w:line="240" w:lineRule="auto"/>
        <w:ind w:left="284"/>
        <w:jc w:val="both"/>
        <w:rPr>
          <w:rFonts w:ascii="Times New Roman" w:hAnsi="Times New Roman"/>
          <w:b/>
          <w:sz w:val="28"/>
          <w:szCs w:val="28"/>
          <w:lang w:val="kk-KZ"/>
        </w:rPr>
      </w:pPr>
      <w:r w:rsidRPr="00544788">
        <w:rPr>
          <w:rFonts w:ascii="Times New Roman" w:hAnsi="Times New Roman"/>
          <w:b/>
          <w:sz w:val="28"/>
          <w:szCs w:val="28"/>
          <w:lang w:val="kk-KZ"/>
        </w:rPr>
        <w:t>Қосымша әдебиеттер:</w:t>
      </w:r>
    </w:p>
    <w:p w:rsidR="00C77F95" w:rsidRPr="00544788" w:rsidRDefault="00C77F95" w:rsidP="00EA5AAF">
      <w:pPr>
        <w:pStyle w:val="af4"/>
        <w:numPr>
          <w:ilvl w:val="0"/>
          <w:numId w:val="42"/>
        </w:numPr>
        <w:shd w:val="clear" w:color="auto" w:fill="FFFFFF"/>
        <w:tabs>
          <w:tab w:val="clear" w:pos="720"/>
          <w:tab w:val="num" w:pos="0"/>
          <w:tab w:val="left" w:pos="284"/>
          <w:tab w:val="left" w:pos="426"/>
        </w:tabs>
        <w:autoSpaceDE w:val="0"/>
        <w:autoSpaceDN w:val="0"/>
        <w:adjustRightInd w:val="0"/>
        <w:spacing w:after="0" w:line="240" w:lineRule="auto"/>
        <w:ind w:left="0" w:firstLine="0"/>
        <w:jc w:val="both"/>
        <w:rPr>
          <w:rFonts w:ascii="Times New Roman" w:hAnsi="Times New Roman"/>
          <w:sz w:val="28"/>
          <w:szCs w:val="28"/>
          <w:lang w:val="kk-KZ"/>
        </w:rPr>
      </w:pPr>
      <w:r w:rsidRPr="00544788">
        <w:rPr>
          <w:rFonts w:ascii="Times New Roman" w:hAnsi="Times New Roman"/>
          <w:color w:val="000000" w:themeColor="text1"/>
          <w:sz w:val="28"/>
          <w:szCs w:val="28"/>
        </w:rPr>
        <w:t>Т. П. Аманқұлов</w:t>
      </w:r>
      <w:r w:rsidRPr="00544788">
        <w:rPr>
          <w:rFonts w:ascii="Times New Roman" w:hAnsi="Times New Roman"/>
          <w:color w:val="000000" w:themeColor="text1"/>
          <w:sz w:val="28"/>
          <w:szCs w:val="28"/>
          <w:lang w:val="kk-KZ"/>
        </w:rPr>
        <w:t xml:space="preserve">. </w:t>
      </w:r>
      <w:r w:rsidRPr="00544788">
        <w:rPr>
          <w:rFonts w:ascii="Times New Roman" w:hAnsi="Times New Roman"/>
          <w:color w:val="000000" w:themeColor="text1"/>
          <w:sz w:val="28"/>
          <w:szCs w:val="28"/>
        </w:rPr>
        <w:t>Жалпы физика курсы</w:t>
      </w:r>
      <w:r w:rsidRPr="00544788">
        <w:rPr>
          <w:rFonts w:ascii="Times New Roman" w:hAnsi="Times New Roman"/>
          <w:color w:val="000000" w:themeColor="text1"/>
          <w:sz w:val="28"/>
          <w:szCs w:val="28"/>
          <w:lang w:val="kk-KZ"/>
        </w:rPr>
        <w:t xml:space="preserve">. </w:t>
      </w:r>
      <w:r w:rsidRPr="00544788">
        <w:rPr>
          <w:rFonts w:ascii="Times New Roman" w:hAnsi="Times New Roman"/>
          <w:color w:val="000000" w:themeColor="text1"/>
          <w:sz w:val="28"/>
          <w:szCs w:val="28"/>
        </w:rPr>
        <w:t>Шымкент: ОҚМУ. 2007</w:t>
      </w:r>
      <w:r w:rsidRPr="00544788">
        <w:rPr>
          <w:rFonts w:ascii="Times New Roman" w:hAnsi="Times New Roman"/>
          <w:color w:val="000000" w:themeColor="text1"/>
          <w:sz w:val="28"/>
          <w:szCs w:val="28"/>
          <w:lang w:val="kk-KZ"/>
        </w:rPr>
        <w:t>.</w:t>
      </w:r>
      <w:r w:rsidRPr="00544788">
        <w:rPr>
          <w:rFonts w:ascii="Times New Roman" w:hAnsi="Times New Roman"/>
          <w:color w:val="000000" w:themeColor="text1"/>
          <w:sz w:val="28"/>
          <w:szCs w:val="28"/>
        </w:rPr>
        <w:t xml:space="preserve"> </w:t>
      </w:r>
    </w:p>
    <w:p w:rsidR="00C77F95" w:rsidRPr="00544788" w:rsidRDefault="00C77F95" w:rsidP="00EA5AAF">
      <w:pPr>
        <w:pStyle w:val="af4"/>
        <w:numPr>
          <w:ilvl w:val="0"/>
          <w:numId w:val="42"/>
        </w:numPr>
        <w:shd w:val="clear" w:color="auto" w:fill="FFFFFF"/>
        <w:tabs>
          <w:tab w:val="clear" w:pos="720"/>
          <w:tab w:val="num" w:pos="0"/>
          <w:tab w:val="left" w:pos="284"/>
          <w:tab w:val="left" w:pos="426"/>
        </w:tabs>
        <w:autoSpaceDE w:val="0"/>
        <w:autoSpaceDN w:val="0"/>
        <w:adjustRightInd w:val="0"/>
        <w:spacing w:after="0" w:line="240" w:lineRule="auto"/>
        <w:ind w:left="0" w:firstLine="0"/>
        <w:jc w:val="both"/>
        <w:rPr>
          <w:rFonts w:ascii="Times New Roman" w:hAnsi="Times New Roman"/>
          <w:sz w:val="28"/>
          <w:szCs w:val="28"/>
          <w:lang w:val="kk-KZ"/>
        </w:rPr>
      </w:pPr>
      <w:r w:rsidRPr="00544788">
        <w:rPr>
          <w:rFonts w:ascii="Times New Roman" w:hAnsi="Times New Roman"/>
          <w:color w:val="000000" w:themeColor="text1"/>
          <w:sz w:val="28"/>
          <w:szCs w:val="28"/>
        </w:rPr>
        <w:t>Н</w:t>
      </w:r>
      <w:r w:rsidRPr="00544788">
        <w:rPr>
          <w:rFonts w:ascii="Times New Roman" w:hAnsi="Times New Roman"/>
          <w:color w:val="000000" w:themeColor="text1"/>
          <w:sz w:val="28"/>
          <w:szCs w:val="28"/>
          <w:lang w:val="kk-KZ"/>
        </w:rPr>
        <w:t>.</w:t>
      </w:r>
      <w:r w:rsidRPr="00544788">
        <w:rPr>
          <w:rFonts w:ascii="Times New Roman" w:hAnsi="Times New Roman"/>
          <w:color w:val="000000" w:themeColor="text1"/>
          <w:sz w:val="28"/>
          <w:szCs w:val="28"/>
        </w:rPr>
        <w:t>Қойшыбаев.Молекулалық физика</w:t>
      </w:r>
      <w:r w:rsidRPr="00544788">
        <w:rPr>
          <w:rFonts w:ascii="Times New Roman" w:hAnsi="Times New Roman"/>
          <w:color w:val="000000" w:themeColor="text1"/>
          <w:sz w:val="28"/>
          <w:szCs w:val="28"/>
          <w:lang w:val="kk-KZ"/>
        </w:rPr>
        <w:t xml:space="preserve">. </w:t>
      </w:r>
      <w:r w:rsidRPr="00544788">
        <w:rPr>
          <w:rFonts w:ascii="Times New Roman" w:hAnsi="Times New Roman"/>
          <w:color w:val="000000" w:themeColor="text1"/>
          <w:sz w:val="28"/>
          <w:szCs w:val="28"/>
        </w:rPr>
        <w:t xml:space="preserve">Алматы: Зият Пресс. 2005  </w:t>
      </w:r>
    </w:p>
    <w:p w:rsidR="00230CA6" w:rsidRPr="00544788" w:rsidRDefault="00C77F95" w:rsidP="00EA5AAF">
      <w:pPr>
        <w:pStyle w:val="af4"/>
        <w:numPr>
          <w:ilvl w:val="0"/>
          <w:numId w:val="42"/>
        </w:numPr>
        <w:shd w:val="clear" w:color="auto" w:fill="FFFFFF"/>
        <w:tabs>
          <w:tab w:val="clear" w:pos="720"/>
          <w:tab w:val="num" w:pos="0"/>
          <w:tab w:val="left" w:pos="284"/>
          <w:tab w:val="left" w:pos="426"/>
        </w:tabs>
        <w:autoSpaceDE w:val="0"/>
        <w:autoSpaceDN w:val="0"/>
        <w:adjustRightInd w:val="0"/>
        <w:spacing w:after="0" w:line="240" w:lineRule="auto"/>
        <w:ind w:left="0" w:firstLine="0"/>
        <w:jc w:val="both"/>
        <w:rPr>
          <w:rFonts w:ascii="Times New Roman" w:hAnsi="Times New Roman"/>
          <w:sz w:val="28"/>
          <w:szCs w:val="28"/>
          <w:lang w:val="kk-KZ"/>
        </w:rPr>
      </w:pPr>
      <w:r w:rsidRPr="00544788">
        <w:rPr>
          <w:rFonts w:ascii="Times New Roman" w:hAnsi="Times New Roman"/>
          <w:color w:val="000000" w:themeColor="text1"/>
          <w:sz w:val="28"/>
          <w:szCs w:val="28"/>
          <w:lang w:val="kk-KZ"/>
        </w:rPr>
        <w:t xml:space="preserve">Н. Iлiясов. Жалпы физика курсы: </w:t>
      </w:r>
      <w:r w:rsidRPr="00544788">
        <w:rPr>
          <w:rFonts w:ascii="Times New Roman" w:hAnsi="Times New Roman"/>
          <w:bCs/>
          <w:color w:val="000000" w:themeColor="text1"/>
          <w:sz w:val="28"/>
          <w:szCs w:val="28"/>
          <w:lang w:val="kk-KZ"/>
        </w:rPr>
        <w:t>Молекул</w:t>
      </w:r>
      <w:r w:rsidRPr="00544788">
        <w:rPr>
          <w:rFonts w:ascii="Times New Roman" w:hAnsi="Times New Roman"/>
          <w:color w:val="000000" w:themeColor="text1"/>
          <w:sz w:val="28"/>
          <w:szCs w:val="28"/>
          <w:lang w:val="kk-KZ"/>
        </w:rPr>
        <w:t xml:space="preserve">алық физика және бейсызық физика. </w:t>
      </w:r>
      <w:r w:rsidRPr="00544788">
        <w:rPr>
          <w:rFonts w:ascii="Times New Roman" w:hAnsi="Times New Roman"/>
          <w:color w:val="000000" w:themeColor="text1"/>
          <w:sz w:val="28"/>
          <w:szCs w:val="28"/>
        </w:rPr>
        <w:t>Алматы: Бiлiм, 2003.</w:t>
      </w:r>
    </w:p>
    <w:p w:rsidR="00C77F95" w:rsidRPr="00544788" w:rsidRDefault="00C77F95" w:rsidP="00EA5AAF">
      <w:pPr>
        <w:pStyle w:val="af4"/>
        <w:numPr>
          <w:ilvl w:val="0"/>
          <w:numId w:val="42"/>
        </w:numPr>
        <w:shd w:val="clear" w:color="auto" w:fill="FFFFFF"/>
        <w:tabs>
          <w:tab w:val="clear" w:pos="720"/>
          <w:tab w:val="num" w:pos="0"/>
          <w:tab w:val="left" w:pos="284"/>
          <w:tab w:val="left" w:pos="426"/>
        </w:tabs>
        <w:autoSpaceDE w:val="0"/>
        <w:autoSpaceDN w:val="0"/>
        <w:adjustRightInd w:val="0"/>
        <w:spacing w:after="0" w:line="240" w:lineRule="auto"/>
        <w:ind w:left="0" w:firstLine="0"/>
        <w:jc w:val="both"/>
        <w:rPr>
          <w:rFonts w:ascii="Times New Roman" w:hAnsi="Times New Roman"/>
          <w:sz w:val="28"/>
          <w:szCs w:val="28"/>
          <w:lang w:val="kk-KZ"/>
        </w:rPr>
      </w:pPr>
      <w:r w:rsidRPr="00544788">
        <w:rPr>
          <w:rFonts w:ascii="Times New Roman" w:hAnsi="Times New Roman"/>
          <w:color w:val="000000" w:themeColor="text1"/>
          <w:sz w:val="28"/>
          <w:szCs w:val="28"/>
        </w:rPr>
        <w:t>А. Н. Бақтыбаев</w:t>
      </w:r>
      <w:r w:rsidRPr="00544788">
        <w:rPr>
          <w:rFonts w:ascii="Times New Roman" w:hAnsi="Times New Roman"/>
          <w:color w:val="000000" w:themeColor="text1"/>
          <w:sz w:val="28"/>
          <w:szCs w:val="28"/>
          <w:lang w:val="kk-KZ"/>
        </w:rPr>
        <w:t xml:space="preserve">. </w:t>
      </w:r>
      <w:r w:rsidRPr="00544788">
        <w:rPr>
          <w:rFonts w:ascii="Times New Roman" w:hAnsi="Times New Roman"/>
          <w:color w:val="000000" w:themeColor="text1"/>
          <w:sz w:val="28"/>
          <w:szCs w:val="28"/>
        </w:rPr>
        <w:t xml:space="preserve">Физика, </w:t>
      </w:r>
      <w:r w:rsidRPr="00544788">
        <w:rPr>
          <w:rFonts w:ascii="Times New Roman" w:hAnsi="Times New Roman"/>
          <w:bCs/>
          <w:color w:val="000000" w:themeColor="text1"/>
          <w:sz w:val="28"/>
          <w:szCs w:val="28"/>
        </w:rPr>
        <w:t>молекул</w:t>
      </w:r>
      <w:r w:rsidRPr="00544788">
        <w:rPr>
          <w:rFonts w:ascii="Times New Roman" w:hAnsi="Times New Roman"/>
          <w:color w:val="000000" w:themeColor="text1"/>
          <w:sz w:val="28"/>
          <w:szCs w:val="28"/>
        </w:rPr>
        <w:t>алық физика және термодинамика курсы</w:t>
      </w:r>
      <w:r w:rsidRPr="00544788">
        <w:rPr>
          <w:rFonts w:ascii="Times New Roman" w:hAnsi="Times New Roman"/>
          <w:color w:val="000000" w:themeColor="text1"/>
          <w:sz w:val="28"/>
          <w:szCs w:val="28"/>
          <w:lang w:val="kk-KZ"/>
        </w:rPr>
        <w:t>.</w:t>
      </w:r>
      <w:r w:rsidRPr="00544788">
        <w:rPr>
          <w:rFonts w:ascii="Times New Roman" w:hAnsi="Times New Roman"/>
          <w:color w:val="000000" w:themeColor="text1"/>
          <w:sz w:val="28"/>
          <w:szCs w:val="28"/>
        </w:rPr>
        <w:t xml:space="preserve"> Түркiстан : ХҚТУ, 2006. </w:t>
      </w:r>
    </w:p>
    <w:p w:rsidR="00C77F95" w:rsidRPr="00544788" w:rsidRDefault="00C77F95" w:rsidP="00EA5AAF">
      <w:pPr>
        <w:pStyle w:val="af4"/>
        <w:numPr>
          <w:ilvl w:val="0"/>
          <w:numId w:val="42"/>
        </w:numPr>
        <w:shd w:val="clear" w:color="auto" w:fill="FFFFFF"/>
        <w:tabs>
          <w:tab w:val="clear" w:pos="720"/>
          <w:tab w:val="num" w:pos="0"/>
          <w:tab w:val="left" w:pos="284"/>
          <w:tab w:val="left" w:pos="426"/>
        </w:tabs>
        <w:autoSpaceDE w:val="0"/>
        <w:autoSpaceDN w:val="0"/>
        <w:adjustRightInd w:val="0"/>
        <w:spacing w:after="0" w:line="240" w:lineRule="auto"/>
        <w:ind w:left="0" w:firstLine="0"/>
        <w:jc w:val="both"/>
        <w:rPr>
          <w:rFonts w:ascii="Times New Roman" w:hAnsi="Times New Roman"/>
          <w:sz w:val="28"/>
          <w:szCs w:val="28"/>
          <w:lang w:val="kk-KZ"/>
        </w:rPr>
      </w:pPr>
      <w:r w:rsidRPr="00544788">
        <w:rPr>
          <w:rFonts w:ascii="Times New Roman" w:hAnsi="Times New Roman"/>
          <w:color w:val="000000" w:themeColor="text1"/>
          <w:sz w:val="28"/>
          <w:szCs w:val="28"/>
          <w:lang w:val="kk-KZ"/>
        </w:rPr>
        <w:t xml:space="preserve">Ә.Х.Сарыбаева, И.Б.Усембаева, К.М.Беркимбаев. Қолданбалы физика курсы. </w:t>
      </w:r>
      <w:r w:rsidRPr="00544788">
        <w:rPr>
          <w:rFonts w:ascii="Times New Roman" w:hAnsi="Times New Roman"/>
          <w:color w:val="000000" w:themeColor="text1"/>
          <w:sz w:val="28"/>
          <w:szCs w:val="28"/>
        </w:rPr>
        <w:t xml:space="preserve">Шымкент: ТОО "Эврика-media", 2015. </w:t>
      </w:r>
    </w:p>
    <w:p w:rsidR="00C77F95" w:rsidRPr="00544788" w:rsidRDefault="00C77F95" w:rsidP="00EA5AAF">
      <w:pPr>
        <w:pStyle w:val="af4"/>
        <w:numPr>
          <w:ilvl w:val="0"/>
          <w:numId w:val="42"/>
        </w:numPr>
        <w:shd w:val="clear" w:color="auto" w:fill="FFFFFF"/>
        <w:tabs>
          <w:tab w:val="clear" w:pos="720"/>
          <w:tab w:val="num" w:pos="0"/>
          <w:tab w:val="left" w:pos="284"/>
        </w:tabs>
        <w:autoSpaceDE w:val="0"/>
        <w:autoSpaceDN w:val="0"/>
        <w:adjustRightInd w:val="0"/>
        <w:spacing w:after="0" w:line="240" w:lineRule="auto"/>
        <w:ind w:left="0" w:firstLine="0"/>
        <w:jc w:val="both"/>
        <w:rPr>
          <w:rFonts w:ascii="Times New Roman" w:hAnsi="Times New Roman"/>
          <w:sz w:val="28"/>
          <w:szCs w:val="28"/>
          <w:lang w:val="kk-KZ"/>
        </w:rPr>
      </w:pPr>
      <w:r w:rsidRPr="00544788">
        <w:rPr>
          <w:rFonts w:ascii="Times New Roman" w:hAnsi="Times New Roman"/>
          <w:sz w:val="28"/>
          <w:szCs w:val="28"/>
          <w:lang w:val="kk-KZ"/>
        </w:rPr>
        <w:t>Гершензон Е. Термодинамика и молекулярная физика. М: АСАДЕМА. 2000г.</w:t>
      </w:r>
    </w:p>
    <w:p w:rsidR="00C77F95" w:rsidRPr="00544788" w:rsidRDefault="00C77F95" w:rsidP="00EA5AAF">
      <w:pPr>
        <w:numPr>
          <w:ilvl w:val="0"/>
          <w:numId w:val="42"/>
        </w:numPr>
        <w:tabs>
          <w:tab w:val="clear" w:pos="720"/>
          <w:tab w:val="num" w:pos="0"/>
          <w:tab w:val="left" w:pos="284"/>
          <w:tab w:val="left" w:pos="426"/>
        </w:tabs>
        <w:ind w:left="0" w:firstLine="0"/>
        <w:jc w:val="both"/>
        <w:rPr>
          <w:color w:val="000000" w:themeColor="text1"/>
          <w:sz w:val="28"/>
          <w:szCs w:val="28"/>
          <w:lang w:val="kk-KZ"/>
        </w:rPr>
      </w:pPr>
      <w:r w:rsidRPr="00544788">
        <w:rPr>
          <w:color w:val="000000" w:themeColor="text1"/>
          <w:sz w:val="28"/>
          <w:szCs w:val="28"/>
        </w:rPr>
        <w:t>Г.Б. Померанцев, А.К. Ахметов</w:t>
      </w:r>
      <w:r w:rsidRPr="00544788">
        <w:rPr>
          <w:color w:val="000000" w:themeColor="text1"/>
          <w:sz w:val="28"/>
          <w:szCs w:val="28"/>
          <w:lang w:val="kk-KZ"/>
        </w:rPr>
        <w:t>.</w:t>
      </w:r>
      <w:r w:rsidRPr="00544788">
        <w:rPr>
          <w:color w:val="000000" w:themeColor="text1"/>
          <w:sz w:val="28"/>
          <w:szCs w:val="28"/>
        </w:rPr>
        <w:t xml:space="preserve"> Курс общей </w:t>
      </w:r>
      <w:r w:rsidRPr="00544788">
        <w:rPr>
          <w:bCs/>
          <w:color w:val="000000" w:themeColor="text1"/>
          <w:sz w:val="28"/>
          <w:szCs w:val="28"/>
        </w:rPr>
        <w:t>физик</w:t>
      </w:r>
      <w:r w:rsidRPr="00544788">
        <w:rPr>
          <w:bCs/>
          <w:color w:val="000000" w:themeColor="text1"/>
          <w:sz w:val="28"/>
          <w:szCs w:val="28"/>
          <w:lang w:val="kk-KZ"/>
        </w:rPr>
        <w:t xml:space="preserve">и. </w:t>
      </w:r>
      <w:r w:rsidRPr="00544788">
        <w:rPr>
          <w:color w:val="000000" w:themeColor="text1"/>
          <w:sz w:val="28"/>
          <w:szCs w:val="28"/>
        </w:rPr>
        <w:t xml:space="preserve">Обычная механика. Колебания и волны. Теория относительности Эйнштейна. </w:t>
      </w:r>
      <w:r w:rsidRPr="00544788">
        <w:rPr>
          <w:bCs/>
          <w:color w:val="000000" w:themeColor="text1"/>
          <w:sz w:val="28"/>
          <w:szCs w:val="28"/>
        </w:rPr>
        <w:t>Молекулярн</w:t>
      </w:r>
      <w:r w:rsidRPr="00544788">
        <w:rPr>
          <w:color w:val="000000" w:themeColor="text1"/>
          <w:sz w:val="28"/>
          <w:szCs w:val="28"/>
        </w:rPr>
        <w:t xml:space="preserve">ая </w:t>
      </w:r>
      <w:r w:rsidRPr="00544788">
        <w:rPr>
          <w:bCs/>
          <w:color w:val="000000" w:themeColor="text1"/>
          <w:sz w:val="28"/>
          <w:szCs w:val="28"/>
        </w:rPr>
        <w:t>физик</w:t>
      </w:r>
      <w:r w:rsidRPr="00544788">
        <w:rPr>
          <w:color w:val="000000" w:themeColor="text1"/>
          <w:sz w:val="28"/>
          <w:szCs w:val="28"/>
        </w:rPr>
        <w:t>а и основы термодинамики.  Астана:"Фолиант",</w:t>
      </w:r>
      <w:r w:rsidR="00C60A1B" w:rsidRPr="00544788">
        <w:rPr>
          <w:color w:val="000000" w:themeColor="text1"/>
          <w:sz w:val="28"/>
          <w:szCs w:val="28"/>
        </w:rPr>
        <w:t xml:space="preserve"> </w:t>
      </w:r>
      <w:r w:rsidRPr="00544788">
        <w:rPr>
          <w:color w:val="000000" w:themeColor="text1"/>
          <w:sz w:val="28"/>
          <w:szCs w:val="28"/>
        </w:rPr>
        <w:t>2003</w:t>
      </w:r>
      <w:r w:rsidRPr="00544788">
        <w:rPr>
          <w:color w:val="000000" w:themeColor="text1"/>
          <w:sz w:val="28"/>
          <w:szCs w:val="28"/>
          <w:lang w:val="kk-KZ"/>
        </w:rPr>
        <w:t>.</w:t>
      </w:r>
    </w:p>
    <w:p w:rsidR="00C60A1B" w:rsidRPr="00544788" w:rsidRDefault="00C60A1B" w:rsidP="00C60A1B">
      <w:pPr>
        <w:tabs>
          <w:tab w:val="left" w:pos="284"/>
          <w:tab w:val="left" w:pos="426"/>
        </w:tabs>
        <w:jc w:val="both"/>
        <w:rPr>
          <w:color w:val="000000" w:themeColor="text1"/>
          <w:sz w:val="28"/>
          <w:szCs w:val="28"/>
          <w:lang w:val="kk-KZ"/>
        </w:rPr>
      </w:pPr>
    </w:p>
    <w:p w:rsidR="005774A1" w:rsidRDefault="00E33D00" w:rsidP="005774A1">
      <w:pPr>
        <w:jc w:val="center"/>
        <w:rPr>
          <w:rFonts w:ascii="Times New Roman KK EK" w:hAnsi="Times New Roman KK EK"/>
          <w:b/>
          <w:sz w:val="28"/>
          <w:szCs w:val="28"/>
          <w:lang w:val="sr-Cyrl-CS" w:eastAsia="ko-KR"/>
        </w:rPr>
      </w:pPr>
      <w:r w:rsidRPr="00544788">
        <w:rPr>
          <w:rFonts w:ascii="Times New Roman KK EK" w:hAnsi="Times New Roman KK EK"/>
          <w:b/>
          <w:sz w:val="28"/>
          <w:szCs w:val="28"/>
          <w:lang w:val="sr-Cyrl-CS" w:eastAsia="ko-KR"/>
        </w:rPr>
        <w:t>№</w:t>
      </w:r>
      <w:r w:rsidR="002C5A95" w:rsidRPr="00544788">
        <w:rPr>
          <w:rFonts w:ascii="Times New Roman KK EK" w:hAnsi="Times New Roman KK EK"/>
          <w:b/>
          <w:sz w:val="28"/>
          <w:szCs w:val="28"/>
          <w:lang w:val="sr-Cyrl-CS" w:eastAsia="ko-KR"/>
        </w:rPr>
        <w:t>8</w:t>
      </w:r>
      <w:r w:rsidRPr="00544788">
        <w:rPr>
          <w:rFonts w:ascii="Times New Roman KK EK" w:hAnsi="Times New Roman KK EK"/>
          <w:b/>
          <w:sz w:val="28"/>
          <w:szCs w:val="28"/>
          <w:lang w:val="sr-Cyrl-CS" w:eastAsia="ko-KR"/>
        </w:rPr>
        <w:t xml:space="preserve"> Лабораториялық жұмыс</w:t>
      </w:r>
    </w:p>
    <w:p w:rsidR="005C738B" w:rsidRPr="00544788" w:rsidRDefault="005C738B" w:rsidP="005774A1">
      <w:pPr>
        <w:jc w:val="center"/>
        <w:rPr>
          <w:rFonts w:ascii="Times New Roman KK EK" w:hAnsi="Times New Roman KK EK"/>
          <w:b/>
          <w:sz w:val="28"/>
          <w:szCs w:val="28"/>
          <w:lang w:val="sr-Cyrl-CS" w:eastAsia="ko-KR"/>
        </w:rPr>
      </w:pPr>
    </w:p>
    <w:p w:rsidR="00E33D00" w:rsidRDefault="005C738B" w:rsidP="0061002A">
      <w:pPr>
        <w:ind w:firstLine="567"/>
        <w:jc w:val="center"/>
        <w:rPr>
          <w:rFonts w:ascii="Times New Roman KK EK" w:hAnsi="Times New Roman KK EK"/>
          <w:b/>
          <w:sz w:val="28"/>
          <w:szCs w:val="28"/>
          <w:lang w:val="sr-Cyrl-CS" w:eastAsia="ko-KR"/>
        </w:rPr>
      </w:pPr>
      <w:r w:rsidRPr="00544788">
        <w:rPr>
          <w:rFonts w:ascii="Times New Roman KK EK" w:hAnsi="Times New Roman KK EK"/>
          <w:b/>
          <w:sz w:val="28"/>
          <w:szCs w:val="28"/>
          <w:lang w:val="sr-Cyrl-CS"/>
        </w:rPr>
        <w:t>КАПИ</w:t>
      </w:r>
      <w:r w:rsidRPr="00544788">
        <w:rPr>
          <w:rFonts w:ascii="Times New Roman KK EK" w:hAnsi="Times New Roman KK EK"/>
          <w:b/>
          <w:sz w:val="28"/>
          <w:szCs w:val="28"/>
          <w:lang w:val="kk-KZ"/>
        </w:rPr>
        <w:t>ЛЛ</w:t>
      </w:r>
      <w:r w:rsidRPr="00544788">
        <w:rPr>
          <w:rFonts w:ascii="Times New Roman KK EK" w:hAnsi="Times New Roman KK EK"/>
          <w:b/>
          <w:sz w:val="28"/>
          <w:szCs w:val="28"/>
          <w:lang w:val="sr-Cyrl-CS"/>
        </w:rPr>
        <w:t>ЯР ТО</w:t>
      </w:r>
      <w:r w:rsidRPr="00544788">
        <w:rPr>
          <w:rFonts w:ascii="Times New Roman KK EK" w:hAnsi="Times New Roman KK EK"/>
          <w:b/>
          <w:sz w:val="28"/>
          <w:szCs w:val="28"/>
          <w:lang w:val="kk-KZ"/>
        </w:rPr>
        <w:t>ЛҚ</w:t>
      </w:r>
      <w:r w:rsidRPr="00544788">
        <w:rPr>
          <w:rFonts w:ascii="Times New Roman KK EK" w:hAnsi="Times New Roman KK EK"/>
          <w:b/>
          <w:sz w:val="28"/>
          <w:szCs w:val="28"/>
          <w:lang w:val="sr-Cyrl-CS"/>
        </w:rPr>
        <w:t>ЫНДАР ӘД</w:t>
      </w:r>
      <w:r w:rsidRPr="00544788">
        <w:rPr>
          <w:rFonts w:ascii="Times New Roman KK EK" w:hAnsi="Times New Roman KK EK"/>
          <w:b/>
          <w:sz w:val="28"/>
          <w:szCs w:val="28"/>
        </w:rPr>
        <w:t>I</w:t>
      </w:r>
      <w:r w:rsidRPr="00544788">
        <w:rPr>
          <w:rFonts w:ascii="Times New Roman KK EK" w:hAnsi="Times New Roman KK EK"/>
          <w:b/>
          <w:sz w:val="28"/>
          <w:szCs w:val="28"/>
          <w:lang w:val="sr-Cyrl-CS"/>
        </w:rPr>
        <w:t>С</w:t>
      </w:r>
      <w:r w:rsidRPr="00544788">
        <w:rPr>
          <w:rFonts w:ascii="Times New Roman KK EK" w:hAnsi="Times New Roman KK EK"/>
          <w:b/>
          <w:sz w:val="28"/>
          <w:szCs w:val="28"/>
        </w:rPr>
        <w:t>I</w:t>
      </w:r>
      <w:r w:rsidRPr="00544788">
        <w:rPr>
          <w:rFonts w:ascii="Times New Roman KK EK" w:hAnsi="Times New Roman KK EK"/>
          <w:b/>
          <w:sz w:val="28"/>
          <w:szCs w:val="28"/>
          <w:lang w:val="sr-Cyrl-CS"/>
        </w:rPr>
        <w:t>МЕН СҰЙЫ</w:t>
      </w:r>
      <w:r w:rsidRPr="00544788">
        <w:rPr>
          <w:rFonts w:ascii="Times New Roman KK EK" w:hAnsi="Times New Roman KK EK"/>
          <w:b/>
          <w:sz w:val="28"/>
          <w:szCs w:val="28"/>
          <w:lang w:val="kk-KZ"/>
        </w:rPr>
        <w:t>Қ</w:t>
      </w:r>
      <w:r w:rsidRPr="00544788">
        <w:rPr>
          <w:rFonts w:ascii="Times New Roman KK EK" w:hAnsi="Times New Roman KK EK"/>
          <w:b/>
          <w:sz w:val="28"/>
          <w:szCs w:val="28"/>
          <w:lang w:val="sr-Cyrl-CS"/>
        </w:rPr>
        <w:t>ТЫҢ БЕТТ</w:t>
      </w:r>
      <w:r w:rsidRPr="00544788">
        <w:rPr>
          <w:rFonts w:ascii="Times New Roman KK EK" w:hAnsi="Times New Roman KK EK"/>
          <w:b/>
          <w:sz w:val="28"/>
          <w:szCs w:val="28"/>
        </w:rPr>
        <w:t>I</w:t>
      </w:r>
      <w:r w:rsidRPr="00544788">
        <w:rPr>
          <w:rFonts w:ascii="Times New Roman KK EK" w:hAnsi="Times New Roman KK EK"/>
          <w:b/>
          <w:sz w:val="28"/>
          <w:szCs w:val="28"/>
          <w:lang w:val="sr-Cyrl-CS"/>
        </w:rPr>
        <w:t xml:space="preserve">К </w:t>
      </w:r>
      <w:r w:rsidRPr="00544788">
        <w:rPr>
          <w:rFonts w:ascii="Times New Roman KK EK" w:hAnsi="Times New Roman KK EK"/>
          <w:b/>
          <w:sz w:val="28"/>
          <w:szCs w:val="28"/>
          <w:lang w:val="sr-Cyrl-CS" w:eastAsia="ko-KR"/>
        </w:rPr>
        <w:t>КЕР</w:t>
      </w:r>
      <w:r w:rsidRPr="00544788">
        <w:rPr>
          <w:rFonts w:ascii="Times New Roman KK EK" w:hAnsi="Times New Roman KK EK"/>
          <w:b/>
          <w:sz w:val="28"/>
          <w:szCs w:val="28"/>
          <w:lang w:val="en-US" w:eastAsia="ko-KR"/>
        </w:rPr>
        <w:t>I</w:t>
      </w:r>
      <w:r w:rsidRPr="00544788">
        <w:rPr>
          <w:rFonts w:ascii="Times New Roman KK EK" w:hAnsi="Times New Roman KK EK"/>
          <w:b/>
          <w:sz w:val="28"/>
          <w:szCs w:val="28"/>
          <w:lang w:val="kk-KZ" w:eastAsia="ko-KR"/>
        </w:rPr>
        <w:t>Л</w:t>
      </w:r>
      <w:r w:rsidRPr="00544788">
        <w:rPr>
          <w:rFonts w:ascii="Times New Roman KK EK" w:hAnsi="Times New Roman KK EK"/>
          <w:b/>
          <w:sz w:val="28"/>
          <w:szCs w:val="28"/>
          <w:lang w:val="sr-Cyrl-CS" w:eastAsia="ko-KR"/>
        </w:rPr>
        <w:t>У КОЭФФИЦИЕНТ</w:t>
      </w:r>
      <w:r w:rsidRPr="00544788">
        <w:rPr>
          <w:rFonts w:ascii="Times New Roman KK EK" w:hAnsi="Times New Roman KK EK"/>
          <w:b/>
          <w:sz w:val="28"/>
          <w:szCs w:val="28"/>
          <w:lang w:val="en-US" w:eastAsia="ko-KR"/>
        </w:rPr>
        <w:t>I</w:t>
      </w:r>
      <w:r w:rsidRPr="00544788">
        <w:rPr>
          <w:rFonts w:ascii="Times New Roman KK EK" w:hAnsi="Times New Roman KK EK"/>
          <w:b/>
          <w:sz w:val="28"/>
          <w:szCs w:val="28"/>
          <w:lang w:val="sr-Cyrl-CS" w:eastAsia="ko-KR"/>
        </w:rPr>
        <w:t>Н АНЫҚТАУ</w:t>
      </w:r>
    </w:p>
    <w:p w:rsidR="005C738B" w:rsidRPr="00544788" w:rsidRDefault="005C738B" w:rsidP="0061002A">
      <w:pPr>
        <w:ind w:firstLine="567"/>
        <w:jc w:val="center"/>
        <w:rPr>
          <w:rFonts w:ascii="Times New Roman KK EK" w:hAnsi="Times New Roman KK EK"/>
          <w:b/>
          <w:sz w:val="28"/>
          <w:szCs w:val="28"/>
          <w:lang w:val="sr-Cyrl-CS" w:eastAsia="ko-KR"/>
        </w:rPr>
      </w:pPr>
    </w:p>
    <w:p w:rsidR="00E33D00" w:rsidRPr="00544788" w:rsidRDefault="00E33D00" w:rsidP="0061002A">
      <w:pPr>
        <w:ind w:firstLine="567"/>
        <w:jc w:val="both"/>
        <w:rPr>
          <w:rFonts w:ascii="Times New Roman KK EK" w:hAnsi="Times New Roman KK EK"/>
          <w:sz w:val="28"/>
          <w:szCs w:val="28"/>
          <w:lang w:val="sr-Cyrl-CS" w:eastAsia="ko-KR"/>
        </w:rPr>
      </w:pPr>
      <w:r w:rsidRPr="00544788">
        <w:rPr>
          <w:rFonts w:ascii="Times New Roman KK EK" w:hAnsi="Times New Roman KK EK"/>
          <w:b/>
          <w:sz w:val="28"/>
          <w:szCs w:val="28"/>
          <w:lang w:val="sr-Cyrl-CS" w:eastAsia="ko-KR"/>
        </w:rPr>
        <w:t xml:space="preserve">Жұмыстың мақсаты: </w:t>
      </w:r>
      <w:r w:rsidRPr="00544788">
        <w:rPr>
          <w:rFonts w:ascii="Times New Roman KK EK" w:hAnsi="Times New Roman KK EK"/>
          <w:sz w:val="28"/>
          <w:szCs w:val="28"/>
          <w:lang w:val="sr-Cyrl-CS" w:eastAsia="ko-KR"/>
        </w:rPr>
        <w:t>бетт</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к кер</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kk-KZ" w:eastAsia="ko-KR"/>
        </w:rPr>
        <w:t>л</w:t>
      </w:r>
      <w:r w:rsidRPr="00544788">
        <w:rPr>
          <w:rFonts w:ascii="Times New Roman KK EK" w:hAnsi="Times New Roman KK EK"/>
          <w:sz w:val="28"/>
          <w:szCs w:val="28"/>
          <w:lang w:val="sr-Cyrl-CS" w:eastAsia="ko-KR"/>
        </w:rPr>
        <w:t>у коэффициент</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н анықтау, капилляр толқындық тәс</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kk-KZ" w:eastAsia="ko-KR"/>
        </w:rPr>
        <w:t>л</w:t>
      </w:r>
      <w:r w:rsidRPr="00544788">
        <w:rPr>
          <w:rFonts w:ascii="Times New Roman KK EK" w:hAnsi="Times New Roman KK EK"/>
          <w:sz w:val="28"/>
          <w:szCs w:val="28"/>
          <w:lang w:val="sr-Cyrl-CS" w:eastAsia="ko-KR"/>
        </w:rPr>
        <w:t>мен танысу.</w:t>
      </w:r>
    </w:p>
    <w:p w:rsidR="00E33D00" w:rsidRPr="00544788" w:rsidRDefault="00E33D00" w:rsidP="00E33D00">
      <w:pPr>
        <w:ind w:firstLine="720"/>
        <w:jc w:val="both"/>
        <w:rPr>
          <w:rFonts w:ascii="Times New Roman KK EK" w:hAnsi="Times New Roman KK EK"/>
          <w:sz w:val="28"/>
          <w:szCs w:val="28"/>
          <w:lang w:val="sr-Cyrl-CS" w:eastAsia="ko-KR"/>
        </w:rPr>
      </w:pPr>
      <w:r w:rsidRPr="00544788">
        <w:rPr>
          <w:rFonts w:ascii="Times New Roman KK EK" w:hAnsi="Times New Roman KK EK"/>
          <w:b/>
          <w:sz w:val="28"/>
          <w:szCs w:val="28"/>
          <w:lang w:val="sr-Cyrl-CS" w:eastAsia="ko-KR"/>
        </w:rPr>
        <w:t>Құралдар мен жабдықтар:</w:t>
      </w:r>
      <w:r w:rsidRPr="00544788">
        <w:rPr>
          <w:rFonts w:ascii="Times New Roman KK EK" w:hAnsi="Times New Roman KK EK"/>
          <w:sz w:val="28"/>
          <w:szCs w:val="28"/>
          <w:lang w:val="sr-Cyrl-CS" w:eastAsia="ko-KR"/>
        </w:rPr>
        <w:t xml:space="preserve"> стробоскоп, капилляр толқындар генераторы.</w:t>
      </w:r>
    </w:p>
    <w:p w:rsidR="00E33D00" w:rsidRPr="00544788" w:rsidRDefault="00E33D00" w:rsidP="00E33D00">
      <w:pPr>
        <w:jc w:val="center"/>
        <w:rPr>
          <w:rFonts w:ascii="Times New Roman KK EK" w:hAnsi="Times New Roman KK EK"/>
          <w:sz w:val="28"/>
          <w:szCs w:val="28"/>
          <w:lang w:val="sr-Cyrl-CS" w:eastAsia="ko-KR"/>
        </w:rPr>
      </w:pPr>
    </w:p>
    <w:p w:rsidR="00463968" w:rsidRPr="00544788" w:rsidRDefault="00463968" w:rsidP="00463968">
      <w:pPr>
        <w:pStyle w:val="af4"/>
        <w:shd w:val="clear" w:color="auto" w:fill="FFFFFF"/>
        <w:tabs>
          <w:tab w:val="left" w:pos="851"/>
        </w:tabs>
        <w:ind w:left="927"/>
        <w:jc w:val="both"/>
        <w:rPr>
          <w:rFonts w:ascii="Times New Roman" w:hAnsi="Times New Roman"/>
          <w:b/>
          <w:sz w:val="28"/>
          <w:szCs w:val="28"/>
          <w:lang w:val="kk-KZ"/>
        </w:rPr>
      </w:pPr>
      <w:r w:rsidRPr="00544788">
        <w:rPr>
          <w:rFonts w:ascii="Times New Roman" w:hAnsi="Times New Roman"/>
          <w:b/>
          <w:sz w:val="28"/>
          <w:szCs w:val="28"/>
          <w:lang w:val="kk-KZ"/>
        </w:rPr>
        <w:t>Зертханалық жұмысты қорғау және безендіру реті:</w:t>
      </w:r>
    </w:p>
    <w:p w:rsidR="00463968" w:rsidRPr="00544788" w:rsidRDefault="00463968" w:rsidP="00EA5AAF">
      <w:pPr>
        <w:pStyle w:val="af4"/>
        <w:numPr>
          <w:ilvl w:val="0"/>
          <w:numId w:val="46"/>
        </w:numPr>
        <w:shd w:val="clear" w:color="auto" w:fill="FFFFFF"/>
        <w:tabs>
          <w:tab w:val="left" w:pos="851"/>
        </w:tabs>
        <w:spacing w:line="240" w:lineRule="auto"/>
        <w:ind w:left="0" w:firstLine="567"/>
        <w:jc w:val="both"/>
        <w:rPr>
          <w:rFonts w:ascii="Times New Roman" w:hAnsi="Times New Roman"/>
          <w:sz w:val="28"/>
          <w:szCs w:val="28"/>
          <w:lang w:val="kk-KZ"/>
        </w:rPr>
      </w:pPr>
      <w:r w:rsidRPr="00544788">
        <w:rPr>
          <w:rFonts w:ascii="Times New Roman" w:hAnsi="Times New Roman"/>
          <w:sz w:val="28"/>
          <w:szCs w:val="28"/>
          <w:lang w:val="kk-KZ"/>
        </w:rPr>
        <w:t>Зертханалық жұмыс келесі түрде безендіріледі:</w:t>
      </w:r>
    </w:p>
    <w:p w:rsidR="00463968" w:rsidRPr="00544788" w:rsidRDefault="00463968" w:rsidP="00EA5AAF">
      <w:pPr>
        <w:pStyle w:val="af4"/>
        <w:numPr>
          <w:ilvl w:val="0"/>
          <w:numId w:val="46"/>
        </w:numPr>
        <w:shd w:val="clear" w:color="auto" w:fill="FFFFFF"/>
        <w:tabs>
          <w:tab w:val="left" w:pos="851"/>
        </w:tabs>
        <w:spacing w:line="240" w:lineRule="auto"/>
        <w:ind w:left="0" w:firstLine="567"/>
        <w:jc w:val="both"/>
        <w:rPr>
          <w:rFonts w:ascii="Times New Roman" w:hAnsi="Times New Roman"/>
          <w:sz w:val="28"/>
          <w:szCs w:val="28"/>
          <w:lang w:val="kk-KZ"/>
        </w:rPr>
      </w:pPr>
      <w:r w:rsidRPr="00544788">
        <w:rPr>
          <w:rFonts w:ascii="Times New Roman" w:hAnsi="Times New Roman"/>
          <w:sz w:val="28"/>
          <w:szCs w:val="28"/>
          <w:lang w:val="kk-KZ"/>
        </w:rPr>
        <w:t>Тәжірибені орындау.</w:t>
      </w:r>
    </w:p>
    <w:p w:rsidR="00463968" w:rsidRPr="00544788" w:rsidRDefault="00463968" w:rsidP="00EA5AAF">
      <w:pPr>
        <w:pStyle w:val="af4"/>
        <w:numPr>
          <w:ilvl w:val="0"/>
          <w:numId w:val="46"/>
        </w:numPr>
        <w:shd w:val="clear" w:color="auto" w:fill="FFFFFF"/>
        <w:tabs>
          <w:tab w:val="left" w:pos="851"/>
        </w:tabs>
        <w:spacing w:line="240" w:lineRule="auto"/>
        <w:ind w:left="0" w:firstLine="567"/>
        <w:jc w:val="both"/>
        <w:rPr>
          <w:rFonts w:ascii="Times New Roman" w:hAnsi="Times New Roman"/>
          <w:sz w:val="28"/>
          <w:szCs w:val="28"/>
          <w:lang w:val="kk-KZ"/>
        </w:rPr>
      </w:pPr>
      <w:r w:rsidRPr="00544788">
        <w:rPr>
          <w:rFonts w:ascii="Times New Roman" w:hAnsi="Times New Roman"/>
          <w:sz w:val="28"/>
          <w:szCs w:val="28"/>
          <w:lang w:val="kk-KZ"/>
        </w:rPr>
        <w:t>Алынған мәліметтерді кестеге енгізу.</w:t>
      </w:r>
    </w:p>
    <w:p w:rsidR="00463968" w:rsidRPr="00544788" w:rsidRDefault="00463968" w:rsidP="00EA5AAF">
      <w:pPr>
        <w:pStyle w:val="af4"/>
        <w:numPr>
          <w:ilvl w:val="0"/>
          <w:numId w:val="46"/>
        </w:numPr>
        <w:shd w:val="clear" w:color="auto" w:fill="FFFFFF"/>
        <w:tabs>
          <w:tab w:val="left" w:pos="851"/>
        </w:tabs>
        <w:spacing w:line="240" w:lineRule="auto"/>
        <w:ind w:left="0" w:firstLine="567"/>
        <w:jc w:val="both"/>
        <w:rPr>
          <w:rFonts w:ascii="Times New Roman" w:hAnsi="Times New Roman"/>
          <w:sz w:val="28"/>
          <w:szCs w:val="28"/>
          <w:lang w:val="kk-KZ"/>
        </w:rPr>
      </w:pPr>
      <w:r w:rsidRPr="00544788">
        <w:rPr>
          <w:rFonts w:ascii="Times New Roman" w:hAnsi="Times New Roman"/>
          <w:sz w:val="28"/>
          <w:szCs w:val="28"/>
          <w:lang w:val="kk-KZ"/>
        </w:rPr>
        <w:t>Орындалған жұмыс бойынша қорытынды жасау.</w:t>
      </w:r>
    </w:p>
    <w:p w:rsidR="00463968" w:rsidRPr="00544788" w:rsidRDefault="00463968" w:rsidP="00EA5AAF">
      <w:pPr>
        <w:pStyle w:val="af4"/>
        <w:numPr>
          <w:ilvl w:val="0"/>
          <w:numId w:val="46"/>
        </w:numPr>
        <w:shd w:val="clear" w:color="auto" w:fill="FFFFFF"/>
        <w:tabs>
          <w:tab w:val="left" w:pos="851"/>
        </w:tabs>
        <w:spacing w:line="240" w:lineRule="auto"/>
        <w:ind w:left="0" w:firstLine="567"/>
        <w:jc w:val="both"/>
        <w:rPr>
          <w:rFonts w:ascii="Times New Roman" w:hAnsi="Times New Roman"/>
          <w:sz w:val="28"/>
          <w:szCs w:val="28"/>
          <w:lang w:val="kk-KZ"/>
        </w:rPr>
      </w:pPr>
      <w:r w:rsidRPr="00544788">
        <w:rPr>
          <w:rFonts w:ascii="Times New Roman" w:hAnsi="Times New Roman"/>
          <w:sz w:val="28"/>
          <w:szCs w:val="28"/>
          <w:lang w:val="kk-KZ"/>
        </w:rPr>
        <w:t>Жұмысты А4 форматында безендіру және өткізу (жұмыстың аты; жұмыстың мақсаты; құрал жабдықтар; жұмысты орындау реті; кестені толтыру; қорытындылау; бақылау сұрақтарына қысқаша жауаптар).</w:t>
      </w:r>
    </w:p>
    <w:p w:rsidR="00E33D00" w:rsidRPr="00544788" w:rsidRDefault="00E33D00" w:rsidP="00E33D00">
      <w:pPr>
        <w:jc w:val="center"/>
        <w:rPr>
          <w:rFonts w:ascii="Times New Roman KK EK" w:hAnsi="Times New Roman KK EK"/>
          <w:b/>
          <w:sz w:val="28"/>
          <w:szCs w:val="28"/>
          <w:lang w:val="sr-Cyrl-CS" w:eastAsia="ko-KR"/>
        </w:rPr>
      </w:pPr>
      <w:r w:rsidRPr="00544788">
        <w:rPr>
          <w:rFonts w:ascii="Times New Roman KK EK" w:hAnsi="Times New Roman KK EK"/>
          <w:b/>
          <w:sz w:val="28"/>
          <w:szCs w:val="28"/>
          <w:lang w:val="sr-Cyrl-CS" w:eastAsia="ko-KR"/>
        </w:rPr>
        <w:t>Теориядан қысқаша мәл</w:t>
      </w:r>
      <w:r w:rsidRPr="00544788">
        <w:rPr>
          <w:rFonts w:ascii="Times New Roman KK EK" w:hAnsi="Times New Roman KK EK"/>
          <w:b/>
          <w:sz w:val="28"/>
          <w:szCs w:val="28"/>
          <w:lang w:val="kk-KZ" w:eastAsia="ko-KR"/>
        </w:rPr>
        <w:t>i</w:t>
      </w:r>
      <w:r w:rsidRPr="00544788">
        <w:rPr>
          <w:rFonts w:ascii="Times New Roman KK EK" w:hAnsi="Times New Roman KK EK"/>
          <w:b/>
          <w:sz w:val="28"/>
          <w:szCs w:val="28"/>
          <w:lang w:val="sr-Cyrl-CS" w:eastAsia="ko-KR"/>
        </w:rPr>
        <w:t>мет</w:t>
      </w:r>
    </w:p>
    <w:p w:rsidR="00E33D00" w:rsidRPr="00544788" w:rsidRDefault="00E33D00" w:rsidP="0061002A">
      <w:pPr>
        <w:ind w:firstLine="567"/>
        <w:jc w:val="both"/>
        <w:rPr>
          <w:rFonts w:ascii="Times New Roman KK EK" w:hAnsi="Times New Roman KK EK"/>
          <w:sz w:val="28"/>
          <w:szCs w:val="28"/>
          <w:lang w:val="sr-Cyrl-CS" w:eastAsia="ko-KR"/>
        </w:rPr>
      </w:pPr>
      <w:r w:rsidRPr="00544788">
        <w:rPr>
          <w:rFonts w:ascii="Times New Roman KK EK" w:hAnsi="Times New Roman KK EK"/>
          <w:sz w:val="28"/>
          <w:szCs w:val="28"/>
          <w:lang w:val="sr-Cyrl-CS" w:eastAsia="ko-KR"/>
        </w:rPr>
        <w:t>Бұл жұмыста капиллярды әд</w:t>
      </w:r>
      <w:r w:rsidRPr="00544788">
        <w:rPr>
          <w:rFonts w:ascii="Times New Roman KK EK" w:hAnsi="Times New Roman KK EK"/>
          <w:sz w:val="28"/>
          <w:szCs w:val="28"/>
          <w:lang w:val="kk-KZ" w:eastAsia="ko-KR"/>
        </w:rPr>
        <w:t>i</w:t>
      </w:r>
      <w:r w:rsidRPr="00544788">
        <w:rPr>
          <w:rFonts w:ascii="Times New Roman KK EK" w:hAnsi="Times New Roman KK EK"/>
          <w:sz w:val="28"/>
          <w:szCs w:val="28"/>
          <w:lang w:val="sr-Cyrl-CS" w:eastAsia="ko-KR"/>
        </w:rPr>
        <w:t>с</w:t>
      </w:r>
      <w:r w:rsidRPr="00544788">
        <w:rPr>
          <w:rFonts w:ascii="Times New Roman KK EK" w:hAnsi="Times New Roman KK EK"/>
          <w:sz w:val="28"/>
          <w:szCs w:val="28"/>
          <w:lang w:val="kk-KZ" w:eastAsia="ko-KR"/>
        </w:rPr>
        <w:t>i</w:t>
      </w:r>
      <w:r w:rsidRPr="00544788">
        <w:rPr>
          <w:rFonts w:ascii="Times New Roman KK EK" w:hAnsi="Times New Roman KK EK"/>
          <w:sz w:val="28"/>
          <w:szCs w:val="28"/>
          <w:lang w:val="sr-Cyrl-CS" w:eastAsia="ko-KR"/>
        </w:rPr>
        <w:t>мен сұйықтың бетт</w:t>
      </w:r>
      <w:r w:rsidRPr="00544788">
        <w:rPr>
          <w:rFonts w:ascii="Times New Roman KK EK" w:hAnsi="Times New Roman KK EK"/>
          <w:sz w:val="28"/>
          <w:szCs w:val="28"/>
          <w:lang w:val="kk-KZ" w:eastAsia="ko-KR"/>
        </w:rPr>
        <w:t>i</w:t>
      </w:r>
      <w:r w:rsidRPr="00544788">
        <w:rPr>
          <w:rFonts w:ascii="Times New Roman KK EK" w:hAnsi="Times New Roman KK EK"/>
          <w:sz w:val="28"/>
          <w:szCs w:val="28"/>
          <w:lang w:val="sr-Cyrl-CS" w:eastAsia="ko-KR"/>
        </w:rPr>
        <w:t>к кер</w:t>
      </w:r>
      <w:r w:rsidRPr="00544788">
        <w:rPr>
          <w:rFonts w:ascii="Times New Roman KK EK" w:hAnsi="Times New Roman KK EK"/>
          <w:sz w:val="28"/>
          <w:szCs w:val="28"/>
          <w:lang w:val="kk-KZ" w:eastAsia="ko-KR"/>
        </w:rPr>
        <w:t>iл</w:t>
      </w:r>
      <w:r w:rsidRPr="00544788">
        <w:rPr>
          <w:rFonts w:ascii="Times New Roman KK EK" w:hAnsi="Times New Roman KK EK"/>
          <w:sz w:val="28"/>
          <w:szCs w:val="28"/>
          <w:lang w:val="sr-Cyrl-CS" w:eastAsia="ko-KR"/>
        </w:rPr>
        <w:t>у коэффициент</w:t>
      </w:r>
      <w:r w:rsidRPr="00544788">
        <w:rPr>
          <w:rFonts w:ascii="Times New Roman KK EK" w:hAnsi="Times New Roman KK EK"/>
          <w:sz w:val="28"/>
          <w:szCs w:val="28"/>
          <w:lang w:val="kk-KZ" w:eastAsia="ko-KR"/>
        </w:rPr>
        <w:t>i</w:t>
      </w:r>
      <w:r w:rsidRPr="00544788">
        <w:rPr>
          <w:rFonts w:ascii="Times New Roman KK EK" w:hAnsi="Times New Roman KK EK"/>
          <w:sz w:val="28"/>
          <w:szCs w:val="28"/>
          <w:lang w:val="sr-Cyrl-CS" w:eastAsia="ko-KR"/>
        </w:rPr>
        <w:t xml:space="preserve"> анықталады.</w:t>
      </w:r>
    </w:p>
    <w:p w:rsidR="00E33D00" w:rsidRPr="00544788" w:rsidRDefault="00E33D00" w:rsidP="0061002A">
      <w:pPr>
        <w:pStyle w:val="a3"/>
        <w:ind w:firstLine="567"/>
        <w:rPr>
          <w:rFonts w:ascii="Times New Roman KK EK" w:hAnsi="Times New Roman KK EK"/>
          <w:szCs w:val="28"/>
        </w:rPr>
      </w:pPr>
      <w:r w:rsidRPr="00544788">
        <w:rPr>
          <w:rFonts w:ascii="Times New Roman KK EK" w:hAnsi="Times New Roman KK EK"/>
          <w:szCs w:val="28"/>
        </w:rPr>
        <w:t xml:space="preserve">Егер </w:t>
      </w:r>
      <w:r w:rsidRPr="00544788">
        <w:rPr>
          <w:rFonts w:ascii="Times New Roman KK EK" w:hAnsi="Times New Roman KK EK"/>
          <w:szCs w:val="28"/>
          <w:lang w:val="kk-KZ"/>
        </w:rPr>
        <w:t>қ</w:t>
      </w:r>
      <w:r w:rsidRPr="00544788">
        <w:rPr>
          <w:rFonts w:ascii="Times New Roman KK EK" w:hAnsi="Times New Roman KK EK"/>
          <w:szCs w:val="28"/>
        </w:rPr>
        <w:t>андай да бiр нүктеден сұйы</w:t>
      </w:r>
      <w:r w:rsidRPr="00544788">
        <w:rPr>
          <w:rFonts w:ascii="Times New Roman KK EK" w:hAnsi="Times New Roman KK EK"/>
          <w:szCs w:val="28"/>
          <w:lang w:val="kk-KZ"/>
        </w:rPr>
        <w:t>қ</w:t>
      </w:r>
      <w:r w:rsidRPr="00544788">
        <w:rPr>
          <w:rFonts w:ascii="Times New Roman KK EK" w:hAnsi="Times New Roman KK EK"/>
          <w:szCs w:val="28"/>
        </w:rPr>
        <w:t>ты тiтiркендiретiн бо</w:t>
      </w:r>
      <w:r w:rsidRPr="00544788">
        <w:rPr>
          <w:rFonts w:ascii="Times New Roman KK EK" w:hAnsi="Times New Roman KK EK"/>
          <w:szCs w:val="28"/>
          <w:lang w:val="kk-KZ"/>
        </w:rPr>
        <w:t>л</w:t>
      </w:r>
      <w:r w:rsidRPr="00544788">
        <w:rPr>
          <w:rFonts w:ascii="Times New Roman KK EK" w:hAnsi="Times New Roman KK EK"/>
          <w:szCs w:val="28"/>
        </w:rPr>
        <w:t xml:space="preserve">са, яғни оны периодты түрде тепе-теңдiк </w:t>
      </w:r>
      <w:r w:rsidRPr="00544788">
        <w:rPr>
          <w:rFonts w:ascii="Times New Roman KK EK" w:hAnsi="Times New Roman KK EK"/>
          <w:szCs w:val="28"/>
          <w:lang w:val="kk-KZ"/>
        </w:rPr>
        <w:t>қ</w:t>
      </w:r>
      <w:r w:rsidRPr="00544788">
        <w:rPr>
          <w:rFonts w:ascii="Times New Roman KK EK" w:hAnsi="Times New Roman KK EK"/>
          <w:szCs w:val="28"/>
        </w:rPr>
        <w:t>а</w:t>
      </w:r>
      <w:r w:rsidRPr="00544788">
        <w:rPr>
          <w:rFonts w:ascii="Times New Roman KK EK" w:hAnsi="Times New Roman KK EK"/>
          <w:szCs w:val="28"/>
          <w:lang w:val="kk-KZ"/>
        </w:rPr>
        <w:t>л</w:t>
      </w:r>
      <w:r w:rsidRPr="00544788">
        <w:rPr>
          <w:rFonts w:ascii="Times New Roman KK EK" w:hAnsi="Times New Roman KK EK"/>
          <w:szCs w:val="28"/>
        </w:rPr>
        <w:t>пынан шығарып тұрса, онда беттiк керi</w:t>
      </w:r>
      <w:r w:rsidRPr="00544788">
        <w:rPr>
          <w:rFonts w:ascii="Times New Roman KK EK" w:hAnsi="Times New Roman KK EK"/>
          <w:szCs w:val="28"/>
          <w:lang w:val="kk-KZ"/>
        </w:rPr>
        <w:t>л</w:t>
      </w:r>
      <w:r w:rsidRPr="00544788">
        <w:rPr>
          <w:rFonts w:ascii="Times New Roman KK EK" w:hAnsi="Times New Roman KK EK"/>
          <w:szCs w:val="28"/>
        </w:rPr>
        <w:t>у күштерiнiң және ауыр</w:t>
      </w:r>
      <w:r w:rsidRPr="00544788">
        <w:rPr>
          <w:rFonts w:ascii="Times New Roman KK EK" w:hAnsi="Times New Roman KK EK"/>
          <w:szCs w:val="28"/>
          <w:lang w:val="kk-KZ"/>
        </w:rPr>
        <w:t>л</w:t>
      </w:r>
      <w:r w:rsidRPr="00544788">
        <w:rPr>
          <w:rFonts w:ascii="Times New Roman KK EK" w:hAnsi="Times New Roman KK EK"/>
          <w:szCs w:val="28"/>
        </w:rPr>
        <w:t>ы</w:t>
      </w:r>
      <w:r w:rsidRPr="00544788">
        <w:rPr>
          <w:rFonts w:ascii="Times New Roman KK EK" w:hAnsi="Times New Roman KK EK"/>
          <w:szCs w:val="28"/>
          <w:lang w:val="kk-KZ"/>
        </w:rPr>
        <w:t>қ</w:t>
      </w:r>
      <w:r w:rsidRPr="00544788">
        <w:rPr>
          <w:rFonts w:ascii="Times New Roman KK EK" w:hAnsi="Times New Roman KK EK"/>
          <w:szCs w:val="28"/>
        </w:rPr>
        <w:t xml:space="preserve"> күштiң әсерiнен сұйы</w:t>
      </w:r>
      <w:r w:rsidRPr="00544788">
        <w:rPr>
          <w:rFonts w:ascii="Times New Roman KK EK" w:hAnsi="Times New Roman KK EK"/>
          <w:szCs w:val="28"/>
          <w:lang w:val="kk-KZ"/>
        </w:rPr>
        <w:t>қ</w:t>
      </w:r>
      <w:r w:rsidRPr="00544788">
        <w:rPr>
          <w:rFonts w:ascii="Times New Roman KK EK" w:hAnsi="Times New Roman KK EK"/>
          <w:szCs w:val="28"/>
        </w:rPr>
        <w:t>тың бос бетi ар</w:t>
      </w:r>
      <w:r w:rsidRPr="00544788">
        <w:rPr>
          <w:rFonts w:ascii="Times New Roman KK EK" w:hAnsi="Times New Roman KK EK"/>
          <w:szCs w:val="28"/>
          <w:lang w:val="kk-KZ"/>
        </w:rPr>
        <w:t>қ</w:t>
      </w:r>
      <w:r w:rsidRPr="00544788">
        <w:rPr>
          <w:rFonts w:ascii="Times New Roman KK EK" w:hAnsi="Times New Roman KK EK"/>
          <w:szCs w:val="28"/>
        </w:rPr>
        <w:t>ы</w:t>
      </w:r>
      <w:r w:rsidRPr="00544788">
        <w:rPr>
          <w:rFonts w:ascii="Times New Roman KK EK" w:hAnsi="Times New Roman KK EK"/>
          <w:szCs w:val="28"/>
          <w:lang w:val="kk-KZ"/>
        </w:rPr>
        <w:t>л</w:t>
      </w:r>
      <w:r w:rsidRPr="00544788">
        <w:rPr>
          <w:rFonts w:ascii="Times New Roman KK EK" w:hAnsi="Times New Roman KK EK"/>
          <w:szCs w:val="28"/>
        </w:rPr>
        <w:t>ы беттiң капи</w:t>
      </w:r>
      <w:r w:rsidRPr="00544788">
        <w:rPr>
          <w:rFonts w:ascii="Times New Roman KK EK" w:hAnsi="Times New Roman KK EK"/>
          <w:szCs w:val="28"/>
          <w:lang w:val="kk-KZ"/>
        </w:rPr>
        <w:t>лл</w:t>
      </w:r>
      <w:r w:rsidRPr="00544788">
        <w:rPr>
          <w:rFonts w:ascii="Times New Roman KK EK" w:hAnsi="Times New Roman KK EK"/>
          <w:szCs w:val="28"/>
        </w:rPr>
        <w:t>яр</w:t>
      </w:r>
      <w:r w:rsidRPr="00544788">
        <w:rPr>
          <w:rFonts w:ascii="Times New Roman KK EK" w:hAnsi="Times New Roman KK EK"/>
          <w:szCs w:val="28"/>
          <w:lang w:val="kk-KZ"/>
        </w:rPr>
        <w:t>л</w:t>
      </w:r>
      <w:r w:rsidRPr="00544788">
        <w:rPr>
          <w:rFonts w:ascii="Times New Roman KK EK" w:hAnsi="Times New Roman KK EK"/>
          <w:szCs w:val="28"/>
        </w:rPr>
        <w:t>ы-гравитациясы деп ата</w:t>
      </w:r>
      <w:r w:rsidRPr="00544788">
        <w:rPr>
          <w:rFonts w:ascii="Times New Roman KK EK" w:hAnsi="Times New Roman KK EK"/>
          <w:szCs w:val="28"/>
          <w:lang w:val="kk-KZ"/>
        </w:rPr>
        <w:t>л</w:t>
      </w:r>
      <w:r w:rsidRPr="00544788">
        <w:rPr>
          <w:rFonts w:ascii="Times New Roman KK EK" w:hAnsi="Times New Roman KK EK"/>
          <w:szCs w:val="28"/>
        </w:rPr>
        <w:t>атын то</w:t>
      </w:r>
      <w:r w:rsidRPr="00544788">
        <w:rPr>
          <w:rFonts w:ascii="Times New Roman KK EK" w:hAnsi="Times New Roman KK EK"/>
          <w:szCs w:val="28"/>
          <w:lang w:val="kk-KZ"/>
        </w:rPr>
        <w:t>лқ</w:t>
      </w:r>
      <w:r w:rsidRPr="00544788">
        <w:rPr>
          <w:rFonts w:ascii="Times New Roman KK EK" w:hAnsi="Times New Roman KK EK"/>
          <w:szCs w:val="28"/>
        </w:rPr>
        <w:t xml:space="preserve">ындар тарайды. Мұндай </w:t>
      </w:r>
      <w:r w:rsidRPr="00544788">
        <w:rPr>
          <w:rFonts w:ascii="Times New Roman KK EK" w:hAnsi="Times New Roman KK EK"/>
          <w:szCs w:val="28"/>
          <w:lang w:val="kk-KZ"/>
        </w:rPr>
        <w:t>т</w:t>
      </w:r>
      <w:r w:rsidRPr="00544788">
        <w:rPr>
          <w:rFonts w:ascii="Times New Roman KK EK" w:hAnsi="Times New Roman KK EK"/>
          <w:szCs w:val="28"/>
        </w:rPr>
        <w:t>о</w:t>
      </w:r>
      <w:r w:rsidRPr="00544788">
        <w:rPr>
          <w:rFonts w:ascii="Times New Roman KK EK" w:hAnsi="Times New Roman KK EK"/>
          <w:szCs w:val="28"/>
          <w:lang w:val="kk-KZ"/>
        </w:rPr>
        <w:t>лқ</w:t>
      </w:r>
      <w:r w:rsidRPr="00544788">
        <w:rPr>
          <w:rFonts w:ascii="Times New Roman KK EK" w:hAnsi="Times New Roman KK EK"/>
          <w:szCs w:val="28"/>
        </w:rPr>
        <w:t>ындардың тара</w:t>
      </w:r>
      <w:r w:rsidRPr="00544788">
        <w:rPr>
          <w:rFonts w:ascii="Times New Roman KK EK" w:hAnsi="Times New Roman KK EK"/>
          <w:szCs w:val="28"/>
          <w:lang w:val="kk-KZ"/>
        </w:rPr>
        <w:t>л</w:t>
      </w:r>
      <w:r w:rsidRPr="00544788">
        <w:rPr>
          <w:rFonts w:ascii="Times New Roman KK EK" w:hAnsi="Times New Roman KK EK"/>
          <w:szCs w:val="28"/>
        </w:rPr>
        <w:t>у жы</w:t>
      </w:r>
      <w:r w:rsidRPr="00544788">
        <w:rPr>
          <w:rFonts w:ascii="Times New Roman KK EK" w:hAnsi="Times New Roman KK EK"/>
          <w:szCs w:val="28"/>
          <w:lang w:val="kk-KZ"/>
        </w:rPr>
        <w:t>л</w:t>
      </w:r>
      <w:r w:rsidRPr="00544788">
        <w:rPr>
          <w:rFonts w:ascii="Times New Roman KK EK" w:hAnsi="Times New Roman KK EK"/>
          <w:szCs w:val="28"/>
        </w:rPr>
        <w:t xml:space="preserve">дамдығы теория бойынша мына </w:t>
      </w:r>
      <w:r w:rsidRPr="00544788">
        <w:rPr>
          <w:rFonts w:ascii="Times New Roman KK EK" w:hAnsi="Times New Roman KK EK"/>
          <w:szCs w:val="28"/>
          <w:lang w:val="kk-KZ"/>
        </w:rPr>
        <w:t>қ</w:t>
      </w:r>
      <w:r w:rsidRPr="00544788">
        <w:rPr>
          <w:rFonts w:ascii="Times New Roman KK EK" w:hAnsi="Times New Roman KK EK"/>
          <w:szCs w:val="28"/>
        </w:rPr>
        <w:t>атынаспен аны</w:t>
      </w:r>
      <w:r w:rsidRPr="00544788">
        <w:rPr>
          <w:rFonts w:ascii="Times New Roman KK EK" w:hAnsi="Times New Roman KK EK"/>
          <w:szCs w:val="28"/>
          <w:lang w:val="kk-KZ"/>
        </w:rPr>
        <w:t>қ</w:t>
      </w:r>
      <w:r w:rsidRPr="00544788">
        <w:rPr>
          <w:rFonts w:ascii="Times New Roman KK EK" w:hAnsi="Times New Roman KK EK"/>
          <w:szCs w:val="28"/>
        </w:rPr>
        <w:t>та</w:t>
      </w:r>
      <w:r w:rsidRPr="00544788">
        <w:rPr>
          <w:rFonts w:ascii="Times New Roman KK EK" w:hAnsi="Times New Roman KK EK"/>
          <w:szCs w:val="28"/>
          <w:lang w:val="kk-KZ"/>
        </w:rPr>
        <w:t>л</w:t>
      </w:r>
      <w:r w:rsidRPr="00544788">
        <w:rPr>
          <w:rFonts w:ascii="Times New Roman KK EK" w:hAnsi="Times New Roman KK EK"/>
          <w:szCs w:val="28"/>
        </w:rPr>
        <w:t>ады.</w:t>
      </w:r>
    </w:p>
    <w:p w:rsidR="00E33D00" w:rsidRPr="00544788" w:rsidRDefault="00E33D00" w:rsidP="00DB291C">
      <w:pPr>
        <w:jc w:val="right"/>
        <w:rPr>
          <w:rFonts w:ascii="Times New Roman KK EK" w:hAnsi="Times New Roman KK EK"/>
          <w:sz w:val="28"/>
          <w:szCs w:val="28"/>
          <w:lang w:val="sr-Cyrl-CS" w:eastAsia="ko-KR"/>
        </w:rPr>
      </w:pPr>
      <w:r w:rsidRPr="00544788">
        <w:rPr>
          <w:rFonts w:ascii="Times New Roman KK EK" w:hAnsi="Times New Roman KK EK"/>
          <w:position w:val="-32"/>
          <w:sz w:val="28"/>
          <w:szCs w:val="28"/>
          <w:lang w:val="en-US" w:eastAsia="ko-KR"/>
        </w:rPr>
        <w:object w:dxaOrig="1640" w:dyaOrig="760">
          <v:shape id="_x0000_i1419" type="#_x0000_t75" style="width:81.75pt;height:38.25pt" o:ole="" fillcolor="window">
            <v:imagedata r:id="rId766" o:title=""/>
          </v:shape>
          <o:OLEObject Type="Embed" ProgID="Equation.3" ShapeID="_x0000_i1419" DrawAspect="Content" ObjectID="_1682319596" r:id="rId767"/>
        </w:object>
      </w:r>
      <w:r w:rsidR="00DB291C" w:rsidRPr="00544788">
        <w:rPr>
          <w:rFonts w:ascii="Times New Roman KK EK" w:hAnsi="Times New Roman KK EK"/>
          <w:position w:val="-32"/>
          <w:sz w:val="28"/>
          <w:szCs w:val="28"/>
          <w:lang w:val="kk-KZ" w:eastAsia="ko-KR"/>
        </w:rPr>
        <w:t xml:space="preserve">                                                               </w:t>
      </w:r>
      <w:r w:rsidR="00DB291C" w:rsidRPr="00544788">
        <w:rPr>
          <w:rFonts w:ascii="Times New Roman KK EK" w:hAnsi="Times New Roman KK EK"/>
          <w:position w:val="-32"/>
          <w:sz w:val="28"/>
          <w:szCs w:val="28"/>
          <w:lang w:val="sr-Cyrl-CS" w:eastAsia="ko-KR"/>
        </w:rPr>
        <w:t>(</w:t>
      </w:r>
      <w:r w:rsidR="00DB291C" w:rsidRPr="00544788">
        <w:rPr>
          <w:rFonts w:ascii="Times New Roman KK EK" w:hAnsi="Times New Roman KK EK"/>
          <w:position w:val="-32"/>
          <w:sz w:val="28"/>
          <w:szCs w:val="28"/>
          <w:lang w:val="kk-KZ" w:eastAsia="ko-KR"/>
        </w:rPr>
        <w:t>1</w:t>
      </w:r>
      <w:r w:rsidR="00DB291C" w:rsidRPr="00544788">
        <w:rPr>
          <w:rFonts w:ascii="Times New Roman KK EK" w:hAnsi="Times New Roman KK EK"/>
          <w:position w:val="-32"/>
          <w:sz w:val="28"/>
          <w:szCs w:val="28"/>
          <w:lang w:val="sr-Cyrl-CS" w:eastAsia="ko-KR"/>
        </w:rPr>
        <w:t>)</w:t>
      </w:r>
    </w:p>
    <w:p w:rsidR="00E33D00" w:rsidRPr="00544788" w:rsidRDefault="00E33D00" w:rsidP="00BF586F">
      <w:pPr>
        <w:jc w:val="both"/>
        <w:rPr>
          <w:rFonts w:ascii="Times New Roman KK EK" w:hAnsi="Times New Roman KK EK"/>
          <w:sz w:val="28"/>
          <w:szCs w:val="28"/>
          <w:lang w:val="sr-Cyrl-CS" w:eastAsia="ko-KR"/>
        </w:rPr>
      </w:pPr>
      <w:r w:rsidRPr="00544788">
        <w:rPr>
          <w:rFonts w:ascii="Times New Roman KK EK" w:hAnsi="Times New Roman KK EK"/>
          <w:sz w:val="28"/>
          <w:szCs w:val="28"/>
          <w:lang w:val="sr-Cyrl-CS" w:eastAsia="ko-KR"/>
        </w:rPr>
        <w:t xml:space="preserve">Мұндағы </w:t>
      </w:r>
      <w:r w:rsidRPr="00544788">
        <w:rPr>
          <w:rFonts w:ascii="Times New Roman KK EK" w:hAnsi="Times New Roman KK EK"/>
          <w:sz w:val="28"/>
          <w:szCs w:val="28"/>
          <w:lang w:val="en-US" w:eastAsia="ko-KR"/>
        </w:rPr>
        <w:sym w:font="Symbol" w:char="F064"/>
      </w:r>
      <w:r w:rsidRPr="00544788">
        <w:rPr>
          <w:rFonts w:ascii="Times New Roman KK EK" w:hAnsi="Times New Roman KK EK"/>
          <w:sz w:val="28"/>
          <w:szCs w:val="28"/>
          <w:lang w:val="sr-Cyrl-CS" w:eastAsia="ko-KR"/>
        </w:rPr>
        <w:t>–сұйы</w:t>
      </w:r>
      <w:r w:rsidRPr="00544788">
        <w:rPr>
          <w:rFonts w:ascii="Times New Roman KK EK" w:hAnsi="Times New Roman KK EK"/>
          <w:sz w:val="28"/>
          <w:szCs w:val="28"/>
          <w:lang w:val="kk-KZ" w:eastAsia="ko-KR"/>
        </w:rPr>
        <w:t>қ</w:t>
      </w:r>
      <w:r w:rsidRPr="00544788">
        <w:rPr>
          <w:rFonts w:ascii="Times New Roman KK EK" w:hAnsi="Times New Roman KK EK"/>
          <w:sz w:val="28"/>
          <w:szCs w:val="28"/>
          <w:lang w:val="sr-Cyrl-CS" w:eastAsia="ko-KR"/>
        </w:rPr>
        <w:t>тың бетт</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к кер</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kk-KZ" w:eastAsia="ko-KR"/>
        </w:rPr>
        <w:t>л</w:t>
      </w:r>
      <w:r w:rsidRPr="00544788">
        <w:rPr>
          <w:rFonts w:ascii="Times New Roman KK EK" w:hAnsi="Times New Roman KK EK"/>
          <w:sz w:val="28"/>
          <w:szCs w:val="28"/>
          <w:lang w:val="sr-Cyrl-CS" w:eastAsia="ko-KR"/>
        </w:rPr>
        <w:t>у коэффициент</w:t>
      </w:r>
      <w:r w:rsidRPr="00544788">
        <w:rPr>
          <w:rFonts w:ascii="Times New Roman KK EK" w:hAnsi="Times New Roman KK EK"/>
          <w:sz w:val="28"/>
          <w:szCs w:val="28"/>
          <w:lang w:val="en-US" w:eastAsia="ko-KR"/>
        </w:rPr>
        <w:t>i</w:t>
      </w:r>
      <w:r w:rsidR="00BF586F" w:rsidRPr="00544788">
        <w:rPr>
          <w:rFonts w:ascii="Times New Roman KK EK" w:hAnsi="Times New Roman KK EK"/>
          <w:sz w:val="28"/>
          <w:szCs w:val="28"/>
          <w:lang w:val="kk-KZ" w:eastAsia="ko-KR"/>
        </w:rPr>
        <w:t xml:space="preserve">, </w:t>
      </w:r>
      <w:r w:rsidRPr="00544788">
        <w:rPr>
          <w:rFonts w:ascii="Times New Roman KK EK" w:hAnsi="Times New Roman KK EK"/>
          <w:sz w:val="28"/>
          <w:szCs w:val="28"/>
          <w:lang w:val="en-US" w:eastAsia="ko-KR"/>
        </w:rPr>
        <w:sym w:font="Symbol" w:char="F06C"/>
      </w:r>
      <w:r w:rsidRPr="00544788">
        <w:rPr>
          <w:rFonts w:ascii="Times New Roman KK EK" w:hAnsi="Times New Roman KK EK"/>
          <w:sz w:val="28"/>
          <w:szCs w:val="28"/>
          <w:lang w:val="sr-Cyrl-CS" w:eastAsia="ko-KR"/>
        </w:rPr>
        <w:t>-то</w:t>
      </w:r>
      <w:r w:rsidRPr="00544788">
        <w:rPr>
          <w:rFonts w:ascii="Times New Roman KK EK" w:hAnsi="Times New Roman KK EK"/>
          <w:sz w:val="28"/>
          <w:szCs w:val="28"/>
          <w:lang w:val="kk-KZ" w:eastAsia="ko-KR"/>
        </w:rPr>
        <w:t>лқ</w:t>
      </w:r>
      <w:r w:rsidRPr="00544788">
        <w:rPr>
          <w:rFonts w:ascii="Times New Roman KK EK" w:hAnsi="Times New Roman KK EK"/>
          <w:sz w:val="28"/>
          <w:szCs w:val="28"/>
          <w:lang w:val="sr-Cyrl-CS" w:eastAsia="ko-KR"/>
        </w:rPr>
        <w:t>ын ұзындығы</w:t>
      </w:r>
      <w:r w:rsidR="00BF586F" w:rsidRPr="00544788">
        <w:rPr>
          <w:rFonts w:ascii="Times New Roman KK EK" w:hAnsi="Times New Roman KK EK"/>
          <w:sz w:val="28"/>
          <w:szCs w:val="28"/>
          <w:lang w:val="kk-KZ" w:eastAsia="ko-KR"/>
        </w:rPr>
        <w:t>,</w:t>
      </w:r>
      <w:r w:rsidRPr="00544788">
        <w:rPr>
          <w:rFonts w:ascii="Times New Roman KK EK" w:hAnsi="Times New Roman KK EK"/>
          <w:sz w:val="28"/>
          <w:szCs w:val="28"/>
          <w:lang w:val="sr-Cyrl-CS" w:eastAsia="ko-KR"/>
        </w:rPr>
        <w:t xml:space="preserve"> </w:t>
      </w:r>
      <w:r w:rsidRPr="00544788">
        <w:rPr>
          <w:rFonts w:ascii="Times New Roman KK EK" w:hAnsi="Times New Roman KK EK"/>
          <w:sz w:val="28"/>
          <w:szCs w:val="28"/>
          <w:lang w:val="en-US" w:eastAsia="ko-KR"/>
        </w:rPr>
        <w:sym w:font="Symbol" w:char="F072"/>
      </w:r>
      <w:r w:rsidRPr="00544788">
        <w:rPr>
          <w:rFonts w:ascii="Times New Roman KK EK" w:hAnsi="Times New Roman KK EK"/>
          <w:sz w:val="28"/>
          <w:szCs w:val="28"/>
          <w:lang w:val="sr-Cyrl-CS" w:eastAsia="ko-KR"/>
        </w:rPr>
        <w:t>-сұйы</w:t>
      </w:r>
      <w:r w:rsidRPr="00544788">
        <w:rPr>
          <w:rFonts w:ascii="Times New Roman KK EK" w:hAnsi="Times New Roman KK EK"/>
          <w:sz w:val="28"/>
          <w:szCs w:val="28"/>
          <w:lang w:val="kk-KZ" w:eastAsia="ko-KR"/>
        </w:rPr>
        <w:t>қ</w:t>
      </w:r>
      <w:r w:rsidRPr="00544788">
        <w:rPr>
          <w:rFonts w:ascii="Times New Roman KK EK" w:hAnsi="Times New Roman KK EK"/>
          <w:sz w:val="28"/>
          <w:szCs w:val="28"/>
          <w:lang w:val="sr-Cyrl-CS" w:eastAsia="ko-KR"/>
        </w:rPr>
        <w:t>тың тығыздығы</w:t>
      </w:r>
      <w:r w:rsidR="00BF586F" w:rsidRPr="00544788">
        <w:rPr>
          <w:rFonts w:ascii="Times New Roman KK EK" w:hAnsi="Times New Roman KK EK"/>
          <w:sz w:val="28"/>
          <w:szCs w:val="28"/>
          <w:lang w:val="kk-KZ" w:eastAsia="ko-KR"/>
        </w:rPr>
        <w:t xml:space="preserve">, </w:t>
      </w:r>
      <w:r w:rsidRPr="00544788">
        <w:rPr>
          <w:rFonts w:ascii="Times New Roman KK EK" w:hAnsi="Times New Roman KK EK"/>
          <w:sz w:val="28"/>
          <w:szCs w:val="28"/>
          <w:lang w:val="en-US" w:eastAsia="ko-KR"/>
        </w:rPr>
        <w:t>g</w:t>
      </w:r>
      <w:r w:rsidRPr="00544788">
        <w:rPr>
          <w:rFonts w:ascii="Times New Roman KK EK" w:hAnsi="Times New Roman KK EK"/>
          <w:sz w:val="28"/>
          <w:szCs w:val="28"/>
          <w:lang w:val="sr-Cyrl-CS" w:eastAsia="ko-KR"/>
        </w:rPr>
        <w:t>-ерк</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н түсу үдеу</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w:t>
      </w:r>
    </w:p>
    <w:p w:rsidR="00E33D00" w:rsidRPr="00544788" w:rsidRDefault="00E33D00" w:rsidP="004E4E57">
      <w:pPr>
        <w:ind w:firstLine="567"/>
        <w:jc w:val="both"/>
        <w:rPr>
          <w:rFonts w:ascii="Times New Roman KK EK" w:hAnsi="Times New Roman KK EK"/>
          <w:sz w:val="28"/>
          <w:szCs w:val="28"/>
          <w:lang w:val="sr-Cyrl-CS" w:eastAsia="ko-KR"/>
        </w:rPr>
      </w:pPr>
      <w:r w:rsidRPr="00544788">
        <w:rPr>
          <w:rFonts w:ascii="Times New Roman KK EK" w:hAnsi="Times New Roman KK EK"/>
          <w:sz w:val="28"/>
          <w:szCs w:val="28"/>
          <w:lang w:val="sr-Cyrl-CS" w:eastAsia="ko-KR"/>
        </w:rPr>
        <w:t>1-форму</w:t>
      </w:r>
      <w:r w:rsidRPr="00544788">
        <w:rPr>
          <w:rFonts w:ascii="Times New Roman KK EK" w:hAnsi="Times New Roman KK EK"/>
          <w:sz w:val="28"/>
          <w:szCs w:val="28"/>
          <w:lang w:val="kk-KZ" w:eastAsia="ko-KR"/>
        </w:rPr>
        <w:t>л</w:t>
      </w:r>
      <w:r w:rsidRPr="00544788">
        <w:rPr>
          <w:rFonts w:ascii="Times New Roman KK EK" w:hAnsi="Times New Roman KK EK"/>
          <w:sz w:val="28"/>
          <w:szCs w:val="28"/>
          <w:lang w:val="sr-Cyrl-CS" w:eastAsia="ko-KR"/>
        </w:rPr>
        <w:t>аны та</w:t>
      </w:r>
      <w:r w:rsidRPr="00544788">
        <w:rPr>
          <w:rFonts w:ascii="Times New Roman KK EK" w:hAnsi="Times New Roman KK EK"/>
          <w:sz w:val="28"/>
          <w:szCs w:val="28"/>
          <w:lang w:val="kk-KZ" w:eastAsia="ko-KR"/>
        </w:rPr>
        <w:t>л</w:t>
      </w:r>
      <w:r w:rsidRPr="00544788">
        <w:rPr>
          <w:rFonts w:ascii="Times New Roman KK EK" w:hAnsi="Times New Roman KK EK"/>
          <w:sz w:val="28"/>
          <w:szCs w:val="28"/>
          <w:lang w:val="sr-Cyrl-CS" w:eastAsia="ko-KR"/>
        </w:rPr>
        <w:t>даудан ұзын то</w:t>
      </w:r>
      <w:r w:rsidRPr="00544788">
        <w:rPr>
          <w:rFonts w:ascii="Times New Roman KK EK" w:hAnsi="Times New Roman KK EK"/>
          <w:sz w:val="28"/>
          <w:szCs w:val="28"/>
          <w:lang w:val="kk-KZ" w:eastAsia="ko-KR"/>
        </w:rPr>
        <w:t>лқ</w:t>
      </w:r>
      <w:r w:rsidRPr="00544788">
        <w:rPr>
          <w:rFonts w:ascii="Times New Roman KK EK" w:hAnsi="Times New Roman KK EK"/>
          <w:sz w:val="28"/>
          <w:szCs w:val="28"/>
          <w:lang w:val="sr-Cyrl-CS" w:eastAsia="ko-KR"/>
        </w:rPr>
        <w:t>ындар үш</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 xml:space="preserve">н </w:t>
      </w:r>
      <w:r w:rsidRPr="00544788">
        <w:rPr>
          <w:rFonts w:ascii="Times New Roman KK EK" w:hAnsi="Times New Roman KK EK"/>
          <w:position w:val="-30"/>
          <w:sz w:val="28"/>
          <w:szCs w:val="28"/>
          <w:lang w:val="en-US" w:eastAsia="ko-KR"/>
        </w:rPr>
        <w:object w:dxaOrig="1400" w:dyaOrig="680">
          <v:shape id="_x0000_i1420" type="#_x0000_t75" style="width:69.7pt;height:33.75pt" o:ole="" fillcolor="window">
            <v:imagedata r:id="rId768" o:title=""/>
          </v:shape>
          <o:OLEObject Type="Embed" ProgID="Equation.3" ShapeID="_x0000_i1420" DrawAspect="Content" ObjectID="_1682319597" r:id="rId769"/>
        </w:object>
      </w:r>
      <w:r w:rsidRPr="00544788">
        <w:rPr>
          <w:rFonts w:ascii="Times New Roman KK EK" w:hAnsi="Times New Roman KK EK"/>
          <w:sz w:val="28"/>
          <w:szCs w:val="28"/>
          <w:lang w:val="sr-Cyrl-CS" w:eastAsia="ko-KR"/>
        </w:rPr>
        <w:t xml:space="preserve"> яғни, </w:t>
      </w:r>
      <w:r w:rsidRPr="00544788">
        <w:rPr>
          <w:rFonts w:ascii="Times New Roman KK EK" w:hAnsi="Times New Roman KK EK"/>
          <w:position w:val="-32"/>
          <w:sz w:val="28"/>
          <w:szCs w:val="28"/>
          <w:lang w:val="en-US" w:eastAsia="ko-KR"/>
        </w:rPr>
        <w:object w:dxaOrig="1400" w:dyaOrig="760">
          <v:shape id="_x0000_i1421" type="#_x0000_t75" style="width:69.7pt;height:38.25pt" o:ole="" fillcolor="window">
            <v:imagedata r:id="rId770" o:title=""/>
          </v:shape>
          <o:OLEObject Type="Embed" ProgID="Equation.3" ShapeID="_x0000_i1421" DrawAspect="Content" ObjectID="_1682319598" r:id="rId771"/>
        </w:object>
      </w:r>
      <w:r w:rsidRPr="00544788">
        <w:rPr>
          <w:rFonts w:ascii="Times New Roman KK EK" w:hAnsi="Times New Roman KK EK"/>
          <w:sz w:val="28"/>
          <w:szCs w:val="28"/>
          <w:lang w:val="sr-Cyrl-CS" w:eastAsia="ko-KR"/>
        </w:rPr>
        <w:t xml:space="preserve"> бо</w:t>
      </w:r>
      <w:r w:rsidRPr="00544788">
        <w:rPr>
          <w:rFonts w:ascii="Times New Roman KK EK" w:hAnsi="Times New Roman KK EK"/>
          <w:sz w:val="28"/>
          <w:szCs w:val="28"/>
          <w:lang w:val="kk-KZ" w:eastAsia="ko-KR"/>
        </w:rPr>
        <w:t>л</w:t>
      </w:r>
      <w:r w:rsidRPr="00544788">
        <w:rPr>
          <w:rFonts w:ascii="Times New Roman KK EK" w:hAnsi="Times New Roman KK EK"/>
          <w:sz w:val="28"/>
          <w:szCs w:val="28"/>
          <w:lang w:val="sr-Cyrl-CS" w:eastAsia="ko-KR"/>
        </w:rPr>
        <w:t>ғанда ұзын то</w:t>
      </w:r>
      <w:r w:rsidRPr="00544788">
        <w:rPr>
          <w:rFonts w:ascii="Times New Roman KK EK" w:hAnsi="Times New Roman KK EK"/>
          <w:sz w:val="28"/>
          <w:szCs w:val="28"/>
          <w:lang w:val="kk-KZ" w:eastAsia="ko-KR"/>
        </w:rPr>
        <w:t>лқ</w:t>
      </w:r>
      <w:r w:rsidRPr="00544788">
        <w:rPr>
          <w:rFonts w:ascii="Times New Roman KK EK" w:hAnsi="Times New Roman KK EK"/>
          <w:sz w:val="28"/>
          <w:szCs w:val="28"/>
          <w:lang w:val="sr-Cyrl-CS" w:eastAsia="ko-KR"/>
        </w:rPr>
        <w:t>ындар үш</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н бетт</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к кер</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kk-KZ" w:eastAsia="ko-KR"/>
        </w:rPr>
        <w:t>л</w:t>
      </w:r>
      <w:r w:rsidRPr="00544788">
        <w:rPr>
          <w:rFonts w:ascii="Times New Roman KK EK" w:hAnsi="Times New Roman KK EK"/>
          <w:sz w:val="28"/>
          <w:szCs w:val="28"/>
          <w:lang w:val="sr-Cyrl-CS" w:eastAsia="ko-KR"/>
        </w:rPr>
        <w:t>уд</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ң бо</w:t>
      </w:r>
      <w:r w:rsidRPr="00544788">
        <w:rPr>
          <w:rFonts w:ascii="Times New Roman KK EK" w:hAnsi="Times New Roman KK EK"/>
          <w:sz w:val="28"/>
          <w:szCs w:val="28"/>
          <w:lang w:val="kk-KZ" w:eastAsia="ko-KR"/>
        </w:rPr>
        <w:t>л</w:t>
      </w:r>
      <w:r w:rsidRPr="00544788">
        <w:rPr>
          <w:rFonts w:ascii="Times New Roman KK EK" w:hAnsi="Times New Roman KK EK"/>
          <w:sz w:val="28"/>
          <w:szCs w:val="28"/>
          <w:lang w:val="sr-Cyrl-CS" w:eastAsia="ko-KR"/>
        </w:rPr>
        <w:t>майтындығы көр</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н</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п тұр, сонда то</w:t>
      </w:r>
      <w:r w:rsidRPr="00544788">
        <w:rPr>
          <w:rFonts w:ascii="Times New Roman KK EK" w:hAnsi="Times New Roman KK EK"/>
          <w:sz w:val="28"/>
          <w:szCs w:val="28"/>
          <w:lang w:val="kk-KZ" w:eastAsia="ko-KR"/>
        </w:rPr>
        <w:t>лқ</w:t>
      </w:r>
      <w:r w:rsidRPr="00544788">
        <w:rPr>
          <w:rFonts w:ascii="Times New Roman KK EK" w:hAnsi="Times New Roman KK EK"/>
          <w:sz w:val="28"/>
          <w:szCs w:val="28"/>
          <w:lang w:val="sr-Cyrl-CS" w:eastAsia="ko-KR"/>
        </w:rPr>
        <w:t>ындар тара</w:t>
      </w:r>
      <w:r w:rsidRPr="00544788">
        <w:rPr>
          <w:rFonts w:ascii="Times New Roman KK EK" w:hAnsi="Times New Roman KK EK"/>
          <w:sz w:val="28"/>
          <w:szCs w:val="28"/>
          <w:lang w:val="kk-KZ" w:eastAsia="ko-KR"/>
        </w:rPr>
        <w:t>л</w:t>
      </w:r>
      <w:r w:rsidRPr="00544788">
        <w:rPr>
          <w:rFonts w:ascii="Times New Roman KK EK" w:hAnsi="Times New Roman KK EK"/>
          <w:sz w:val="28"/>
          <w:szCs w:val="28"/>
          <w:lang w:val="sr-Cyrl-CS" w:eastAsia="ko-KR"/>
        </w:rPr>
        <w:t>у жы</w:t>
      </w:r>
      <w:r w:rsidRPr="00544788">
        <w:rPr>
          <w:rFonts w:ascii="Times New Roman KK EK" w:hAnsi="Times New Roman KK EK"/>
          <w:sz w:val="28"/>
          <w:szCs w:val="28"/>
          <w:lang w:val="kk-KZ" w:eastAsia="ko-KR"/>
        </w:rPr>
        <w:t>л</w:t>
      </w:r>
      <w:r w:rsidRPr="00544788">
        <w:rPr>
          <w:rFonts w:ascii="Times New Roman KK EK" w:hAnsi="Times New Roman KK EK"/>
          <w:sz w:val="28"/>
          <w:szCs w:val="28"/>
          <w:lang w:val="sr-Cyrl-CS" w:eastAsia="ko-KR"/>
        </w:rPr>
        <w:t xml:space="preserve">дамдығы </w:t>
      </w:r>
      <w:r w:rsidRPr="00544788">
        <w:rPr>
          <w:rFonts w:ascii="Times New Roman KK EK" w:hAnsi="Times New Roman KK EK"/>
          <w:position w:val="-26"/>
          <w:sz w:val="28"/>
          <w:szCs w:val="28"/>
          <w:lang w:val="en-US" w:eastAsia="ko-KR"/>
        </w:rPr>
        <w:object w:dxaOrig="980" w:dyaOrig="700">
          <v:shape id="_x0000_i1422" type="#_x0000_t75" style="width:48.75pt;height:35.25pt" o:ole="" fillcolor="window">
            <v:imagedata r:id="rId772" o:title=""/>
          </v:shape>
          <o:OLEObject Type="Embed" ProgID="Equation.3" ShapeID="_x0000_i1422" DrawAspect="Content" ObjectID="_1682319599" r:id="rId773"/>
        </w:object>
      </w:r>
      <w:r w:rsidRPr="00544788">
        <w:rPr>
          <w:rFonts w:ascii="Times New Roman KK EK" w:hAnsi="Times New Roman KK EK"/>
          <w:sz w:val="28"/>
          <w:szCs w:val="28"/>
          <w:lang w:val="sr-Cyrl-CS" w:eastAsia="ko-KR"/>
        </w:rPr>
        <w:t xml:space="preserve"> бо</w:t>
      </w:r>
      <w:r w:rsidRPr="00544788">
        <w:rPr>
          <w:rFonts w:ascii="Times New Roman KK EK" w:hAnsi="Times New Roman KK EK"/>
          <w:sz w:val="28"/>
          <w:szCs w:val="28"/>
          <w:lang w:val="kk-KZ" w:eastAsia="ko-KR"/>
        </w:rPr>
        <w:t>л</w:t>
      </w:r>
      <w:r w:rsidRPr="00544788">
        <w:rPr>
          <w:rFonts w:ascii="Times New Roman KK EK" w:hAnsi="Times New Roman KK EK"/>
          <w:sz w:val="28"/>
          <w:szCs w:val="28"/>
          <w:lang w:val="sr-Cyrl-CS" w:eastAsia="ko-KR"/>
        </w:rPr>
        <w:t>ады.</w:t>
      </w:r>
    </w:p>
    <w:p w:rsidR="00E33D00" w:rsidRPr="00544788" w:rsidRDefault="00E33D00" w:rsidP="004E4E57">
      <w:pPr>
        <w:ind w:firstLine="567"/>
        <w:jc w:val="both"/>
        <w:rPr>
          <w:rFonts w:ascii="Times New Roman KK EK" w:hAnsi="Times New Roman KK EK"/>
          <w:sz w:val="28"/>
          <w:szCs w:val="28"/>
          <w:lang w:eastAsia="ko-KR"/>
        </w:rPr>
      </w:pPr>
      <w:r w:rsidRPr="00544788">
        <w:rPr>
          <w:rFonts w:ascii="Times New Roman KK EK" w:hAnsi="Times New Roman KK EK"/>
          <w:sz w:val="28"/>
          <w:szCs w:val="28"/>
          <w:lang w:eastAsia="ko-KR"/>
        </w:rPr>
        <w:t>Бұ</w:t>
      </w:r>
      <w:r w:rsidRPr="00544788">
        <w:rPr>
          <w:rFonts w:ascii="Times New Roman KK EK" w:hAnsi="Times New Roman KK EK"/>
          <w:sz w:val="28"/>
          <w:szCs w:val="28"/>
          <w:lang w:val="kk-KZ" w:eastAsia="ko-KR"/>
        </w:rPr>
        <w:t>л</w:t>
      </w:r>
      <w:r w:rsidRPr="00544788">
        <w:rPr>
          <w:rFonts w:ascii="Times New Roman KK EK" w:hAnsi="Times New Roman KK EK"/>
          <w:sz w:val="28"/>
          <w:szCs w:val="28"/>
          <w:lang w:eastAsia="ko-KR"/>
        </w:rPr>
        <w:t xml:space="preserve"> жағдайда то</w:t>
      </w:r>
      <w:r w:rsidRPr="00544788">
        <w:rPr>
          <w:rFonts w:ascii="Times New Roman KK EK" w:hAnsi="Times New Roman KK EK"/>
          <w:sz w:val="28"/>
          <w:szCs w:val="28"/>
          <w:lang w:val="kk-KZ" w:eastAsia="ko-KR"/>
        </w:rPr>
        <w:t>лқ</w:t>
      </w:r>
      <w:r w:rsidRPr="00544788">
        <w:rPr>
          <w:rFonts w:ascii="Times New Roman KK EK" w:hAnsi="Times New Roman KK EK"/>
          <w:sz w:val="28"/>
          <w:szCs w:val="28"/>
          <w:lang w:eastAsia="ko-KR"/>
        </w:rPr>
        <w:t>ындар гравитация</w:t>
      </w:r>
      <w:r w:rsidRPr="00544788">
        <w:rPr>
          <w:rFonts w:ascii="Times New Roman KK EK" w:hAnsi="Times New Roman KK EK"/>
          <w:sz w:val="28"/>
          <w:szCs w:val="28"/>
          <w:lang w:val="kk-KZ" w:eastAsia="ko-KR"/>
        </w:rPr>
        <w:t>л</w:t>
      </w:r>
      <w:r w:rsidRPr="00544788">
        <w:rPr>
          <w:rFonts w:ascii="Times New Roman KK EK" w:hAnsi="Times New Roman KK EK"/>
          <w:sz w:val="28"/>
          <w:szCs w:val="28"/>
          <w:lang w:eastAsia="ko-KR"/>
        </w:rPr>
        <w:t>ы</w:t>
      </w:r>
      <w:r w:rsidRPr="00544788">
        <w:rPr>
          <w:rFonts w:ascii="Times New Roman KK EK" w:hAnsi="Times New Roman KK EK"/>
          <w:sz w:val="28"/>
          <w:szCs w:val="28"/>
          <w:lang w:val="kk-KZ" w:eastAsia="ko-KR"/>
        </w:rPr>
        <w:t>қ</w:t>
      </w:r>
      <w:r w:rsidRPr="00544788">
        <w:rPr>
          <w:rFonts w:ascii="Times New Roman KK EK" w:hAnsi="Times New Roman KK EK"/>
          <w:sz w:val="28"/>
          <w:szCs w:val="28"/>
          <w:lang w:eastAsia="ko-KR"/>
        </w:rPr>
        <w:t xml:space="preserve"> деп ата</w:t>
      </w:r>
      <w:r w:rsidRPr="00544788">
        <w:rPr>
          <w:rFonts w:ascii="Times New Roman KK EK" w:hAnsi="Times New Roman KK EK"/>
          <w:sz w:val="28"/>
          <w:szCs w:val="28"/>
          <w:lang w:val="kk-KZ" w:eastAsia="ko-KR"/>
        </w:rPr>
        <w:t>л</w:t>
      </w:r>
      <w:r w:rsidRPr="00544788">
        <w:rPr>
          <w:rFonts w:ascii="Times New Roman KK EK" w:hAnsi="Times New Roman KK EK"/>
          <w:sz w:val="28"/>
          <w:szCs w:val="28"/>
          <w:lang w:eastAsia="ko-KR"/>
        </w:rPr>
        <w:t xml:space="preserve">ады. </w:t>
      </w:r>
      <w:r w:rsidRPr="00544788">
        <w:rPr>
          <w:rFonts w:ascii="Times New Roman KK EK" w:hAnsi="Times New Roman KK EK"/>
          <w:sz w:val="28"/>
          <w:szCs w:val="28"/>
          <w:lang w:val="kk-KZ" w:eastAsia="ko-KR"/>
        </w:rPr>
        <w:t>Қ</w:t>
      </w:r>
      <w:r w:rsidRPr="00544788">
        <w:rPr>
          <w:rFonts w:ascii="Times New Roman KK EK" w:hAnsi="Times New Roman KK EK"/>
          <w:sz w:val="28"/>
          <w:szCs w:val="28"/>
          <w:lang w:eastAsia="ko-KR"/>
        </w:rPr>
        <w:t>ыс</w:t>
      </w:r>
      <w:r w:rsidRPr="00544788">
        <w:rPr>
          <w:rFonts w:ascii="Times New Roman KK EK" w:hAnsi="Times New Roman KK EK"/>
          <w:sz w:val="28"/>
          <w:szCs w:val="28"/>
          <w:lang w:val="kk-KZ" w:eastAsia="ko-KR"/>
        </w:rPr>
        <w:t>қ</w:t>
      </w:r>
      <w:r w:rsidRPr="00544788">
        <w:rPr>
          <w:rFonts w:ascii="Times New Roman KK EK" w:hAnsi="Times New Roman KK EK"/>
          <w:sz w:val="28"/>
          <w:szCs w:val="28"/>
          <w:lang w:eastAsia="ko-KR"/>
        </w:rPr>
        <w:t>а то</w:t>
      </w:r>
      <w:r w:rsidRPr="00544788">
        <w:rPr>
          <w:rFonts w:ascii="Times New Roman KK EK" w:hAnsi="Times New Roman KK EK"/>
          <w:sz w:val="28"/>
          <w:szCs w:val="28"/>
          <w:lang w:val="kk-KZ" w:eastAsia="ko-KR"/>
        </w:rPr>
        <w:t>лқ</w:t>
      </w:r>
      <w:r w:rsidRPr="00544788">
        <w:rPr>
          <w:rFonts w:ascii="Times New Roman KK EK" w:hAnsi="Times New Roman KK EK"/>
          <w:sz w:val="28"/>
          <w:szCs w:val="28"/>
          <w:lang w:eastAsia="ko-KR"/>
        </w:rPr>
        <w:t>ындар үш</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eastAsia="ko-KR"/>
        </w:rPr>
        <w:t xml:space="preserve">н </w:t>
      </w:r>
      <w:r w:rsidRPr="00544788">
        <w:rPr>
          <w:rFonts w:ascii="Times New Roman KK EK" w:hAnsi="Times New Roman KK EK"/>
          <w:position w:val="-32"/>
          <w:sz w:val="28"/>
          <w:szCs w:val="28"/>
          <w:lang w:val="en-US" w:eastAsia="ko-KR"/>
        </w:rPr>
        <w:object w:dxaOrig="1400" w:dyaOrig="760">
          <v:shape id="_x0000_i1423" type="#_x0000_t75" style="width:69.7pt;height:38.25pt" o:ole="" fillcolor="window">
            <v:imagedata r:id="rId770" o:title=""/>
          </v:shape>
          <o:OLEObject Type="Embed" ProgID="Equation.3" ShapeID="_x0000_i1423" DrawAspect="Content" ObjectID="_1682319600" r:id="rId774"/>
        </w:object>
      </w:r>
      <w:r w:rsidRPr="00544788">
        <w:rPr>
          <w:rFonts w:ascii="Times New Roman KK EK" w:hAnsi="Times New Roman KK EK"/>
          <w:sz w:val="28"/>
          <w:szCs w:val="28"/>
          <w:lang w:eastAsia="ko-KR"/>
        </w:rPr>
        <w:t xml:space="preserve"> бо</w:t>
      </w:r>
      <w:r w:rsidRPr="00544788">
        <w:rPr>
          <w:rFonts w:ascii="Times New Roman KK EK" w:hAnsi="Times New Roman KK EK"/>
          <w:sz w:val="28"/>
          <w:szCs w:val="28"/>
          <w:lang w:val="kk-KZ" w:eastAsia="ko-KR"/>
        </w:rPr>
        <w:t>л</w:t>
      </w:r>
      <w:r w:rsidRPr="00544788">
        <w:rPr>
          <w:rFonts w:ascii="Times New Roman KK EK" w:hAnsi="Times New Roman KK EK"/>
          <w:sz w:val="28"/>
          <w:szCs w:val="28"/>
          <w:lang w:eastAsia="ko-KR"/>
        </w:rPr>
        <w:t>ғанда кер</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eastAsia="ko-KR"/>
        </w:rPr>
        <w:t>с</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eastAsia="ko-KR"/>
        </w:rPr>
        <w:t>нше ауыр</w:t>
      </w:r>
      <w:r w:rsidRPr="00544788">
        <w:rPr>
          <w:rFonts w:ascii="Times New Roman KK EK" w:hAnsi="Times New Roman KK EK"/>
          <w:sz w:val="28"/>
          <w:szCs w:val="28"/>
          <w:lang w:val="kk-KZ" w:eastAsia="ko-KR"/>
        </w:rPr>
        <w:t>л</w:t>
      </w:r>
      <w:r w:rsidRPr="00544788">
        <w:rPr>
          <w:rFonts w:ascii="Times New Roman KK EK" w:hAnsi="Times New Roman KK EK"/>
          <w:sz w:val="28"/>
          <w:szCs w:val="28"/>
          <w:lang w:eastAsia="ko-KR"/>
        </w:rPr>
        <w:t>ы</w:t>
      </w:r>
      <w:r w:rsidRPr="00544788">
        <w:rPr>
          <w:rFonts w:ascii="Times New Roman KK EK" w:hAnsi="Times New Roman KK EK"/>
          <w:sz w:val="28"/>
          <w:szCs w:val="28"/>
          <w:lang w:val="kk-KZ" w:eastAsia="ko-KR"/>
        </w:rPr>
        <w:t>қ</w:t>
      </w:r>
      <w:r w:rsidRPr="00544788">
        <w:rPr>
          <w:rFonts w:ascii="Times New Roman KK EK" w:hAnsi="Times New Roman KK EK"/>
          <w:sz w:val="28"/>
          <w:szCs w:val="28"/>
          <w:lang w:eastAsia="ko-KR"/>
        </w:rPr>
        <w:t xml:space="preserve"> күш</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eastAsia="ko-KR"/>
        </w:rPr>
        <w:t>н</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eastAsia="ko-KR"/>
        </w:rPr>
        <w:t>ң әсер</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eastAsia="ko-KR"/>
        </w:rPr>
        <w:t xml:space="preserve"> е</w:t>
      </w:r>
      <w:r w:rsidRPr="00544788">
        <w:rPr>
          <w:rFonts w:ascii="Times New Roman KK EK" w:hAnsi="Times New Roman KK EK"/>
          <w:sz w:val="28"/>
          <w:szCs w:val="28"/>
          <w:lang w:val="kk-KZ" w:eastAsia="ko-KR"/>
        </w:rPr>
        <w:t>л</w:t>
      </w:r>
      <w:r w:rsidRPr="00544788">
        <w:rPr>
          <w:rFonts w:ascii="Times New Roman KK EK" w:hAnsi="Times New Roman KK EK"/>
          <w:sz w:val="28"/>
          <w:szCs w:val="28"/>
          <w:lang w:eastAsia="ko-KR"/>
        </w:rPr>
        <w:t>еус</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eastAsia="ko-KR"/>
        </w:rPr>
        <w:t>з, а</w:t>
      </w:r>
      <w:r w:rsidRPr="00544788">
        <w:rPr>
          <w:rFonts w:ascii="Times New Roman KK EK" w:hAnsi="Times New Roman KK EK"/>
          <w:sz w:val="28"/>
          <w:szCs w:val="28"/>
          <w:lang w:val="kk-KZ" w:eastAsia="ko-KR"/>
        </w:rPr>
        <w:t>л</w:t>
      </w:r>
      <w:r w:rsidRPr="00544788">
        <w:rPr>
          <w:rFonts w:ascii="Times New Roman KK EK" w:hAnsi="Times New Roman KK EK"/>
          <w:sz w:val="28"/>
          <w:szCs w:val="28"/>
          <w:lang w:eastAsia="ko-KR"/>
        </w:rPr>
        <w:t xml:space="preserve"> то</w:t>
      </w:r>
      <w:r w:rsidRPr="00544788">
        <w:rPr>
          <w:rFonts w:ascii="Times New Roman KK EK" w:hAnsi="Times New Roman KK EK"/>
          <w:sz w:val="28"/>
          <w:szCs w:val="28"/>
          <w:lang w:val="kk-KZ" w:eastAsia="ko-KR"/>
        </w:rPr>
        <w:t>лқ</w:t>
      </w:r>
      <w:r w:rsidRPr="00544788">
        <w:rPr>
          <w:rFonts w:ascii="Times New Roman KK EK" w:hAnsi="Times New Roman KK EK"/>
          <w:sz w:val="28"/>
          <w:szCs w:val="28"/>
          <w:lang w:eastAsia="ko-KR"/>
        </w:rPr>
        <w:t>ындардың тара</w:t>
      </w:r>
      <w:r w:rsidRPr="00544788">
        <w:rPr>
          <w:rFonts w:ascii="Times New Roman KK EK" w:hAnsi="Times New Roman KK EK"/>
          <w:sz w:val="28"/>
          <w:szCs w:val="28"/>
          <w:lang w:val="kk-KZ" w:eastAsia="ko-KR"/>
        </w:rPr>
        <w:t>л</w:t>
      </w:r>
      <w:r w:rsidRPr="00544788">
        <w:rPr>
          <w:rFonts w:ascii="Times New Roman KK EK" w:hAnsi="Times New Roman KK EK"/>
          <w:sz w:val="28"/>
          <w:szCs w:val="28"/>
          <w:lang w:eastAsia="ko-KR"/>
        </w:rPr>
        <w:t>уы бетт</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eastAsia="ko-KR"/>
        </w:rPr>
        <w:t>к кер</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kk-KZ" w:eastAsia="ko-KR"/>
        </w:rPr>
        <w:t>л</w:t>
      </w:r>
      <w:r w:rsidRPr="00544788">
        <w:rPr>
          <w:rFonts w:ascii="Times New Roman KK EK" w:hAnsi="Times New Roman KK EK"/>
          <w:sz w:val="28"/>
          <w:szCs w:val="28"/>
          <w:lang w:eastAsia="ko-KR"/>
        </w:rPr>
        <w:t>у күштер</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eastAsia="ko-KR"/>
        </w:rPr>
        <w:t>н</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eastAsia="ko-KR"/>
        </w:rPr>
        <w:t>ң әсер</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eastAsia="ko-KR"/>
        </w:rPr>
        <w:t>нен бо</w:t>
      </w:r>
      <w:r w:rsidRPr="00544788">
        <w:rPr>
          <w:rFonts w:ascii="Times New Roman KK EK" w:hAnsi="Times New Roman KK EK"/>
          <w:sz w:val="28"/>
          <w:szCs w:val="28"/>
          <w:lang w:val="kk-KZ" w:eastAsia="ko-KR"/>
        </w:rPr>
        <w:t>л</w:t>
      </w:r>
      <w:r w:rsidRPr="00544788">
        <w:rPr>
          <w:rFonts w:ascii="Times New Roman KK EK" w:hAnsi="Times New Roman KK EK"/>
          <w:sz w:val="28"/>
          <w:szCs w:val="28"/>
          <w:lang w:eastAsia="ko-KR"/>
        </w:rPr>
        <w:t>ады. Мұндай то</w:t>
      </w:r>
      <w:r w:rsidRPr="00544788">
        <w:rPr>
          <w:rFonts w:ascii="Times New Roman KK EK" w:hAnsi="Times New Roman KK EK"/>
          <w:sz w:val="28"/>
          <w:szCs w:val="28"/>
          <w:lang w:val="kk-KZ" w:eastAsia="ko-KR"/>
        </w:rPr>
        <w:t>лқ</w:t>
      </w:r>
      <w:r w:rsidRPr="00544788">
        <w:rPr>
          <w:rFonts w:ascii="Times New Roman KK EK" w:hAnsi="Times New Roman KK EK"/>
          <w:sz w:val="28"/>
          <w:szCs w:val="28"/>
          <w:lang w:eastAsia="ko-KR"/>
        </w:rPr>
        <w:t>ындар капи</w:t>
      </w:r>
      <w:r w:rsidRPr="00544788">
        <w:rPr>
          <w:rFonts w:ascii="Times New Roman KK EK" w:hAnsi="Times New Roman KK EK"/>
          <w:sz w:val="28"/>
          <w:szCs w:val="28"/>
          <w:lang w:val="kk-KZ" w:eastAsia="ko-KR"/>
        </w:rPr>
        <w:t>лл</w:t>
      </w:r>
      <w:r w:rsidRPr="00544788">
        <w:rPr>
          <w:rFonts w:ascii="Times New Roman KK EK" w:hAnsi="Times New Roman KK EK"/>
          <w:sz w:val="28"/>
          <w:szCs w:val="28"/>
          <w:lang w:eastAsia="ko-KR"/>
        </w:rPr>
        <w:t>яр деп ата</w:t>
      </w:r>
      <w:r w:rsidRPr="00544788">
        <w:rPr>
          <w:rFonts w:ascii="Times New Roman KK EK" w:hAnsi="Times New Roman KK EK"/>
          <w:sz w:val="28"/>
          <w:szCs w:val="28"/>
          <w:lang w:val="kk-KZ" w:eastAsia="ko-KR"/>
        </w:rPr>
        <w:t>л</w:t>
      </w:r>
      <w:r w:rsidRPr="00544788">
        <w:rPr>
          <w:rFonts w:ascii="Times New Roman KK EK" w:hAnsi="Times New Roman KK EK"/>
          <w:sz w:val="28"/>
          <w:szCs w:val="28"/>
          <w:lang w:eastAsia="ko-KR"/>
        </w:rPr>
        <w:t>ады. А</w:t>
      </w:r>
      <w:r w:rsidRPr="00544788">
        <w:rPr>
          <w:rFonts w:ascii="Times New Roman KK EK" w:hAnsi="Times New Roman KK EK"/>
          <w:sz w:val="28"/>
          <w:szCs w:val="28"/>
          <w:lang w:val="kk-KZ" w:eastAsia="ko-KR"/>
        </w:rPr>
        <w:t>л</w:t>
      </w:r>
      <w:r w:rsidRPr="00544788">
        <w:rPr>
          <w:rFonts w:ascii="Times New Roman KK EK" w:hAnsi="Times New Roman KK EK"/>
          <w:sz w:val="28"/>
          <w:szCs w:val="28"/>
          <w:lang w:eastAsia="ko-KR"/>
        </w:rPr>
        <w:t xml:space="preserve"> о</w:t>
      </w:r>
      <w:r w:rsidRPr="00544788">
        <w:rPr>
          <w:rFonts w:ascii="Times New Roman KK EK" w:hAnsi="Times New Roman KK EK"/>
          <w:sz w:val="28"/>
          <w:szCs w:val="28"/>
          <w:lang w:val="kk-KZ" w:eastAsia="ko-KR"/>
        </w:rPr>
        <w:t>л</w:t>
      </w:r>
      <w:r w:rsidRPr="00544788">
        <w:rPr>
          <w:rFonts w:ascii="Times New Roman KK EK" w:hAnsi="Times New Roman KK EK"/>
          <w:sz w:val="28"/>
          <w:szCs w:val="28"/>
          <w:lang w:eastAsia="ko-KR"/>
        </w:rPr>
        <w:t>арды тара</w:t>
      </w:r>
      <w:r w:rsidRPr="00544788">
        <w:rPr>
          <w:rFonts w:ascii="Times New Roman KK EK" w:hAnsi="Times New Roman KK EK"/>
          <w:sz w:val="28"/>
          <w:szCs w:val="28"/>
          <w:lang w:val="kk-KZ" w:eastAsia="ko-KR"/>
        </w:rPr>
        <w:t>л</w:t>
      </w:r>
      <w:r w:rsidRPr="00544788">
        <w:rPr>
          <w:rFonts w:ascii="Times New Roman KK EK" w:hAnsi="Times New Roman KK EK"/>
          <w:sz w:val="28"/>
          <w:szCs w:val="28"/>
          <w:lang w:eastAsia="ko-KR"/>
        </w:rPr>
        <w:t>у жы</w:t>
      </w:r>
      <w:r w:rsidRPr="00544788">
        <w:rPr>
          <w:rFonts w:ascii="Times New Roman KK EK" w:hAnsi="Times New Roman KK EK"/>
          <w:sz w:val="28"/>
          <w:szCs w:val="28"/>
          <w:lang w:val="kk-KZ" w:eastAsia="ko-KR"/>
        </w:rPr>
        <w:t>л</w:t>
      </w:r>
      <w:r w:rsidRPr="00544788">
        <w:rPr>
          <w:rFonts w:ascii="Times New Roman KK EK" w:hAnsi="Times New Roman KK EK"/>
          <w:sz w:val="28"/>
          <w:szCs w:val="28"/>
          <w:lang w:eastAsia="ko-KR"/>
        </w:rPr>
        <w:t xml:space="preserve">дамдығы </w:t>
      </w:r>
      <w:r w:rsidRPr="00544788">
        <w:rPr>
          <w:rFonts w:ascii="Times New Roman KK EK" w:hAnsi="Times New Roman KK EK"/>
          <w:position w:val="-32"/>
          <w:sz w:val="28"/>
          <w:szCs w:val="28"/>
          <w:lang w:val="en-US" w:eastAsia="ko-KR"/>
        </w:rPr>
        <w:object w:dxaOrig="1080" w:dyaOrig="760">
          <v:shape id="_x0000_i1424" type="#_x0000_t75" style="width:54pt;height:38.25pt" o:ole="" fillcolor="window">
            <v:imagedata r:id="rId775" o:title=""/>
          </v:shape>
          <o:OLEObject Type="Embed" ProgID="Equation.3" ShapeID="_x0000_i1424" DrawAspect="Content" ObjectID="_1682319601" r:id="rId776"/>
        </w:object>
      </w:r>
      <w:r w:rsidRPr="00544788">
        <w:rPr>
          <w:rFonts w:ascii="Times New Roman KK EK" w:hAnsi="Times New Roman KK EK"/>
          <w:sz w:val="28"/>
          <w:szCs w:val="28"/>
          <w:lang w:eastAsia="ko-KR"/>
        </w:rPr>
        <w:t>форму</w:t>
      </w:r>
      <w:r w:rsidRPr="00544788">
        <w:rPr>
          <w:rFonts w:ascii="Times New Roman KK EK" w:hAnsi="Times New Roman KK EK"/>
          <w:sz w:val="28"/>
          <w:szCs w:val="28"/>
          <w:lang w:val="kk-KZ" w:eastAsia="ko-KR"/>
        </w:rPr>
        <w:t>л</w:t>
      </w:r>
      <w:r w:rsidRPr="00544788">
        <w:rPr>
          <w:rFonts w:ascii="Times New Roman KK EK" w:hAnsi="Times New Roman KK EK"/>
          <w:sz w:val="28"/>
          <w:szCs w:val="28"/>
          <w:lang w:eastAsia="ko-KR"/>
        </w:rPr>
        <w:t>асымен аны</w:t>
      </w:r>
      <w:r w:rsidRPr="00544788">
        <w:rPr>
          <w:rFonts w:ascii="Times New Roman KK EK" w:hAnsi="Times New Roman KK EK"/>
          <w:sz w:val="28"/>
          <w:szCs w:val="28"/>
          <w:lang w:val="kk-KZ" w:eastAsia="ko-KR"/>
        </w:rPr>
        <w:t>қ</w:t>
      </w:r>
      <w:r w:rsidRPr="00544788">
        <w:rPr>
          <w:rFonts w:ascii="Times New Roman KK EK" w:hAnsi="Times New Roman KK EK"/>
          <w:sz w:val="28"/>
          <w:szCs w:val="28"/>
          <w:lang w:eastAsia="ko-KR"/>
        </w:rPr>
        <w:t>та</w:t>
      </w:r>
      <w:r w:rsidRPr="00544788">
        <w:rPr>
          <w:rFonts w:ascii="Times New Roman KK EK" w:hAnsi="Times New Roman KK EK"/>
          <w:sz w:val="28"/>
          <w:szCs w:val="28"/>
          <w:lang w:val="kk-KZ" w:eastAsia="ko-KR"/>
        </w:rPr>
        <w:t>л</w:t>
      </w:r>
      <w:r w:rsidRPr="00544788">
        <w:rPr>
          <w:rFonts w:ascii="Times New Roman KK EK" w:hAnsi="Times New Roman KK EK"/>
          <w:sz w:val="28"/>
          <w:szCs w:val="28"/>
          <w:lang w:eastAsia="ko-KR"/>
        </w:rPr>
        <w:t>ады. Бұдан</w:t>
      </w:r>
    </w:p>
    <w:p w:rsidR="00E33D00" w:rsidRPr="00544788" w:rsidRDefault="00E33D00" w:rsidP="00E33D00">
      <w:pPr>
        <w:jc w:val="right"/>
        <w:rPr>
          <w:rFonts w:ascii="Times New Roman KK EK" w:hAnsi="Times New Roman KK EK"/>
          <w:sz w:val="28"/>
          <w:szCs w:val="28"/>
          <w:lang w:eastAsia="ko-KR"/>
        </w:rPr>
      </w:pPr>
      <w:r w:rsidRPr="00544788">
        <w:rPr>
          <w:rFonts w:ascii="Times New Roman KK EK" w:hAnsi="Times New Roman KK EK"/>
          <w:position w:val="-24"/>
          <w:sz w:val="28"/>
          <w:szCs w:val="28"/>
          <w:lang w:val="en-US" w:eastAsia="ko-KR"/>
        </w:rPr>
        <w:object w:dxaOrig="1080" w:dyaOrig="660">
          <v:shape id="_x0000_i1425" type="#_x0000_t75" style="width:54pt;height:33pt" o:ole="" fillcolor="window">
            <v:imagedata r:id="rId777" o:title=""/>
          </v:shape>
          <o:OLEObject Type="Embed" ProgID="Equation.3" ShapeID="_x0000_i1425" DrawAspect="Content" ObjectID="_1682319602" r:id="rId778"/>
        </w:object>
      </w:r>
      <w:r w:rsidRPr="00544788">
        <w:rPr>
          <w:rFonts w:ascii="Times New Roman KK EK" w:hAnsi="Times New Roman KK EK"/>
          <w:sz w:val="28"/>
          <w:szCs w:val="28"/>
          <w:lang w:eastAsia="ko-KR"/>
        </w:rPr>
        <w:t xml:space="preserve">  немесе    </w:t>
      </w:r>
      <w:r w:rsidRPr="00544788">
        <w:rPr>
          <w:rFonts w:ascii="Times New Roman KK EK" w:hAnsi="Times New Roman KK EK"/>
          <w:position w:val="-24"/>
          <w:sz w:val="28"/>
          <w:szCs w:val="28"/>
          <w:lang w:val="en-US" w:eastAsia="ko-KR"/>
        </w:rPr>
        <w:object w:dxaOrig="1040" w:dyaOrig="660">
          <v:shape id="_x0000_i1426" type="#_x0000_t75" style="width:51.75pt;height:33pt" o:ole="" fillcolor="window">
            <v:imagedata r:id="rId779" o:title=""/>
          </v:shape>
          <o:OLEObject Type="Embed" ProgID="Equation.3" ShapeID="_x0000_i1426" DrawAspect="Content" ObjectID="_1682319603" r:id="rId780"/>
        </w:object>
      </w:r>
      <w:r w:rsidRPr="00544788">
        <w:rPr>
          <w:rFonts w:ascii="Times New Roman KK EK" w:hAnsi="Times New Roman KK EK"/>
          <w:sz w:val="28"/>
          <w:szCs w:val="28"/>
          <w:lang w:val="kk-KZ" w:eastAsia="ko-KR"/>
        </w:rPr>
        <w:t xml:space="preserve">                  </w:t>
      </w:r>
      <w:proofErr w:type="gramStart"/>
      <w:r w:rsidRPr="00544788">
        <w:rPr>
          <w:rFonts w:ascii="Times New Roman KK EK" w:hAnsi="Times New Roman KK EK"/>
          <w:sz w:val="28"/>
          <w:szCs w:val="28"/>
          <w:lang w:eastAsia="ko-KR"/>
        </w:rPr>
        <w:t xml:space="preserve">   (</w:t>
      </w:r>
      <w:proofErr w:type="gramEnd"/>
      <w:r w:rsidR="00DB291C" w:rsidRPr="00544788">
        <w:rPr>
          <w:rFonts w:ascii="Times New Roman KK EK" w:hAnsi="Times New Roman KK EK"/>
          <w:sz w:val="28"/>
          <w:szCs w:val="28"/>
          <w:lang w:val="kk-KZ" w:eastAsia="ko-KR"/>
        </w:rPr>
        <w:t>2</w:t>
      </w:r>
      <w:r w:rsidRPr="00544788">
        <w:rPr>
          <w:rFonts w:ascii="Times New Roman KK EK" w:hAnsi="Times New Roman KK EK"/>
          <w:sz w:val="28"/>
          <w:szCs w:val="28"/>
          <w:lang w:eastAsia="ko-KR"/>
        </w:rPr>
        <w:t>)</w:t>
      </w:r>
    </w:p>
    <w:p w:rsidR="00E33D00" w:rsidRPr="00544788" w:rsidRDefault="00E33D00" w:rsidP="00E33D00">
      <w:pPr>
        <w:pStyle w:val="a3"/>
        <w:rPr>
          <w:rFonts w:ascii="Times New Roman KK EK" w:hAnsi="Times New Roman KK EK"/>
          <w:szCs w:val="28"/>
        </w:rPr>
      </w:pPr>
      <w:r w:rsidRPr="00544788">
        <w:rPr>
          <w:rFonts w:ascii="Times New Roman KK EK" w:hAnsi="Times New Roman KK EK"/>
          <w:szCs w:val="28"/>
        </w:rPr>
        <w:t xml:space="preserve">екендiгi шығады. Мұндағы </w:t>
      </w:r>
      <w:r w:rsidR="00DB291C" w:rsidRPr="00544788">
        <w:rPr>
          <w:rFonts w:ascii="Times New Roman KK EK" w:hAnsi="Times New Roman KK EK"/>
          <w:position w:val="-6"/>
          <w:szCs w:val="28"/>
        </w:rPr>
        <w:object w:dxaOrig="200" w:dyaOrig="220">
          <v:shape id="_x0000_i1427" type="#_x0000_t75" style="width:9.75pt;height:11.25pt" o:ole="">
            <v:imagedata r:id="rId781" o:title=""/>
          </v:shape>
          <o:OLEObject Type="Embed" ProgID="Equation.3" ShapeID="_x0000_i1427" DrawAspect="Content" ObjectID="_1682319604" r:id="rId782"/>
        </w:object>
      </w:r>
      <w:r w:rsidRPr="00544788">
        <w:rPr>
          <w:rFonts w:ascii="Times New Roman KK EK" w:hAnsi="Times New Roman KK EK"/>
          <w:szCs w:val="28"/>
        </w:rPr>
        <w:t>–то</w:t>
      </w:r>
      <w:r w:rsidRPr="00544788">
        <w:rPr>
          <w:rFonts w:ascii="Times New Roman KK EK" w:hAnsi="Times New Roman KK EK"/>
          <w:szCs w:val="28"/>
          <w:lang w:val="kk-KZ"/>
        </w:rPr>
        <w:t>лқ</w:t>
      </w:r>
      <w:r w:rsidRPr="00544788">
        <w:rPr>
          <w:rFonts w:ascii="Times New Roman KK EK" w:hAnsi="Times New Roman KK EK"/>
          <w:szCs w:val="28"/>
        </w:rPr>
        <w:t>ынның тара</w:t>
      </w:r>
      <w:r w:rsidRPr="00544788">
        <w:rPr>
          <w:rFonts w:ascii="Times New Roman KK EK" w:hAnsi="Times New Roman KK EK"/>
          <w:szCs w:val="28"/>
          <w:lang w:val="kk-KZ"/>
        </w:rPr>
        <w:t>л</w:t>
      </w:r>
      <w:r w:rsidRPr="00544788">
        <w:rPr>
          <w:rFonts w:ascii="Times New Roman KK EK" w:hAnsi="Times New Roman KK EK"/>
          <w:szCs w:val="28"/>
        </w:rPr>
        <w:t>у жы</w:t>
      </w:r>
      <w:r w:rsidRPr="00544788">
        <w:rPr>
          <w:rFonts w:ascii="Times New Roman KK EK" w:hAnsi="Times New Roman KK EK"/>
          <w:szCs w:val="28"/>
          <w:lang w:val="kk-KZ"/>
        </w:rPr>
        <w:t>л</w:t>
      </w:r>
      <w:r w:rsidRPr="00544788">
        <w:rPr>
          <w:rFonts w:ascii="Times New Roman KK EK" w:hAnsi="Times New Roman KK EK"/>
          <w:szCs w:val="28"/>
        </w:rPr>
        <w:t>дамдығы. Жа</w:t>
      </w:r>
      <w:r w:rsidRPr="00544788">
        <w:rPr>
          <w:rFonts w:ascii="Times New Roman KK EK" w:hAnsi="Times New Roman KK EK"/>
          <w:szCs w:val="28"/>
          <w:lang w:val="kk-KZ"/>
        </w:rPr>
        <w:t>л</w:t>
      </w:r>
      <w:r w:rsidRPr="00544788">
        <w:rPr>
          <w:rFonts w:ascii="Times New Roman KK EK" w:hAnsi="Times New Roman KK EK"/>
          <w:szCs w:val="28"/>
        </w:rPr>
        <w:t>пы бе</w:t>
      </w:r>
      <w:r w:rsidRPr="00544788">
        <w:rPr>
          <w:rFonts w:ascii="Times New Roman KK EK" w:hAnsi="Times New Roman KK EK"/>
          <w:szCs w:val="28"/>
          <w:lang w:val="kk-KZ"/>
        </w:rPr>
        <w:t>л</w:t>
      </w:r>
      <w:r w:rsidRPr="00544788">
        <w:rPr>
          <w:rFonts w:ascii="Times New Roman KK EK" w:hAnsi="Times New Roman KK EK"/>
          <w:szCs w:val="28"/>
        </w:rPr>
        <w:t>гi</w:t>
      </w:r>
      <w:r w:rsidRPr="00544788">
        <w:rPr>
          <w:rFonts w:ascii="Times New Roman KK EK" w:hAnsi="Times New Roman KK EK"/>
          <w:szCs w:val="28"/>
          <w:lang w:val="kk-KZ"/>
        </w:rPr>
        <w:t>л</w:t>
      </w:r>
      <w:r w:rsidRPr="00544788">
        <w:rPr>
          <w:rFonts w:ascii="Times New Roman KK EK" w:hAnsi="Times New Roman KK EK"/>
          <w:szCs w:val="28"/>
        </w:rPr>
        <w:t>ерi бiршама капи</w:t>
      </w:r>
      <w:r w:rsidRPr="00544788">
        <w:rPr>
          <w:rFonts w:ascii="Times New Roman KK EK" w:hAnsi="Times New Roman KK EK"/>
          <w:szCs w:val="28"/>
          <w:lang w:val="kk-KZ"/>
        </w:rPr>
        <w:t>лл</w:t>
      </w:r>
      <w:r w:rsidRPr="00544788">
        <w:rPr>
          <w:rFonts w:ascii="Times New Roman KK EK" w:hAnsi="Times New Roman KK EK"/>
          <w:szCs w:val="28"/>
        </w:rPr>
        <w:t>яр</w:t>
      </w:r>
      <w:r w:rsidRPr="00544788">
        <w:rPr>
          <w:rFonts w:ascii="Times New Roman KK EK" w:hAnsi="Times New Roman KK EK"/>
          <w:szCs w:val="28"/>
          <w:lang w:val="kk-KZ"/>
        </w:rPr>
        <w:t>л</w:t>
      </w:r>
      <w:r w:rsidRPr="00544788">
        <w:rPr>
          <w:rFonts w:ascii="Times New Roman KK EK" w:hAnsi="Times New Roman KK EK"/>
          <w:szCs w:val="28"/>
        </w:rPr>
        <w:t>ы</w:t>
      </w:r>
      <w:r w:rsidRPr="00544788">
        <w:rPr>
          <w:rFonts w:ascii="Times New Roman KK EK" w:hAnsi="Times New Roman KK EK"/>
          <w:szCs w:val="28"/>
          <w:lang w:val="kk-KZ"/>
        </w:rPr>
        <w:t>қ</w:t>
      </w:r>
      <w:r w:rsidRPr="00544788">
        <w:rPr>
          <w:rFonts w:ascii="Times New Roman KK EK" w:hAnsi="Times New Roman KK EK"/>
          <w:szCs w:val="28"/>
        </w:rPr>
        <w:t xml:space="preserve"> то</w:t>
      </w:r>
      <w:r w:rsidRPr="00544788">
        <w:rPr>
          <w:rFonts w:ascii="Times New Roman KK EK" w:hAnsi="Times New Roman KK EK"/>
          <w:szCs w:val="28"/>
          <w:lang w:val="kk-KZ"/>
        </w:rPr>
        <w:t>лқы</w:t>
      </w:r>
      <w:r w:rsidRPr="00544788">
        <w:rPr>
          <w:rFonts w:ascii="Times New Roman KK EK" w:hAnsi="Times New Roman KK EK"/>
          <w:szCs w:val="28"/>
        </w:rPr>
        <w:t>ндар пайда бо</w:t>
      </w:r>
      <w:r w:rsidRPr="00544788">
        <w:rPr>
          <w:rFonts w:ascii="Times New Roman KK EK" w:hAnsi="Times New Roman KK EK"/>
          <w:szCs w:val="28"/>
          <w:lang w:val="kk-KZ"/>
        </w:rPr>
        <w:t>л</w:t>
      </w:r>
      <w:r w:rsidRPr="00544788">
        <w:rPr>
          <w:rFonts w:ascii="Times New Roman KK EK" w:hAnsi="Times New Roman KK EK"/>
          <w:szCs w:val="28"/>
        </w:rPr>
        <w:t>у механизмi мынадай әр</w:t>
      </w:r>
      <w:r w:rsidRPr="00544788">
        <w:rPr>
          <w:rFonts w:ascii="Times New Roman KK EK" w:hAnsi="Times New Roman KK EK"/>
          <w:szCs w:val="28"/>
          <w:lang w:val="kk-KZ"/>
        </w:rPr>
        <w:t>қ</w:t>
      </w:r>
      <w:r w:rsidRPr="00544788">
        <w:rPr>
          <w:rFonts w:ascii="Times New Roman KK EK" w:hAnsi="Times New Roman KK EK"/>
          <w:szCs w:val="28"/>
        </w:rPr>
        <w:t>и</w:t>
      </w:r>
      <w:r w:rsidRPr="00544788">
        <w:rPr>
          <w:rFonts w:ascii="Times New Roman KK EK" w:hAnsi="Times New Roman KK EK"/>
          <w:szCs w:val="28"/>
          <w:lang w:val="kk-KZ"/>
        </w:rPr>
        <w:t>л</w:t>
      </w:r>
      <w:r w:rsidRPr="00544788">
        <w:rPr>
          <w:rFonts w:ascii="Times New Roman KK EK" w:hAnsi="Times New Roman KK EK"/>
          <w:szCs w:val="28"/>
        </w:rPr>
        <w:t>ы күштердiң сырт</w:t>
      </w:r>
      <w:r w:rsidRPr="00544788">
        <w:rPr>
          <w:rFonts w:ascii="Times New Roman KK EK" w:hAnsi="Times New Roman KK EK"/>
          <w:szCs w:val="28"/>
          <w:lang w:val="kk-KZ"/>
        </w:rPr>
        <w:t>қ</w:t>
      </w:r>
      <w:r w:rsidRPr="00544788">
        <w:rPr>
          <w:rFonts w:ascii="Times New Roman KK EK" w:hAnsi="Times New Roman KK EK"/>
          <w:szCs w:val="28"/>
        </w:rPr>
        <w:t>ы әсерiнен сұйы</w:t>
      </w:r>
      <w:r w:rsidRPr="00544788">
        <w:rPr>
          <w:rFonts w:ascii="Times New Roman KK EK" w:hAnsi="Times New Roman KK EK"/>
          <w:szCs w:val="28"/>
          <w:lang w:val="kk-KZ"/>
        </w:rPr>
        <w:t>қ</w:t>
      </w:r>
      <w:r w:rsidRPr="00544788">
        <w:rPr>
          <w:rFonts w:ascii="Times New Roman KK EK" w:hAnsi="Times New Roman KK EK"/>
          <w:szCs w:val="28"/>
        </w:rPr>
        <w:t>ты</w:t>
      </w:r>
      <w:r w:rsidRPr="00544788">
        <w:rPr>
          <w:rFonts w:ascii="Times New Roman KK EK" w:hAnsi="Times New Roman KK EK"/>
          <w:szCs w:val="28"/>
          <w:lang w:val="kk-KZ"/>
        </w:rPr>
        <w:t>қ</w:t>
      </w:r>
      <w:r w:rsidRPr="00544788">
        <w:rPr>
          <w:rFonts w:ascii="Times New Roman KK EK" w:hAnsi="Times New Roman KK EK"/>
          <w:szCs w:val="28"/>
        </w:rPr>
        <w:t xml:space="preserve"> бетi берi</w:t>
      </w:r>
      <w:r w:rsidRPr="00544788">
        <w:rPr>
          <w:rFonts w:ascii="Times New Roman KK EK" w:hAnsi="Times New Roman KK EK"/>
          <w:szCs w:val="28"/>
          <w:lang w:val="kk-KZ"/>
        </w:rPr>
        <w:t>л</w:t>
      </w:r>
      <w:r w:rsidRPr="00544788">
        <w:rPr>
          <w:rFonts w:ascii="Times New Roman KK EK" w:hAnsi="Times New Roman KK EK"/>
          <w:szCs w:val="28"/>
        </w:rPr>
        <w:t>ген орында ойы</w:t>
      </w:r>
      <w:r w:rsidRPr="00544788">
        <w:rPr>
          <w:rFonts w:ascii="Times New Roman KK EK" w:hAnsi="Times New Roman KK EK"/>
          <w:szCs w:val="28"/>
          <w:lang w:val="kk-KZ"/>
        </w:rPr>
        <w:t>л</w:t>
      </w:r>
      <w:r w:rsidRPr="00544788">
        <w:rPr>
          <w:rFonts w:ascii="Times New Roman KK EK" w:hAnsi="Times New Roman KK EK"/>
          <w:szCs w:val="28"/>
        </w:rPr>
        <w:t xml:space="preserve">ады да майысады </w:t>
      </w:r>
      <w:r w:rsidR="00DB291C" w:rsidRPr="00544788">
        <w:rPr>
          <w:rFonts w:ascii="Times New Roman KK EK" w:hAnsi="Times New Roman KK EK"/>
          <w:szCs w:val="28"/>
          <w:lang w:val="kk-KZ"/>
        </w:rPr>
        <w:t>1</w:t>
      </w:r>
      <w:r w:rsidRPr="00544788">
        <w:rPr>
          <w:rFonts w:ascii="Times New Roman KK EK" w:hAnsi="Times New Roman KK EK"/>
          <w:szCs w:val="28"/>
        </w:rPr>
        <w:t>-сурет.</w:t>
      </w:r>
    </w:p>
    <w:p w:rsidR="00AC30B4" w:rsidRPr="00544788" w:rsidRDefault="00AC30B4" w:rsidP="00E33D00">
      <w:pPr>
        <w:pStyle w:val="a3"/>
        <w:rPr>
          <w:rFonts w:ascii="Times New Roman KK EK" w:hAnsi="Times New Roman KK EK"/>
          <w:szCs w:val="28"/>
        </w:rPr>
      </w:pPr>
    </w:p>
    <w:p w:rsidR="00AC30B4" w:rsidRPr="00544788" w:rsidRDefault="00AC30B4" w:rsidP="00E33D00">
      <w:pPr>
        <w:pStyle w:val="a3"/>
        <w:rPr>
          <w:rFonts w:ascii="Times New Roman KK EK" w:hAnsi="Times New Roman KK EK"/>
          <w:szCs w:val="28"/>
        </w:rPr>
      </w:pPr>
      <w:r w:rsidRPr="00544788">
        <w:rPr>
          <w:rFonts w:ascii="Times New Roman KK EK" w:hAnsi="Times New Roman KK EK"/>
          <w:noProof/>
          <w:szCs w:val="28"/>
          <w:lang w:val="en-US" w:eastAsia="en-US"/>
        </w:rPr>
        <w:drawing>
          <wp:anchor distT="0" distB="0" distL="6401435" distR="6401435" simplePos="0" relativeHeight="251678208" behindDoc="1" locked="0" layoutInCell="1" allowOverlap="1">
            <wp:simplePos x="0" y="0"/>
            <wp:positionH relativeFrom="margin">
              <wp:posOffset>880110</wp:posOffset>
            </wp:positionH>
            <wp:positionV relativeFrom="paragraph">
              <wp:posOffset>184785</wp:posOffset>
            </wp:positionV>
            <wp:extent cx="4895850" cy="1781175"/>
            <wp:effectExtent l="19050" t="0" r="0" b="0"/>
            <wp:wrapSquare wrapText="bothSides"/>
            <wp:docPr id="1856" name="Рисунок 1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
                    <pic:cNvPicPr>
                      <a:picLocks noChangeAspect="1" noChangeArrowheads="1"/>
                    </pic:cNvPicPr>
                  </pic:nvPicPr>
                  <pic:blipFill>
                    <a:blip r:embed="rId783"/>
                    <a:srcRect/>
                    <a:stretch>
                      <a:fillRect/>
                    </a:stretch>
                  </pic:blipFill>
                  <pic:spPr bwMode="auto">
                    <a:xfrm>
                      <a:off x="0" y="0"/>
                      <a:ext cx="4895850" cy="1781175"/>
                    </a:xfrm>
                    <a:prstGeom prst="rect">
                      <a:avLst/>
                    </a:prstGeom>
                    <a:noFill/>
                    <a:ln w="9525">
                      <a:noFill/>
                      <a:miter lim="800000"/>
                      <a:headEnd/>
                      <a:tailEnd/>
                    </a:ln>
                  </pic:spPr>
                </pic:pic>
              </a:graphicData>
            </a:graphic>
          </wp:anchor>
        </w:drawing>
      </w:r>
    </w:p>
    <w:p w:rsidR="00AC30B4" w:rsidRPr="00544788" w:rsidRDefault="00AC30B4" w:rsidP="00E33D00">
      <w:pPr>
        <w:pStyle w:val="a3"/>
        <w:rPr>
          <w:rFonts w:ascii="Times New Roman KK EK" w:hAnsi="Times New Roman KK EK"/>
          <w:szCs w:val="28"/>
        </w:rPr>
      </w:pPr>
    </w:p>
    <w:p w:rsidR="00EF69D0" w:rsidRPr="00544788" w:rsidRDefault="008340BF" w:rsidP="008340BF">
      <w:pPr>
        <w:pStyle w:val="a3"/>
        <w:jc w:val="center"/>
        <w:rPr>
          <w:rFonts w:ascii="Times New Roman KK EK" w:hAnsi="Times New Roman KK EK"/>
          <w:szCs w:val="28"/>
          <w:lang w:val="kk-KZ"/>
        </w:rPr>
      </w:pPr>
      <w:r w:rsidRPr="00544788">
        <w:rPr>
          <w:rFonts w:ascii="Times New Roman KK EK" w:hAnsi="Times New Roman KK EK"/>
          <w:szCs w:val="28"/>
          <w:lang w:val="kk-KZ"/>
        </w:rPr>
        <w:t>1-сурет</w:t>
      </w:r>
    </w:p>
    <w:p w:rsidR="00E33D00" w:rsidRPr="00544788" w:rsidRDefault="00E33D00" w:rsidP="00E33D00">
      <w:pPr>
        <w:jc w:val="both"/>
        <w:rPr>
          <w:rFonts w:ascii="Times New Roman KK EK" w:hAnsi="Times New Roman KK EK"/>
          <w:sz w:val="28"/>
          <w:szCs w:val="28"/>
          <w:lang w:val="sr-Cyrl-CS" w:eastAsia="ko-KR"/>
        </w:rPr>
      </w:pPr>
      <w:r w:rsidRPr="00544788">
        <w:rPr>
          <w:rFonts w:ascii="Times New Roman KK EK" w:hAnsi="Times New Roman KK EK"/>
          <w:sz w:val="28"/>
          <w:szCs w:val="28"/>
          <w:lang w:val="sr-Cyrl-CS" w:eastAsia="ko-KR"/>
        </w:rPr>
        <w:t xml:space="preserve">Лаплас формуласынан </w:t>
      </w:r>
      <w:r w:rsidRPr="00544788">
        <w:rPr>
          <w:rFonts w:ascii="Times New Roman KK EK" w:hAnsi="Times New Roman KK EK"/>
          <w:position w:val="-24"/>
          <w:sz w:val="28"/>
          <w:szCs w:val="28"/>
          <w:lang w:val="en-US" w:eastAsia="ko-KR"/>
        </w:rPr>
        <w:object w:dxaOrig="1400" w:dyaOrig="660">
          <v:shape id="_x0000_i1428" type="#_x0000_t75" style="width:69.7pt;height:33pt" o:ole="" fillcolor="window">
            <v:imagedata r:id="rId784" o:title=""/>
          </v:shape>
          <o:OLEObject Type="Embed" ProgID="Equation.3" ShapeID="_x0000_i1428" DrawAspect="Content" ObjectID="_1682319605" r:id="rId785"/>
        </w:object>
      </w:r>
    </w:p>
    <w:p w:rsidR="00E33D00" w:rsidRPr="00544788" w:rsidRDefault="00E33D00" w:rsidP="008340BF">
      <w:pPr>
        <w:ind w:firstLine="567"/>
        <w:jc w:val="both"/>
        <w:rPr>
          <w:rFonts w:ascii="Times New Roman KK EK" w:hAnsi="Times New Roman KK EK"/>
          <w:sz w:val="28"/>
          <w:szCs w:val="28"/>
          <w:lang w:val="sr-Cyrl-CS" w:eastAsia="ko-KR"/>
        </w:rPr>
      </w:pPr>
      <w:r w:rsidRPr="00544788">
        <w:rPr>
          <w:rFonts w:ascii="Times New Roman KK EK" w:hAnsi="Times New Roman KK EK"/>
          <w:sz w:val="28"/>
          <w:szCs w:val="28"/>
          <w:lang w:val="sr-Cyrl-CS" w:eastAsia="ko-KR"/>
        </w:rPr>
        <w:t>Бұл майысқан сұйық бет</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 xml:space="preserve"> астындағы қысым көрш</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kk-KZ" w:eastAsia="ko-KR"/>
        </w:rPr>
        <w:t>л</w:t>
      </w:r>
      <w:r w:rsidRPr="00544788">
        <w:rPr>
          <w:rFonts w:ascii="Times New Roman KK EK" w:hAnsi="Times New Roman KK EK"/>
          <w:sz w:val="28"/>
          <w:szCs w:val="28"/>
          <w:lang w:val="sr-Cyrl-CS" w:eastAsia="ko-KR"/>
        </w:rPr>
        <w:t>ес тег</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с бет астындағы қысымнан аз болады. Осылайша пайда болған қысымдар айырмашылығы көрш</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kk-KZ" w:eastAsia="ko-KR"/>
        </w:rPr>
        <w:t>л</w:t>
      </w:r>
      <w:r w:rsidRPr="00544788">
        <w:rPr>
          <w:rFonts w:ascii="Times New Roman KK EK" w:hAnsi="Times New Roman KK EK"/>
          <w:sz w:val="28"/>
          <w:szCs w:val="28"/>
          <w:lang w:val="sr-Cyrl-CS" w:eastAsia="ko-KR"/>
        </w:rPr>
        <w:t>ес қабаттардан сұйықтық майысқан бет астына келуге мәжбүр етед</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 Сөйт</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п сұйық бастапқы деңгейге көтер</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kk-KZ" w:eastAsia="ko-KR"/>
        </w:rPr>
        <w:t>л</w:t>
      </w:r>
      <w:r w:rsidRPr="00544788">
        <w:rPr>
          <w:rFonts w:ascii="Times New Roman KK EK" w:hAnsi="Times New Roman KK EK"/>
          <w:sz w:val="28"/>
          <w:szCs w:val="28"/>
          <w:lang w:val="sr-Cyrl-CS" w:eastAsia="ko-KR"/>
        </w:rPr>
        <w:t>ед</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 жиналған кинетикалық энергия есеб</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нен инерция бойынша ол деңгейден жоғары көтер</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kk-KZ" w:eastAsia="ko-KR"/>
        </w:rPr>
        <w:t>л</w:t>
      </w:r>
      <w:r w:rsidRPr="00544788">
        <w:rPr>
          <w:rFonts w:ascii="Times New Roman KK EK" w:hAnsi="Times New Roman KK EK"/>
          <w:sz w:val="28"/>
          <w:szCs w:val="28"/>
          <w:lang w:val="sr-Cyrl-CS" w:eastAsia="ko-KR"/>
        </w:rPr>
        <w:t>ед</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 xml:space="preserve">. Сондықтан бет </w:t>
      </w:r>
      <w:r w:rsidRPr="00544788">
        <w:rPr>
          <w:rFonts w:ascii="Times New Roman KK EK" w:hAnsi="Times New Roman KK EK"/>
          <w:sz w:val="28"/>
          <w:szCs w:val="28"/>
          <w:lang w:val="sr-Cyrl-CS" w:eastAsia="ko-KR"/>
        </w:rPr>
        <w:lastRenderedPageBreak/>
        <w:t>дөңес болады, бетт</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ң қисықтығынан болатын қысым енд</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 xml:space="preserve"> төмен қарай бағытталады </w:t>
      </w:r>
      <w:r w:rsidR="005C0B16" w:rsidRPr="00544788">
        <w:rPr>
          <w:rFonts w:ascii="Times New Roman KK EK" w:hAnsi="Times New Roman KK EK"/>
          <w:sz w:val="28"/>
          <w:szCs w:val="28"/>
          <w:lang w:val="sr-Cyrl-CS" w:eastAsia="ko-KR"/>
        </w:rPr>
        <w:t>1</w:t>
      </w:r>
      <w:r w:rsidRPr="00544788">
        <w:rPr>
          <w:rFonts w:ascii="Times New Roman KK EK" w:hAnsi="Times New Roman KK EK"/>
          <w:sz w:val="28"/>
          <w:szCs w:val="28"/>
          <w:lang w:val="sr-Cyrl-CS" w:eastAsia="ko-KR"/>
        </w:rPr>
        <w:t>-сурет. Б</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р орындағы сұйықтың мұндай тербел</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с</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 xml:space="preserve"> көрш</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kk-KZ" w:eastAsia="ko-KR"/>
        </w:rPr>
        <w:t>л</w:t>
      </w:r>
      <w:r w:rsidRPr="00544788">
        <w:rPr>
          <w:rFonts w:ascii="Times New Roman KK EK" w:hAnsi="Times New Roman KK EK"/>
          <w:sz w:val="28"/>
          <w:szCs w:val="28"/>
          <w:lang w:val="sr-Cyrl-CS" w:eastAsia="ko-KR"/>
        </w:rPr>
        <w:t>ес нүктелерд</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 xml:space="preserve"> де тербетуге мәжбүр етед</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 Сөйт</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п, бұл құбылыс толқындық сипат алады.</w:t>
      </w:r>
    </w:p>
    <w:p w:rsidR="00E33D00" w:rsidRPr="00544788" w:rsidRDefault="00E33D00" w:rsidP="008340BF">
      <w:pPr>
        <w:ind w:firstLine="567"/>
        <w:jc w:val="both"/>
        <w:rPr>
          <w:rFonts w:ascii="Times New Roman KK EK" w:hAnsi="Times New Roman KK EK"/>
          <w:sz w:val="28"/>
          <w:szCs w:val="28"/>
          <w:lang w:val="sr-Cyrl-CS" w:eastAsia="ko-KR"/>
        </w:rPr>
      </w:pPr>
      <w:r w:rsidRPr="00544788">
        <w:rPr>
          <w:rFonts w:ascii="Times New Roman KK EK" w:hAnsi="Times New Roman KK EK"/>
          <w:sz w:val="28"/>
          <w:szCs w:val="28"/>
          <w:lang w:val="sr-Cyrl-CS" w:eastAsia="ko-KR"/>
        </w:rPr>
        <w:t>Капиллярлық толқындар к</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шкене амплитудамен және к</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шкене толқын ұзындығымен ерекшеленед</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w:t>
      </w:r>
    </w:p>
    <w:p w:rsidR="00E33D00" w:rsidRPr="00544788" w:rsidRDefault="00E33D00" w:rsidP="008340BF">
      <w:pPr>
        <w:ind w:firstLine="567"/>
        <w:jc w:val="both"/>
        <w:rPr>
          <w:rFonts w:ascii="Times New Roman KK EK" w:hAnsi="Times New Roman KK EK"/>
          <w:sz w:val="28"/>
          <w:szCs w:val="28"/>
          <w:lang w:val="sr-Cyrl-CS" w:eastAsia="ko-KR"/>
        </w:rPr>
      </w:pPr>
      <w:r w:rsidRPr="00544788">
        <w:rPr>
          <w:rFonts w:ascii="Times New Roman KK EK" w:hAnsi="Times New Roman KK EK"/>
          <w:sz w:val="28"/>
          <w:szCs w:val="28"/>
          <w:lang w:val="sr-Cyrl-CS" w:eastAsia="ko-KR"/>
        </w:rPr>
        <w:t>Капиллярлық толқындардың ұзындығы және жи</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kk-KZ" w:eastAsia="ko-KR"/>
        </w:rPr>
        <w:t>л</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г</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 xml:space="preserve"> бойынша бетт</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к кер</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kk-KZ" w:eastAsia="ko-KR"/>
        </w:rPr>
        <w:t>л</w:t>
      </w:r>
      <w:r w:rsidRPr="00544788">
        <w:rPr>
          <w:rFonts w:ascii="Times New Roman KK EK" w:hAnsi="Times New Roman KK EK"/>
          <w:sz w:val="28"/>
          <w:szCs w:val="28"/>
          <w:lang w:val="sr-Cyrl-CS" w:eastAsia="ko-KR"/>
        </w:rPr>
        <w:t>у коэффициент</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н анықтау әд</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с</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 динамикалық әд</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с, яғни сұйықтық бет</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н</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ң тепе-теңд</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г</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не үзд</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кс</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з бұзылатын деп аталатын әд</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ске жатады.</w:t>
      </w:r>
    </w:p>
    <w:p w:rsidR="001E15DE" w:rsidRPr="00544788" w:rsidRDefault="001E15DE" w:rsidP="00E33D00">
      <w:pPr>
        <w:jc w:val="both"/>
        <w:rPr>
          <w:rFonts w:ascii="Times New Roman KK EK" w:hAnsi="Times New Roman KK EK"/>
          <w:sz w:val="28"/>
          <w:szCs w:val="28"/>
          <w:lang w:val="sr-Cyrl-CS" w:eastAsia="ko-KR"/>
        </w:rPr>
      </w:pPr>
    </w:p>
    <w:p w:rsidR="00E33D00" w:rsidRPr="00544788" w:rsidRDefault="00E33D00" w:rsidP="00E33D00">
      <w:pPr>
        <w:jc w:val="center"/>
        <w:rPr>
          <w:rFonts w:ascii="Times New Roman KK EK" w:hAnsi="Times New Roman KK EK"/>
          <w:b/>
          <w:sz w:val="28"/>
          <w:szCs w:val="28"/>
          <w:lang w:val="sr-Cyrl-CS" w:eastAsia="ko-KR"/>
        </w:rPr>
      </w:pPr>
      <w:r w:rsidRPr="00544788">
        <w:rPr>
          <w:rFonts w:ascii="Times New Roman KK EK" w:hAnsi="Times New Roman KK EK"/>
          <w:b/>
          <w:sz w:val="28"/>
          <w:szCs w:val="28"/>
          <w:lang w:val="sr-Cyrl-CS" w:eastAsia="ko-KR"/>
        </w:rPr>
        <w:t>Құралдың  жалпы сипаттама</w:t>
      </w:r>
      <w:r w:rsidR="00463968" w:rsidRPr="00544788">
        <w:rPr>
          <w:rFonts w:ascii="Times New Roman KK EK" w:hAnsi="Times New Roman KK EK"/>
          <w:b/>
          <w:sz w:val="28"/>
          <w:szCs w:val="28"/>
          <w:lang w:val="sr-Cyrl-CS" w:eastAsia="ko-KR"/>
        </w:rPr>
        <w:t>сы</w:t>
      </w:r>
    </w:p>
    <w:p w:rsidR="00E33D00" w:rsidRPr="00544788" w:rsidRDefault="00E33D00" w:rsidP="00463968">
      <w:pPr>
        <w:ind w:firstLine="567"/>
        <w:jc w:val="both"/>
        <w:rPr>
          <w:rFonts w:ascii="Times New Roman KK EK" w:hAnsi="Times New Roman KK EK"/>
          <w:sz w:val="28"/>
          <w:szCs w:val="28"/>
          <w:lang w:val="sr-Cyrl-CS" w:eastAsia="ko-KR"/>
        </w:rPr>
      </w:pPr>
      <w:r w:rsidRPr="00544788">
        <w:rPr>
          <w:rFonts w:ascii="Times New Roman KK EK" w:hAnsi="Times New Roman KK EK"/>
          <w:sz w:val="28"/>
          <w:szCs w:val="28"/>
          <w:lang w:val="sr-Cyrl-CS" w:eastAsia="ko-KR"/>
        </w:rPr>
        <w:t>1.Капилляр толқындар генераторы жи</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kk-KZ" w:eastAsia="ko-KR"/>
        </w:rPr>
        <w:t>л</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г</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 xml:space="preserve"> 50Гц айнымалы ағым жи</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kk-KZ" w:eastAsia="ko-KR"/>
        </w:rPr>
        <w:t>л</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г</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нен автотрансформаторлар арқылы қоректенет</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н электромагнитт</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к вибратор болып табылады. Бұл вибратор сұйық бет</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нде капилляр толқындар қалдыру үш</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н қажет. Вибратор рет</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нде ұшында шариг</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 xml:space="preserve"> бар, т</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к бұрышты толық и</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kk-KZ" w:eastAsia="ko-KR"/>
        </w:rPr>
        <w:t>л</w:t>
      </w:r>
      <w:r w:rsidRPr="00544788">
        <w:rPr>
          <w:rFonts w:ascii="Times New Roman KK EK" w:hAnsi="Times New Roman KK EK"/>
          <w:sz w:val="28"/>
          <w:szCs w:val="28"/>
          <w:lang w:val="sr-Cyrl-CS" w:eastAsia="ko-KR"/>
        </w:rPr>
        <w:t>ген өзекшес</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 xml:space="preserve"> бар электр қоңырауы пайдаланылады</w:t>
      </w:r>
      <w:r w:rsidR="000E2BB6" w:rsidRPr="00544788">
        <w:rPr>
          <w:rFonts w:ascii="Times New Roman KK EK" w:hAnsi="Times New Roman KK EK"/>
          <w:sz w:val="28"/>
          <w:szCs w:val="28"/>
          <w:lang w:val="sr-Cyrl-CS" w:eastAsia="ko-KR"/>
        </w:rPr>
        <w:t xml:space="preserve"> (2-сурет)</w:t>
      </w:r>
      <w:r w:rsidRPr="00544788">
        <w:rPr>
          <w:rFonts w:ascii="Times New Roman KK EK" w:hAnsi="Times New Roman KK EK"/>
          <w:sz w:val="28"/>
          <w:szCs w:val="28"/>
          <w:lang w:val="sr-Cyrl-CS" w:eastAsia="ko-KR"/>
        </w:rPr>
        <w:t>. Тербел</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п тұратын өзекшен</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ң ұшындағы шарик судың бет</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не ти</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п тұрады, сөйт</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п оның бет</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не жи</w:t>
      </w:r>
      <w:r w:rsidRPr="00544788">
        <w:rPr>
          <w:rFonts w:ascii="Times New Roman KK EK" w:hAnsi="Times New Roman KK EK"/>
          <w:sz w:val="28"/>
          <w:szCs w:val="28"/>
          <w:lang w:val="en-US" w:eastAsia="ko-KR"/>
        </w:rPr>
        <w:t>i</w:t>
      </w:r>
      <w:r w:rsidR="00BF586F" w:rsidRPr="00544788">
        <w:rPr>
          <w:rFonts w:ascii="Times New Roman KK EK" w:hAnsi="Times New Roman KK EK"/>
          <w:sz w:val="28"/>
          <w:szCs w:val="28"/>
          <w:lang w:val="kk-KZ" w:eastAsia="ko-KR"/>
        </w:rPr>
        <w:t>л</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г</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 xml:space="preserve"> 100Гц дөңгелек бетт</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к толқындар қоздырады.</w:t>
      </w:r>
    </w:p>
    <w:p w:rsidR="00E33D00" w:rsidRPr="00544788" w:rsidRDefault="00E33D00" w:rsidP="00463968">
      <w:pPr>
        <w:ind w:firstLine="567"/>
        <w:jc w:val="both"/>
        <w:rPr>
          <w:rFonts w:ascii="Times New Roman KK EK" w:hAnsi="Times New Roman KK EK"/>
          <w:sz w:val="28"/>
          <w:szCs w:val="28"/>
          <w:lang w:val="sr-Cyrl-CS" w:eastAsia="ko-KR"/>
        </w:rPr>
      </w:pPr>
      <w:r w:rsidRPr="00544788">
        <w:rPr>
          <w:rFonts w:ascii="Times New Roman KK EK" w:hAnsi="Times New Roman KK EK"/>
          <w:sz w:val="28"/>
          <w:szCs w:val="28"/>
          <w:lang w:val="sr-Cyrl-CS" w:eastAsia="ko-KR"/>
        </w:rPr>
        <w:t>2.Кюветаға қара түст</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 xml:space="preserve"> мөлшер</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 xml:space="preserve"> 26*32 см оған су толтырылған.</w:t>
      </w:r>
    </w:p>
    <w:p w:rsidR="00E33D00" w:rsidRPr="00544788" w:rsidRDefault="00E33D00" w:rsidP="00463968">
      <w:pPr>
        <w:ind w:firstLine="567"/>
        <w:jc w:val="both"/>
        <w:rPr>
          <w:rFonts w:ascii="Times New Roman KK EK" w:hAnsi="Times New Roman KK EK"/>
          <w:sz w:val="28"/>
          <w:szCs w:val="28"/>
          <w:lang w:val="sr-Cyrl-CS" w:eastAsia="ko-KR"/>
        </w:rPr>
      </w:pPr>
      <w:r w:rsidRPr="00544788">
        <w:rPr>
          <w:rFonts w:ascii="Times New Roman KK EK" w:hAnsi="Times New Roman KK EK"/>
          <w:sz w:val="28"/>
          <w:szCs w:val="28"/>
          <w:lang w:val="sr-Cyrl-CS" w:eastAsia="ko-KR"/>
        </w:rPr>
        <w:t>Кюветалық түб</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 xml:space="preserve"> сұйықтың бет</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нде болатын капилляр толқындар жылдамдығына әсер ету үш</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н, сұйықтық тереңд</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г</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 xml:space="preserve"> 1-1.5см-ден кем болмау керек.</w:t>
      </w:r>
    </w:p>
    <w:p w:rsidR="00E33D00" w:rsidRPr="00544788" w:rsidRDefault="00E33D00" w:rsidP="00463968">
      <w:pPr>
        <w:ind w:firstLine="567"/>
        <w:jc w:val="both"/>
        <w:rPr>
          <w:rFonts w:ascii="Times New Roman KK EK" w:hAnsi="Times New Roman KK EK"/>
          <w:sz w:val="28"/>
          <w:szCs w:val="28"/>
          <w:lang w:val="sr-Cyrl-CS" w:eastAsia="ko-KR"/>
        </w:rPr>
      </w:pPr>
      <w:r w:rsidRPr="00544788">
        <w:rPr>
          <w:rFonts w:ascii="Times New Roman KK EK" w:hAnsi="Times New Roman KK EK"/>
          <w:sz w:val="28"/>
          <w:szCs w:val="28"/>
          <w:lang w:val="sr-Cyrl-CS" w:eastAsia="ko-KR"/>
        </w:rPr>
        <w:t>3. Өлшеу</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ш құрал. Нониустық масштабты сызғыш шиангенциркуль.</w:t>
      </w:r>
    </w:p>
    <w:p w:rsidR="00E33D00" w:rsidRPr="00544788" w:rsidRDefault="005C0B16" w:rsidP="00463968">
      <w:pPr>
        <w:ind w:firstLine="567"/>
        <w:jc w:val="both"/>
        <w:rPr>
          <w:rFonts w:ascii="Times New Roman KK EK" w:hAnsi="Times New Roman KK EK"/>
          <w:sz w:val="28"/>
          <w:szCs w:val="28"/>
          <w:lang w:val="sr-Cyrl-CS" w:eastAsia="ko-KR"/>
        </w:rPr>
      </w:pPr>
      <w:r w:rsidRPr="00544788">
        <w:rPr>
          <w:rFonts w:ascii="Times New Roman KK EK" w:hAnsi="Times New Roman KK EK"/>
          <w:sz w:val="28"/>
          <w:szCs w:val="28"/>
          <w:lang w:val="sr-Cyrl-CS" w:eastAsia="ko-KR"/>
        </w:rPr>
        <w:t>Ұ</w:t>
      </w:r>
      <w:r w:rsidR="00E33D00" w:rsidRPr="00544788">
        <w:rPr>
          <w:rFonts w:ascii="Times New Roman KK EK" w:hAnsi="Times New Roman KK EK"/>
          <w:sz w:val="28"/>
          <w:szCs w:val="28"/>
          <w:lang w:val="sr-Cyrl-CS" w:eastAsia="ko-KR"/>
        </w:rPr>
        <w:t>шына ұзын ине бек</w:t>
      </w:r>
      <w:r w:rsidR="00E33D00" w:rsidRPr="00544788">
        <w:rPr>
          <w:rFonts w:ascii="Times New Roman KK EK" w:hAnsi="Times New Roman KK EK"/>
          <w:sz w:val="28"/>
          <w:szCs w:val="28"/>
          <w:lang w:val="en-US" w:eastAsia="ko-KR"/>
        </w:rPr>
        <w:t>i</w:t>
      </w:r>
      <w:r w:rsidR="00E33D00" w:rsidRPr="00544788">
        <w:rPr>
          <w:rFonts w:ascii="Times New Roman KK EK" w:hAnsi="Times New Roman KK EK"/>
          <w:sz w:val="28"/>
          <w:szCs w:val="28"/>
          <w:lang w:val="sr-Cyrl-CS" w:eastAsia="ko-KR"/>
        </w:rPr>
        <w:t>ту керек. Ине ұшының көлеңкес</w:t>
      </w:r>
      <w:r w:rsidR="00E33D00" w:rsidRPr="00544788">
        <w:rPr>
          <w:rFonts w:ascii="Times New Roman KK EK" w:hAnsi="Times New Roman KK EK"/>
          <w:sz w:val="28"/>
          <w:szCs w:val="28"/>
          <w:lang w:val="en-US" w:eastAsia="ko-KR"/>
        </w:rPr>
        <w:t>i</w:t>
      </w:r>
      <w:r w:rsidR="00E33D00" w:rsidRPr="00544788">
        <w:rPr>
          <w:rFonts w:ascii="Times New Roman KK EK" w:hAnsi="Times New Roman KK EK"/>
          <w:sz w:val="28"/>
          <w:szCs w:val="28"/>
          <w:lang w:val="sr-Cyrl-CS" w:eastAsia="ko-KR"/>
        </w:rPr>
        <w:t xml:space="preserve"> толқынның б</w:t>
      </w:r>
      <w:r w:rsidR="00E33D00" w:rsidRPr="00544788">
        <w:rPr>
          <w:rFonts w:ascii="Times New Roman KK EK" w:hAnsi="Times New Roman KK EK"/>
          <w:sz w:val="28"/>
          <w:szCs w:val="28"/>
          <w:lang w:val="en-US" w:eastAsia="ko-KR"/>
        </w:rPr>
        <w:t>i</w:t>
      </w:r>
      <w:r w:rsidR="00E33D00" w:rsidRPr="00544788">
        <w:rPr>
          <w:rFonts w:ascii="Times New Roman KK EK" w:hAnsi="Times New Roman KK EK"/>
          <w:sz w:val="28"/>
          <w:szCs w:val="28"/>
          <w:lang w:val="sr-Cyrl-CS" w:eastAsia="ko-KR"/>
        </w:rPr>
        <w:t>р</w:t>
      </w:r>
      <w:r w:rsidR="00E33D00" w:rsidRPr="00544788">
        <w:rPr>
          <w:rFonts w:ascii="Times New Roman KK EK" w:hAnsi="Times New Roman KK EK"/>
          <w:sz w:val="28"/>
          <w:szCs w:val="28"/>
          <w:lang w:val="en-US" w:eastAsia="ko-KR"/>
        </w:rPr>
        <w:t>i</w:t>
      </w:r>
      <w:r w:rsidR="00E33D00" w:rsidRPr="00544788">
        <w:rPr>
          <w:rFonts w:ascii="Times New Roman KK EK" w:hAnsi="Times New Roman KK EK"/>
          <w:sz w:val="28"/>
          <w:szCs w:val="28"/>
          <w:lang w:val="sr-Cyrl-CS" w:eastAsia="ko-KR"/>
        </w:rPr>
        <w:t>нш</w:t>
      </w:r>
      <w:r w:rsidR="00E33D00" w:rsidRPr="00544788">
        <w:rPr>
          <w:rFonts w:ascii="Times New Roman KK EK" w:hAnsi="Times New Roman KK EK"/>
          <w:sz w:val="28"/>
          <w:szCs w:val="28"/>
          <w:lang w:val="en-US" w:eastAsia="ko-KR"/>
        </w:rPr>
        <w:t>i</w:t>
      </w:r>
      <w:r w:rsidR="00E33D00" w:rsidRPr="00544788">
        <w:rPr>
          <w:rFonts w:ascii="Times New Roman KK EK" w:hAnsi="Times New Roman KK EK"/>
          <w:sz w:val="28"/>
          <w:szCs w:val="28"/>
          <w:lang w:val="sr-Cyrl-CS" w:eastAsia="ko-KR"/>
        </w:rPr>
        <w:t xml:space="preserve"> өркеш</w:t>
      </w:r>
      <w:r w:rsidR="00E33D00" w:rsidRPr="00544788">
        <w:rPr>
          <w:rFonts w:ascii="Times New Roman KK EK" w:hAnsi="Times New Roman KK EK"/>
          <w:sz w:val="28"/>
          <w:szCs w:val="28"/>
          <w:lang w:val="en-US" w:eastAsia="ko-KR"/>
        </w:rPr>
        <w:t>i</w:t>
      </w:r>
      <w:r w:rsidR="00E33D00" w:rsidRPr="00544788">
        <w:rPr>
          <w:rFonts w:ascii="Times New Roman KK EK" w:hAnsi="Times New Roman KK EK"/>
          <w:sz w:val="28"/>
          <w:szCs w:val="28"/>
          <w:lang w:val="sr-Cyrl-CS" w:eastAsia="ko-KR"/>
        </w:rPr>
        <w:t>нде тұрады. Нониусты но</w:t>
      </w:r>
      <w:r w:rsidRPr="00544788">
        <w:rPr>
          <w:rFonts w:ascii="Times New Roman KK EK" w:hAnsi="Times New Roman KK EK"/>
          <w:sz w:val="28"/>
          <w:szCs w:val="28"/>
          <w:lang w:val="sr-Cyrl-CS" w:eastAsia="ko-KR"/>
        </w:rPr>
        <w:t>л</w:t>
      </w:r>
      <w:r w:rsidR="00E33D00" w:rsidRPr="00544788">
        <w:rPr>
          <w:rFonts w:ascii="Times New Roman KK EK" w:hAnsi="Times New Roman KK EK"/>
          <w:sz w:val="28"/>
          <w:szCs w:val="28"/>
          <w:lang w:val="sr-Cyrl-CS" w:eastAsia="ko-KR"/>
        </w:rPr>
        <w:t>ьге туралайды, сонан соң толқын таралу бағытына қарай көлеңкел</w:t>
      </w:r>
      <w:r w:rsidR="00E33D00" w:rsidRPr="00544788">
        <w:rPr>
          <w:rFonts w:ascii="Times New Roman KK EK" w:hAnsi="Times New Roman KK EK"/>
          <w:sz w:val="28"/>
          <w:szCs w:val="28"/>
          <w:lang w:val="en-US" w:eastAsia="ko-KR"/>
        </w:rPr>
        <w:t>i</w:t>
      </w:r>
      <w:r w:rsidR="00E33D00" w:rsidRPr="00544788">
        <w:rPr>
          <w:rFonts w:ascii="Times New Roman KK EK" w:hAnsi="Times New Roman KK EK"/>
          <w:sz w:val="28"/>
          <w:szCs w:val="28"/>
          <w:lang w:val="sr-Cyrl-CS" w:eastAsia="ko-KR"/>
        </w:rPr>
        <w:t xml:space="preserve"> 1 қашықтыққа жылжытады, ол қашықтыққа бүт</w:t>
      </w:r>
      <w:r w:rsidR="00E33D00" w:rsidRPr="00544788">
        <w:rPr>
          <w:rFonts w:ascii="Times New Roman KK EK" w:hAnsi="Times New Roman KK EK"/>
          <w:sz w:val="28"/>
          <w:szCs w:val="28"/>
          <w:lang w:val="en-US" w:eastAsia="ko-KR"/>
        </w:rPr>
        <w:t>i</w:t>
      </w:r>
      <w:r w:rsidR="00E33D00" w:rsidRPr="00544788">
        <w:rPr>
          <w:rFonts w:ascii="Times New Roman KK EK" w:hAnsi="Times New Roman KK EK"/>
          <w:sz w:val="28"/>
          <w:szCs w:val="28"/>
          <w:lang w:val="sr-Cyrl-CS" w:eastAsia="ko-KR"/>
        </w:rPr>
        <w:t>н толқындар саны толу керек.</w:t>
      </w:r>
    </w:p>
    <w:p w:rsidR="00AC30B4" w:rsidRPr="00544788" w:rsidRDefault="00AC30B4" w:rsidP="00463968">
      <w:pPr>
        <w:ind w:firstLine="567"/>
        <w:jc w:val="both"/>
        <w:rPr>
          <w:rFonts w:ascii="Times New Roman KK EK" w:hAnsi="Times New Roman KK EK"/>
          <w:sz w:val="28"/>
          <w:szCs w:val="28"/>
          <w:lang w:val="sr-Cyrl-CS" w:eastAsia="ko-KR"/>
        </w:rPr>
      </w:pPr>
      <w:r w:rsidRPr="00544788">
        <w:rPr>
          <w:rFonts w:ascii="Times New Roman KK EK" w:hAnsi="Times New Roman KK EK"/>
          <w:noProof/>
          <w:sz w:val="28"/>
          <w:szCs w:val="28"/>
          <w:lang w:val="en-US" w:eastAsia="en-US"/>
        </w:rPr>
        <w:drawing>
          <wp:anchor distT="0" distB="0" distL="6401435" distR="6401435" simplePos="0" relativeHeight="251682304" behindDoc="1" locked="0" layoutInCell="1" allowOverlap="1">
            <wp:simplePos x="0" y="0"/>
            <wp:positionH relativeFrom="margin">
              <wp:posOffset>384810</wp:posOffset>
            </wp:positionH>
            <wp:positionV relativeFrom="paragraph">
              <wp:posOffset>984885</wp:posOffset>
            </wp:positionV>
            <wp:extent cx="2581275" cy="1914525"/>
            <wp:effectExtent l="19050" t="0" r="9525" b="0"/>
            <wp:wrapTight wrapText="bothSides">
              <wp:wrapPolygon edited="0">
                <wp:start x="-159" y="0"/>
                <wp:lineTo x="-159" y="21493"/>
                <wp:lineTo x="21680" y="21493"/>
                <wp:lineTo x="21680" y="0"/>
                <wp:lineTo x="-159" y="0"/>
              </wp:wrapPolygon>
            </wp:wrapTight>
            <wp:docPr id="1858" name="Рисунок 1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8"/>
                    <pic:cNvPicPr>
                      <a:picLocks noChangeAspect="1" noChangeArrowheads="1"/>
                    </pic:cNvPicPr>
                  </pic:nvPicPr>
                  <pic:blipFill>
                    <a:blip r:embed="rId786"/>
                    <a:srcRect/>
                    <a:stretch>
                      <a:fillRect/>
                    </a:stretch>
                  </pic:blipFill>
                  <pic:spPr bwMode="auto">
                    <a:xfrm>
                      <a:off x="0" y="0"/>
                      <a:ext cx="2581275" cy="1914525"/>
                    </a:xfrm>
                    <a:prstGeom prst="rect">
                      <a:avLst/>
                    </a:prstGeom>
                    <a:noFill/>
                    <a:ln w="9525">
                      <a:noFill/>
                      <a:miter lim="800000"/>
                      <a:headEnd/>
                      <a:tailEnd/>
                    </a:ln>
                  </pic:spPr>
                </pic:pic>
              </a:graphicData>
            </a:graphic>
          </wp:anchor>
        </w:drawing>
      </w:r>
      <w:r w:rsidRPr="00544788">
        <w:rPr>
          <w:rFonts w:ascii="Times New Roman KK EK" w:hAnsi="Times New Roman KK EK"/>
          <w:noProof/>
          <w:sz w:val="28"/>
          <w:szCs w:val="28"/>
          <w:lang w:val="en-US" w:eastAsia="en-US"/>
        </w:rPr>
        <w:drawing>
          <wp:anchor distT="0" distB="0" distL="6401435" distR="6401435" simplePos="0" relativeHeight="251680256" behindDoc="1" locked="0" layoutInCell="1" allowOverlap="1">
            <wp:simplePos x="0" y="0"/>
            <wp:positionH relativeFrom="margin">
              <wp:posOffset>3318510</wp:posOffset>
            </wp:positionH>
            <wp:positionV relativeFrom="paragraph">
              <wp:posOffset>708660</wp:posOffset>
            </wp:positionV>
            <wp:extent cx="2705100" cy="2419350"/>
            <wp:effectExtent l="19050" t="0" r="0" b="0"/>
            <wp:wrapTight wrapText="bothSides">
              <wp:wrapPolygon edited="0">
                <wp:start x="-152" y="0"/>
                <wp:lineTo x="-152" y="21430"/>
                <wp:lineTo x="21600" y="21430"/>
                <wp:lineTo x="21600" y="0"/>
                <wp:lineTo x="-152" y="0"/>
              </wp:wrapPolygon>
            </wp:wrapTight>
            <wp:docPr id="2015" name="Рисунок 2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5"/>
                    <pic:cNvPicPr>
                      <a:picLocks noChangeAspect="1" noChangeArrowheads="1"/>
                    </pic:cNvPicPr>
                  </pic:nvPicPr>
                  <pic:blipFill>
                    <a:blip r:embed="rId787"/>
                    <a:srcRect/>
                    <a:stretch>
                      <a:fillRect/>
                    </a:stretch>
                  </pic:blipFill>
                  <pic:spPr bwMode="auto">
                    <a:xfrm>
                      <a:off x="0" y="0"/>
                      <a:ext cx="2705100" cy="2419350"/>
                    </a:xfrm>
                    <a:prstGeom prst="rect">
                      <a:avLst/>
                    </a:prstGeom>
                    <a:noFill/>
                    <a:ln w="9525">
                      <a:noFill/>
                      <a:miter lim="800000"/>
                      <a:headEnd/>
                      <a:tailEnd/>
                    </a:ln>
                  </pic:spPr>
                </pic:pic>
              </a:graphicData>
            </a:graphic>
          </wp:anchor>
        </w:drawing>
      </w:r>
      <w:r w:rsidRPr="00544788">
        <w:rPr>
          <w:rFonts w:ascii="Times New Roman KK EK" w:hAnsi="Times New Roman KK EK"/>
          <w:sz w:val="28"/>
          <w:szCs w:val="28"/>
          <w:lang w:val="sr-Cyrl-CS" w:eastAsia="ko-KR"/>
        </w:rPr>
        <w:tab/>
        <w:t>Сонымен стробоскоптық жарық көз</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н</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ң жарқылдау жи</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kk-KZ" w:eastAsia="ko-KR"/>
        </w:rPr>
        <w:t>л</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г</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 xml:space="preserve"> сұйықтық бет</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ндег</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 xml:space="preserve"> толқындар жи</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kk-KZ" w:eastAsia="ko-KR"/>
        </w:rPr>
        <w:t>л</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г</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не сай келет</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н болса, онда өлшенет</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 xml:space="preserve">н толқын ұзындығы </w:t>
      </w:r>
      <w:r w:rsidRPr="00544788">
        <w:rPr>
          <w:rFonts w:ascii="Times New Roman KK EK" w:hAnsi="Times New Roman KK EK"/>
          <w:sz w:val="28"/>
          <w:szCs w:val="28"/>
          <w:lang w:val="en-US" w:eastAsia="ko-KR"/>
        </w:rPr>
        <w:sym w:font="Symbol" w:char="F06C"/>
      </w:r>
      <w:r w:rsidRPr="00544788">
        <w:rPr>
          <w:rFonts w:ascii="Times New Roman KK EK" w:hAnsi="Times New Roman KK EK"/>
          <w:sz w:val="28"/>
          <w:szCs w:val="28"/>
          <w:lang w:val="sr-Cyrl-CS" w:eastAsia="ko-KR"/>
        </w:rPr>
        <w:t xml:space="preserve"> шын мән</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не сәйкес келед</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w:t>
      </w:r>
      <w:r w:rsidR="000E2BB6" w:rsidRPr="00544788">
        <w:rPr>
          <w:rFonts w:ascii="Times New Roman KK EK" w:hAnsi="Times New Roman KK EK"/>
          <w:sz w:val="28"/>
          <w:szCs w:val="28"/>
          <w:lang w:val="sr-Cyrl-CS" w:eastAsia="ko-KR"/>
        </w:rPr>
        <w:t xml:space="preserve">     </w:t>
      </w:r>
      <w:r w:rsidR="002871C9" w:rsidRPr="00544788">
        <w:rPr>
          <w:rFonts w:ascii="Times New Roman KK EK" w:hAnsi="Times New Roman KK EK"/>
          <w:sz w:val="28"/>
          <w:szCs w:val="28"/>
          <w:lang w:val="sr-Cyrl-CS" w:eastAsia="ko-KR"/>
        </w:rPr>
        <w:t xml:space="preserve"> </w:t>
      </w:r>
      <w:r w:rsidR="007753C5" w:rsidRPr="00544788">
        <w:rPr>
          <w:rFonts w:ascii="Times New Roman KK EK" w:hAnsi="Times New Roman KK EK"/>
          <w:sz w:val="28"/>
          <w:szCs w:val="28"/>
          <w:lang w:val="sr-Cyrl-CS" w:eastAsia="ko-KR"/>
        </w:rPr>
        <w:t xml:space="preserve">            </w:t>
      </w:r>
    </w:p>
    <w:p w:rsidR="007C54BB" w:rsidRPr="00544788" w:rsidRDefault="002871C9" w:rsidP="00AC30B4">
      <w:pPr>
        <w:ind w:firstLine="567"/>
        <w:jc w:val="center"/>
        <w:rPr>
          <w:rFonts w:ascii="Times New Roman KK EK" w:hAnsi="Times New Roman KK EK"/>
          <w:sz w:val="28"/>
          <w:szCs w:val="28"/>
          <w:lang w:val="sr-Cyrl-CS" w:eastAsia="ko-KR"/>
        </w:rPr>
      </w:pPr>
      <w:r w:rsidRPr="00544788">
        <w:rPr>
          <w:rFonts w:ascii="Times New Roman KK EK" w:hAnsi="Times New Roman KK EK"/>
          <w:sz w:val="28"/>
          <w:szCs w:val="28"/>
          <w:lang w:val="sr-Cyrl-CS" w:eastAsia="ko-KR"/>
        </w:rPr>
        <w:t>2-сурет</w:t>
      </w:r>
      <w:r w:rsidR="000E2BB6" w:rsidRPr="00544788">
        <w:rPr>
          <w:rFonts w:ascii="Times New Roman KK EK" w:hAnsi="Times New Roman KK EK"/>
          <w:sz w:val="28"/>
          <w:szCs w:val="28"/>
          <w:lang w:val="sr-Cyrl-CS" w:eastAsia="ko-KR"/>
        </w:rPr>
        <w:t xml:space="preserve">                       </w:t>
      </w:r>
      <w:r w:rsidRPr="00544788">
        <w:rPr>
          <w:rFonts w:ascii="Times New Roman KK EK" w:hAnsi="Times New Roman KK EK"/>
          <w:sz w:val="28"/>
          <w:szCs w:val="28"/>
          <w:lang w:val="sr-Cyrl-CS" w:eastAsia="ko-KR"/>
        </w:rPr>
        <w:t xml:space="preserve"> </w:t>
      </w:r>
      <w:r w:rsidR="007753C5" w:rsidRPr="00544788">
        <w:rPr>
          <w:rFonts w:ascii="Times New Roman KK EK" w:hAnsi="Times New Roman KK EK"/>
          <w:sz w:val="28"/>
          <w:szCs w:val="28"/>
          <w:lang w:val="sr-Cyrl-CS" w:eastAsia="ko-KR"/>
        </w:rPr>
        <w:t xml:space="preserve">                                      </w:t>
      </w:r>
      <w:r w:rsidR="000E2BB6" w:rsidRPr="00544788">
        <w:rPr>
          <w:rFonts w:ascii="Times New Roman KK EK" w:hAnsi="Times New Roman KK EK"/>
          <w:sz w:val="28"/>
          <w:szCs w:val="28"/>
          <w:lang w:val="sr-Cyrl-CS" w:eastAsia="ko-KR"/>
        </w:rPr>
        <w:t>3-сурет</w:t>
      </w:r>
    </w:p>
    <w:p w:rsidR="00EA391D" w:rsidRDefault="00EA391D" w:rsidP="00EA391D">
      <w:pPr>
        <w:ind w:firstLine="567"/>
        <w:jc w:val="both"/>
        <w:rPr>
          <w:rFonts w:ascii="Times New Roman KK EK" w:hAnsi="Times New Roman KK EK"/>
          <w:sz w:val="28"/>
          <w:szCs w:val="28"/>
          <w:lang w:val="sr-Cyrl-CS" w:eastAsia="ko-KR"/>
        </w:rPr>
      </w:pPr>
    </w:p>
    <w:p w:rsidR="00EA391D" w:rsidRDefault="00EA391D" w:rsidP="00EA391D">
      <w:pPr>
        <w:ind w:firstLine="567"/>
        <w:jc w:val="both"/>
        <w:rPr>
          <w:rFonts w:ascii="Times New Roman KK EK" w:hAnsi="Times New Roman KK EK"/>
          <w:sz w:val="28"/>
          <w:szCs w:val="28"/>
          <w:lang w:val="sr-Cyrl-CS" w:eastAsia="ko-KR"/>
        </w:rPr>
      </w:pPr>
    </w:p>
    <w:p w:rsidR="00EA391D" w:rsidRPr="00544788" w:rsidRDefault="00EA391D" w:rsidP="00EA391D">
      <w:pPr>
        <w:ind w:firstLine="567"/>
        <w:jc w:val="both"/>
        <w:rPr>
          <w:rFonts w:ascii="Times New Roman KK EK" w:hAnsi="Times New Roman KK EK"/>
          <w:sz w:val="28"/>
          <w:szCs w:val="28"/>
          <w:lang w:val="sr-Cyrl-CS" w:eastAsia="ko-KR"/>
        </w:rPr>
      </w:pPr>
      <w:r w:rsidRPr="00544788">
        <w:rPr>
          <w:rFonts w:ascii="Times New Roman KK EK" w:hAnsi="Times New Roman KK EK"/>
          <w:sz w:val="28"/>
          <w:szCs w:val="28"/>
          <w:lang w:val="sr-Cyrl-CS" w:eastAsia="ko-KR"/>
        </w:rPr>
        <w:lastRenderedPageBreak/>
        <w:t>4.Стробоскоптың жарықталу көз</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 Күнд</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зг</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 xml:space="preserve"> жарық Люминесцентт</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к жолы.</w:t>
      </w:r>
    </w:p>
    <w:p w:rsidR="00EA391D" w:rsidRPr="00544788" w:rsidRDefault="00EA391D" w:rsidP="00EA391D">
      <w:pPr>
        <w:ind w:firstLine="567"/>
        <w:jc w:val="both"/>
        <w:rPr>
          <w:rFonts w:ascii="Times New Roman KK EK" w:hAnsi="Times New Roman KK EK"/>
          <w:sz w:val="28"/>
          <w:szCs w:val="28"/>
          <w:lang w:val="sr-Cyrl-CS" w:eastAsia="ko-KR"/>
        </w:rPr>
      </w:pPr>
      <w:r w:rsidRPr="00544788">
        <w:rPr>
          <w:rFonts w:ascii="Times New Roman KK EK" w:hAnsi="Times New Roman KK EK"/>
          <w:sz w:val="28"/>
          <w:szCs w:val="28"/>
          <w:lang w:val="sr-Cyrl-CS" w:eastAsia="ko-KR"/>
        </w:rPr>
        <w:tab/>
        <w:t>Ол айнымалы ағым жел</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с</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не қоректенед</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 оның көмег</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мен лаборатория жарықтанады. Вибраторлық тербел</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с</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 xml:space="preserve"> және люминесцентт</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к шам жарқылдауы б</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рдей жи</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kk-KZ" w:eastAsia="ko-KR"/>
        </w:rPr>
        <w:t>л</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кте болғандықтан толқындар тоқтап тұрған сияқты болып көр</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нед</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 ол бақылауды жең</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kk-KZ" w:eastAsia="ko-KR"/>
        </w:rPr>
        <w:t>л</w:t>
      </w:r>
      <w:r w:rsidRPr="00544788">
        <w:rPr>
          <w:rFonts w:ascii="Times New Roman KK EK" w:hAnsi="Times New Roman KK EK"/>
          <w:sz w:val="28"/>
          <w:szCs w:val="28"/>
          <w:lang w:val="sr-Cyrl-CS" w:eastAsia="ko-KR"/>
        </w:rPr>
        <w:t>детед</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 Бұл жи</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kk-KZ" w:eastAsia="ko-KR"/>
        </w:rPr>
        <w:t>л</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г</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 xml:space="preserve"> 100Гц.</w:t>
      </w:r>
    </w:p>
    <w:p w:rsidR="007C54BB" w:rsidRPr="00544788" w:rsidRDefault="007C54BB" w:rsidP="00463968">
      <w:pPr>
        <w:ind w:firstLine="567"/>
        <w:jc w:val="both"/>
        <w:rPr>
          <w:rFonts w:ascii="Times New Roman KK EK" w:hAnsi="Times New Roman KK EK"/>
          <w:sz w:val="28"/>
          <w:szCs w:val="28"/>
          <w:lang w:val="sr-Cyrl-CS" w:eastAsia="ko-KR"/>
        </w:rPr>
      </w:pPr>
    </w:p>
    <w:p w:rsidR="007C54BB" w:rsidRPr="00544788" w:rsidRDefault="007C54BB" w:rsidP="00463968">
      <w:pPr>
        <w:ind w:firstLine="567"/>
        <w:jc w:val="both"/>
        <w:rPr>
          <w:rFonts w:ascii="Times New Roman KK EK" w:hAnsi="Times New Roman KK EK"/>
          <w:sz w:val="28"/>
          <w:szCs w:val="28"/>
          <w:lang w:val="sr-Cyrl-CS" w:eastAsia="ko-KR"/>
        </w:rPr>
      </w:pPr>
    </w:p>
    <w:p w:rsidR="00E33D00" w:rsidRPr="00544788" w:rsidRDefault="00E33D00" w:rsidP="00E33D00">
      <w:pPr>
        <w:jc w:val="center"/>
        <w:rPr>
          <w:rFonts w:ascii="Times New Roman KK EK" w:hAnsi="Times New Roman KK EK"/>
          <w:b/>
          <w:sz w:val="28"/>
          <w:szCs w:val="28"/>
          <w:lang w:eastAsia="ko-KR"/>
        </w:rPr>
      </w:pPr>
      <w:r w:rsidRPr="00544788">
        <w:rPr>
          <w:rFonts w:ascii="Times New Roman KK EK" w:hAnsi="Times New Roman KK EK"/>
          <w:b/>
          <w:sz w:val="28"/>
          <w:szCs w:val="28"/>
          <w:lang w:val="en-US" w:eastAsia="ko-KR"/>
        </w:rPr>
        <w:t>Жұмыстың орында</w:t>
      </w:r>
      <w:r w:rsidRPr="00544788">
        <w:rPr>
          <w:rFonts w:ascii="Times New Roman KK EK" w:hAnsi="Times New Roman KK EK"/>
          <w:b/>
          <w:sz w:val="28"/>
          <w:szCs w:val="28"/>
          <w:lang w:val="kk-KZ" w:eastAsia="ko-KR"/>
        </w:rPr>
        <w:t>л</w:t>
      </w:r>
      <w:r w:rsidRPr="00544788">
        <w:rPr>
          <w:rFonts w:ascii="Times New Roman KK EK" w:hAnsi="Times New Roman KK EK"/>
          <w:b/>
          <w:sz w:val="28"/>
          <w:szCs w:val="28"/>
          <w:lang w:val="en-US" w:eastAsia="ko-KR"/>
        </w:rPr>
        <w:t>у ретi</w:t>
      </w:r>
    </w:p>
    <w:p w:rsidR="00E33D00" w:rsidRPr="00544788" w:rsidRDefault="00E33D00" w:rsidP="00EA5AAF">
      <w:pPr>
        <w:numPr>
          <w:ilvl w:val="0"/>
          <w:numId w:val="47"/>
        </w:numPr>
        <w:tabs>
          <w:tab w:val="clear" w:pos="360"/>
          <w:tab w:val="num" w:pos="0"/>
          <w:tab w:val="left" w:pos="709"/>
          <w:tab w:val="left" w:pos="851"/>
        </w:tabs>
        <w:ind w:left="0" w:firstLine="567"/>
        <w:jc w:val="both"/>
        <w:rPr>
          <w:rFonts w:ascii="Times New Roman KK EK" w:hAnsi="Times New Roman KK EK"/>
          <w:sz w:val="28"/>
          <w:szCs w:val="28"/>
          <w:lang w:eastAsia="ko-KR"/>
        </w:rPr>
      </w:pPr>
      <w:r w:rsidRPr="00544788">
        <w:rPr>
          <w:rFonts w:ascii="Times New Roman KK EK" w:hAnsi="Times New Roman KK EK"/>
          <w:sz w:val="28"/>
          <w:szCs w:val="28"/>
          <w:lang w:eastAsia="ko-KR"/>
        </w:rPr>
        <w:t>Вибратор</w:t>
      </w:r>
      <w:r w:rsidRPr="00544788">
        <w:rPr>
          <w:rFonts w:ascii="Times New Roman KK EK" w:hAnsi="Times New Roman KK EK"/>
          <w:sz w:val="28"/>
          <w:szCs w:val="28"/>
          <w:lang w:val="kk-KZ" w:eastAsia="ko-KR"/>
        </w:rPr>
        <w:t>л</w:t>
      </w:r>
      <w:r w:rsidRPr="00544788">
        <w:rPr>
          <w:rFonts w:ascii="Times New Roman KK EK" w:hAnsi="Times New Roman KK EK"/>
          <w:sz w:val="28"/>
          <w:szCs w:val="28"/>
          <w:lang w:eastAsia="ko-KR"/>
        </w:rPr>
        <w:t>ы</w:t>
      </w:r>
      <w:r w:rsidRPr="00544788">
        <w:rPr>
          <w:rFonts w:ascii="Times New Roman KK EK" w:hAnsi="Times New Roman KK EK"/>
          <w:sz w:val="28"/>
          <w:szCs w:val="28"/>
          <w:lang w:val="kk-KZ" w:eastAsia="ko-KR"/>
        </w:rPr>
        <w:t>қ</w:t>
      </w:r>
      <w:r w:rsidRPr="00544788">
        <w:rPr>
          <w:rFonts w:ascii="Times New Roman KK EK" w:hAnsi="Times New Roman KK EK"/>
          <w:sz w:val="28"/>
          <w:szCs w:val="28"/>
          <w:lang w:eastAsia="ko-KR"/>
        </w:rPr>
        <w:t xml:space="preserve"> стерженн</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eastAsia="ko-KR"/>
        </w:rPr>
        <w:t>ң ұшындағы шарик зертте</w:t>
      </w:r>
      <w:r w:rsidRPr="00544788">
        <w:rPr>
          <w:rFonts w:ascii="Times New Roman KK EK" w:hAnsi="Times New Roman KK EK"/>
          <w:sz w:val="28"/>
          <w:szCs w:val="28"/>
          <w:lang w:val="kk-KZ" w:eastAsia="ko-KR"/>
        </w:rPr>
        <w:t>л</w:t>
      </w:r>
      <w:r w:rsidRPr="00544788">
        <w:rPr>
          <w:rFonts w:ascii="Times New Roman KK EK" w:hAnsi="Times New Roman KK EK"/>
          <w:sz w:val="28"/>
          <w:szCs w:val="28"/>
          <w:lang w:eastAsia="ko-KR"/>
        </w:rPr>
        <w:t>ет</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eastAsia="ko-KR"/>
        </w:rPr>
        <w:t>н сұйы</w:t>
      </w:r>
      <w:r w:rsidRPr="00544788">
        <w:rPr>
          <w:rFonts w:ascii="Times New Roman KK EK" w:hAnsi="Times New Roman KK EK"/>
          <w:sz w:val="28"/>
          <w:szCs w:val="28"/>
          <w:lang w:val="kk-KZ" w:eastAsia="ko-KR"/>
        </w:rPr>
        <w:t>қ</w:t>
      </w:r>
      <w:r w:rsidRPr="00544788">
        <w:rPr>
          <w:rFonts w:ascii="Times New Roman KK EK" w:hAnsi="Times New Roman KK EK"/>
          <w:sz w:val="28"/>
          <w:szCs w:val="28"/>
          <w:lang w:eastAsia="ko-KR"/>
        </w:rPr>
        <w:t xml:space="preserve"> бет</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eastAsia="ko-KR"/>
        </w:rPr>
        <w:t>не теңест</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eastAsia="ko-KR"/>
        </w:rPr>
        <w:t>р</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eastAsia="ko-KR"/>
        </w:rPr>
        <w:t xml:space="preserve">п </w:t>
      </w:r>
      <w:r w:rsidRPr="00544788">
        <w:rPr>
          <w:rFonts w:ascii="Times New Roman KK EK" w:hAnsi="Times New Roman KK EK"/>
          <w:sz w:val="28"/>
          <w:szCs w:val="28"/>
          <w:lang w:val="kk-KZ" w:eastAsia="ko-KR"/>
        </w:rPr>
        <w:t>қ</w:t>
      </w:r>
      <w:r w:rsidRPr="00544788">
        <w:rPr>
          <w:rFonts w:ascii="Times New Roman KK EK" w:hAnsi="Times New Roman KK EK"/>
          <w:sz w:val="28"/>
          <w:szCs w:val="28"/>
          <w:lang w:eastAsia="ko-KR"/>
        </w:rPr>
        <w:t xml:space="preserve">ою </w:t>
      </w:r>
      <w:r w:rsidRPr="00544788">
        <w:rPr>
          <w:rFonts w:ascii="Times New Roman KK EK" w:hAnsi="Times New Roman KK EK"/>
          <w:sz w:val="28"/>
          <w:szCs w:val="28"/>
          <w:lang w:val="kk-KZ" w:eastAsia="ko-KR"/>
        </w:rPr>
        <w:t>қ</w:t>
      </w:r>
      <w:r w:rsidRPr="00544788">
        <w:rPr>
          <w:rFonts w:ascii="Times New Roman KK EK" w:hAnsi="Times New Roman KK EK"/>
          <w:sz w:val="28"/>
          <w:szCs w:val="28"/>
          <w:lang w:eastAsia="ko-KR"/>
        </w:rPr>
        <w:t>ажет. Вибратор шариг</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eastAsia="ko-KR"/>
        </w:rPr>
        <w:t xml:space="preserve"> кюве</w:t>
      </w:r>
      <w:r w:rsidR="000E2BB6" w:rsidRPr="00544788">
        <w:rPr>
          <w:rFonts w:ascii="Times New Roman KK EK" w:hAnsi="Times New Roman KK EK"/>
          <w:sz w:val="28"/>
          <w:szCs w:val="28"/>
          <w:lang w:val="kk-KZ" w:eastAsia="ko-KR"/>
        </w:rPr>
        <w:t>таны</w:t>
      </w:r>
      <w:r w:rsidRPr="00544788">
        <w:rPr>
          <w:rFonts w:ascii="Times New Roman KK EK" w:hAnsi="Times New Roman KK EK"/>
          <w:sz w:val="28"/>
          <w:szCs w:val="28"/>
          <w:lang w:eastAsia="ko-KR"/>
        </w:rPr>
        <w:t>ң астында жат</w:t>
      </w:r>
      <w:r w:rsidRPr="00544788">
        <w:rPr>
          <w:rFonts w:ascii="Times New Roman KK EK" w:hAnsi="Times New Roman KK EK"/>
          <w:sz w:val="28"/>
          <w:szCs w:val="28"/>
          <w:lang w:val="kk-KZ" w:eastAsia="ko-KR"/>
        </w:rPr>
        <w:t>қ</w:t>
      </w:r>
      <w:r w:rsidRPr="00544788">
        <w:rPr>
          <w:rFonts w:ascii="Times New Roman KK EK" w:hAnsi="Times New Roman KK EK"/>
          <w:sz w:val="28"/>
          <w:szCs w:val="28"/>
          <w:lang w:eastAsia="ko-KR"/>
        </w:rPr>
        <w:t>ан ми</w:t>
      </w:r>
      <w:r w:rsidRPr="00544788">
        <w:rPr>
          <w:rFonts w:ascii="Times New Roman KK EK" w:hAnsi="Times New Roman KK EK"/>
          <w:sz w:val="28"/>
          <w:szCs w:val="28"/>
          <w:lang w:val="kk-KZ" w:eastAsia="ko-KR"/>
        </w:rPr>
        <w:t>лл</w:t>
      </w:r>
      <w:r w:rsidRPr="00544788">
        <w:rPr>
          <w:rFonts w:ascii="Times New Roman KK EK" w:hAnsi="Times New Roman KK EK"/>
          <w:sz w:val="28"/>
          <w:szCs w:val="28"/>
          <w:lang w:eastAsia="ko-KR"/>
        </w:rPr>
        <w:t>иметр</w:t>
      </w:r>
      <w:r w:rsidRPr="00544788">
        <w:rPr>
          <w:rFonts w:ascii="Times New Roman KK EK" w:hAnsi="Times New Roman KK EK"/>
          <w:sz w:val="28"/>
          <w:szCs w:val="28"/>
          <w:lang w:val="kk-KZ" w:eastAsia="ko-KR"/>
        </w:rPr>
        <w:t>л</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eastAsia="ko-KR"/>
        </w:rPr>
        <w:t xml:space="preserve">к </w:t>
      </w:r>
      <w:r w:rsidRPr="00544788">
        <w:rPr>
          <w:rFonts w:ascii="Times New Roman KK EK" w:hAnsi="Times New Roman KK EK"/>
          <w:sz w:val="28"/>
          <w:szCs w:val="28"/>
          <w:lang w:val="kk-KZ" w:eastAsia="ko-KR"/>
        </w:rPr>
        <w:t>қ</w:t>
      </w:r>
      <w:r w:rsidRPr="00544788">
        <w:rPr>
          <w:rFonts w:ascii="Times New Roman KK EK" w:hAnsi="Times New Roman KK EK"/>
          <w:sz w:val="28"/>
          <w:szCs w:val="28"/>
          <w:lang w:eastAsia="ko-KR"/>
        </w:rPr>
        <w:t>ағаздың центр</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eastAsia="ko-KR"/>
        </w:rPr>
        <w:t>нде жату керек.</w:t>
      </w:r>
    </w:p>
    <w:p w:rsidR="00E33D00" w:rsidRPr="00544788" w:rsidRDefault="00E33D00" w:rsidP="00EA5AAF">
      <w:pPr>
        <w:numPr>
          <w:ilvl w:val="0"/>
          <w:numId w:val="47"/>
        </w:numPr>
        <w:tabs>
          <w:tab w:val="clear" w:pos="360"/>
          <w:tab w:val="num" w:pos="0"/>
          <w:tab w:val="left" w:pos="709"/>
          <w:tab w:val="left" w:pos="851"/>
        </w:tabs>
        <w:ind w:left="0" w:firstLine="567"/>
        <w:jc w:val="both"/>
        <w:rPr>
          <w:rFonts w:ascii="Times New Roman KK EK" w:hAnsi="Times New Roman KK EK"/>
          <w:sz w:val="28"/>
          <w:szCs w:val="28"/>
          <w:lang w:val="en-US" w:eastAsia="ko-KR"/>
        </w:rPr>
      </w:pPr>
      <w:r w:rsidRPr="00544788">
        <w:rPr>
          <w:rFonts w:ascii="Times New Roman KK EK" w:hAnsi="Times New Roman KK EK"/>
          <w:sz w:val="28"/>
          <w:szCs w:val="28"/>
          <w:lang w:val="kk-KZ" w:eastAsia="ko-KR"/>
        </w:rPr>
        <w:t>Қ</w:t>
      </w:r>
      <w:r w:rsidRPr="00544788">
        <w:rPr>
          <w:rFonts w:ascii="Times New Roman KK EK" w:hAnsi="Times New Roman KK EK"/>
          <w:sz w:val="28"/>
          <w:szCs w:val="28"/>
          <w:lang w:eastAsia="ko-KR"/>
        </w:rPr>
        <w:t xml:space="preserve">ондырғыны </w:t>
      </w:r>
      <w:r w:rsidRPr="00544788">
        <w:rPr>
          <w:rFonts w:ascii="Times New Roman KK EK" w:hAnsi="Times New Roman KK EK"/>
          <w:sz w:val="28"/>
          <w:szCs w:val="28"/>
          <w:lang w:val="kk-KZ" w:eastAsia="ko-KR"/>
        </w:rPr>
        <w:t>қ</w:t>
      </w:r>
      <w:r w:rsidRPr="00544788">
        <w:rPr>
          <w:rFonts w:ascii="Times New Roman KK EK" w:hAnsi="Times New Roman KK EK"/>
          <w:sz w:val="28"/>
          <w:szCs w:val="28"/>
          <w:lang w:eastAsia="ko-KR"/>
        </w:rPr>
        <w:t>осу керек. О</w:t>
      </w:r>
      <w:r w:rsidRPr="00544788">
        <w:rPr>
          <w:rFonts w:ascii="Times New Roman KK EK" w:hAnsi="Times New Roman KK EK"/>
          <w:sz w:val="28"/>
          <w:szCs w:val="28"/>
          <w:lang w:val="kk-KZ" w:eastAsia="ko-KR"/>
        </w:rPr>
        <w:t>л</w:t>
      </w:r>
      <w:r w:rsidRPr="00544788">
        <w:rPr>
          <w:rFonts w:ascii="Times New Roman KK EK" w:hAnsi="Times New Roman KK EK"/>
          <w:sz w:val="28"/>
          <w:szCs w:val="28"/>
          <w:lang w:eastAsia="ko-KR"/>
        </w:rPr>
        <w:t xml:space="preserve"> үш</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eastAsia="ko-KR"/>
        </w:rPr>
        <w:t>н а</w:t>
      </w:r>
      <w:r w:rsidRPr="00544788">
        <w:rPr>
          <w:rFonts w:ascii="Times New Roman KK EK" w:hAnsi="Times New Roman KK EK"/>
          <w:sz w:val="28"/>
          <w:szCs w:val="28"/>
          <w:lang w:val="kk-KZ" w:eastAsia="ko-KR"/>
        </w:rPr>
        <w:t>л</w:t>
      </w:r>
      <w:r w:rsidR="00124319" w:rsidRPr="00544788">
        <w:rPr>
          <w:rFonts w:ascii="Times New Roman KK EK" w:hAnsi="Times New Roman KK EK"/>
          <w:sz w:val="28"/>
          <w:szCs w:val="28"/>
          <w:lang w:eastAsia="ko-KR"/>
        </w:rPr>
        <w:t>дымен вибраторды ав</w:t>
      </w:r>
      <w:r w:rsidR="00124319" w:rsidRPr="00544788">
        <w:rPr>
          <w:rFonts w:ascii="Times New Roman KK EK" w:hAnsi="Times New Roman KK EK"/>
          <w:sz w:val="28"/>
          <w:szCs w:val="28"/>
          <w:lang w:val="kk-KZ" w:eastAsia="ko-KR"/>
        </w:rPr>
        <w:t>т</w:t>
      </w:r>
      <w:r w:rsidRPr="00544788">
        <w:rPr>
          <w:rFonts w:ascii="Times New Roman KK EK" w:hAnsi="Times New Roman KK EK"/>
          <w:sz w:val="28"/>
          <w:szCs w:val="28"/>
          <w:lang w:eastAsia="ko-KR"/>
        </w:rPr>
        <w:t>о</w:t>
      </w:r>
      <w:r w:rsidR="00124319" w:rsidRPr="00544788">
        <w:rPr>
          <w:rFonts w:ascii="Times New Roman KK EK" w:hAnsi="Times New Roman KK EK"/>
          <w:sz w:val="28"/>
          <w:szCs w:val="28"/>
          <w:lang w:val="kk-KZ" w:eastAsia="ko-KR"/>
        </w:rPr>
        <w:t>т</w:t>
      </w:r>
      <w:r w:rsidRPr="00544788">
        <w:rPr>
          <w:rFonts w:ascii="Times New Roman KK EK" w:hAnsi="Times New Roman KK EK"/>
          <w:sz w:val="28"/>
          <w:szCs w:val="28"/>
          <w:lang w:eastAsia="ko-KR"/>
        </w:rPr>
        <w:t xml:space="preserve">рансформаторға </w:t>
      </w:r>
      <w:r w:rsidRPr="00544788">
        <w:rPr>
          <w:rFonts w:ascii="Times New Roman KK EK" w:hAnsi="Times New Roman KK EK"/>
          <w:sz w:val="28"/>
          <w:szCs w:val="28"/>
          <w:lang w:val="kk-KZ" w:eastAsia="ko-KR"/>
        </w:rPr>
        <w:t>қ</w:t>
      </w:r>
      <w:r w:rsidRPr="00544788">
        <w:rPr>
          <w:rFonts w:ascii="Times New Roman KK EK" w:hAnsi="Times New Roman KK EK"/>
          <w:sz w:val="28"/>
          <w:szCs w:val="28"/>
          <w:lang w:eastAsia="ko-KR"/>
        </w:rPr>
        <w:t>осып, сонан соң а</w:t>
      </w:r>
      <w:r w:rsidRPr="00544788">
        <w:rPr>
          <w:rFonts w:ascii="Times New Roman KK EK" w:hAnsi="Times New Roman KK EK"/>
          <w:sz w:val="28"/>
          <w:szCs w:val="28"/>
          <w:lang w:val="kk-KZ" w:eastAsia="ko-KR"/>
        </w:rPr>
        <w:t>л</w:t>
      </w:r>
      <w:r w:rsidRPr="00544788">
        <w:rPr>
          <w:rFonts w:ascii="Times New Roman KK EK" w:hAnsi="Times New Roman KK EK"/>
          <w:sz w:val="28"/>
          <w:szCs w:val="28"/>
          <w:lang w:eastAsia="ko-KR"/>
        </w:rPr>
        <w:t xml:space="preserve">дына автотрансформатор 120В-ке </w:t>
      </w:r>
      <w:r w:rsidRPr="00544788">
        <w:rPr>
          <w:rFonts w:ascii="Times New Roman KK EK" w:hAnsi="Times New Roman KK EK"/>
          <w:sz w:val="28"/>
          <w:szCs w:val="28"/>
          <w:lang w:val="kk-KZ" w:eastAsia="ko-KR"/>
        </w:rPr>
        <w:t>қ</w:t>
      </w:r>
      <w:r w:rsidRPr="00544788">
        <w:rPr>
          <w:rFonts w:ascii="Times New Roman KK EK" w:hAnsi="Times New Roman KK EK"/>
          <w:sz w:val="28"/>
          <w:szCs w:val="28"/>
          <w:lang w:eastAsia="ko-KR"/>
        </w:rPr>
        <w:t>ойы</w:t>
      </w:r>
      <w:r w:rsidRPr="00544788">
        <w:rPr>
          <w:rFonts w:ascii="Times New Roman KK EK" w:hAnsi="Times New Roman KK EK"/>
          <w:sz w:val="28"/>
          <w:szCs w:val="28"/>
          <w:lang w:val="kk-KZ" w:eastAsia="ko-KR"/>
        </w:rPr>
        <w:t>л</w:t>
      </w:r>
      <w:r w:rsidRPr="00544788">
        <w:rPr>
          <w:rFonts w:ascii="Times New Roman KK EK" w:hAnsi="Times New Roman KK EK"/>
          <w:sz w:val="28"/>
          <w:szCs w:val="28"/>
          <w:lang w:eastAsia="ko-KR"/>
        </w:rPr>
        <w:t>ғ</w:t>
      </w:r>
      <w:r w:rsidR="00124319" w:rsidRPr="00544788">
        <w:rPr>
          <w:rFonts w:ascii="Times New Roman KK EK" w:hAnsi="Times New Roman KK EK"/>
          <w:sz w:val="28"/>
          <w:szCs w:val="28"/>
          <w:lang w:eastAsia="ko-KR"/>
        </w:rPr>
        <w:t>анына көз же</w:t>
      </w:r>
      <w:r w:rsidR="00124319" w:rsidRPr="00544788">
        <w:rPr>
          <w:rFonts w:ascii="Times New Roman KK EK" w:hAnsi="Times New Roman KK EK"/>
          <w:sz w:val="28"/>
          <w:szCs w:val="28"/>
          <w:lang w:val="kk-KZ" w:eastAsia="ko-KR"/>
        </w:rPr>
        <w:t>т</w:t>
      </w:r>
      <w:r w:rsidRPr="00544788">
        <w:rPr>
          <w:rFonts w:ascii="Times New Roman KK EK" w:hAnsi="Times New Roman KK EK"/>
          <w:sz w:val="28"/>
          <w:szCs w:val="28"/>
          <w:lang w:eastAsia="ko-KR"/>
        </w:rPr>
        <w:t>к</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eastAsia="ko-KR"/>
        </w:rPr>
        <w:t>з</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eastAsia="ko-KR"/>
        </w:rPr>
        <w:t>п, оны же</w:t>
      </w:r>
      <w:r w:rsidRPr="00544788">
        <w:rPr>
          <w:rFonts w:ascii="Times New Roman KK EK" w:hAnsi="Times New Roman KK EK"/>
          <w:sz w:val="28"/>
          <w:szCs w:val="28"/>
          <w:lang w:val="kk-KZ" w:eastAsia="ko-KR"/>
        </w:rPr>
        <w:t>л</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eastAsia="ko-KR"/>
        </w:rPr>
        <w:t xml:space="preserve">ге </w:t>
      </w:r>
      <w:r w:rsidRPr="00544788">
        <w:rPr>
          <w:rFonts w:ascii="Times New Roman KK EK" w:hAnsi="Times New Roman KK EK"/>
          <w:sz w:val="28"/>
          <w:szCs w:val="28"/>
          <w:lang w:val="kk-KZ" w:eastAsia="ko-KR"/>
        </w:rPr>
        <w:t>қ</w:t>
      </w:r>
      <w:r w:rsidRPr="00544788">
        <w:rPr>
          <w:rFonts w:ascii="Times New Roman KK EK" w:hAnsi="Times New Roman KK EK"/>
          <w:sz w:val="28"/>
          <w:szCs w:val="28"/>
          <w:lang w:eastAsia="ko-KR"/>
        </w:rPr>
        <w:t>осу керек. Осы кезде сұйы</w:t>
      </w:r>
      <w:r w:rsidRPr="00544788">
        <w:rPr>
          <w:rFonts w:ascii="Times New Roman KK EK" w:hAnsi="Times New Roman KK EK"/>
          <w:sz w:val="28"/>
          <w:szCs w:val="28"/>
          <w:lang w:val="kk-KZ" w:eastAsia="ko-KR"/>
        </w:rPr>
        <w:t>қ</w:t>
      </w:r>
      <w:r w:rsidRPr="00544788">
        <w:rPr>
          <w:rFonts w:ascii="Times New Roman KK EK" w:hAnsi="Times New Roman KK EK"/>
          <w:sz w:val="28"/>
          <w:szCs w:val="28"/>
          <w:lang w:eastAsia="ko-KR"/>
        </w:rPr>
        <w:t xml:space="preserve"> бет</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eastAsia="ko-KR"/>
        </w:rPr>
        <w:t xml:space="preserve">нде </w:t>
      </w:r>
      <w:r w:rsidRPr="00544788">
        <w:rPr>
          <w:rFonts w:ascii="Times New Roman KK EK" w:hAnsi="Times New Roman KK EK"/>
          <w:sz w:val="28"/>
          <w:szCs w:val="28"/>
          <w:lang w:val="kk-KZ" w:eastAsia="ko-KR"/>
        </w:rPr>
        <w:t>қ</w:t>
      </w:r>
      <w:r w:rsidRPr="00544788">
        <w:rPr>
          <w:rFonts w:ascii="Times New Roman KK EK" w:hAnsi="Times New Roman KK EK"/>
          <w:sz w:val="28"/>
          <w:szCs w:val="28"/>
          <w:lang w:eastAsia="ko-KR"/>
        </w:rPr>
        <w:t>озға</w:t>
      </w:r>
      <w:r w:rsidRPr="00544788">
        <w:rPr>
          <w:rFonts w:ascii="Times New Roman KK EK" w:hAnsi="Times New Roman KK EK"/>
          <w:sz w:val="28"/>
          <w:szCs w:val="28"/>
          <w:lang w:val="kk-KZ" w:eastAsia="ko-KR"/>
        </w:rPr>
        <w:t>л</w:t>
      </w:r>
      <w:r w:rsidRPr="00544788">
        <w:rPr>
          <w:rFonts w:ascii="Times New Roman KK EK" w:hAnsi="Times New Roman KK EK"/>
          <w:sz w:val="28"/>
          <w:szCs w:val="28"/>
          <w:lang w:eastAsia="ko-KR"/>
        </w:rPr>
        <w:t xml:space="preserve">майтын </w:t>
      </w:r>
      <w:r w:rsidRPr="00544788">
        <w:rPr>
          <w:rFonts w:ascii="Times New Roman KK EK" w:hAnsi="Times New Roman KK EK"/>
          <w:sz w:val="28"/>
          <w:szCs w:val="28"/>
          <w:lang w:val="kk-KZ" w:eastAsia="ko-KR"/>
        </w:rPr>
        <w:t>қ</w:t>
      </w:r>
      <w:r w:rsidRPr="00544788">
        <w:rPr>
          <w:rFonts w:ascii="Times New Roman KK EK" w:hAnsi="Times New Roman KK EK"/>
          <w:sz w:val="28"/>
          <w:szCs w:val="28"/>
          <w:lang w:eastAsia="ko-KR"/>
        </w:rPr>
        <w:t>араңғы және жары</w:t>
      </w:r>
      <w:r w:rsidRPr="00544788">
        <w:rPr>
          <w:rFonts w:ascii="Times New Roman KK EK" w:hAnsi="Times New Roman KK EK"/>
          <w:sz w:val="28"/>
          <w:szCs w:val="28"/>
          <w:lang w:val="kk-KZ" w:eastAsia="ko-KR"/>
        </w:rPr>
        <w:t>қ</w:t>
      </w:r>
      <w:r w:rsidRPr="00544788">
        <w:rPr>
          <w:rFonts w:ascii="Times New Roman KK EK" w:hAnsi="Times New Roman KK EK"/>
          <w:sz w:val="28"/>
          <w:szCs w:val="28"/>
          <w:lang w:eastAsia="ko-KR"/>
        </w:rPr>
        <w:t xml:space="preserve"> са</w:t>
      </w:r>
      <w:r w:rsidRPr="00544788">
        <w:rPr>
          <w:rFonts w:ascii="Times New Roman KK EK" w:hAnsi="Times New Roman KK EK"/>
          <w:sz w:val="28"/>
          <w:szCs w:val="28"/>
          <w:lang w:val="kk-KZ" w:eastAsia="ko-KR"/>
        </w:rPr>
        <w:t>қ</w:t>
      </w:r>
      <w:r w:rsidRPr="00544788">
        <w:rPr>
          <w:rFonts w:ascii="Times New Roman KK EK" w:hAnsi="Times New Roman KK EK"/>
          <w:sz w:val="28"/>
          <w:szCs w:val="28"/>
          <w:lang w:eastAsia="ko-KR"/>
        </w:rPr>
        <w:t>ина</w:t>
      </w:r>
      <w:r w:rsidRPr="00544788">
        <w:rPr>
          <w:rFonts w:ascii="Times New Roman KK EK" w:hAnsi="Times New Roman KK EK"/>
          <w:sz w:val="28"/>
          <w:szCs w:val="28"/>
          <w:lang w:val="kk-KZ" w:eastAsia="ko-KR"/>
        </w:rPr>
        <w:t>л</w:t>
      </w:r>
      <w:r w:rsidRPr="00544788">
        <w:rPr>
          <w:rFonts w:ascii="Times New Roman KK EK" w:hAnsi="Times New Roman KK EK"/>
          <w:sz w:val="28"/>
          <w:szCs w:val="28"/>
          <w:lang w:eastAsia="ko-KR"/>
        </w:rPr>
        <w:t>ар түр</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eastAsia="ko-KR"/>
        </w:rPr>
        <w:t>нде дөңге</w:t>
      </w:r>
      <w:r w:rsidRPr="00544788">
        <w:rPr>
          <w:rFonts w:ascii="Times New Roman KK EK" w:hAnsi="Times New Roman KK EK"/>
          <w:sz w:val="28"/>
          <w:szCs w:val="28"/>
          <w:lang w:val="kk-KZ" w:eastAsia="ko-KR"/>
        </w:rPr>
        <w:t>л</w:t>
      </w:r>
      <w:r w:rsidRPr="00544788">
        <w:rPr>
          <w:rFonts w:ascii="Times New Roman KK EK" w:hAnsi="Times New Roman KK EK"/>
          <w:sz w:val="28"/>
          <w:szCs w:val="28"/>
          <w:lang w:eastAsia="ko-KR"/>
        </w:rPr>
        <w:t>ек капи</w:t>
      </w:r>
      <w:r w:rsidRPr="00544788">
        <w:rPr>
          <w:rFonts w:ascii="Times New Roman KK EK" w:hAnsi="Times New Roman KK EK"/>
          <w:sz w:val="28"/>
          <w:szCs w:val="28"/>
          <w:lang w:val="kk-KZ" w:eastAsia="ko-KR"/>
        </w:rPr>
        <w:t>лл</w:t>
      </w:r>
      <w:r w:rsidRPr="00544788">
        <w:rPr>
          <w:rFonts w:ascii="Times New Roman KK EK" w:hAnsi="Times New Roman KK EK"/>
          <w:sz w:val="28"/>
          <w:szCs w:val="28"/>
          <w:lang w:eastAsia="ko-KR"/>
        </w:rPr>
        <w:t>яр</w:t>
      </w:r>
      <w:r w:rsidRPr="00544788">
        <w:rPr>
          <w:rFonts w:ascii="Times New Roman KK EK" w:hAnsi="Times New Roman KK EK"/>
          <w:sz w:val="28"/>
          <w:szCs w:val="28"/>
          <w:lang w:val="kk-KZ" w:eastAsia="ko-KR"/>
        </w:rPr>
        <w:t>л</w:t>
      </w:r>
      <w:r w:rsidRPr="00544788">
        <w:rPr>
          <w:rFonts w:ascii="Times New Roman KK EK" w:hAnsi="Times New Roman KK EK"/>
          <w:sz w:val="28"/>
          <w:szCs w:val="28"/>
          <w:lang w:eastAsia="ko-KR"/>
        </w:rPr>
        <w:t>ы</w:t>
      </w:r>
      <w:r w:rsidRPr="00544788">
        <w:rPr>
          <w:rFonts w:ascii="Times New Roman KK EK" w:hAnsi="Times New Roman KK EK"/>
          <w:sz w:val="28"/>
          <w:szCs w:val="28"/>
          <w:lang w:val="kk-KZ" w:eastAsia="ko-KR"/>
        </w:rPr>
        <w:t>қ</w:t>
      </w:r>
      <w:r w:rsidRPr="00544788">
        <w:rPr>
          <w:rFonts w:ascii="Times New Roman KK EK" w:hAnsi="Times New Roman KK EK"/>
          <w:sz w:val="28"/>
          <w:szCs w:val="28"/>
          <w:lang w:eastAsia="ko-KR"/>
        </w:rPr>
        <w:t xml:space="preserve"> то</w:t>
      </w:r>
      <w:r w:rsidRPr="00544788">
        <w:rPr>
          <w:rFonts w:ascii="Times New Roman KK EK" w:hAnsi="Times New Roman KK EK"/>
          <w:sz w:val="28"/>
          <w:szCs w:val="28"/>
          <w:lang w:val="kk-KZ" w:eastAsia="ko-KR"/>
        </w:rPr>
        <w:t>лқ</w:t>
      </w:r>
      <w:r w:rsidRPr="00544788">
        <w:rPr>
          <w:rFonts w:ascii="Times New Roman KK EK" w:hAnsi="Times New Roman KK EK"/>
          <w:sz w:val="28"/>
          <w:szCs w:val="28"/>
          <w:lang w:eastAsia="ko-KR"/>
        </w:rPr>
        <w:t>ындар пайда бо</w:t>
      </w:r>
      <w:r w:rsidRPr="00544788">
        <w:rPr>
          <w:rFonts w:ascii="Times New Roman KK EK" w:hAnsi="Times New Roman KK EK"/>
          <w:sz w:val="28"/>
          <w:szCs w:val="28"/>
          <w:lang w:val="kk-KZ" w:eastAsia="ko-KR"/>
        </w:rPr>
        <w:t>л</w:t>
      </w:r>
      <w:r w:rsidRPr="00544788">
        <w:rPr>
          <w:rFonts w:ascii="Times New Roman KK EK" w:hAnsi="Times New Roman KK EK"/>
          <w:sz w:val="28"/>
          <w:szCs w:val="28"/>
          <w:lang w:eastAsia="ko-KR"/>
        </w:rPr>
        <w:t xml:space="preserve">ады. </w:t>
      </w:r>
      <w:r w:rsidRPr="00544788">
        <w:rPr>
          <w:rFonts w:ascii="Times New Roman KK EK" w:hAnsi="Times New Roman KK EK"/>
          <w:sz w:val="28"/>
          <w:szCs w:val="28"/>
          <w:lang w:val="en-US" w:eastAsia="ko-KR"/>
        </w:rPr>
        <w:t>О</w:t>
      </w:r>
      <w:r w:rsidRPr="00544788">
        <w:rPr>
          <w:rFonts w:ascii="Times New Roman KK EK" w:hAnsi="Times New Roman KK EK"/>
          <w:sz w:val="28"/>
          <w:szCs w:val="28"/>
          <w:lang w:val="kk-KZ" w:eastAsia="ko-KR"/>
        </w:rPr>
        <w:t>л</w:t>
      </w:r>
      <w:r w:rsidRPr="00544788">
        <w:rPr>
          <w:rFonts w:ascii="Times New Roman KK EK" w:hAnsi="Times New Roman KK EK"/>
          <w:sz w:val="28"/>
          <w:szCs w:val="28"/>
          <w:lang w:val="en-US" w:eastAsia="ko-KR"/>
        </w:rPr>
        <w:t xml:space="preserve"> капи</w:t>
      </w:r>
      <w:r w:rsidRPr="00544788">
        <w:rPr>
          <w:rFonts w:ascii="Times New Roman KK EK" w:hAnsi="Times New Roman KK EK"/>
          <w:sz w:val="28"/>
          <w:szCs w:val="28"/>
          <w:lang w:val="kk-KZ" w:eastAsia="ko-KR"/>
        </w:rPr>
        <w:t>лл</w:t>
      </w:r>
      <w:r w:rsidRPr="00544788">
        <w:rPr>
          <w:rFonts w:ascii="Times New Roman KK EK" w:hAnsi="Times New Roman KK EK"/>
          <w:sz w:val="28"/>
          <w:szCs w:val="28"/>
          <w:lang w:val="en-US" w:eastAsia="ko-KR"/>
        </w:rPr>
        <w:t>яры</w:t>
      </w:r>
      <w:r w:rsidRPr="00544788">
        <w:rPr>
          <w:rFonts w:ascii="Times New Roman KK EK" w:hAnsi="Times New Roman KK EK"/>
          <w:sz w:val="28"/>
          <w:szCs w:val="28"/>
          <w:lang w:val="kk-KZ" w:eastAsia="ko-KR"/>
        </w:rPr>
        <w:t>қ</w:t>
      </w:r>
      <w:r w:rsidRPr="00544788">
        <w:rPr>
          <w:rFonts w:ascii="Times New Roman KK EK" w:hAnsi="Times New Roman KK EK"/>
          <w:sz w:val="28"/>
          <w:szCs w:val="28"/>
          <w:lang w:val="en-US" w:eastAsia="ko-KR"/>
        </w:rPr>
        <w:t xml:space="preserve"> то</w:t>
      </w:r>
      <w:r w:rsidRPr="00544788">
        <w:rPr>
          <w:rFonts w:ascii="Times New Roman KK EK" w:hAnsi="Times New Roman KK EK"/>
          <w:sz w:val="28"/>
          <w:szCs w:val="28"/>
          <w:lang w:val="kk-KZ" w:eastAsia="ko-KR"/>
        </w:rPr>
        <w:t>лқ</w:t>
      </w:r>
      <w:r w:rsidRPr="00544788">
        <w:rPr>
          <w:rFonts w:ascii="Times New Roman KK EK" w:hAnsi="Times New Roman KK EK"/>
          <w:sz w:val="28"/>
          <w:szCs w:val="28"/>
          <w:lang w:val="en-US" w:eastAsia="ko-KR"/>
        </w:rPr>
        <w:t>ындардың ойыстары мен өркештерi сйкес ке</w:t>
      </w:r>
      <w:r w:rsidRPr="00544788">
        <w:rPr>
          <w:rFonts w:ascii="Times New Roman KK EK" w:hAnsi="Times New Roman KK EK"/>
          <w:sz w:val="28"/>
          <w:szCs w:val="28"/>
          <w:lang w:val="kk-KZ" w:eastAsia="ko-KR"/>
        </w:rPr>
        <w:t>л</w:t>
      </w:r>
      <w:r w:rsidRPr="00544788">
        <w:rPr>
          <w:rFonts w:ascii="Times New Roman KK EK" w:hAnsi="Times New Roman KK EK"/>
          <w:sz w:val="28"/>
          <w:szCs w:val="28"/>
          <w:lang w:val="en-US" w:eastAsia="ko-KR"/>
        </w:rPr>
        <w:t>едi.</w:t>
      </w:r>
    </w:p>
    <w:p w:rsidR="00E33D00" w:rsidRPr="00544788" w:rsidRDefault="00E33D00" w:rsidP="00EA5AAF">
      <w:pPr>
        <w:numPr>
          <w:ilvl w:val="0"/>
          <w:numId w:val="47"/>
        </w:numPr>
        <w:tabs>
          <w:tab w:val="clear" w:pos="360"/>
          <w:tab w:val="num" w:pos="0"/>
          <w:tab w:val="left" w:pos="709"/>
          <w:tab w:val="left" w:pos="851"/>
        </w:tabs>
        <w:ind w:left="0" w:firstLine="567"/>
        <w:jc w:val="both"/>
        <w:rPr>
          <w:rFonts w:ascii="Times New Roman KK EK" w:hAnsi="Times New Roman KK EK"/>
          <w:sz w:val="28"/>
          <w:szCs w:val="28"/>
          <w:lang w:val="en-US" w:eastAsia="ko-KR"/>
        </w:rPr>
      </w:pPr>
      <w:r w:rsidRPr="00544788">
        <w:rPr>
          <w:rFonts w:ascii="Times New Roman KK EK" w:hAnsi="Times New Roman KK EK"/>
          <w:sz w:val="28"/>
          <w:szCs w:val="28"/>
          <w:lang w:val="en-US" w:eastAsia="ko-KR"/>
        </w:rPr>
        <w:t xml:space="preserve">Осы </w:t>
      </w:r>
      <w:r w:rsidRPr="00544788">
        <w:rPr>
          <w:rFonts w:ascii="Times New Roman KK EK" w:hAnsi="Times New Roman KK EK"/>
          <w:sz w:val="28"/>
          <w:szCs w:val="28"/>
          <w:lang w:val="kk-KZ" w:eastAsia="ko-KR"/>
        </w:rPr>
        <w:t>қ</w:t>
      </w:r>
      <w:r w:rsidRPr="00544788">
        <w:rPr>
          <w:rFonts w:ascii="Times New Roman KK EK" w:hAnsi="Times New Roman KK EK"/>
          <w:sz w:val="28"/>
          <w:szCs w:val="28"/>
          <w:lang w:val="en-US" w:eastAsia="ko-KR"/>
        </w:rPr>
        <w:t>озға</w:t>
      </w:r>
      <w:r w:rsidRPr="00544788">
        <w:rPr>
          <w:rFonts w:ascii="Times New Roman KK EK" w:hAnsi="Times New Roman KK EK"/>
          <w:sz w:val="28"/>
          <w:szCs w:val="28"/>
          <w:lang w:val="kk-KZ" w:eastAsia="ko-KR"/>
        </w:rPr>
        <w:t>л</w:t>
      </w:r>
      <w:r w:rsidRPr="00544788">
        <w:rPr>
          <w:rFonts w:ascii="Times New Roman KK EK" w:hAnsi="Times New Roman KK EK"/>
          <w:sz w:val="28"/>
          <w:szCs w:val="28"/>
          <w:lang w:val="en-US" w:eastAsia="ko-KR"/>
        </w:rPr>
        <w:t>майтын дөңге</w:t>
      </w:r>
      <w:r w:rsidRPr="00544788">
        <w:rPr>
          <w:rFonts w:ascii="Times New Roman KK EK" w:hAnsi="Times New Roman KK EK"/>
          <w:sz w:val="28"/>
          <w:szCs w:val="28"/>
          <w:lang w:val="kk-KZ" w:eastAsia="ko-KR"/>
        </w:rPr>
        <w:t>л</w:t>
      </w:r>
      <w:r w:rsidRPr="00544788">
        <w:rPr>
          <w:rFonts w:ascii="Times New Roman KK EK" w:hAnsi="Times New Roman KK EK"/>
          <w:sz w:val="28"/>
          <w:szCs w:val="28"/>
          <w:lang w:val="en-US" w:eastAsia="ko-KR"/>
        </w:rPr>
        <w:t>ек капи</w:t>
      </w:r>
      <w:r w:rsidRPr="00544788">
        <w:rPr>
          <w:rFonts w:ascii="Times New Roman KK EK" w:hAnsi="Times New Roman KK EK"/>
          <w:sz w:val="28"/>
          <w:szCs w:val="28"/>
          <w:lang w:val="kk-KZ" w:eastAsia="ko-KR"/>
        </w:rPr>
        <w:t>лл</w:t>
      </w:r>
      <w:r w:rsidRPr="00544788">
        <w:rPr>
          <w:rFonts w:ascii="Times New Roman KK EK" w:hAnsi="Times New Roman KK EK"/>
          <w:sz w:val="28"/>
          <w:szCs w:val="28"/>
          <w:lang w:val="en-US" w:eastAsia="ko-KR"/>
        </w:rPr>
        <w:t>яр</w:t>
      </w:r>
      <w:r w:rsidRPr="00544788">
        <w:rPr>
          <w:rFonts w:ascii="Times New Roman KK EK" w:hAnsi="Times New Roman KK EK"/>
          <w:sz w:val="28"/>
          <w:szCs w:val="28"/>
          <w:lang w:val="kk-KZ" w:eastAsia="ko-KR"/>
        </w:rPr>
        <w:t>л</w:t>
      </w:r>
      <w:r w:rsidRPr="00544788">
        <w:rPr>
          <w:rFonts w:ascii="Times New Roman KK EK" w:hAnsi="Times New Roman KK EK"/>
          <w:sz w:val="28"/>
          <w:szCs w:val="28"/>
          <w:lang w:val="en-US" w:eastAsia="ko-KR"/>
        </w:rPr>
        <w:t>ы</w:t>
      </w:r>
      <w:r w:rsidRPr="00544788">
        <w:rPr>
          <w:rFonts w:ascii="Times New Roman KK EK" w:hAnsi="Times New Roman KK EK"/>
          <w:sz w:val="28"/>
          <w:szCs w:val="28"/>
          <w:lang w:val="kk-KZ" w:eastAsia="ko-KR"/>
        </w:rPr>
        <w:t>қ</w:t>
      </w:r>
      <w:r w:rsidRPr="00544788">
        <w:rPr>
          <w:rFonts w:ascii="Times New Roman KK EK" w:hAnsi="Times New Roman KK EK"/>
          <w:sz w:val="28"/>
          <w:szCs w:val="28"/>
          <w:lang w:val="en-US" w:eastAsia="ko-KR"/>
        </w:rPr>
        <w:t xml:space="preserve"> то</w:t>
      </w:r>
      <w:r w:rsidRPr="00544788">
        <w:rPr>
          <w:rFonts w:ascii="Times New Roman KK EK" w:hAnsi="Times New Roman KK EK"/>
          <w:sz w:val="28"/>
          <w:szCs w:val="28"/>
          <w:lang w:val="kk-KZ" w:eastAsia="ko-KR"/>
        </w:rPr>
        <w:t>лқ</w:t>
      </w:r>
      <w:r w:rsidRPr="00544788">
        <w:rPr>
          <w:rFonts w:ascii="Times New Roman KK EK" w:hAnsi="Times New Roman KK EK"/>
          <w:sz w:val="28"/>
          <w:szCs w:val="28"/>
          <w:lang w:val="en-US" w:eastAsia="ko-KR"/>
        </w:rPr>
        <w:t>ындарды анығыра</w:t>
      </w:r>
      <w:r w:rsidRPr="00544788">
        <w:rPr>
          <w:rFonts w:ascii="Times New Roman KK EK" w:hAnsi="Times New Roman KK EK"/>
          <w:sz w:val="28"/>
          <w:szCs w:val="28"/>
          <w:lang w:val="kk-KZ" w:eastAsia="ko-KR"/>
        </w:rPr>
        <w:t>қ</w:t>
      </w:r>
      <w:r w:rsidRPr="00544788">
        <w:rPr>
          <w:rFonts w:ascii="Times New Roman KK EK" w:hAnsi="Times New Roman KK EK"/>
          <w:sz w:val="28"/>
          <w:szCs w:val="28"/>
          <w:lang w:val="en-US" w:eastAsia="ko-KR"/>
        </w:rPr>
        <w:t xml:space="preserve"> көру үшiн жиi</w:t>
      </w:r>
      <w:r w:rsidRPr="00544788">
        <w:rPr>
          <w:rFonts w:ascii="Times New Roman KK EK" w:hAnsi="Times New Roman KK EK"/>
          <w:sz w:val="28"/>
          <w:szCs w:val="28"/>
          <w:lang w:val="kk-KZ" w:eastAsia="ko-KR"/>
        </w:rPr>
        <w:t>л</w:t>
      </w:r>
      <w:r w:rsidRPr="00544788">
        <w:rPr>
          <w:rFonts w:ascii="Times New Roman KK EK" w:hAnsi="Times New Roman KK EK"/>
          <w:sz w:val="28"/>
          <w:szCs w:val="28"/>
          <w:lang w:val="en-US" w:eastAsia="ko-KR"/>
        </w:rPr>
        <w:t>iгi 40-50Гц стробоскопты кюве</w:t>
      </w:r>
      <w:r w:rsidR="000E2BB6" w:rsidRPr="00544788">
        <w:rPr>
          <w:rFonts w:ascii="Times New Roman KK EK" w:hAnsi="Times New Roman KK EK"/>
          <w:sz w:val="28"/>
          <w:szCs w:val="28"/>
          <w:lang w:val="kk-KZ" w:eastAsia="ko-KR"/>
        </w:rPr>
        <w:t xml:space="preserve">таға </w:t>
      </w:r>
      <w:r w:rsidRPr="00544788">
        <w:rPr>
          <w:rFonts w:ascii="Times New Roman KK EK" w:hAnsi="Times New Roman KK EK"/>
          <w:sz w:val="28"/>
          <w:szCs w:val="28"/>
          <w:lang w:val="en-US" w:eastAsia="ko-KR"/>
        </w:rPr>
        <w:t>90</w:t>
      </w:r>
      <w:r w:rsidRPr="00544788">
        <w:rPr>
          <w:rFonts w:ascii="Times New Roman KK EK" w:hAnsi="Times New Roman KK EK"/>
          <w:sz w:val="28"/>
          <w:szCs w:val="28"/>
          <w:vertAlign w:val="superscript"/>
          <w:lang w:val="en-US" w:eastAsia="ko-KR"/>
        </w:rPr>
        <w:t>0</w:t>
      </w:r>
      <w:r w:rsidRPr="00544788">
        <w:rPr>
          <w:rFonts w:ascii="Times New Roman KK EK" w:hAnsi="Times New Roman KK EK"/>
          <w:sz w:val="28"/>
          <w:szCs w:val="28"/>
          <w:lang w:val="en-US" w:eastAsia="ko-KR"/>
        </w:rPr>
        <w:t xml:space="preserve"> бұрышпен түсiремiз.</w:t>
      </w:r>
    </w:p>
    <w:p w:rsidR="00E33D00" w:rsidRPr="00544788" w:rsidRDefault="00E33D00" w:rsidP="00EA5AAF">
      <w:pPr>
        <w:numPr>
          <w:ilvl w:val="0"/>
          <w:numId w:val="47"/>
        </w:numPr>
        <w:tabs>
          <w:tab w:val="clear" w:pos="360"/>
          <w:tab w:val="num" w:pos="0"/>
          <w:tab w:val="left" w:pos="709"/>
          <w:tab w:val="left" w:pos="851"/>
        </w:tabs>
        <w:ind w:left="0" w:firstLine="567"/>
        <w:jc w:val="both"/>
        <w:rPr>
          <w:rFonts w:ascii="Times New Roman KK EK" w:hAnsi="Times New Roman KK EK"/>
          <w:sz w:val="28"/>
          <w:szCs w:val="28"/>
          <w:lang w:val="en-US" w:eastAsia="ko-KR"/>
        </w:rPr>
      </w:pPr>
      <w:r w:rsidRPr="00544788">
        <w:rPr>
          <w:rFonts w:ascii="Times New Roman KK EK" w:hAnsi="Times New Roman KK EK"/>
          <w:sz w:val="28"/>
          <w:szCs w:val="28"/>
          <w:lang w:val="en-US" w:eastAsia="ko-KR"/>
        </w:rPr>
        <w:t xml:space="preserve">5-8 </w:t>
      </w:r>
      <w:r w:rsidRPr="00544788">
        <w:rPr>
          <w:rFonts w:ascii="Times New Roman KK EK" w:hAnsi="Times New Roman KK EK"/>
          <w:sz w:val="28"/>
          <w:szCs w:val="28"/>
          <w:lang w:eastAsia="ko-KR"/>
        </w:rPr>
        <w:t>то</w:t>
      </w:r>
      <w:r w:rsidRPr="00544788">
        <w:rPr>
          <w:rFonts w:ascii="Times New Roman KK EK" w:hAnsi="Times New Roman KK EK"/>
          <w:sz w:val="28"/>
          <w:szCs w:val="28"/>
          <w:lang w:val="kk-KZ" w:eastAsia="ko-KR"/>
        </w:rPr>
        <w:t>лқ</w:t>
      </w:r>
      <w:r w:rsidRPr="00544788">
        <w:rPr>
          <w:rFonts w:ascii="Times New Roman KK EK" w:hAnsi="Times New Roman KK EK"/>
          <w:sz w:val="28"/>
          <w:szCs w:val="28"/>
          <w:lang w:eastAsia="ko-KR"/>
        </w:rPr>
        <w:t>ын</w:t>
      </w:r>
      <w:r w:rsidRPr="00544788">
        <w:rPr>
          <w:rFonts w:ascii="Times New Roman KK EK" w:hAnsi="Times New Roman KK EK"/>
          <w:sz w:val="28"/>
          <w:szCs w:val="28"/>
          <w:lang w:val="en-US" w:eastAsia="ko-KR"/>
        </w:rPr>
        <w:t xml:space="preserve"> </w:t>
      </w:r>
      <w:r w:rsidRPr="00544788">
        <w:rPr>
          <w:rFonts w:ascii="Times New Roman KK EK" w:hAnsi="Times New Roman KK EK"/>
          <w:sz w:val="28"/>
          <w:szCs w:val="28"/>
          <w:lang w:eastAsia="ko-KR"/>
        </w:rPr>
        <w:t>сия</w:t>
      </w:r>
      <w:r w:rsidRPr="00544788">
        <w:rPr>
          <w:rFonts w:ascii="Times New Roman KK EK" w:hAnsi="Times New Roman KK EK"/>
          <w:sz w:val="28"/>
          <w:szCs w:val="28"/>
          <w:lang w:val="kk-KZ" w:eastAsia="ko-KR"/>
        </w:rPr>
        <w:t>қ</w:t>
      </w:r>
      <w:r w:rsidRPr="00544788">
        <w:rPr>
          <w:rFonts w:ascii="Times New Roman KK EK" w:hAnsi="Times New Roman KK EK"/>
          <w:sz w:val="28"/>
          <w:szCs w:val="28"/>
          <w:lang w:eastAsia="ko-KR"/>
        </w:rPr>
        <w:t>ты</w:t>
      </w:r>
      <w:r w:rsidRPr="00544788">
        <w:rPr>
          <w:rFonts w:ascii="Times New Roman KK EK" w:hAnsi="Times New Roman KK EK"/>
          <w:sz w:val="28"/>
          <w:szCs w:val="28"/>
          <w:lang w:val="en-US" w:eastAsia="ko-KR"/>
        </w:rPr>
        <w:t xml:space="preserve"> </w:t>
      </w:r>
      <w:r w:rsidRPr="00544788">
        <w:rPr>
          <w:rFonts w:ascii="Times New Roman KK EK" w:hAnsi="Times New Roman KK EK"/>
          <w:sz w:val="28"/>
          <w:szCs w:val="28"/>
          <w:lang w:val="kk-KZ" w:eastAsia="ko-KR"/>
        </w:rPr>
        <w:t>қ</w:t>
      </w:r>
      <w:r w:rsidRPr="00544788">
        <w:rPr>
          <w:rFonts w:ascii="Times New Roman KK EK" w:hAnsi="Times New Roman KK EK"/>
          <w:sz w:val="28"/>
          <w:szCs w:val="28"/>
          <w:lang w:eastAsia="ko-KR"/>
        </w:rPr>
        <w:t>ашы</w:t>
      </w:r>
      <w:r w:rsidRPr="00544788">
        <w:rPr>
          <w:rFonts w:ascii="Times New Roman KK EK" w:hAnsi="Times New Roman KK EK"/>
          <w:sz w:val="28"/>
          <w:szCs w:val="28"/>
          <w:lang w:val="kk-KZ" w:eastAsia="ko-KR"/>
        </w:rPr>
        <w:t>қ</w:t>
      </w:r>
      <w:r w:rsidRPr="00544788">
        <w:rPr>
          <w:rFonts w:ascii="Times New Roman KK EK" w:hAnsi="Times New Roman KK EK"/>
          <w:sz w:val="28"/>
          <w:szCs w:val="28"/>
          <w:lang w:eastAsia="ko-KR"/>
        </w:rPr>
        <w:t>ты</w:t>
      </w:r>
      <w:r w:rsidRPr="00544788">
        <w:rPr>
          <w:rFonts w:ascii="Times New Roman KK EK" w:hAnsi="Times New Roman KK EK"/>
          <w:sz w:val="28"/>
          <w:szCs w:val="28"/>
          <w:lang w:val="kk-KZ" w:eastAsia="ko-KR"/>
        </w:rPr>
        <w:t>қ</w:t>
      </w:r>
      <w:r w:rsidRPr="00544788">
        <w:rPr>
          <w:rFonts w:ascii="Times New Roman KK EK" w:hAnsi="Times New Roman KK EK"/>
          <w:sz w:val="28"/>
          <w:szCs w:val="28"/>
          <w:lang w:eastAsia="ko-KR"/>
        </w:rPr>
        <w:t>ты</w:t>
      </w:r>
      <w:r w:rsidRPr="00544788">
        <w:rPr>
          <w:rFonts w:ascii="Times New Roman KK EK" w:hAnsi="Times New Roman KK EK"/>
          <w:sz w:val="28"/>
          <w:szCs w:val="28"/>
          <w:lang w:val="en-US" w:eastAsia="ko-KR"/>
        </w:rPr>
        <w:t xml:space="preserve"> </w:t>
      </w:r>
      <w:r w:rsidRPr="00544788">
        <w:rPr>
          <w:rFonts w:ascii="Times New Roman KK EK" w:hAnsi="Times New Roman KK EK"/>
          <w:sz w:val="28"/>
          <w:szCs w:val="28"/>
          <w:lang w:eastAsia="ko-KR"/>
        </w:rPr>
        <w:t>бес</w:t>
      </w:r>
      <w:r w:rsidRPr="00544788">
        <w:rPr>
          <w:rFonts w:ascii="Times New Roman KK EK" w:hAnsi="Times New Roman KK EK"/>
          <w:sz w:val="28"/>
          <w:szCs w:val="28"/>
          <w:lang w:val="en-US" w:eastAsia="ko-KR"/>
        </w:rPr>
        <w:t xml:space="preserve"> </w:t>
      </w:r>
      <w:r w:rsidRPr="00544788">
        <w:rPr>
          <w:rFonts w:ascii="Times New Roman KK EK" w:hAnsi="Times New Roman KK EK"/>
          <w:sz w:val="28"/>
          <w:szCs w:val="28"/>
          <w:lang w:eastAsia="ko-KR"/>
        </w:rPr>
        <w:t>рет</w:t>
      </w:r>
      <w:r w:rsidRPr="00544788">
        <w:rPr>
          <w:rFonts w:ascii="Times New Roman KK EK" w:hAnsi="Times New Roman KK EK"/>
          <w:sz w:val="28"/>
          <w:szCs w:val="28"/>
          <w:lang w:val="en-US" w:eastAsia="ko-KR"/>
        </w:rPr>
        <w:t xml:space="preserve"> </w:t>
      </w:r>
      <w:r w:rsidRPr="00544788">
        <w:rPr>
          <w:rFonts w:ascii="Times New Roman KK EK" w:hAnsi="Times New Roman KK EK"/>
          <w:sz w:val="28"/>
          <w:szCs w:val="28"/>
          <w:lang w:eastAsia="ko-KR"/>
        </w:rPr>
        <w:t>ө</w:t>
      </w:r>
      <w:r w:rsidRPr="00544788">
        <w:rPr>
          <w:rFonts w:ascii="Times New Roman KK EK" w:hAnsi="Times New Roman KK EK"/>
          <w:sz w:val="28"/>
          <w:szCs w:val="28"/>
          <w:lang w:val="kk-KZ" w:eastAsia="ko-KR"/>
        </w:rPr>
        <w:t>л</w:t>
      </w:r>
      <w:r w:rsidRPr="00544788">
        <w:rPr>
          <w:rFonts w:ascii="Times New Roman KK EK" w:hAnsi="Times New Roman KK EK"/>
          <w:sz w:val="28"/>
          <w:szCs w:val="28"/>
          <w:lang w:eastAsia="ko-KR"/>
        </w:rPr>
        <w:t>шейм</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eastAsia="ko-KR"/>
        </w:rPr>
        <w:t>з</w:t>
      </w:r>
      <w:r w:rsidRPr="00544788">
        <w:rPr>
          <w:rFonts w:ascii="Times New Roman KK EK" w:hAnsi="Times New Roman KK EK"/>
          <w:sz w:val="28"/>
          <w:szCs w:val="28"/>
          <w:lang w:val="en-US" w:eastAsia="ko-KR"/>
        </w:rPr>
        <w:t xml:space="preserve">. </w:t>
      </w:r>
      <w:r w:rsidRPr="00544788">
        <w:rPr>
          <w:rFonts w:ascii="Times New Roman KK EK" w:hAnsi="Times New Roman KK EK"/>
          <w:sz w:val="28"/>
          <w:szCs w:val="28"/>
          <w:lang w:val="en-US" w:eastAsia="ko-KR"/>
        </w:rPr>
        <w:sym w:font="Symbol" w:char="F06C"/>
      </w:r>
      <w:r w:rsidRPr="00544788">
        <w:rPr>
          <w:rFonts w:ascii="Times New Roman KK EK" w:hAnsi="Times New Roman KK EK"/>
          <w:sz w:val="28"/>
          <w:szCs w:val="28"/>
          <w:lang w:val="en-US" w:eastAsia="ko-KR"/>
        </w:rPr>
        <w:t>–то</w:t>
      </w:r>
      <w:r w:rsidRPr="00544788">
        <w:rPr>
          <w:rFonts w:ascii="Times New Roman KK EK" w:hAnsi="Times New Roman KK EK"/>
          <w:sz w:val="28"/>
          <w:szCs w:val="28"/>
          <w:lang w:val="kk-KZ" w:eastAsia="ko-KR"/>
        </w:rPr>
        <w:t>лқ</w:t>
      </w:r>
      <w:r w:rsidRPr="00544788">
        <w:rPr>
          <w:rFonts w:ascii="Times New Roman KK EK" w:hAnsi="Times New Roman KK EK"/>
          <w:sz w:val="28"/>
          <w:szCs w:val="28"/>
          <w:lang w:val="en-US" w:eastAsia="ko-KR"/>
        </w:rPr>
        <w:t>ын ұзындығын аны</w:t>
      </w:r>
      <w:r w:rsidRPr="00544788">
        <w:rPr>
          <w:rFonts w:ascii="Times New Roman KK EK" w:hAnsi="Times New Roman KK EK"/>
          <w:sz w:val="28"/>
          <w:szCs w:val="28"/>
          <w:lang w:val="kk-KZ" w:eastAsia="ko-KR"/>
        </w:rPr>
        <w:t>қ</w:t>
      </w:r>
      <w:r w:rsidRPr="00544788">
        <w:rPr>
          <w:rFonts w:ascii="Times New Roman KK EK" w:hAnsi="Times New Roman KK EK"/>
          <w:sz w:val="28"/>
          <w:szCs w:val="28"/>
          <w:lang w:val="en-US" w:eastAsia="ko-KR"/>
        </w:rPr>
        <w:t>тау үшiн а</w:t>
      </w:r>
      <w:r w:rsidRPr="00544788">
        <w:rPr>
          <w:rFonts w:ascii="Times New Roman KK EK" w:hAnsi="Times New Roman KK EK"/>
          <w:sz w:val="28"/>
          <w:szCs w:val="28"/>
          <w:lang w:val="kk-KZ" w:eastAsia="ko-KR"/>
        </w:rPr>
        <w:t>л</w:t>
      </w:r>
      <w:r w:rsidRPr="00544788">
        <w:rPr>
          <w:rFonts w:ascii="Times New Roman KK EK" w:hAnsi="Times New Roman KK EK"/>
          <w:sz w:val="28"/>
          <w:szCs w:val="28"/>
          <w:lang w:val="en-US" w:eastAsia="ko-KR"/>
        </w:rPr>
        <w:t xml:space="preserve">ынған. </w:t>
      </w:r>
      <w:r w:rsidR="000E2BB6" w:rsidRPr="00544788">
        <w:rPr>
          <w:rFonts w:ascii="Times New Roman KK EK" w:hAnsi="Times New Roman KK EK"/>
          <w:position w:val="-6"/>
          <w:sz w:val="28"/>
          <w:szCs w:val="28"/>
          <w:lang w:val="en-US" w:eastAsia="ko-KR"/>
        </w:rPr>
        <w:object w:dxaOrig="180" w:dyaOrig="279">
          <v:shape id="_x0000_i1429" type="#_x0000_t75" style="width:9pt;height:14.25pt" o:ole="">
            <v:imagedata r:id="rId788" o:title=""/>
          </v:shape>
          <o:OLEObject Type="Embed" ProgID="Equation.3" ShapeID="_x0000_i1429" DrawAspect="Content" ObjectID="_1682319606" r:id="rId789"/>
        </w:object>
      </w:r>
      <w:r w:rsidRPr="00544788">
        <w:rPr>
          <w:rFonts w:ascii="Times New Roman KK EK" w:hAnsi="Times New Roman KK EK"/>
          <w:sz w:val="28"/>
          <w:szCs w:val="28"/>
          <w:lang w:val="en-US" w:eastAsia="ko-KR"/>
        </w:rPr>
        <w:t>-</w:t>
      </w:r>
      <w:r w:rsidR="000E2BB6" w:rsidRPr="00544788">
        <w:rPr>
          <w:rFonts w:ascii="Times New Roman KK EK" w:hAnsi="Times New Roman KK EK"/>
          <w:sz w:val="28"/>
          <w:szCs w:val="28"/>
          <w:lang w:val="kk-KZ" w:eastAsia="ko-KR"/>
        </w:rPr>
        <w:t xml:space="preserve"> </w:t>
      </w:r>
      <w:r w:rsidRPr="00544788">
        <w:rPr>
          <w:rFonts w:ascii="Times New Roman KK EK" w:hAnsi="Times New Roman KK EK"/>
          <w:sz w:val="28"/>
          <w:szCs w:val="28"/>
          <w:lang w:val="kk-KZ" w:eastAsia="ko-KR"/>
        </w:rPr>
        <w:t>қ</w:t>
      </w:r>
      <w:r w:rsidRPr="00544788">
        <w:rPr>
          <w:rFonts w:ascii="Times New Roman KK EK" w:hAnsi="Times New Roman KK EK"/>
          <w:sz w:val="28"/>
          <w:szCs w:val="28"/>
          <w:lang w:val="en-US" w:eastAsia="ko-KR"/>
        </w:rPr>
        <w:t>ашы</w:t>
      </w:r>
      <w:r w:rsidRPr="00544788">
        <w:rPr>
          <w:rFonts w:ascii="Times New Roman KK EK" w:hAnsi="Times New Roman KK EK"/>
          <w:sz w:val="28"/>
          <w:szCs w:val="28"/>
          <w:lang w:val="kk-KZ" w:eastAsia="ko-KR"/>
        </w:rPr>
        <w:t>қ</w:t>
      </w:r>
      <w:r w:rsidRPr="00544788">
        <w:rPr>
          <w:rFonts w:ascii="Times New Roman KK EK" w:hAnsi="Times New Roman KK EK"/>
          <w:sz w:val="28"/>
          <w:szCs w:val="28"/>
          <w:lang w:val="en-US" w:eastAsia="ko-KR"/>
        </w:rPr>
        <w:t>ты</w:t>
      </w:r>
      <w:r w:rsidRPr="00544788">
        <w:rPr>
          <w:rFonts w:ascii="Times New Roman KK EK" w:hAnsi="Times New Roman KK EK"/>
          <w:sz w:val="28"/>
          <w:szCs w:val="28"/>
          <w:lang w:val="kk-KZ" w:eastAsia="ko-KR"/>
        </w:rPr>
        <w:t>қ</w:t>
      </w:r>
      <w:r w:rsidRPr="00544788">
        <w:rPr>
          <w:rFonts w:ascii="Times New Roman KK EK" w:hAnsi="Times New Roman KK EK"/>
          <w:sz w:val="28"/>
          <w:szCs w:val="28"/>
          <w:lang w:val="en-US" w:eastAsia="ko-KR"/>
        </w:rPr>
        <w:t>ты оған сиятын то</w:t>
      </w:r>
      <w:r w:rsidRPr="00544788">
        <w:rPr>
          <w:rFonts w:ascii="Times New Roman KK EK" w:hAnsi="Times New Roman KK EK"/>
          <w:sz w:val="28"/>
          <w:szCs w:val="28"/>
          <w:lang w:val="kk-KZ" w:eastAsia="ko-KR"/>
        </w:rPr>
        <w:t>лқ</w:t>
      </w:r>
      <w:r w:rsidRPr="00544788">
        <w:rPr>
          <w:rFonts w:ascii="Times New Roman KK EK" w:hAnsi="Times New Roman KK EK"/>
          <w:sz w:val="28"/>
          <w:szCs w:val="28"/>
          <w:lang w:val="en-US" w:eastAsia="ko-KR"/>
        </w:rPr>
        <w:t>ын санына бө</w:t>
      </w:r>
      <w:r w:rsidRPr="00544788">
        <w:rPr>
          <w:rFonts w:ascii="Times New Roman KK EK" w:hAnsi="Times New Roman KK EK"/>
          <w:sz w:val="28"/>
          <w:szCs w:val="28"/>
          <w:lang w:val="kk-KZ" w:eastAsia="ko-KR"/>
        </w:rPr>
        <w:t>л</w:t>
      </w:r>
      <w:r w:rsidRPr="00544788">
        <w:rPr>
          <w:rFonts w:ascii="Times New Roman KK EK" w:hAnsi="Times New Roman KK EK"/>
          <w:sz w:val="28"/>
          <w:szCs w:val="28"/>
          <w:lang w:val="en-US" w:eastAsia="ko-KR"/>
        </w:rPr>
        <w:t>у керек. Термометр көмегiмен температураны аны</w:t>
      </w:r>
      <w:r w:rsidRPr="00544788">
        <w:rPr>
          <w:rFonts w:ascii="Times New Roman KK EK" w:hAnsi="Times New Roman KK EK"/>
          <w:sz w:val="28"/>
          <w:szCs w:val="28"/>
          <w:lang w:val="kk-KZ" w:eastAsia="ko-KR"/>
        </w:rPr>
        <w:t>қ</w:t>
      </w:r>
      <w:r w:rsidRPr="00544788">
        <w:rPr>
          <w:rFonts w:ascii="Times New Roman KK EK" w:hAnsi="Times New Roman KK EK"/>
          <w:sz w:val="28"/>
          <w:szCs w:val="28"/>
          <w:lang w:val="en-US" w:eastAsia="ko-KR"/>
        </w:rPr>
        <w:t>тау керек.</w:t>
      </w:r>
    </w:p>
    <w:p w:rsidR="00E33D00" w:rsidRPr="00544788" w:rsidRDefault="00E33D00" w:rsidP="00EA5AAF">
      <w:pPr>
        <w:numPr>
          <w:ilvl w:val="0"/>
          <w:numId w:val="47"/>
        </w:numPr>
        <w:tabs>
          <w:tab w:val="clear" w:pos="360"/>
          <w:tab w:val="num" w:pos="0"/>
          <w:tab w:val="left" w:pos="709"/>
          <w:tab w:val="left" w:pos="851"/>
        </w:tabs>
        <w:ind w:left="0" w:firstLine="567"/>
        <w:jc w:val="both"/>
        <w:rPr>
          <w:rFonts w:ascii="Times New Roman KK EK" w:hAnsi="Times New Roman KK EK"/>
          <w:sz w:val="28"/>
          <w:szCs w:val="28"/>
          <w:lang w:val="en-US" w:eastAsia="ko-KR"/>
        </w:rPr>
      </w:pPr>
      <w:r w:rsidRPr="00544788">
        <w:rPr>
          <w:rFonts w:ascii="Times New Roman KK EK" w:hAnsi="Times New Roman KK EK"/>
          <w:sz w:val="28"/>
          <w:szCs w:val="28"/>
          <w:lang w:val="en-US" w:eastAsia="ko-KR"/>
        </w:rPr>
        <w:t>А</w:t>
      </w:r>
      <w:r w:rsidRPr="00544788">
        <w:rPr>
          <w:rFonts w:ascii="Times New Roman KK EK" w:hAnsi="Times New Roman KK EK"/>
          <w:sz w:val="28"/>
          <w:szCs w:val="28"/>
          <w:lang w:val="kk-KZ" w:eastAsia="ko-KR"/>
        </w:rPr>
        <w:t>л</w:t>
      </w:r>
      <w:r w:rsidRPr="00544788">
        <w:rPr>
          <w:rFonts w:ascii="Times New Roman KK EK" w:hAnsi="Times New Roman KK EK"/>
          <w:sz w:val="28"/>
          <w:szCs w:val="28"/>
          <w:lang w:val="en-US" w:eastAsia="ko-KR"/>
        </w:rPr>
        <w:t>ынға</w:t>
      </w:r>
      <w:r w:rsidR="00213D29" w:rsidRPr="00544788">
        <w:rPr>
          <w:rFonts w:ascii="Times New Roman KK EK" w:hAnsi="Times New Roman KK EK"/>
          <w:sz w:val="28"/>
          <w:szCs w:val="28"/>
          <w:lang w:val="kk-KZ" w:eastAsia="ko-KR"/>
        </w:rPr>
        <w:t>н</w:t>
      </w:r>
      <w:r w:rsidRPr="00544788">
        <w:rPr>
          <w:rFonts w:ascii="Times New Roman KK EK" w:hAnsi="Times New Roman KK EK"/>
          <w:sz w:val="28"/>
          <w:szCs w:val="28"/>
          <w:lang w:val="en-US" w:eastAsia="ko-KR"/>
        </w:rPr>
        <w:t xml:space="preserve"> мәндердi кестеге енгiзу керек.</w:t>
      </w:r>
    </w:p>
    <w:p w:rsidR="00E33D00" w:rsidRPr="00544788" w:rsidRDefault="00E33D00" w:rsidP="00EA5AAF">
      <w:pPr>
        <w:numPr>
          <w:ilvl w:val="0"/>
          <w:numId w:val="47"/>
        </w:numPr>
        <w:tabs>
          <w:tab w:val="clear" w:pos="360"/>
          <w:tab w:val="num" w:pos="0"/>
          <w:tab w:val="left" w:pos="709"/>
          <w:tab w:val="left" w:pos="851"/>
        </w:tabs>
        <w:ind w:left="0" w:firstLine="567"/>
        <w:jc w:val="both"/>
        <w:rPr>
          <w:rFonts w:ascii="Times New Roman KK EK" w:hAnsi="Times New Roman KK EK"/>
          <w:sz w:val="28"/>
          <w:szCs w:val="28"/>
          <w:lang w:val="en-US" w:eastAsia="ko-KR"/>
        </w:rPr>
      </w:pPr>
      <w:r w:rsidRPr="00544788">
        <w:rPr>
          <w:rFonts w:ascii="Times New Roman KK EK" w:hAnsi="Times New Roman KK EK"/>
          <w:sz w:val="28"/>
          <w:szCs w:val="28"/>
          <w:lang w:val="en-US" w:eastAsia="ko-KR"/>
        </w:rPr>
        <w:t>Вибратордың стерженiн ауыс</w:t>
      </w:r>
      <w:r w:rsidRPr="00544788">
        <w:rPr>
          <w:rFonts w:ascii="Times New Roman KK EK" w:hAnsi="Times New Roman KK EK"/>
          <w:sz w:val="28"/>
          <w:szCs w:val="28"/>
          <w:lang w:val="kk-KZ" w:eastAsia="ko-KR"/>
        </w:rPr>
        <w:t>т</w:t>
      </w:r>
      <w:r w:rsidRPr="00544788">
        <w:rPr>
          <w:rFonts w:ascii="Times New Roman KK EK" w:hAnsi="Times New Roman KK EK"/>
          <w:sz w:val="28"/>
          <w:szCs w:val="28"/>
          <w:lang w:val="en-US" w:eastAsia="ko-KR"/>
        </w:rPr>
        <w:t xml:space="preserve">ырып 1 дәне 4  пунктердi </w:t>
      </w:r>
      <w:r w:rsidRPr="00544788">
        <w:rPr>
          <w:rFonts w:ascii="Times New Roman KK EK" w:hAnsi="Times New Roman KK EK"/>
          <w:sz w:val="28"/>
          <w:szCs w:val="28"/>
          <w:lang w:val="kk-KZ" w:eastAsia="ko-KR"/>
        </w:rPr>
        <w:t>қ</w:t>
      </w:r>
      <w:r w:rsidRPr="00544788">
        <w:rPr>
          <w:rFonts w:ascii="Times New Roman KK EK" w:hAnsi="Times New Roman KK EK"/>
          <w:sz w:val="28"/>
          <w:szCs w:val="28"/>
          <w:lang w:val="en-US" w:eastAsia="ko-KR"/>
        </w:rPr>
        <w:t>айта</w:t>
      </w:r>
      <w:r w:rsidRPr="00544788">
        <w:rPr>
          <w:rFonts w:ascii="Times New Roman KK EK" w:hAnsi="Times New Roman KK EK"/>
          <w:sz w:val="28"/>
          <w:szCs w:val="28"/>
          <w:lang w:val="kk-KZ" w:eastAsia="ko-KR"/>
        </w:rPr>
        <w:t>л</w:t>
      </w:r>
      <w:r w:rsidRPr="00544788">
        <w:rPr>
          <w:rFonts w:ascii="Times New Roman KK EK" w:hAnsi="Times New Roman KK EK"/>
          <w:sz w:val="28"/>
          <w:szCs w:val="28"/>
          <w:lang w:val="en-US" w:eastAsia="ko-KR"/>
        </w:rPr>
        <w:t>аңыз.</w:t>
      </w:r>
    </w:p>
    <w:p w:rsidR="00E33D00" w:rsidRPr="00544788" w:rsidRDefault="00E33D00" w:rsidP="00EA5AAF">
      <w:pPr>
        <w:numPr>
          <w:ilvl w:val="0"/>
          <w:numId w:val="47"/>
        </w:numPr>
        <w:tabs>
          <w:tab w:val="clear" w:pos="360"/>
          <w:tab w:val="num" w:pos="0"/>
          <w:tab w:val="left" w:pos="709"/>
          <w:tab w:val="left" w:pos="851"/>
        </w:tabs>
        <w:ind w:left="0" w:firstLine="567"/>
        <w:jc w:val="both"/>
        <w:rPr>
          <w:rFonts w:ascii="Times New Roman KK EK" w:hAnsi="Times New Roman KK EK"/>
          <w:sz w:val="28"/>
          <w:szCs w:val="28"/>
          <w:lang w:val="en-US" w:eastAsia="ko-KR"/>
        </w:rPr>
      </w:pPr>
      <w:r w:rsidRPr="00544788">
        <w:rPr>
          <w:rFonts w:ascii="Times New Roman KK EK" w:hAnsi="Times New Roman KK EK"/>
          <w:sz w:val="28"/>
          <w:szCs w:val="28"/>
          <w:lang w:val="en-US" w:eastAsia="ko-KR"/>
        </w:rPr>
        <w:t>А</w:t>
      </w:r>
      <w:r w:rsidRPr="00544788">
        <w:rPr>
          <w:rFonts w:ascii="Times New Roman KK EK" w:hAnsi="Times New Roman KK EK"/>
          <w:sz w:val="28"/>
          <w:szCs w:val="28"/>
          <w:lang w:val="kk-KZ" w:eastAsia="ko-KR"/>
        </w:rPr>
        <w:t>л</w:t>
      </w:r>
      <w:r w:rsidRPr="00544788">
        <w:rPr>
          <w:rFonts w:ascii="Times New Roman KK EK" w:hAnsi="Times New Roman KK EK"/>
          <w:sz w:val="28"/>
          <w:szCs w:val="28"/>
          <w:lang w:val="en-US" w:eastAsia="ko-KR"/>
        </w:rPr>
        <w:t>ынған нәтиже</w:t>
      </w:r>
      <w:r w:rsidRPr="00544788">
        <w:rPr>
          <w:rFonts w:ascii="Times New Roman KK EK" w:hAnsi="Times New Roman KK EK"/>
          <w:sz w:val="28"/>
          <w:szCs w:val="28"/>
          <w:lang w:val="kk-KZ" w:eastAsia="ko-KR"/>
        </w:rPr>
        <w:t>л</w:t>
      </w:r>
      <w:r w:rsidRPr="00544788">
        <w:rPr>
          <w:rFonts w:ascii="Times New Roman KK EK" w:hAnsi="Times New Roman KK EK"/>
          <w:sz w:val="28"/>
          <w:szCs w:val="28"/>
          <w:lang w:val="en-US" w:eastAsia="ko-KR"/>
        </w:rPr>
        <w:t>ердi өңдеу</w:t>
      </w:r>
      <w:r w:rsidR="000E2BB6" w:rsidRPr="00544788">
        <w:rPr>
          <w:rFonts w:ascii="Times New Roman KK EK" w:hAnsi="Times New Roman KK EK"/>
          <w:sz w:val="28"/>
          <w:szCs w:val="28"/>
          <w:lang w:val="kk-KZ" w:eastAsia="ko-KR"/>
        </w:rPr>
        <w:t xml:space="preserve"> үшін </w:t>
      </w:r>
      <w:r w:rsidRPr="00544788">
        <w:rPr>
          <w:rFonts w:ascii="Times New Roman KK EK" w:hAnsi="Times New Roman KK EK"/>
          <w:sz w:val="28"/>
          <w:szCs w:val="28"/>
          <w:lang w:val="en-US" w:eastAsia="ko-KR"/>
        </w:rPr>
        <w:t>1-форму</w:t>
      </w:r>
      <w:r w:rsidRPr="00544788">
        <w:rPr>
          <w:rFonts w:ascii="Times New Roman KK EK" w:hAnsi="Times New Roman KK EK"/>
          <w:sz w:val="28"/>
          <w:szCs w:val="28"/>
          <w:lang w:val="kk-KZ" w:eastAsia="ko-KR"/>
        </w:rPr>
        <w:t>л</w:t>
      </w:r>
      <w:r w:rsidRPr="00544788">
        <w:rPr>
          <w:rFonts w:ascii="Times New Roman KK EK" w:hAnsi="Times New Roman KK EK"/>
          <w:sz w:val="28"/>
          <w:szCs w:val="28"/>
          <w:lang w:val="en-US" w:eastAsia="ko-KR"/>
        </w:rPr>
        <w:t>а бойынша сұйы</w:t>
      </w:r>
      <w:r w:rsidRPr="00544788">
        <w:rPr>
          <w:rFonts w:ascii="Times New Roman KK EK" w:hAnsi="Times New Roman KK EK"/>
          <w:sz w:val="28"/>
          <w:szCs w:val="28"/>
          <w:lang w:val="kk-KZ" w:eastAsia="ko-KR"/>
        </w:rPr>
        <w:t>қ</w:t>
      </w:r>
      <w:r w:rsidRPr="00544788">
        <w:rPr>
          <w:rFonts w:ascii="Times New Roman KK EK" w:hAnsi="Times New Roman KK EK"/>
          <w:sz w:val="28"/>
          <w:szCs w:val="28"/>
          <w:lang w:val="en-US" w:eastAsia="ko-KR"/>
        </w:rPr>
        <w:t>тың беттiк керi</w:t>
      </w:r>
      <w:r w:rsidRPr="00544788">
        <w:rPr>
          <w:rFonts w:ascii="Times New Roman KK EK" w:hAnsi="Times New Roman KK EK"/>
          <w:sz w:val="28"/>
          <w:szCs w:val="28"/>
          <w:lang w:val="kk-KZ" w:eastAsia="ko-KR"/>
        </w:rPr>
        <w:t>л</w:t>
      </w:r>
      <w:r w:rsidRPr="00544788">
        <w:rPr>
          <w:rFonts w:ascii="Times New Roman KK EK" w:hAnsi="Times New Roman KK EK"/>
          <w:sz w:val="28"/>
          <w:szCs w:val="28"/>
          <w:lang w:val="en-US" w:eastAsia="ko-KR"/>
        </w:rPr>
        <w:t>у коэффициентiн аны</w:t>
      </w:r>
      <w:r w:rsidRPr="00544788">
        <w:rPr>
          <w:rFonts w:ascii="Times New Roman KK EK" w:hAnsi="Times New Roman KK EK"/>
          <w:sz w:val="28"/>
          <w:szCs w:val="28"/>
          <w:lang w:val="kk-KZ" w:eastAsia="ko-KR"/>
        </w:rPr>
        <w:t>қ</w:t>
      </w:r>
      <w:r w:rsidRPr="00544788">
        <w:rPr>
          <w:rFonts w:ascii="Times New Roman KK EK" w:hAnsi="Times New Roman KK EK"/>
          <w:sz w:val="28"/>
          <w:szCs w:val="28"/>
          <w:lang w:val="en-US" w:eastAsia="ko-KR"/>
        </w:rPr>
        <w:t>таңыз.</w:t>
      </w:r>
    </w:p>
    <w:p w:rsidR="00E33D00" w:rsidRPr="00544788" w:rsidRDefault="00E33D00" w:rsidP="00EA5AAF">
      <w:pPr>
        <w:numPr>
          <w:ilvl w:val="0"/>
          <w:numId w:val="47"/>
        </w:numPr>
        <w:tabs>
          <w:tab w:val="clear" w:pos="360"/>
          <w:tab w:val="num" w:pos="0"/>
          <w:tab w:val="left" w:pos="709"/>
          <w:tab w:val="left" w:pos="851"/>
        </w:tabs>
        <w:ind w:left="0" w:firstLine="567"/>
        <w:jc w:val="both"/>
        <w:rPr>
          <w:rFonts w:ascii="Times New Roman KK EK" w:hAnsi="Times New Roman KK EK"/>
          <w:sz w:val="28"/>
          <w:szCs w:val="28"/>
          <w:lang w:val="en-US" w:eastAsia="ko-KR"/>
        </w:rPr>
      </w:pPr>
      <w:r w:rsidRPr="00544788">
        <w:rPr>
          <w:rFonts w:ascii="Times New Roman KK EK" w:hAnsi="Times New Roman KK EK"/>
          <w:sz w:val="28"/>
          <w:szCs w:val="28"/>
          <w:lang w:val="en-US" w:eastAsia="ko-KR"/>
        </w:rPr>
        <w:t>Жанама ө</w:t>
      </w:r>
      <w:r w:rsidRPr="00544788">
        <w:rPr>
          <w:rFonts w:ascii="Times New Roman KK EK" w:hAnsi="Times New Roman KK EK"/>
          <w:sz w:val="28"/>
          <w:szCs w:val="28"/>
          <w:lang w:val="kk-KZ" w:eastAsia="ko-KR"/>
        </w:rPr>
        <w:t>л</w:t>
      </w:r>
      <w:r w:rsidRPr="00544788">
        <w:rPr>
          <w:rFonts w:ascii="Times New Roman KK EK" w:hAnsi="Times New Roman KK EK"/>
          <w:sz w:val="28"/>
          <w:szCs w:val="28"/>
          <w:lang w:val="en-US" w:eastAsia="ko-KR"/>
        </w:rPr>
        <w:t>шеу</w:t>
      </w:r>
      <w:r w:rsidRPr="00544788">
        <w:rPr>
          <w:rFonts w:ascii="Times New Roman KK EK" w:hAnsi="Times New Roman KK EK"/>
          <w:sz w:val="28"/>
          <w:szCs w:val="28"/>
          <w:lang w:val="kk-KZ" w:eastAsia="ko-KR"/>
        </w:rPr>
        <w:t>л</w:t>
      </w:r>
      <w:r w:rsidRPr="00544788">
        <w:rPr>
          <w:rFonts w:ascii="Times New Roman KK EK" w:hAnsi="Times New Roman KK EK"/>
          <w:sz w:val="28"/>
          <w:szCs w:val="28"/>
          <w:lang w:val="en-US" w:eastAsia="ko-KR"/>
        </w:rPr>
        <w:t>ердiң са</w:t>
      </w:r>
      <w:r w:rsidRPr="00544788">
        <w:rPr>
          <w:rFonts w:ascii="Times New Roman KK EK" w:hAnsi="Times New Roman KK EK"/>
          <w:sz w:val="28"/>
          <w:szCs w:val="28"/>
          <w:lang w:val="kk-KZ" w:eastAsia="ko-KR"/>
        </w:rPr>
        <w:t>л</w:t>
      </w:r>
      <w:r w:rsidRPr="00544788">
        <w:rPr>
          <w:rFonts w:ascii="Times New Roman KK EK" w:hAnsi="Times New Roman KK EK"/>
          <w:sz w:val="28"/>
          <w:szCs w:val="28"/>
          <w:lang w:val="en-US" w:eastAsia="ko-KR"/>
        </w:rPr>
        <w:t>ыстырма</w:t>
      </w:r>
      <w:r w:rsidRPr="00544788">
        <w:rPr>
          <w:rFonts w:ascii="Times New Roman KK EK" w:hAnsi="Times New Roman KK EK"/>
          <w:sz w:val="28"/>
          <w:szCs w:val="28"/>
          <w:lang w:val="kk-KZ" w:eastAsia="ko-KR"/>
        </w:rPr>
        <w:t>л</w:t>
      </w:r>
      <w:r w:rsidRPr="00544788">
        <w:rPr>
          <w:rFonts w:ascii="Times New Roman KK EK" w:hAnsi="Times New Roman KK EK"/>
          <w:sz w:val="28"/>
          <w:szCs w:val="28"/>
          <w:lang w:val="en-US" w:eastAsia="ko-KR"/>
        </w:rPr>
        <w:t>ы және абсо</w:t>
      </w:r>
      <w:r w:rsidRPr="00544788">
        <w:rPr>
          <w:rFonts w:ascii="Times New Roman KK EK" w:hAnsi="Times New Roman KK EK"/>
          <w:sz w:val="28"/>
          <w:szCs w:val="28"/>
          <w:lang w:val="kk-KZ" w:eastAsia="ko-KR"/>
        </w:rPr>
        <w:t>л</w:t>
      </w:r>
      <w:r w:rsidRPr="00544788">
        <w:rPr>
          <w:rFonts w:ascii="Times New Roman KK EK" w:hAnsi="Times New Roman KK EK"/>
          <w:sz w:val="28"/>
          <w:szCs w:val="28"/>
          <w:lang w:val="en-US" w:eastAsia="ko-KR"/>
        </w:rPr>
        <w:t xml:space="preserve">ют </w:t>
      </w:r>
      <w:r w:rsidRPr="00544788">
        <w:rPr>
          <w:rFonts w:ascii="Times New Roman KK EK" w:hAnsi="Times New Roman KK EK"/>
          <w:sz w:val="28"/>
          <w:szCs w:val="28"/>
          <w:lang w:val="kk-KZ" w:eastAsia="ko-KR"/>
        </w:rPr>
        <w:t>қ</w:t>
      </w:r>
      <w:r w:rsidRPr="00544788">
        <w:rPr>
          <w:rFonts w:ascii="Times New Roman KK EK" w:hAnsi="Times New Roman KK EK"/>
          <w:sz w:val="28"/>
          <w:szCs w:val="28"/>
          <w:lang w:val="en-US" w:eastAsia="ko-KR"/>
        </w:rPr>
        <w:t>ате</w:t>
      </w:r>
      <w:r w:rsidRPr="00544788">
        <w:rPr>
          <w:rFonts w:ascii="Times New Roman KK EK" w:hAnsi="Times New Roman KK EK"/>
          <w:sz w:val="28"/>
          <w:szCs w:val="28"/>
          <w:lang w:val="kk-KZ" w:eastAsia="ko-KR"/>
        </w:rPr>
        <w:t>л</w:t>
      </w:r>
      <w:r w:rsidRPr="00544788">
        <w:rPr>
          <w:rFonts w:ascii="Times New Roman KK EK" w:hAnsi="Times New Roman KK EK"/>
          <w:sz w:val="28"/>
          <w:szCs w:val="28"/>
          <w:lang w:val="en-US" w:eastAsia="ko-KR"/>
        </w:rPr>
        <w:t>iктерiн есептеу керек.</w:t>
      </w:r>
    </w:p>
    <w:p w:rsidR="00E33D00" w:rsidRPr="00544788" w:rsidRDefault="00E33D00" w:rsidP="00EA5AAF">
      <w:pPr>
        <w:numPr>
          <w:ilvl w:val="0"/>
          <w:numId w:val="47"/>
        </w:numPr>
        <w:tabs>
          <w:tab w:val="clear" w:pos="360"/>
          <w:tab w:val="num" w:pos="0"/>
          <w:tab w:val="left" w:pos="709"/>
          <w:tab w:val="left" w:pos="851"/>
        </w:tabs>
        <w:ind w:left="0" w:firstLine="567"/>
        <w:jc w:val="both"/>
        <w:rPr>
          <w:rFonts w:ascii="Times New Roman KK EK" w:hAnsi="Times New Roman KK EK"/>
          <w:sz w:val="28"/>
          <w:szCs w:val="28"/>
          <w:lang w:val="en-US" w:eastAsia="ko-KR"/>
        </w:rPr>
      </w:pPr>
      <w:r w:rsidRPr="00544788">
        <w:rPr>
          <w:rFonts w:ascii="Times New Roman KK EK" w:hAnsi="Times New Roman KK EK"/>
          <w:sz w:val="28"/>
          <w:szCs w:val="28"/>
          <w:lang w:val="en-US" w:eastAsia="ko-KR"/>
        </w:rPr>
        <w:t>Шын мәнiн жасау керек.</w:t>
      </w:r>
    </w:p>
    <w:p w:rsidR="00E33D00" w:rsidRPr="00544788" w:rsidRDefault="00E33D00" w:rsidP="00E33D00">
      <w:pPr>
        <w:jc w:val="center"/>
        <w:rPr>
          <w:rFonts w:ascii="Times New Roman KK EK" w:hAnsi="Times New Roman KK EK"/>
          <w:sz w:val="28"/>
          <w:szCs w:val="28"/>
          <w:lang w:eastAsia="ko-KR"/>
        </w:rPr>
      </w:pPr>
      <w:r w:rsidRPr="00544788">
        <w:rPr>
          <w:rFonts w:ascii="Times New Roman KK EK" w:hAnsi="Times New Roman KK EK"/>
          <w:position w:val="-34"/>
          <w:sz w:val="28"/>
          <w:szCs w:val="28"/>
          <w:lang w:val="en-US" w:eastAsia="ko-KR"/>
        </w:rPr>
        <w:object w:dxaOrig="4959" w:dyaOrig="880">
          <v:shape id="_x0000_i1430" type="#_x0000_t75" style="width:248.2pt;height:44.25pt" o:ole="" fillcolor="window">
            <v:imagedata r:id="rId790" o:title=""/>
          </v:shape>
          <o:OLEObject Type="Embed" ProgID="Equation.3" ShapeID="_x0000_i1430" DrawAspect="Content" ObjectID="_1682319607" r:id="rId791"/>
        </w:object>
      </w:r>
    </w:p>
    <w:p w:rsidR="00F2521E" w:rsidRPr="00544788" w:rsidRDefault="00F2521E" w:rsidP="00E33D00">
      <w:pPr>
        <w:jc w:val="center"/>
        <w:rPr>
          <w:rFonts w:ascii="Times New Roman KK EK" w:hAnsi="Times New Roman KK EK"/>
          <w:sz w:val="28"/>
          <w:szCs w:val="28"/>
          <w:lang w:eastAsia="ko-KR"/>
        </w:rPr>
      </w:pPr>
    </w:p>
    <w:tbl>
      <w:tblPr>
        <w:tblW w:w="8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2552"/>
        <w:gridCol w:w="2126"/>
        <w:gridCol w:w="1276"/>
        <w:gridCol w:w="1515"/>
        <w:gridCol w:w="912"/>
      </w:tblGrid>
      <w:tr w:rsidR="00E33D00" w:rsidRPr="00544788" w:rsidTr="000E2BB6">
        <w:trPr>
          <w:jc w:val="center"/>
        </w:trPr>
        <w:tc>
          <w:tcPr>
            <w:tcW w:w="534" w:type="dxa"/>
          </w:tcPr>
          <w:p w:rsidR="00E33D00" w:rsidRPr="00544788" w:rsidRDefault="00E33D00" w:rsidP="00E33D00">
            <w:pPr>
              <w:jc w:val="both"/>
              <w:rPr>
                <w:rFonts w:ascii="Times New Roman KK EK" w:hAnsi="Times New Roman KK EK"/>
                <w:sz w:val="28"/>
                <w:szCs w:val="28"/>
                <w:lang w:val="en-US" w:eastAsia="ko-KR"/>
              </w:rPr>
            </w:pPr>
          </w:p>
        </w:tc>
        <w:tc>
          <w:tcPr>
            <w:tcW w:w="2552" w:type="dxa"/>
          </w:tcPr>
          <w:p w:rsidR="00E33D00" w:rsidRPr="00544788" w:rsidRDefault="00E33D00" w:rsidP="000E2BB6">
            <w:pPr>
              <w:jc w:val="both"/>
              <w:rPr>
                <w:rFonts w:ascii="Times New Roman KK EK" w:hAnsi="Times New Roman KK EK"/>
                <w:sz w:val="28"/>
                <w:szCs w:val="28"/>
                <w:lang w:eastAsia="ko-KR"/>
              </w:rPr>
            </w:pPr>
            <w:r w:rsidRPr="00544788">
              <w:rPr>
                <w:rFonts w:ascii="Times New Roman KK EK" w:hAnsi="Times New Roman KK EK"/>
                <w:sz w:val="28"/>
                <w:szCs w:val="28"/>
                <w:lang w:eastAsia="ko-KR"/>
              </w:rPr>
              <w:t xml:space="preserve"> Ара</w:t>
            </w:r>
            <w:r w:rsidRPr="00544788">
              <w:rPr>
                <w:rFonts w:ascii="Times New Roman KK EK" w:hAnsi="Times New Roman KK EK"/>
                <w:sz w:val="28"/>
                <w:szCs w:val="28"/>
                <w:lang w:val="kk-KZ" w:eastAsia="ko-KR"/>
              </w:rPr>
              <w:t>л</w:t>
            </w:r>
            <w:r w:rsidRPr="00544788">
              <w:rPr>
                <w:rFonts w:ascii="Times New Roman KK EK" w:hAnsi="Times New Roman KK EK"/>
                <w:sz w:val="28"/>
                <w:szCs w:val="28"/>
                <w:lang w:eastAsia="ko-KR"/>
              </w:rPr>
              <w:t>ы</w:t>
            </w:r>
            <w:r w:rsidRPr="00544788">
              <w:rPr>
                <w:rFonts w:ascii="Times New Roman KK EK" w:hAnsi="Times New Roman KK EK"/>
                <w:sz w:val="28"/>
                <w:szCs w:val="28"/>
                <w:lang w:val="kk-KZ" w:eastAsia="ko-KR"/>
              </w:rPr>
              <w:t>ққ</w:t>
            </w:r>
            <w:r w:rsidRPr="00544788">
              <w:rPr>
                <w:rFonts w:ascii="Times New Roman KK EK" w:hAnsi="Times New Roman KK EK"/>
                <w:sz w:val="28"/>
                <w:szCs w:val="28"/>
                <w:lang w:eastAsia="ko-KR"/>
              </w:rPr>
              <w:t>а сиятын то</w:t>
            </w:r>
            <w:r w:rsidRPr="00544788">
              <w:rPr>
                <w:rFonts w:ascii="Times New Roman KK EK" w:hAnsi="Times New Roman KK EK"/>
                <w:sz w:val="28"/>
                <w:szCs w:val="28"/>
                <w:lang w:val="kk-KZ" w:eastAsia="ko-KR"/>
              </w:rPr>
              <w:t>лқ</w:t>
            </w:r>
            <w:r w:rsidRPr="00544788">
              <w:rPr>
                <w:rFonts w:ascii="Times New Roman KK EK" w:hAnsi="Times New Roman KK EK"/>
                <w:sz w:val="28"/>
                <w:szCs w:val="28"/>
                <w:lang w:eastAsia="ko-KR"/>
              </w:rPr>
              <w:t xml:space="preserve">ындар саны </w:t>
            </w:r>
            <w:r w:rsidRPr="00544788">
              <w:rPr>
                <w:rFonts w:ascii="Times New Roman KK EK" w:hAnsi="Times New Roman KK EK"/>
                <w:i/>
                <w:sz w:val="28"/>
                <w:szCs w:val="28"/>
                <w:lang w:val="en-US" w:eastAsia="ko-KR"/>
              </w:rPr>
              <w:t>n</w:t>
            </w:r>
          </w:p>
        </w:tc>
        <w:tc>
          <w:tcPr>
            <w:tcW w:w="2126" w:type="dxa"/>
          </w:tcPr>
          <w:p w:rsidR="00E33D00" w:rsidRPr="00544788" w:rsidRDefault="00E33D00" w:rsidP="00E33D00">
            <w:pPr>
              <w:jc w:val="both"/>
              <w:rPr>
                <w:rFonts w:ascii="Times New Roman KK EK" w:hAnsi="Times New Roman KK EK"/>
                <w:sz w:val="28"/>
                <w:szCs w:val="28"/>
                <w:lang w:val="kk-KZ" w:eastAsia="ko-KR"/>
              </w:rPr>
            </w:pPr>
            <w:r w:rsidRPr="00544788">
              <w:rPr>
                <w:rFonts w:ascii="Times New Roman KK EK" w:hAnsi="Times New Roman KK EK"/>
                <w:sz w:val="28"/>
                <w:szCs w:val="28"/>
                <w:lang w:eastAsia="ko-KR"/>
              </w:rPr>
              <w:t xml:space="preserve">Ортадағы нүктеден </w:t>
            </w:r>
            <w:r w:rsidRPr="00544788">
              <w:rPr>
                <w:rFonts w:ascii="Times New Roman KK EK" w:hAnsi="Times New Roman KK EK"/>
                <w:i/>
                <w:sz w:val="28"/>
                <w:szCs w:val="28"/>
                <w:lang w:val="en-US" w:eastAsia="ko-KR"/>
              </w:rPr>
              <w:t>l</w:t>
            </w:r>
            <w:r w:rsidRPr="00544788">
              <w:rPr>
                <w:rFonts w:ascii="Times New Roman KK EK" w:hAnsi="Times New Roman KK EK"/>
                <w:i/>
                <w:sz w:val="28"/>
                <w:szCs w:val="28"/>
                <w:lang w:eastAsia="ko-KR"/>
              </w:rPr>
              <w:t xml:space="preserve"> </w:t>
            </w:r>
            <w:r w:rsidRPr="00544788">
              <w:rPr>
                <w:rFonts w:ascii="Times New Roman KK EK" w:hAnsi="Times New Roman KK EK"/>
                <w:sz w:val="28"/>
                <w:szCs w:val="28"/>
                <w:lang w:val="kk-KZ" w:eastAsia="ko-KR"/>
              </w:rPr>
              <w:t>қ</w:t>
            </w:r>
            <w:r w:rsidRPr="00544788">
              <w:rPr>
                <w:rFonts w:ascii="Times New Roman KK EK" w:hAnsi="Times New Roman KK EK"/>
                <w:sz w:val="28"/>
                <w:szCs w:val="28"/>
                <w:lang w:eastAsia="ko-KR"/>
              </w:rPr>
              <w:t>ашы</w:t>
            </w:r>
            <w:r w:rsidRPr="00544788">
              <w:rPr>
                <w:rFonts w:ascii="Times New Roman KK EK" w:hAnsi="Times New Roman KK EK"/>
                <w:sz w:val="28"/>
                <w:szCs w:val="28"/>
                <w:lang w:val="kk-KZ" w:eastAsia="ko-KR"/>
              </w:rPr>
              <w:t>қ</w:t>
            </w:r>
            <w:r w:rsidRPr="00544788">
              <w:rPr>
                <w:rFonts w:ascii="Times New Roman KK EK" w:hAnsi="Times New Roman KK EK"/>
                <w:sz w:val="28"/>
                <w:szCs w:val="28"/>
                <w:lang w:eastAsia="ko-KR"/>
              </w:rPr>
              <w:t>тығы</w:t>
            </w:r>
          </w:p>
        </w:tc>
        <w:tc>
          <w:tcPr>
            <w:tcW w:w="1276" w:type="dxa"/>
          </w:tcPr>
          <w:p w:rsidR="00E33D00" w:rsidRPr="00544788" w:rsidRDefault="00E33D00" w:rsidP="00E33D00">
            <w:pPr>
              <w:jc w:val="both"/>
              <w:rPr>
                <w:rFonts w:ascii="Times New Roman KK EK" w:hAnsi="Times New Roman KK EK"/>
                <w:sz w:val="28"/>
                <w:szCs w:val="28"/>
                <w:lang w:val="en-US" w:eastAsia="ko-KR"/>
              </w:rPr>
            </w:pPr>
            <w:r w:rsidRPr="00544788">
              <w:rPr>
                <w:rFonts w:ascii="Times New Roman KK EK" w:hAnsi="Times New Roman KK EK"/>
                <w:sz w:val="28"/>
                <w:szCs w:val="28"/>
                <w:lang w:val="en-US" w:eastAsia="ko-KR"/>
              </w:rPr>
              <w:t>То</w:t>
            </w:r>
            <w:r w:rsidRPr="00544788">
              <w:rPr>
                <w:rFonts w:ascii="Times New Roman KK EK" w:hAnsi="Times New Roman KK EK"/>
                <w:sz w:val="28"/>
                <w:szCs w:val="28"/>
                <w:lang w:val="kk-KZ" w:eastAsia="ko-KR"/>
              </w:rPr>
              <w:t>лқ</w:t>
            </w:r>
            <w:r w:rsidRPr="00544788">
              <w:rPr>
                <w:rFonts w:ascii="Times New Roman KK EK" w:hAnsi="Times New Roman KK EK"/>
                <w:sz w:val="28"/>
                <w:szCs w:val="28"/>
                <w:lang w:val="en-US" w:eastAsia="ko-KR"/>
              </w:rPr>
              <w:t xml:space="preserve">ын ұзындығы </w:t>
            </w:r>
            <w:r w:rsidRPr="00544788">
              <w:rPr>
                <w:rFonts w:ascii="Times New Roman KK EK" w:hAnsi="Times New Roman KK EK"/>
                <w:i/>
                <w:sz w:val="28"/>
                <w:szCs w:val="28"/>
                <w:lang w:val="en-US" w:eastAsia="ko-KR"/>
              </w:rPr>
              <w:sym w:font="Symbol" w:char="F06C"/>
            </w:r>
            <w:r w:rsidRPr="00544788">
              <w:rPr>
                <w:rFonts w:ascii="Times New Roman KK EK" w:hAnsi="Times New Roman KK EK"/>
                <w:i/>
                <w:sz w:val="28"/>
                <w:szCs w:val="28"/>
                <w:lang w:val="en-US" w:eastAsia="ko-KR"/>
              </w:rPr>
              <w:t>, м.</w:t>
            </w:r>
          </w:p>
        </w:tc>
        <w:tc>
          <w:tcPr>
            <w:tcW w:w="1515" w:type="dxa"/>
          </w:tcPr>
          <w:p w:rsidR="00E33D00" w:rsidRPr="00544788" w:rsidRDefault="00E33D00" w:rsidP="00E33D00">
            <w:pPr>
              <w:ind w:left="-675"/>
              <w:jc w:val="both"/>
              <w:rPr>
                <w:rFonts w:ascii="Times New Roman KK EK" w:hAnsi="Times New Roman KK EK"/>
                <w:sz w:val="28"/>
                <w:szCs w:val="28"/>
                <w:lang w:val="kk-KZ" w:eastAsia="ko-KR"/>
              </w:rPr>
            </w:pPr>
            <w:r w:rsidRPr="00544788">
              <w:rPr>
                <w:rFonts w:ascii="Times New Roman KK EK" w:hAnsi="Times New Roman KK EK"/>
                <w:sz w:val="28"/>
                <w:szCs w:val="28"/>
                <w:lang w:val="en-US" w:eastAsia="ko-KR"/>
              </w:rPr>
              <w:t>(</w:t>
            </w:r>
            <w:r w:rsidRPr="00544788">
              <w:rPr>
                <w:rFonts w:ascii="Times New Roman KK EK" w:hAnsi="Times New Roman KK EK"/>
                <w:sz w:val="28"/>
                <w:szCs w:val="28"/>
                <w:lang w:val="en-US" w:eastAsia="ko-KR"/>
              </w:rPr>
              <w:sym w:font="Symbol" w:char="F073"/>
            </w:r>
            <w:r w:rsidRPr="00544788">
              <w:rPr>
                <w:rFonts w:ascii="Times New Roman KK EK" w:hAnsi="Times New Roman KK EK"/>
                <w:sz w:val="28"/>
                <w:szCs w:val="28"/>
                <w:lang w:val="en-US" w:eastAsia="ko-KR"/>
              </w:rPr>
              <w:sym w:font="Symbol" w:char="F0B1"/>
            </w:r>
          </w:p>
          <w:p w:rsidR="00E33D00" w:rsidRPr="00544788" w:rsidRDefault="00E33D00" w:rsidP="00E33D00">
            <w:pPr>
              <w:rPr>
                <w:rFonts w:ascii="Times New Roman KK EK" w:hAnsi="Times New Roman KK EK"/>
                <w:sz w:val="28"/>
                <w:szCs w:val="28"/>
                <w:lang w:val="kk-KZ" w:eastAsia="ko-KR"/>
              </w:rPr>
            </w:pPr>
            <w:r w:rsidRPr="00544788">
              <w:rPr>
                <w:rFonts w:ascii="Times New Roman KK EK" w:hAnsi="Times New Roman KK EK"/>
                <w:position w:val="-10"/>
                <w:sz w:val="28"/>
                <w:szCs w:val="28"/>
                <w:lang w:val="kk-KZ" w:eastAsia="ko-KR"/>
              </w:rPr>
              <w:object w:dxaOrig="920" w:dyaOrig="320">
                <v:shape id="_x0000_i1431" type="#_x0000_t75" style="width:45.75pt;height:15.75pt" o:ole="">
                  <v:imagedata r:id="rId792" o:title=""/>
                </v:shape>
                <o:OLEObject Type="Embed" ProgID="Equation.3" ShapeID="_x0000_i1431" DrawAspect="Content" ObjectID="_1682319608" r:id="rId793"/>
              </w:object>
            </w:r>
          </w:p>
        </w:tc>
        <w:tc>
          <w:tcPr>
            <w:tcW w:w="912" w:type="dxa"/>
          </w:tcPr>
          <w:p w:rsidR="00E33D00" w:rsidRPr="00544788" w:rsidRDefault="00E33D00" w:rsidP="00E33D00">
            <w:pPr>
              <w:jc w:val="both"/>
              <w:rPr>
                <w:rFonts w:ascii="Times New Roman KK EK" w:hAnsi="Times New Roman KK EK"/>
                <w:sz w:val="28"/>
                <w:szCs w:val="28"/>
                <w:lang w:val="en-US" w:eastAsia="ko-KR"/>
              </w:rPr>
            </w:pPr>
            <w:r w:rsidRPr="00544788">
              <w:rPr>
                <w:rFonts w:ascii="Times New Roman KK EK" w:hAnsi="Times New Roman KK EK"/>
                <w:sz w:val="28"/>
                <w:szCs w:val="28"/>
                <w:lang w:val="en-US" w:eastAsia="ko-KR"/>
              </w:rPr>
              <w:sym w:font="Symbol" w:char="F065"/>
            </w:r>
            <w:r w:rsidRPr="00544788">
              <w:rPr>
                <w:rFonts w:ascii="Times New Roman KK EK" w:hAnsi="Times New Roman KK EK"/>
                <w:sz w:val="28"/>
                <w:szCs w:val="28"/>
                <w:lang w:val="en-US" w:eastAsia="ko-KR"/>
              </w:rPr>
              <w:t xml:space="preserve"> </w:t>
            </w:r>
            <w:r w:rsidRPr="00544788">
              <w:rPr>
                <w:rFonts w:ascii="Times New Roman KK EK" w:hAnsi="Times New Roman KK EK"/>
                <w:sz w:val="28"/>
                <w:szCs w:val="28"/>
                <w:lang w:val="en-US" w:eastAsia="ko-KR"/>
              </w:rPr>
              <w:sym w:font="Symbol" w:char="F025"/>
            </w:r>
          </w:p>
          <w:p w:rsidR="00E33D00" w:rsidRPr="00544788" w:rsidRDefault="00E33D00" w:rsidP="00E33D00">
            <w:pPr>
              <w:jc w:val="both"/>
              <w:rPr>
                <w:rFonts w:ascii="Times New Roman KK EK" w:hAnsi="Times New Roman KK EK"/>
                <w:sz w:val="28"/>
                <w:szCs w:val="28"/>
                <w:lang w:val="en-US" w:eastAsia="ko-KR"/>
              </w:rPr>
            </w:pPr>
          </w:p>
        </w:tc>
      </w:tr>
      <w:tr w:rsidR="00E33D00" w:rsidRPr="00544788" w:rsidTr="000E2BB6">
        <w:trPr>
          <w:jc w:val="center"/>
        </w:trPr>
        <w:tc>
          <w:tcPr>
            <w:tcW w:w="534" w:type="dxa"/>
          </w:tcPr>
          <w:p w:rsidR="00E33D00" w:rsidRPr="00544788" w:rsidRDefault="00E33D00" w:rsidP="00E33D00">
            <w:pPr>
              <w:jc w:val="both"/>
              <w:rPr>
                <w:rFonts w:ascii="Times New Roman KK EK" w:hAnsi="Times New Roman KK EK"/>
                <w:sz w:val="28"/>
                <w:szCs w:val="28"/>
                <w:lang w:val="en-US" w:eastAsia="ko-KR"/>
              </w:rPr>
            </w:pPr>
          </w:p>
        </w:tc>
        <w:tc>
          <w:tcPr>
            <w:tcW w:w="2552" w:type="dxa"/>
          </w:tcPr>
          <w:p w:rsidR="00E33D00" w:rsidRPr="00544788" w:rsidRDefault="00E33D00" w:rsidP="00E33D00">
            <w:pPr>
              <w:jc w:val="both"/>
              <w:rPr>
                <w:rFonts w:ascii="Times New Roman KK EK" w:hAnsi="Times New Roman KK EK"/>
                <w:sz w:val="28"/>
                <w:szCs w:val="28"/>
                <w:lang w:val="en-US" w:eastAsia="ko-KR"/>
              </w:rPr>
            </w:pPr>
          </w:p>
        </w:tc>
        <w:tc>
          <w:tcPr>
            <w:tcW w:w="2126" w:type="dxa"/>
          </w:tcPr>
          <w:p w:rsidR="00E33D00" w:rsidRPr="00544788" w:rsidRDefault="00E33D00" w:rsidP="00E33D00">
            <w:pPr>
              <w:jc w:val="both"/>
              <w:rPr>
                <w:rFonts w:ascii="Times New Roman KK EK" w:hAnsi="Times New Roman KK EK"/>
                <w:sz w:val="28"/>
                <w:szCs w:val="28"/>
                <w:lang w:val="en-US" w:eastAsia="ko-KR"/>
              </w:rPr>
            </w:pPr>
          </w:p>
        </w:tc>
        <w:tc>
          <w:tcPr>
            <w:tcW w:w="1276" w:type="dxa"/>
          </w:tcPr>
          <w:p w:rsidR="00E33D00" w:rsidRPr="00544788" w:rsidRDefault="00E33D00" w:rsidP="00E33D00">
            <w:pPr>
              <w:jc w:val="both"/>
              <w:rPr>
                <w:rFonts w:ascii="Times New Roman KK EK" w:hAnsi="Times New Roman KK EK"/>
                <w:sz w:val="28"/>
                <w:szCs w:val="28"/>
                <w:lang w:val="en-US" w:eastAsia="ko-KR"/>
              </w:rPr>
            </w:pPr>
          </w:p>
        </w:tc>
        <w:tc>
          <w:tcPr>
            <w:tcW w:w="1515" w:type="dxa"/>
          </w:tcPr>
          <w:p w:rsidR="00E33D00" w:rsidRPr="00544788" w:rsidRDefault="00E33D00" w:rsidP="00E33D00">
            <w:pPr>
              <w:jc w:val="both"/>
              <w:rPr>
                <w:rFonts w:ascii="Times New Roman KK EK" w:hAnsi="Times New Roman KK EK"/>
                <w:sz w:val="28"/>
                <w:szCs w:val="28"/>
                <w:lang w:val="en-US" w:eastAsia="ko-KR"/>
              </w:rPr>
            </w:pPr>
          </w:p>
        </w:tc>
        <w:tc>
          <w:tcPr>
            <w:tcW w:w="912" w:type="dxa"/>
          </w:tcPr>
          <w:p w:rsidR="00E33D00" w:rsidRPr="00544788" w:rsidRDefault="00E33D00" w:rsidP="00E33D00">
            <w:pPr>
              <w:jc w:val="both"/>
              <w:rPr>
                <w:rFonts w:ascii="Times New Roman KK EK" w:hAnsi="Times New Roman KK EK"/>
                <w:sz w:val="28"/>
                <w:szCs w:val="28"/>
                <w:lang w:val="en-US" w:eastAsia="ko-KR"/>
              </w:rPr>
            </w:pPr>
          </w:p>
        </w:tc>
      </w:tr>
    </w:tbl>
    <w:p w:rsidR="00E33D00" w:rsidRPr="00544788" w:rsidRDefault="00E33D00" w:rsidP="00E33D00">
      <w:pPr>
        <w:jc w:val="center"/>
        <w:rPr>
          <w:rFonts w:ascii="Times New Roman KK EK" w:hAnsi="Times New Roman KK EK"/>
          <w:sz w:val="28"/>
          <w:szCs w:val="28"/>
          <w:lang w:val="kk-KZ"/>
        </w:rPr>
      </w:pPr>
    </w:p>
    <w:p w:rsidR="00AC30B4" w:rsidRPr="00544788" w:rsidRDefault="00AC30B4" w:rsidP="00E33D00">
      <w:pPr>
        <w:jc w:val="center"/>
        <w:rPr>
          <w:rFonts w:ascii="Times New Roman KK EK" w:hAnsi="Times New Roman KK EK"/>
          <w:sz w:val="28"/>
          <w:szCs w:val="28"/>
          <w:lang w:val="kk-KZ"/>
        </w:rPr>
      </w:pPr>
    </w:p>
    <w:p w:rsidR="00BF586F" w:rsidRPr="00544788" w:rsidRDefault="009309F0" w:rsidP="00E33D00">
      <w:pPr>
        <w:jc w:val="center"/>
        <w:rPr>
          <w:rFonts w:ascii="Times New Roman KK EK" w:hAnsi="Times New Roman KK EK"/>
          <w:b/>
          <w:sz w:val="28"/>
          <w:szCs w:val="28"/>
          <w:lang w:val="kk-KZ"/>
        </w:rPr>
      </w:pPr>
      <w:r w:rsidRPr="00544788">
        <w:rPr>
          <w:rFonts w:ascii="Times New Roman KK EK" w:hAnsi="Times New Roman KK EK"/>
          <w:b/>
          <w:sz w:val="28"/>
          <w:szCs w:val="28"/>
          <w:lang w:val="kk-KZ"/>
        </w:rPr>
        <w:t>Бақылау сұрақтары</w:t>
      </w:r>
    </w:p>
    <w:p w:rsidR="009309F0" w:rsidRPr="00544788" w:rsidRDefault="00DF00CC" w:rsidP="00EA5AAF">
      <w:pPr>
        <w:numPr>
          <w:ilvl w:val="0"/>
          <w:numId w:val="16"/>
        </w:numPr>
        <w:tabs>
          <w:tab w:val="clear" w:pos="720"/>
          <w:tab w:val="num" w:pos="0"/>
          <w:tab w:val="left" w:pos="284"/>
        </w:tabs>
        <w:ind w:left="0" w:firstLine="0"/>
        <w:jc w:val="both"/>
        <w:rPr>
          <w:rFonts w:ascii="Times New Roman KK EK" w:hAnsi="Times New Roman KK EK"/>
          <w:sz w:val="28"/>
          <w:szCs w:val="28"/>
          <w:lang w:val="kk-KZ"/>
        </w:rPr>
      </w:pPr>
      <w:r w:rsidRPr="00544788">
        <w:rPr>
          <w:rFonts w:ascii="Times New Roman KK EK" w:hAnsi="Times New Roman KK EK"/>
          <w:sz w:val="28"/>
          <w:szCs w:val="28"/>
          <w:lang w:val="kk-KZ"/>
        </w:rPr>
        <w:t>Қандай толқындар капиллярлық толқындар деп аталады?</w:t>
      </w:r>
    </w:p>
    <w:p w:rsidR="00DF00CC" w:rsidRPr="00544788" w:rsidRDefault="00DF00CC" w:rsidP="00EA5AAF">
      <w:pPr>
        <w:numPr>
          <w:ilvl w:val="0"/>
          <w:numId w:val="16"/>
        </w:numPr>
        <w:tabs>
          <w:tab w:val="clear" w:pos="720"/>
          <w:tab w:val="num" w:pos="0"/>
          <w:tab w:val="left" w:pos="284"/>
        </w:tabs>
        <w:ind w:left="0" w:firstLine="0"/>
        <w:jc w:val="both"/>
        <w:rPr>
          <w:rFonts w:ascii="Times New Roman KK EK" w:hAnsi="Times New Roman KK EK"/>
          <w:sz w:val="28"/>
          <w:szCs w:val="28"/>
          <w:lang w:val="kk-KZ"/>
        </w:rPr>
      </w:pPr>
      <w:r w:rsidRPr="00544788">
        <w:rPr>
          <w:rFonts w:ascii="Times New Roman KK EK" w:hAnsi="Times New Roman KK EK"/>
          <w:sz w:val="28"/>
          <w:szCs w:val="28"/>
          <w:lang w:val="kk-KZ"/>
        </w:rPr>
        <w:t>Капилляр толқындардың тарау жылдамдығының формуласы қандай?</w:t>
      </w:r>
    </w:p>
    <w:p w:rsidR="00DF00CC" w:rsidRPr="00544788" w:rsidRDefault="00DF00CC" w:rsidP="00EA5AAF">
      <w:pPr>
        <w:numPr>
          <w:ilvl w:val="0"/>
          <w:numId w:val="16"/>
        </w:numPr>
        <w:tabs>
          <w:tab w:val="clear" w:pos="720"/>
          <w:tab w:val="num" w:pos="0"/>
          <w:tab w:val="left" w:pos="284"/>
        </w:tabs>
        <w:ind w:left="0" w:firstLine="0"/>
        <w:jc w:val="both"/>
        <w:rPr>
          <w:rFonts w:ascii="Times New Roman KK EK" w:hAnsi="Times New Roman KK EK"/>
          <w:sz w:val="28"/>
          <w:szCs w:val="28"/>
          <w:lang w:val="kk-KZ"/>
        </w:rPr>
      </w:pPr>
      <w:r w:rsidRPr="00544788">
        <w:rPr>
          <w:rFonts w:ascii="Times New Roman KK EK" w:hAnsi="Times New Roman KK EK"/>
          <w:sz w:val="28"/>
          <w:szCs w:val="28"/>
          <w:lang w:val="kk-KZ"/>
        </w:rPr>
        <w:t>Беттік керілу күшінің пайда болу механизмін түсіндір.</w:t>
      </w:r>
    </w:p>
    <w:p w:rsidR="00DF00CC" w:rsidRPr="00544788" w:rsidRDefault="00DF00CC" w:rsidP="00EA5AAF">
      <w:pPr>
        <w:numPr>
          <w:ilvl w:val="0"/>
          <w:numId w:val="16"/>
        </w:numPr>
        <w:tabs>
          <w:tab w:val="clear" w:pos="720"/>
          <w:tab w:val="num" w:pos="0"/>
          <w:tab w:val="left" w:pos="284"/>
        </w:tabs>
        <w:ind w:left="0" w:firstLine="0"/>
        <w:jc w:val="both"/>
        <w:rPr>
          <w:rFonts w:ascii="Times New Roman KK EK" w:hAnsi="Times New Roman KK EK"/>
          <w:sz w:val="28"/>
          <w:szCs w:val="28"/>
          <w:lang w:val="kk-KZ"/>
        </w:rPr>
      </w:pPr>
      <w:r w:rsidRPr="00544788">
        <w:rPr>
          <w:rFonts w:ascii="Times New Roman KK EK" w:hAnsi="Times New Roman KK EK"/>
          <w:sz w:val="28"/>
          <w:szCs w:val="28"/>
          <w:lang w:val="kk-KZ"/>
        </w:rPr>
        <w:t xml:space="preserve">Капиллярлық толқындар әдісімен </w:t>
      </w:r>
      <w:r w:rsidRPr="00544788">
        <w:rPr>
          <w:rFonts w:ascii="Times New Roman KK EK" w:hAnsi="Times New Roman KK EK"/>
          <w:position w:val="-6"/>
          <w:sz w:val="28"/>
          <w:szCs w:val="28"/>
          <w:lang w:val="kk-KZ"/>
        </w:rPr>
        <w:object w:dxaOrig="240" w:dyaOrig="220">
          <v:shape id="_x0000_i1432" type="#_x0000_t75" style="width:12pt;height:11.25pt" o:ole="">
            <v:imagedata r:id="rId794" o:title=""/>
          </v:shape>
          <o:OLEObject Type="Embed" ProgID="Equation.3" ShapeID="_x0000_i1432" DrawAspect="Content" ObjectID="_1682319609" r:id="rId795"/>
        </w:object>
      </w:r>
      <w:r w:rsidRPr="00544788">
        <w:rPr>
          <w:rFonts w:ascii="Times New Roman KK EK" w:hAnsi="Times New Roman KK EK"/>
          <w:sz w:val="28"/>
          <w:szCs w:val="28"/>
          <w:lang w:val="kk-KZ"/>
        </w:rPr>
        <w:t xml:space="preserve"> қалай анықтауға болады?</w:t>
      </w:r>
    </w:p>
    <w:p w:rsidR="00DF00CC" w:rsidRPr="00544788" w:rsidRDefault="00DF00CC" w:rsidP="00EA5AAF">
      <w:pPr>
        <w:numPr>
          <w:ilvl w:val="0"/>
          <w:numId w:val="16"/>
        </w:numPr>
        <w:tabs>
          <w:tab w:val="clear" w:pos="720"/>
          <w:tab w:val="num" w:pos="0"/>
          <w:tab w:val="left" w:pos="284"/>
        </w:tabs>
        <w:ind w:left="0" w:firstLine="0"/>
        <w:jc w:val="both"/>
        <w:rPr>
          <w:rFonts w:ascii="Times New Roman KK EK" w:hAnsi="Times New Roman KK EK"/>
          <w:sz w:val="28"/>
          <w:szCs w:val="28"/>
          <w:lang w:val="kk-KZ"/>
        </w:rPr>
      </w:pPr>
      <w:r w:rsidRPr="00544788">
        <w:rPr>
          <w:rFonts w:ascii="Times New Roman KK EK" w:hAnsi="Times New Roman KK EK"/>
          <w:sz w:val="28"/>
          <w:szCs w:val="28"/>
          <w:lang w:val="kk-KZ"/>
        </w:rPr>
        <w:lastRenderedPageBreak/>
        <w:t>Беттік керілу коэффициентін анықтаудың капиллярлық әдісінің басқа әдістерден өзгешелігі қандай?</w:t>
      </w:r>
    </w:p>
    <w:p w:rsidR="00615203" w:rsidRPr="00544788" w:rsidRDefault="00615203" w:rsidP="00615203">
      <w:pPr>
        <w:tabs>
          <w:tab w:val="left" w:pos="284"/>
        </w:tabs>
        <w:jc w:val="both"/>
        <w:rPr>
          <w:rFonts w:ascii="Times New Roman KK EK" w:hAnsi="Times New Roman KK EK"/>
          <w:sz w:val="28"/>
          <w:szCs w:val="28"/>
          <w:lang w:val="kk-KZ"/>
        </w:rPr>
      </w:pPr>
    </w:p>
    <w:p w:rsidR="00615203" w:rsidRPr="00544788" w:rsidRDefault="00615203" w:rsidP="00615203">
      <w:pPr>
        <w:pStyle w:val="af4"/>
        <w:shd w:val="clear" w:color="auto" w:fill="FFFFFF"/>
        <w:tabs>
          <w:tab w:val="left" w:pos="851"/>
        </w:tabs>
        <w:ind w:left="927"/>
        <w:jc w:val="both"/>
        <w:rPr>
          <w:rFonts w:ascii="Times New Roman" w:hAnsi="Times New Roman"/>
          <w:b/>
          <w:sz w:val="28"/>
          <w:szCs w:val="28"/>
          <w:lang w:val="kk-KZ"/>
        </w:rPr>
      </w:pPr>
      <w:r w:rsidRPr="00544788">
        <w:rPr>
          <w:rFonts w:ascii="Times New Roman" w:hAnsi="Times New Roman"/>
          <w:b/>
          <w:sz w:val="28"/>
          <w:szCs w:val="28"/>
          <w:lang w:val="kk-KZ"/>
        </w:rPr>
        <w:t>Зертханалық жұмысты қорғау және безендіру реті:</w:t>
      </w:r>
    </w:p>
    <w:p w:rsidR="00615203" w:rsidRPr="00544788" w:rsidRDefault="00615203" w:rsidP="00EA5AAF">
      <w:pPr>
        <w:pStyle w:val="af4"/>
        <w:numPr>
          <w:ilvl w:val="0"/>
          <w:numId w:val="48"/>
        </w:numPr>
        <w:shd w:val="clear" w:color="auto" w:fill="FFFFFF"/>
        <w:tabs>
          <w:tab w:val="left" w:pos="851"/>
        </w:tabs>
        <w:spacing w:line="240" w:lineRule="auto"/>
        <w:ind w:left="0" w:firstLine="567"/>
        <w:jc w:val="both"/>
        <w:rPr>
          <w:rFonts w:ascii="Times New Roman" w:hAnsi="Times New Roman"/>
          <w:sz w:val="28"/>
          <w:szCs w:val="28"/>
          <w:lang w:val="kk-KZ"/>
        </w:rPr>
      </w:pPr>
      <w:r w:rsidRPr="00544788">
        <w:rPr>
          <w:rFonts w:ascii="Times New Roman" w:hAnsi="Times New Roman"/>
          <w:sz w:val="28"/>
          <w:szCs w:val="28"/>
          <w:lang w:val="kk-KZ"/>
        </w:rPr>
        <w:t>Зертханалық жұмыс келесі түрде безендіріледі:</w:t>
      </w:r>
    </w:p>
    <w:p w:rsidR="00615203" w:rsidRPr="00544788" w:rsidRDefault="00615203" w:rsidP="00EA5AAF">
      <w:pPr>
        <w:pStyle w:val="af4"/>
        <w:numPr>
          <w:ilvl w:val="0"/>
          <w:numId w:val="48"/>
        </w:numPr>
        <w:shd w:val="clear" w:color="auto" w:fill="FFFFFF"/>
        <w:tabs>
          <w:tab w:val="left" w:pos="851"/>
        </w:tabs>
        <w:spacing w:line="240" w:lineRule="auto"/>
        <w:ind w:left="0" w:firstLine="567"/>
        <w:jc w:val="both"/>
        <w:rPr>
          <w:rFonts w:ascii="Times New Roman" w:hAnsi="Times New Roman"/>
          <w:sz w:val="28"/>
          <w:szCs w:val="28"/>
          <w:lang w:val="kk-KZ"/>
        </w:rPr>
      </w:pPr>
      <w:r w:rsidRPr="00544788">
        <w:rPr>
          <w:rFonts w:ascii="Times New Roman" w:hAnsi="Times New Roman"/>
          <w:sz w:val="28"/>
          <w:szCs w:val="28"/>
          <w:lang w:val="kk-KZ"/>
        </w:rPr>
        <w:t>Тәжірибені орындау.</w:t>
      </w:r>
    </w:p>
    <w:p w:rsidR="00615203" w:rsidRPr="00544788" w:rsidRDefault="00615203" w:rsidP="00EA5AAF">
      <w:pPr>
        <w:pStyle w:val="af4"/>
        <w:numPr>
          <w:ilvl w:val="0"/>
          <w:numId w:val="48"/>
        </w:numPr>
        <w:shd w:val="clear" w:color="auto" w:fill="FFFFFF"/>
        <w:tabs>
          <w:tab w:val="left" w:pos="851"/>
        </w:tabs>
        <w:spacing w:line="240" w:lineRule="auto"/>
        <w:ind w:left="0" w:firstLine="567"/>
        <w:jc w:val="both"/>
        <w:rPr>
          <w:rFonts w:ascii="Times New Roman" w:hAnsi="Times New Roman"/>
          <w:sz w:val="28"/>
          <w:szCs w:val="28"/>
          <w:lang w:val="kk-KZ"/>
        </w:rPr>
      </w:pPr>
      <w:r w:rsidRPr="00544788">
        <w:rPr>
          <w:rFonts w:ascii="Times New Roman" w:hAnsi="Times New Roman"/>
          <w:sz w:val="28"/>
          <w:szCs w:val="28"/>
          <w:lang w:val="kk-KZ"/>
        </w:rPr>
        <w:t>Алынған мәліметтерді кестеге енгізу.</w:t>
      </w:r>
    </w:p>
    <w:p w:rsidR="00615203" w:rsidRPr="00544788" w:rsidRDefault="00615203" w:rsidP="00EA5AAF">
      <w:pPr>
        <w:pStyle w:val="af4"/>
        <w:numPr>
          <w:ilvl w:val="0"/>
          <w:numId w:val="48"/>
        </w:numPr>
        <w:shd w:val="clear" w:color="auto" w:fill="FFFFFF"/>
        <w:tabs>
          <w:tab w:val="left" w:pos="851"/>
        </w:tabs>
        <w:spacing w:line="240" w:lineRule="auto"/>
        <w:ind w:left="0" w:firstLine="567"/>
        <w:jc w:val="both"/>
        <w:rPr>
          <w:rFonts w:ascii="Times New Roman" w:hAnsi="Times New Roman"/>
          <w:sz w:val="28"/>
          <w:szCs w:val="28"/>
          <w:lang w:val="kk-KZ"/>
        </w:rPr>
      </w:pPr>
      <w:r w:rsidRPr="00544788">
        <w:rPr>
          <w:rFonts w:ascii="Times New Roman" w:hAnsi="Times New Roman"/>
          <w:sz w:val="28"/>
          <w:szCs w:val="28"/>
          <w:lang w:val="kk-KZ"/>
        </w:rPr>
        <w:t>Орындалған жұмыс бойынша қорытынды жасау.</w:t>
      </w:r>
    </w:p>
    <w:p w:rsidR="00615203" w:rsidRPr="00544788" w:rsidRDefault="00615203" w:rsidP="00EA5AAF">
      <w:pPr>
        <w:pStyle w:val="af4"/>
        <w:numPr>
          <w:ilvl w:val="0"/>
          <w:numId w:val="48"/>
        </w:numPr>
        <w:shd w:val="clear" w:color="auto" w:fill="FFFFFF"/>
        <w:tabs>
          <w:tab w:val="left" w:pos="851"/>
        </w:tabs>
        <w:spacing w:line="240" w:lineRule="auto"/>
        <w:ind w:left="0" w:firstLine="567"/>
        <w:jc w:val="both"/>
        <w:rPr>
          <w:rFonts w:ascii="Times New Roman" w:hAnsi="Times New Roman"/>
          <w:sz w:val="28"/>
          <w:szCs w:val="28"/>
          <w:lang w:val="kk-KZ"/>
        </w:rPr>
      </w:pPr>
      <w:r w:rsidRPr="00544788">
        <w:rPr>
          <w:rFonts w:ascii="Times New Roman" w:hAnsi="Times New Roman"/>
          <w:sz w:val="28"/>
          <w:szCs w:val="28"/>
          <w:lang w:val="kk-KZ"/>
        </w:rPr>
        <w:t>Жұмысты А4 форматында безендіру және өткізу (жұмыстың аты; жұмыстың мақсаты; құрал жабдықтар; жұмысты орындау реті; кестені толтыру; қорытындылау; бақылау сұрақтарына қысқаша жауаптар).</w:t>
      </w:r>
    </w:p>
    <w:p w:rsidR="00615203" w:rsidRPr="00544788" w:rsidRDefault="00615203" w:rsidP="00615203">
      <w:pPr>
        <w:pStyle w:val="af4"/>
        <w:ind w:left="0"/>
        <w:jc w:val="center"/>
        <w:rPr>
          <w:rFonts w:ascii="Times New Roman" w:hAnsi="Times New Roman"/>
          <w:b/>
          <w:sz w:val="28"/>
          <w:szCs w:val="28"/>
          <w:lang w:val="kk-KZ"/>
        </w:rPr>
      </w:pPr>
    </w:p>
    <w:p w:rsidR="00615203" w:rsidRPr="00544788" w:rsidRDefault="00615203" w:rsidP="00615203">
      <w:pPr>
        <w:pStyle w:val="af4"/>
        <w:ind w:left="0"/>
        <w:jc w:val="center"/>
        <w:rPr>
          <w:rFonts w:ascii="Times New Roman" w:hAnsi="Times New Roman"/>
          <w:b/>
          <w:sz w:val="28"/>
          <w:szCs w:val="28"/>
          <w:lang w:val="kk-KZ"/>
        </w:rPr>
      </w:pPr>
      <w:r w:rsidRPr="00544788">
        <w:rPr>
          <w:rFonts w:ascii="Times New Roman" w:hAnsi="Times New Roman"/>
          <w:b/>
          <w:sz w:val="28"/>
          <w:szCs w:val="28"/>
          <w:lang w:val="kk-KZ"/>
        </w:rPr>
        <w:t>Пайдаланылған әдебиеттер:</w:t>
      </w:r>
    </w:p>
    <w:p w:rsidR="00615203" w:rsidRPr="00544788" w:rsidRDefault="00615203" w:rsidP="00615203">
      <w:pPr>
        <w:pStyle w:val="af4"/>
        <w:spacing w:after="0" w:line="240" w:lineRule="auto"/>
        <w:ind w:left="0"/>
        <w:jc w:val="both"/>
        <w:rPr>
          <w:rFonts w:ascii="Times New Roman" w:hAnsi="Times New Roman"/>
          <w:b/>
          <w:sz w:val="28"/>
          <w:szCs w:val="28"/>
          <w:lang w:val="kk-KZ"/>
        </w:rPr>
      </w:pPr>
      <w:r w:rsidRPr="00544788">
        <w:rPr>
          <w:rFonts w:ascii="Times New Roman" w:hAnsi="Times New Roman"/>
          <w:b/>
          <w:sz w:val="28"/>
          <w:szCs w:val="28"/>
          <w:lang w:val="kk-KZ"/>
        </w:rPr>
        <w:t>Негізгі әдебиеттер:</w:t>
      </w:r>
    </w:p>
    <w:p w:rsidR="00615203" w:rsidRPr="00544788" w:rsidRDefault="00615203" w:rsidP="00EA5AAF">
      <w:pPr>
        <w:pStyle w:val="af4"/>
        <w:numPr>
          <w:ilvl w:val="0"/>
          <w:numId w:val="49"/>
        </w:numPr>
        <w:tabs>
          <w:tab w:val="left" w:pos="567"/>
        </w:tabs>
        <w:spacing w:after="0" w:line="240" w:lineRule="auto"/>
        <w:jc w:val="both"/>
        <w:rPr>
          <w:rFonts w:ascii="Times New Roman" w:hAnsi="Times New Roman"/>
          <w:color w:val="000000" w:themeColor="text1"/>
          <w:sz w:val="28"/>
          <w:szCs w:val="28"/>
        </w:rPr>
      </w:pPr>
      <w:r w:rsidRPr="00544788">
        <w:rPr>
          <w:rFonts w:ascii="Times New Roman" w:hAnsi="Times New Roman"/>
          <w:color w:val="000000" w:themeColor="text1"/>
          <w:sz w:val="28"/>
          <w:szCs w:val="28"/>
        </w:rPr>
        <w:t>Ә.Х. Сарыбаева</w:t>
      </w:r>
      <w:r w:rsidRPr="00544788">
        <w:rPr>
          <w:rFonts w:ascii="Times New Roman" w:hAnsi="Times New Roman"/>
          <w:color w:val="000000" w:themeColor="text1"/>
          <w:sz w:val="28"/>
          <w:szCs w:val="28"/>
          <w:lang w:val="kk-KZ"/>
        </w:rPr>
        <w:t xml:space="preserve">. </w:t>
      </w:r>
      <w:r w:rsidRPr="00544788">
        <w:rPr>
          <w:rFonts w:ascii="Times New Roman" w:hAnsi="Times New Roman"/>
          <w:color w:val="000000" w:themeColor="text1"/>
          <w:sz w:val="28"/>
          <w:szCs w:val="28"/>
        </w:rPr>
        <w:t>Молекулалық физика және термодинамика негіздері</w:t>
      </w:r>
      <w:r w:rsidRPr="00544788">
        <w:rPr>
          <w:rFonts w:ascii="Times New Roman" w:hAnsi="Times New Roman"/>
          <w:color w:val="000000" w:themeColor="text1"/>
          <w:sz w:val="28"/>
          <w:szCs w:val="28"/>
          <w:lang w:val="kk-KZ"/>
        </w:rPr>
        <w:t xml:space="preserve">. </w:t>
      </w:r>
      <w:r w:rsidRPr="00544788">
        <w:rPr>
          <w:rFonts w:ascii="Times New Roman" w:hAnsi="Times New Roman"/>
          <w:color w:val="000000" w:themeColor="text1"/>
          <w:sz w:val="28"/>
          <w:szCs w:val="28"/>
          <w:shd w:val="clear" w:color="auto" w:fill="FFFFFF"/>
        </w:rPr>
        <w:t>Шымкент: ИП "Бейсенбекова А.Ж.", 2015</w:t>
      </w:r>
    </w:p>
    <w:p w:rsidR="00615203" w:rsidRPr="00544788" w:rsidRDefault="00615203" w:rsidP="00EA5AAF">
      <w:pPr>
        <w:pStyle w:val="af4"/>
        <w:numPr>
          <w:ilvl w:val="0"/>
          <w:numId w:val="49"/>
        </w:numPr>
        <w:shd w:val="clear" w:color="auto" w:fill="FFFFFF"/>
        <w:tabs>
          <w:tab w:val="left" w:pos="567"/>
        </w:tabs>
        <w:spacing w:after="0" w:line="240" w:lineRule="auto"/>
        <w:ind w:left="0" w:firstLine="284"/>
        <w:jc w:val="both"/>
        <w:rPr>
          <w:rFonts w:ascii="Times New Roman" w:hAnsi="Times New Roman"/>
          <w:color w:val="000000" w:themeColor="text1"/>
          <w:sz w:val="28"/>
          <w:szCs w:val="28"/>
        </w:rPr>
      </w:pPr>
      <w:r w:rsidRPr="00544788">
        <w:rPr>
          <w:rFonts w:ascii="Times New Roman" w:hAnsi="Times New Roman"/>
          <w:color w:val="000000" w:themeColor="text1"/>
          <w:sz w:val="28"/>
          <w:szCs w:val="28"/>
        </w:rPr>
        <w:t>Ә. С. Асқарова, М.С. Молдабекова. Молекулалық физика</w:t>
      </w:r>
      <w:r w:rsidRPr="00544788">
        <w:rPr>
          <w:rFonts w:ascii="Times New Roman" w:hAnsi="Times New Roman"/>
          <w:color w:val="000000" w:themeColor="text1"/>
          <w:sz w:val="28"/>
          <w:szCs w:val="28"/>
          <w:lang w:val="kk-KZ"/>
        </w:rPr>
        <w:t>.</w:t>
      </w:r>
      <w:r w:rsidRPr="00544788">
        <w:rPr>
          <w:rFonts w:ascii="Times New Roman" w:hAnsi="Times New Roman"/>
          <w:color w:val="000000" w:themeColor="text1"/>
          <w:sz w:val="28"/>
          <w:szCs w:val="28"/>
        </w:rPr>
        <w:t xml:space="preserve"> </w:t>
      </w:r>
      <w:r w:rsidRPr="00544788">
        <w:rPr>
          <w:rFonts w:ascii="Times New Roman" w:hAnsi="Times New Roman"/>
          <w:color w:val="000000" w:themeColor="text1"/>
          <w:sz w:val="28"/>
          <w:szCs w:val="28"/>
        </w:rPr>
        <w:softHyphen/>
        <w:t xml:space="preserve"> Алматы: Қазақ университетi, 2006.</w:t>
      </w:r>
    </w:p>
    <w:p w:rsidR="00615203" w:rsidRPr="00544788" w:rsidRDefault="00615203" w:rsidP="00EA5AAF">
      <w:pPr>
        <w:pStyle w:val="af4"/>
        <w:numPr>
          <w:ilvl w:val="0"/>
          <w:numId w:val="49"/>
        </w:numPr>
        <w:shd w:val="clear" w:color="auto" w:fill="FFFFFF"/>
        <w:tabs>
          <w:tab w:val="left" w:pos="567"/>
        </w:tabs>
        <w:spacing w:after="0" w:line="240" w:lineRule="auto"/>
        <w:ind w:left="0" w:firstLine="284"/>
        <w:jc w:val="both"/>
        <w:rPr>
          <w:rStyle w:val="st1"/>
          <w:rFonts w:ascii="Times New Roman" w:hAnsi="Times New Roman"/>
          <w:color w:val="000000" w:themeColor="text1"/>
          <w:sz w:val="28"/>
          <w:szCs w:val="28"/>
        </w:rPr>
      </w:pPr>
      <w:r w:rsidRPr="00544788">
        <w:rPr>
          <w:rStyle w:val="st1"/>
          <w:rFonts w:ascii="Times New Roman" w:hAnsi="Times New Roman"/>
          <w:bCs/>
          <w:color w:val="000000" w:themeColor="text1"/>
          <w:sz w:val="28"/>
          <w:szCs w:val="28"/>
        </w:rPr>
        <w:t>М</w:t>
      </w:r>
      <w:r w:rsidRPr="00544788">
        <w:rPr>
          <w:rStyle w:val="st1"/>
          <w:rFonts w:ascii="Times New Roman" w:hAnsi="Times New Roman"/>
          <w:color w:val="000000" w:themeColor="text1"/>
          <w:sz w:val="28"/>
          <w:szCs w:val="28"/>
        </w:rPr>
        <w:t>.</w:t>
      </w:r>
      <w:r w:rsidRPr="00544788">
        <w:rPr>
          <w:rFonts w:ascii="Times New Roman" w:hAnsi="Times New Roman"/>
          <w:vanish/>
          <w:color w:val="000000" w:themeColor="text1"/>
          <w:sz w:val="28"/>
          <w:szCs w:val="28"/>
        </w:rPr>
        <w:br/>
      </w:r>
      <w:r w:rsidRPr="00544788">
        <w:rPr>
          <w:rStyle w:val="st1"/>
          <w:rFonts w:ascii="Times New Roman" w:hAnsi="Times New Roman"/>
          <w:bCs/>
          <w:color w:val="000000" w:themeColor="text1"/>
          <w:sz w:val="28"/>
          <w:szCs w:val="28"/>
        </w:rPr>
        <w:t>Құлбекұлы</w:t>
      </w:r>
      <w:r w:rsidRPr="00544788">
        <w:rPr>
          <w:rStyle w:val="st1"/>
          <w:rFonts w:ascii="Times New Roman" w:hAnsi="Times New Roman"/>
          <w:bCs/>
          <w:color w:val="000000" w:themeColor="text1"/>
          <w:sz w:val="28"/>
          <w:szCs w:val="28"/>
          <w:lang w:val="kk-KZ"/>
        </w:rPr>
        <w:t xml:space="preserve">. </w:t>
      </w:r>
      <w:r w:rsidRPr="00544788">
        <w:rPr>
          <w:rStyle w:val="st1"/>
          <w:rFonts w:ascii="Times New Roman" w:hAnsi="Times New Roman"/>
          <w:bCs/>
          <w:color w:val="000000" w:themeColor="text1"/>
          <w:sz w:val="28"/>
          <w:szCs w:val="28"/>
        </w:rPr>
        <w:t>Молекулалық физика және термодинамика</w:t>
      </w:r>
      <w:r w:rsidRPr="00544788">
        <w:rPr>
          <w:rStyle w:val="st1"/>
          <w:rFonts w:ascii="Times New Roman" w:hAnsi="Times New Roman"/>
          <w:bCs/>
          <w:color w:val="000000" w:themeColor="text1"/>
          <w:sz w:val="28"/>
          <w:szCs w:val="28"/>
          <w:lang w:val="kk-KZ"/>
        </w:rPr>
        <w:t xml:space="preserve">. </w:t>
      </w:r>
      <w:r w:rsidRPr="00544788">
        <w:rPr>
          <w:rStyle w:val="st1"/>
          <w:rFonts w:ascii="Times New Roman" w:hAnsi="Times New Roman"/>
          <w:color w:val="000000" w:themeColor="text1"/>
          <w:sz w:val="28"/>
          <w:szCs w:val="28"/>
        </w:rPr>
        <w:t xml:space="preserve">Алматы: "Қарасай" баспасы, </w:t>
      </w:r>
      <w:r w:rsidRPr="00544788">
        <w:rPr>
          <w:rStyle w:val="st1"/>
          <w:rFonts w:ascii="Times New Roman" w:hAnsi="Times New Roman"/>
          <w:bCs/>
          <w:color w:val="000000" w:themeColor="text1"/>
          <w:sz w:val="28"/>
          <w:szCs w:val="28"/>
        </w:rPr>
        <w:t>2005</w:t>
      </w:r>
    </w:p>
    <w:p w:rsidR="00615203" w:rsidRPr="00544788" w:rsidRDefault="00615203" w:rsidP="00EA5AAF">
      <w:pPr>
        <w:pStyle w:val="af4"/>
        <w:numPr>
          <w:ilvl w:val="0"/>
          <w:numId w:val="49"/>
        </w:numPr>
        <w:tabs>
          <w:tab w:val="left" w:pos="0"/>
          <w:tab w:val="left" w:pos="567"/>
          <w:tab w:val="left" w:pos="600"/>
          <w:tab w:val="left" w:pos="1200"/>
          <w:tab w:val="left" w:pos="1800"/>
          <w:tab w:val="left" w:pos="2250"/>
        </w:tabs>
        <w:autoSpaceDE w:val="0"/>
        <w:autoSpaceDN w:val="0"/>
        <w:adjustRightInd w:val="0"/>
        <w:spacing w:after="0" w:line="240" w:lineRule="auto"/>
        <w:ind w:left="0" w:firstLine="284"/>
        <w:jc w:val="both"/>
        <w:rPr>
          <w:rFonts w:ascii="Times New Roman" w:hAnsi="Times New Roman"/>
          <w:color w:val="000000" w:themeColor="text1"/>
          <w:sz w:val="28"/>
          <w:szCs w:val="28"/>
        </w:rPr>
      </w:pPr>
      <w:r w:rsidRPr="00544788">
        <w:rPr>
          <w:rFonts w:ascii="Times New Roman" w:hAnsi="Times New Roman"/>
          <w:bCs/>
          <w:color w:val="000000" w:themeColor="text1"/>
          <w:sz w:val="28"/>
          <w:szCs w:val="28"/>
        </w:rPr>
        <w:t>И.В.Савельев, Жалпы физика курсы</w:t>
      </w:r>
      <w:r w:rsidRPr="00544788">
        <w:rPr>
          <w:rFonts w:ascii="Times New Roman" w:hAnsi="Times New Roman"/>
          <w:bCs/>
          <w:color w:val="000000" w:themeColor="text1"/>
          <w:sz w:val="28"/>
          <w:szCs w:val="28"/>
          <w:lang w:val="kk-KZ"/>
        </w:rPr>
        <w:t>.</w:t>
      </w:r>
      <w:r w:rsidRPr="00544788">
        <w:rPr>
          <w:rFonts w:ascii="Times New Roman" w:hAnsi="Times New Roman"/>
          <w:color w:val="000000" w:themeColor="text1"/>
          <w:sz w:val="28"/>
          <w:szCs w:val="28"/>
        </w:rPr>
        <w:t xml:space="preserve"> Т.1: Механика, тербелістер мен толқындар, молекулалық физика.- Алматы: [б.ж.], 2010.</w:t>
      </w:r>
    </w:p>
    <w:p w:rsidR="00615203" w:rsidRPr="00544788" w:rsidRDefault="00615203" w:rsidP="00EA5AAF">
      <w:pPr>
        <w:pStyle w:val="af4"/>
        <w:numPr>
          <w:ilvl w:val="0"/>
          <w:numId w:val="49"/>
        </w:numPr>
        <w:tabs>
          <w:tab w:val="left" w:pos="0"/>
          <w:tab w:val="left" w:pos="567"/>
          <w:tab w:val="left" w:pos="600"/>
          <w:tab w:val="left" w:pos="1200"/>
          <w:tab w:val="left" w:pos="1800"/>
          <w:tab w:val="left" w:pos="2250"/>
        </w:tabs>
        <w:autoSpaceDE w:val="0"/>
        <w:autoSpaceDN w:val="0"/>
        <w:adjustRightInd w:val="0"/>
        <w:spacing w:after="0" w:line="240" w:lineRule="auto"/>
        <w:ind w:left="0" w:firstLine="284"/>
        <w:jc w:val="both"/>
        <w:rPr>
          <w:rFonts w:ascii="Times New Roman" w:hAnsi="Times New Roman"/>
          <w:color w:val="000000" w:themeColor="text1"/>
          <w:sz w:val="28"/>
          <w:szCs w:val="28"/>
        </w:rPr>
      </w:pPr>
      <w:r w:rsidRPr="00544788">
        <w:rPr>
          <w:rFonts w:ascii="Times New Roman" w:hAnsi="Times New Roman"/>
          <w:color w:val="000000" w:themeColor="text1"/>
          <w:sz w:val="28"/>
          <w:szCs w:val="28"/>
        </w:rPr>
        <w:tab/>
      </w:r>
      <w:r w:rsidRPr="00544788">
        <w:rPr>
          <w:rFonts w:ascii="Times New Roman" w:hAnsi="Times New Roman"/>
          <w:color w:val="000000" w:themeColor="text1"/>
          <w:sz w:val="28"/>
          <w:szCs w:val="28"/>
          <w:shd w:val="clear" w:color="auto" w:fill="FFFFFF"/>
        </w:rPr>
        <w:t>И.В.</w:t>
      </w:r>
      <w:r w:rsidRPr="00544788">
        <w:rPr>
          <w:rStyle w:val="af5"/>
          <w:rFonts w:ascii="Times New Roman" w:hAnsi="Times New Roman"/>
          <w:bCs/>
          <w:i w:val="0"/>
          <w:color w:val="000000" w:themeColor="text1"/>
          <w:sz w:val="28"/>
          <w:szCs w:val="28"/>
          <w:shd w:val="clear" w:color="auto" w:fill="FFFFFF"/>
        </w:rPr>
        <w:t>Савельев</w:t>
      </w:r>
      <w:r w:rsidRPr="00544788">
        <w:rPr>
          <w:rFonts w:ascii="Times New Roman" w:hAnsi="Times New Roman"/>
          <w:i/>
          <w:color w:val="000000" w:themeColor="text1"/>
          <w:sz w:val="28"/>
          <w:szCs w:val="28"/>
          <w:shd w:val="clear" w:color="auto" w:fill="FFFFFF"/>
        </w:rPr>
        <w:t xml:space="preserve">, </w:t>
      </w:r>
      <w:r w:rsidRPr="00544788">
        <w:rPr>
          <w:rStyle w:val="af5"/>
          <w:rFonts w:ascii="Times New Roman" w:hAnsi="Times New Roman"/>
          <w:bCs/>
          <w:i w:val="0"/>
          <w:color w:val="000000" w:themeColor="text1"/>
          <w:sz w:val="28"/>
          <w:szCs w:val="28"/>
          <w:shd w:val="clear" w:color="auto" w:fill="FFFFFF"/>
        </w:rPr>
        <w:t>Курс общей физики</w:t>
      </w:r>
      <w:r w:rsidRPr="00544788">
        <w:rPr>
          <w:rFonts w:ascii="Times New Roman" w:hAnsi="Times New Roman"/>
          <w:i/>
          <w:color w:val="000000" w:themeColor="text1"/>
          <w:sz w:val="28"/>
          <w:szCs w:val="28"/>
          <w:shd w:val="clear" w:color="auto" w:fill="FFFFFF"/>
        </w:rPr>
        <w:t>.</w:t>
      </w:r>
      <w:r w:rsidRPr="00544788">
        <w:rPr>
          <w:rFonts w:ascii="Times New Roman" w:hAnsi="Times New Roman"/>
          <w:color w:val="000000" w:themeColor="text1"/>
          <w:sz w:val="28"/>
          <w:szCs w:val="28"/>
          <w:shd w:val="clear" w:color="auto" w:fill="FFFFFF"/>
          <w:lang w:val="kk-KZ"/>
        </w:rPr>
        <w:t xml:space="preserve"> </w:t>
      </w:r>
      <w:r w:rsidRPr="00544788">
        <w:rPr>
          <w:rFonts w:ascii="Times New Roman" w:hAnsi="Times New Roman"/>
          <w:color w:val="000000" w:themeColor="text1"/>
          <w:sz w:val="28"/>
          <w:szCs w:val="28"/>
          <w:shd w:val="clear" w:color="auto" w:fill="FFFFFF"/>
        </w:rPr>
        <w:t>Т.1: Механика. Молекулярная физика и термодинамика</w:t>
      </w:r>
      <w:r w:rsidRPr="00544788">
        <w:rPr>
          <w:rFonts w:ascii="Times New Roman" w:hAnsi="Times New Roman"/>
          <w:color w:val="000000" w:themeColor="text1"/>
          <w:sz w:val="28"/>
          <w:szCs w:val="28"/>
          <w:shd w:val="clear" w:color="auto" w:fill="FFFFFF"/>
          <w:lang w:val="kk-KZ"/>
        </w:rPr>
        <w:t xml:space="preserve">. </w:t>
      </w:r>
      <w:r w:rsidRPr="00544788">
        <w:rPr>
          <w:rFonts w:ascii="Times New Roman" w:hAnsi="Times New Roman"/>
          <w:color w:val="000000" w:themeColor="text1"/>
          <w:sz w:val="28"/>
          <w:szCs w:val="28"/>
          <w:shd w:val="clear" w:color="auto" w:fill="FFFFFF"/>
        </w:rPr>
        <w:t>М.: КноРус,</w:t>
      </w:r>
      <w:r w:rsidRPr="00544788">
        <w:rPr>
          <w:rStyle w:val="apple-converted-space"/>
          <w:rFonts w:ascii="Times New Roman" w:hAnsi="Times New Roman"/>
          <w:color w:val="000000" w:themeColor="text1"/>
          <w:sz w:val="28"/>
          <w:szCs w:val="28"/>
          <w:shd w:val="clear" w:color="auto" w:fill="FFFFFF"/>
        </w:rPr>
        <w:t> </w:t>
      </w:r>
      <w:r w:rsidRPr="00544788">
        <w:rPr>
          <w:rStyle w:val="af5"/>
          <w:rFonts w:ascii="Times New Roman" w:hAnsi="Times New Roman"/>
          <w:bCs/>
          <w:color w:val="000000" w:themeColor="text1"/>
          <w:sz w:val="28"/>
          <w:szCs w:val="28"/>
          <w:shd w:val="clear" w:color="auto" w:fill="FFFFFF"/>
        </w:rPr>
        <w:t>2012</w:t>
      </w:r>
      <w:r w:rsidRPr="00544788">
        <w:rPr>
          <w:rFonts w:ascii="Times New Roman" w:hAnsi="Times New Roman"/>
          <w:color w:val="000000" w:themeColor="text1"/>
          <w:sz w:val="28"/>
          <w:szCs w:val="28"/>
          <w:shd w:val="clear" w:color="auto" w:fill="FFFFFF"/>
        </w:rPr>
        <w:t xml:space="preserve">. </w:t>
      </w:r>
    </w:p>
    <w:p w:rsidR="00615203" w:rsidRPr="00544788" w:rsidRDefault="00615203" w:rsidP="00EA5AAF">
      <w:pPr>
        <w:pStyle w:val="af4"/>
        <w:numPr>
          <w:ilvl w:val="0"/>
          <w:numId w:val="49"/>
        </w:numPr>
        <w:tabs>
          <w:tab w:val="left" w:pos="567"/>
        </w:tabs>
        <w:autoSpaceDE w:val="0"/>
        <w:autoSpaceDN w:val="0"/>
        <w:adjustRightInd w:val="0"/>
        <w:spacing w:after="0" w:line="240" w:lineRule="auto"/>
        <w:ind w:left="0" w:firstLine="284"/>
        <w:jc w:val="both"/>
        <w:rPr>
          <w:rFonts w:ascii="Times New Roman" w:hAnsi="Times New Roman"/>
          <w:color w:val="000000" w:themeColor="text1"/>
          <w:sz w:val="28"/>
          <w:szCs w:val="28"/>
        </w:rPr>
      </w:pPr>
      <w:r w:rsidRPr="00544788">
        <w:rPr>
          <w:rFonts w:ascii="Times New Roman" w:hAnsi="Times New Roman"/>
          <w:color w:val="000000" w:themeColor="text1"/>
          <w:sz w:val="28"/>
          <w:szCs w:val="28"/>
        </w:rPr>
        <w:t>А. А. Детлаф, Б. М. Яворский</w:t>
      </w:r>
      <w:r w:rsidRPr="00544788">
        <w:rPr>
          <w:rFonts w:ascii="Times New Roman" w:hAnsi="Times New Roman"/>
          <w:color w:val="000000" w:themeColor="text1"/>
          <w:sz w:val="28"/>
          <w:szCs w:val="28"/>
          <w:lang w:val="kk-KZ"/>
        </w:rPr>
        <w:t>,</w:t>
      </w:r>
      <w:r w:rsidRPr="00544788">
        <w:rPr>
          <w:rFonts w:ascii="Times New Roman" w:hAnsi="Times New Roman"/>
          <w:color w:val="000000" w:themeColor="text1"/>
          <w:sz w:val="28"/>
          <w:szCs w:val="28"/>
        </w:rPr>
        <w:t xml:space="preserve"> Курс физики</w:t>
      </w:r>
      <w:r w:rsidRPr="00544788">
        <w:rPr>
          <w:rFonts w:ascii="Times New Roman" w:hAnsi="Times New Roman"/>
          <w:color w:val="000000" w:themeColor="text1"/>
          <w:sz w:val="28"/>
          <w:szCs w:val="28"/>
          <w:lang w:val="kk-KZ"/>
        </w:rPr>
        <w:t>.</w:t>
      </w:r>
      <w:r w:rsidRPr="00544788">
        <w:rPr>
          <w:rFonts w:ascii="Times New Roman" w:hAnsi="Times New Roman"/>
          <w:color w:val="000000" w:themeColor="text1"/>
          <w:sz w:val="28"/>
          <w:szCs w:val="28"/>
        </w:rPr>
        <w:t xml:space="preserve">- М. : Академия, 2008. </w:t>
      </w:r>
    </w:p>
    <w:p w:rsidR="00615203" w:rsidRPr="00544788" w:rsidRDefault="00615203" w:rsidP="00EA5AAF">
      <w:pPr>
        <w:pStyle w:val="af4"/>
        <w:numPr>
          <w:ilvl w:val="0"/>
          <w:numId w:val="49"/>
        </w:numPr>
        <w:tabs>
          <w:tab w:val="left" w:pos="567"/>
        </w:tabs>
        <w:spacing w:after="0" w:line="240" w:lineRule="auto"/>
        <w:ind w:left="0" w:firstLine="284"/>
        <w:rPr>
          <w:rFonts w:ascii="Times New Roman" w:hAnsi="Times New Roman"/>
          <w:color w:val="000000" w:themeColor="text1"/>
          <w:sz w:val="28"/>
          <w:szCs w:val="28"/>
        </w:rPr>
      </w:pPr>
      <w:r w:rsidRPr="00544788">
        <w:rPr>
          <w:rFonts w:ascii="Times New Roman" w:hAnsi="Times New Roman"/>
          <w:color w:val="000000" w:themeColor="text1"/>
          <w:sz w:val="28"/>
          <w:szCs w:val="28"/>
        </w:rPr>
        <w:t>Т. И. Трофимова</w:t>
      </w:r>
      <w:r w:rsidRPr="00544788">
        <w:rPr>
          <w:rFonts w:ascii="Times New Roman" w:hAnsi="Times New Roman"/>
          <w:color w:val="000000" w:themeColor="text1"/>
          <w:sz w:val="28"/>
          <w:szCs w:val="28"/>
          <w:lang w:val="kk-KZ"/>
        </w:rPr>
        <w:t xml:space="preserve">, </w:t>
      </w:r>
      <w:r w:rsidRPr="00544788">
        <w:rPr>
          <w:rFonts w:ascii="Times New Roman" w:hAnsi="Times New Roman"/>
          <w:color w:val="000000" w:themeColor="text1"/>
          <w:sz w:val="28"/>
          <w:szCs w:val="28"/>
        </w:rPr>
        <w:t>Курс физики</w:t>
      </w:r>
      <w:r w:rsidRPr="00544788">
        <w:rPr>
          <w:rFonts w:ascii="Times New Roman" w:hAnsi="Times New Roman"/>
          <w:color w:val="000000" w:themeColor="text1"/>
          <w:sz w:val="28"/>
          <w:szCs w:val="28"/>
          <w:lang w:val="kk-KZ"/>
        </w:rPr>
        <w:t>.</w:t>
      </w:r>
      <w:r w:rsidRPr="00544788">
        <w:rPr>
          <w:rFonts w:ascii="Times New Roman" w:hAnsi="Times New Roman"/>
          <w:color w:val="000000" w:themeColor="text1"/>
          <w:sz w:val="28"/>
          <w:szCs w:val="28"/>
        </w:rPr>
        <w:t xml:space="preserve">- М. : Академия, 2007. </w:t>
      </w:r>
    </w:p>
    <w:p w:rsidR="00615203" w:rsidRPr="00544788" w:rsidRDefault="00615203" w:rsidP="00EA5AAF">
      <w:pPr>
        <w:pStyle w:val="af4"/>
        <w:numPr>
          <w:ilvl w:val="0"/>
          <w:numId w:val="49"/>
        </w:numPr>
        <w:shd w:val="clear" w:color="auto" w:fill="FFFFFF"/>
        <w:tabs>
          <w:tab w:val="num" w:pos="0"/>
          <w:tab w:val="left" w:pos="509"/>
        </w:tabs>
        <w:spacing w:after="0" w:line="240" w:lineRule="auto"/>
        <w:ind w:left="0" w:firstLine="284"/>
        <w:jc w:val="both"/>
        <w:rPr>
          <w:rFonts w:ascii="Times New Roman" w:hAnsi="Times New Roman"/>
          <w:b/>
          <w:sz w:val="28"/>
          <w:szCs w:val="28"/>
          <w:lang w:val="kk-KZ"/>
        </w:rPr>
      </w:pPr>
      <w:r w:rsidRPr="00544788">
        <w:rPr>
          <w:rFonts w:ascii="Times New Roman" w:hAnsi="Times New Roman"/>
          <w:noProof/>
          <w:spacing w:val="-1"/>
          <w:sz w:val="28"/>
          <w:szCs w:val="28"/>
        </w:rPr>
        <w:t>Сивух</w:t>
      </w:r>
      <w:r w:rsidRPr="00544788">
        <w:rPr>
          <w:rFonts w:ascii="Times New Roman" w:hAnsi="Times New Roman"/>
          <w:noProof/>
          <w:spacing w:val="-1"/>
          <w:sz w:val="28"/>
          <w:szCs w:val="28"/>
          <w:lang w:val="kk-KZ"/>
        </w:rPr>
        <w:t>и</w:t>
      </w:r>
      <w:r w:rsidRPr="00544788">
        <w:rPr>
          <w:rFonts w:ascii="Times New Roman" w:hAnsi="Times New Roman"/>
          <w:noProof/>
          <w:spacing w:val="-1"/>
          <w:sz w:val="28"/>
          <w:szCs w:val="28"/>
        </w:rPr>
        <w:t>н   Д.В.   Об</w:t>
      </w:r>
      <w:r w:rsidRPr="00544788">
        <w:rPr>
          <w:rFonts w:ascii="Times New Roman" w:hAnsi="Times New Roman"/>
          <w:noProof/>
          <w:spacing w:val="-1"/>
          <w:sz w:val="28"/>
          <w:szCs w:val="28"/>
          <w:lang w:val="kk-KZ"/>
        </w:rPr>
        <w:t>щ</w:t>
      </w:r>
      <w:r w:rsidRPr="00544788">
        <w:rPr>
          <w:rFonts w:ascii="Times New Roman" w:hAnsi="Times New Roman"/>
          <w:noProof/>
          <w:spacing w:val="-1"/>
          <w:sz w:val="28"/>
          <w:szCs w:val="28"/>
        </w:rPr>
        <w:t>ий   к</w:t>
      </w:r>
      <w:r w:rsidRPr="00544788">
        <w:rPr>
          <w:rFonts w:ascii="Times New Roman" w:hAnsi="Times New Roman"/>
          <w:noProof/>
          <w:spacing w:val="-1"/>
          <w:sz w:val="28"/>
          <w:szCs w:val="28"/>
          <w:lang w:val="kk-KZ"/>
        </w:rPr>
        <w:t>у</w:t>
      </w:r>
      <w:r w:rsidRPr="00544788">
        <w:rPr>
          <w:rFonts w:ascii="Times New Roman" w:hAnsi="Times New Roman"/>
          <w:noProof/>
          <w:spacing w:val="-1"/>
          <w:sz w:val="28"/>
          <w:szCs w:val="28"/>
        </w:rPr>
        <w:t xml:space="preserve">рс   физики.  </w:t>
      </w:r>
      <w:r w:rsidRPr="00544788">
        <w:rPr>
          <w:rFonts w:ascii="Times New Roman" w:hAnsi="Times New Roman"/>
          <w:noProof/>
          <w:spacing w:val="-1"/>
          <w:sz w:val="28"/>
          <w:szCs w:val="28"/>
          <w:lang w:val="kk-KZ"/>
        </w:rPr>
        <w:t>Т</w:t>
      </w:r>
      <w:r w:rsidRPr="00544788">
        <w:rPr>
          <w:rFonts w:ascii="Times New Roman" w:hAnsi="Times New Roman"/>
          <w:noProof/>
          <w:spacing w:val="-1"/>
          <w:sz w:val="28"/>
          <w:szCs w:val="28"/>
        </w:rPr>
        <w:t>ермоди</w:t>
      </w:r>
      <w:r w:rsidRPr="00544788">
        <w:rPr>
          <w:rFonts w:ascii="Times New Roman" w:hAnsi="Times New Roman"/>
          <w:noProof/>
          <w:spacing w:val="-1"/>
          <w:sz w:val="28"/>
          <w:szCs w:val="28"/>
          <w:lang w:val="kk-KZ"/>
        </w:rPr>
        <w:t>н</w:t>
      </w:r>
      <w:r w:rsidRPr="00544788">
        <w:rPr>
          <w:rFonts w:ascii="Times New Roman" w:hAnsi="Times New Roman"/>
          <w:noProof/>
          <w:spacing w:val="-1"/>
          <w:sz w:val="28"/>
          <w:szCs w:val="28"/>
        </w:rPr>
        <w:t>амика   и   мол</w:t>
      </w:r>
      <w:r w:rsidRPr="00544788">
        <w:rPr>
          <w:rFonts w:ascii="Times New Roman" w:hAnsi="Times New Roman"/>
          <w:noProof/>
          <w:spacing w:val="-1"/>
          <w:sz w:val="28"/>
          <w:szCs w:val="28"/>
          <w:lang w:val="kk-KZ"/>
        </w:rPr>
        <w:t>е</w:t>
      </w:r>
      <w:r w:rsidRPr="00544788">
        <w:rPr>
          <w:rFonts w:ascii="Times New Roman" w:hAnsi="Times New Roman"/>
          <w:noProof/>
          <w:spacing w:val="-1"/>
          <w:sz w:val="28"/>
          <w:szCs w:val="28"/>
        </w:rPr>
        <w:t>кулярная</w:t>
      </w:r>
      <w:r w:rsidRPr="00544788">
        <w:rPr>
          <w:rFonts w:ascii="Times New Roman" w:hAnsi="Times New Roman"/>
          <w:noProof/>
          <w:spacing w:val="-1"/>
          <w:sz w:val="28"/>
          <w:szCs w:val="28"/>
          <w:lang w:val="kk-KZ"/>
        </w:rPr>
        <w:t xml:space="preserve"> </w:t>
      </w:r>
      <w:r w:rsidRPr="00544788">
        <w:rPr>
          <w:rFonts w:ascii="Times New Roman" w:hAnsi="Times New Roman"/>
          <w:noProof/>
          <w:spacing w:val="2"/>
          <w:sz w:val="28"/>
          <w:szCs w:val="28"/>
        </w:rPr>
        <w:t xml:space="preserve">физика.- Изд. второе, </w:t>
      </w:r>
      <w:r w:rsidRPr="00544788">
        <w:rPr>
          <w:rFonts w:ascii="Times New Roman" w:hAnsi="Times New Roman"/>
          <w:noProof/>
          <w:spacing w:val="2"/>
          <w:sz w:val="28"/>
          <w:szCs w:val="28"/>
          <w:lang w:val="kk-KZ"/>
        </w:rPr>
        <w:t>и</w:t>
      </w:r>
      <w:r w:rsidRPr="00544788">
        <w:rPr>
          <w:rFonts w:ascii="Times New Roman" w:hAnsi="Times New Roman"/>
          <w:noProof/>
          <w:spacing w:val="2"/>
          <w:sz w:val="28"/>
          <w:szCs w:val="28"/>
        </w:rPr>
        <w:t xml:space="preserve">спр. - М.: Наука, 2002.   </w:t>
      </w:r>
    </w:p>
    <w:p w:rsidR="00615203" w:rsidRPr="00544788" w:rsidRDefault="00615203" w:rsidP="00615203">
      <w:pPr>
        <w:pStyle w:val="af4"/>
        <w:shd w:val="clear" w:color="auto" w:fill="FFFFFF"/>
        <w:tabs>
          <w:tab w:val="left" w:pos="509"/>
        </w:tabs>
        <w:spacing w:after="0" w:line="240" w:lineRule="auto"/>
        <w:ind w:left="284"/>
        <w:jc w:val="both"/>
        <w:rPr>
          <w:rFonts w:ascii="Times New Roman" w:hAnsi="Times New Roman"/>
          <w:b/>
          <w:sz w:val="28"/>
          <w:szCs w:val="28"/>
          <w:lang w:val="kk-KZ"/>
        </w:rPr>
      </w:pPr>
      <w:r w:rsidRPr="00544788">
        <w:rPr>
          <w:rFonts w:ascii="Times New Roman" w:hAnsi="Times New Roman"/>
          <w:b/>
          <w:sz w:val="28"/>
          <w:szCs w:val="28"/>
          <w:lang w:val="kk-KZ"/>
        </w:rPr>
        <w:t>Қосымша әдебиеттер:</w:t>
      </w:r>
    </w:p>
    <w:p w:rsidR="00615203" w:rsidRPr="00544788" w:rsidRDefault="00615203" w:rsidP="00EA5AAF">
      <w:pPr>
        <w:pStyle w:val="af4"/>
        <w:numPr>
          <w:ilvl w:val="0"/>
          <w:numId w:val="50"/>
        </w:numPr>
        <w:shd w:val="clear" w:color="auto" w:fill="FFFFFF"/>
        <w:tabs>
          <w:tab w:val="left" w:pos="0"/>
          <w:tab w:val="left" w:pos="426"/>
        </w:tabs>
        <w:autoSpaceDE w:val="0"/>
        <w:autoSpaceDN w:val="0"/>
        <w:adjustRightInd w:val="0"/>
        <w:spacing w:after="0" w:line="240" w:lineRule="auto"/>
        <w:jc w:val="both"/>
        <w:rPr>
          <w:rFonts w:ascii="Times New Roman" w:hAnsi="Times New Roman"/>
          <w:sz w:val="28"/>
          <w:szCs w:val="28"/>
          <w:lang w:val="kk-KZ"/>
        </w:rPr>
      </w:pPr>
      <w:r w:rsidRPr="00544788">
        <w:rPr>
          <w:rFonts w:ascii="Times New Roman" w:hAnsi="Times New Roman"/>
          <w:color w:val="000000" w:themeColor="text1"/>
          <w:sz w:val="28"/>
          <w:szCs w:val="28"/>
        </w:rPr>
        <w:t>Т. П. Аманқұлов</w:t>
      </w:r>
      <w:r w:rsidRPr="00544788">
        <w:rPr>
          <w:rFonts w:ascii="Times New Roman" w:hAnsi="Times New Roman"/>
          <w:color w:val="000000" w:themeColor="text1"/>
          <w:sz w:val="28"/>
          <w:szCs w:val="28"/>
          <w:lang w:val="kk-KZ"/>
        </w:rPr>
        <w:t xml:space="preserve">. </w:t>
      </w:r>
      <w:r w:rsidRPr="00544788">
        <w:rPr>
          <w:rFonts w:ascii="Times New Roman" w:hAnsi="Times New Roman"/>
          <w:color w:val="000000" w:themeColor="text1"/>
          <w:sz w:val="28"/>
          <w:szCs w:val="28"/>
        </w:rPr>
        <w:t>Жалпы физика курсы</w:t>
      </w:r>
      <w:r w:rsidRPr="00544788">
        <w:rPr>
          <w:rFonts w:ascii="Times New Roman" w:hAnsi="Times New Roman"/>
          <w:color w:val="000000" w:themeColor="text1"/>
          <w:sz w:val="28"/>
          <w:szCs w:val="28"/>
          <w:lang w:val="kk-KZ"/>
        </w:rPr>
        <w:t xml:space="preserve">. </w:t>
      </w:r>
      <w:r w:rsidRPr="00544788">
        <w:rPr>
          <w:rFonts w:ascii="Times New Roman" w:hAnsi="Times New Roman"/>
          <w:color w:val="000000" w:themeColor="text1"/>
          <w:sz w:val="28"/>
          <w:szCs w:val="28"/>
        </w:rPr>
        <w:t>Шымкент: ОҚМУ. 2007</w:t>
      </w:r>
      <w:r w:rsidRPr="00544788">
        <w:rPr>
          <w:rFonts w:ascii="Times New Roman" w:hAnsi="Times New Roman"/>
          <w:color w:val="000000" w:themeColor="text1"/>
          <w:sz w:val="28"/>
          <w:szCs w:val="28"/>
          <w:lang w:val="kk-KZ"/>
        </w:rPr>
        <w:t>.</w:t>
      </w:r>
      <w:r w:rsidRPr="00544788">
        <w:rPr>
          <w:rFonts w:ascii="Times New Roman" w:hAnsi="Times New Roman"/>
          <w:color w:val="000000" w:themeColor="text1"/>
          <w:sz w:val="28"/>
          <w:szCs w:val="28"/>
        </w:rPr>
        <w:t xml:space="preserve"> </w:t>
      </w:r>
    </w:p>
    <w:p w:rsidR="00615203" w:rsidRPr="00544788" w:rsidRDefault="00615203" w:rsidP="00EA5AAF">
      <w:pPr>
        <w:pStyle w:val="af4"/>
        <w:numPr>
          <w:ilvl w:val="0"/>
          <w:numId w:val="50"/>
        </w:numPr>
        <w:shd w:val="clear" w:color="auto" w:fill="FFFFFF"/>
        <w:tabs>
          <w:tab w:val="clear" w:pos="720"/>
          <w:tab w:val="left" w:pos="0"/>
          <w:tab w:val="left" w:pos="426"/>
        </w:tabs>
        <w:autoSpaceDE w:val="0"/>
        <w:autoSpaceDN w:val="0"/>
        <w:adjustRightInd w:val="0"/>
        <w:spacing w:after="0" w:line="240" w:lineRule="auto"/>
        <w:ind w:left="0" w:firstLine="284"/>
        <w:jc w:val="both"/>
        <w:rPr>
          <w:rFonts w:ascii="Times New Roman" w:hAnsi="Times New Roman"/>
          <w:sz w:val="28"/>
          <w:szCs w:val="28"/>
          <w:lang w:val="kk-KZ"/>
        </w:rPr>
      </w:pPr>
      <w:r w:rsidRPr="00544788">
        <w:rPr>
          <w:rFonts w:ascii="Times New Roman" w:hAnsi="Times New Roman"/>
          <w:color w:val="000000" w:themeColor="text1"/>
          <w:sz w:val="28"/>
          <w:szCs w:val="28"/>
        </w:rPr>
        <w:t>Н</w:t>
      </w:r>
      <w:r w:rsidRPr="00544788">
        <w:rPr>
          <w:rFonts w:ascii="Times New Roman" w:hAnsi="Times New Roman"/>
          <w:color w:val="000000" w:themeColor="text1"/>
          <w:sz w:val="28"/>
          <w:szCs w:val="28"/>
          <w:lang w:val="kk-KZ"/>
        </w:rPr>
        <w:t>.</w:t>
      </w:r>
      <w:r w:rsidRPr="00544788">
        <w:rPr>
          <w:rFonts w:ascii="Times New Roman" w:hAnsi="Times New Roman"/>
          <w:color w:val="000000" w:themeColor="text1"/>
          <w:sz w:val="28"/>
          <w:szCs w:val="28"/>
        </w:rPr>
        <w:t>Қойшыбаев.Молекулалық физика</w:t>
      </w:r>
      <w:r w:rsidRPr="00544788">
        <w:rPr>
          <w:rFonts w:ascii="Times New Roman" w:hAnsi="Times New Roman"/>
          <w:color w:val="000000" w:themeColor="text1"/>
          <w:sz w:val="28"/>
          <w:szCs w:val="28"/>
          <w:lang w:val="kk-KZ"/>
        </w:rPr>
        <w:t xml:space="preserve">. </w:t>
      </w:r>
      <w:r w:rsidRPr="00544788">
        <w:rPr>
          <w:rFonts w:ascii="Times New Roman" w:hAnsi="Times New Roman"/>
          <w:color w:val="000000" w:themeColor="text1"/>
          <w:sz w:val="28"/>
          <w:szCs w:val="28"/>
        </w:rPr>
        <w:t xml:space="preserve">Алматы: Зият Пресс. 2005  </w:t>
      </w:r>
    </w:p>
    <w:p w:rsidR="00615203" w:rsidRPr="00544788" w:rsidRDefault="00615203" w:rsidP="00EA5AAF">
      <w:pPr>
        <w:pStyle w:val="af4"/>
        <w:numPr>
          <w:ilvl w:val="0"/>
          <w:numId w:val="50"/>
        </w:numPr>
        <w:shd w:val="clear" w:color="auto" w:fill="FFFFFF"/>
        <w:tabs>
          <w:tab w:val="clear" w:pos="720"/>
          <w:tab w:val="left" w:pos="0"/>
          <w:tab w:val="left" w:pos="426"/>
        </w:tabs>
        <w:autoSpaceDE w:val="0"/>
        <w:autoSpaceDN w:val="0"/>
        <w:adjustRightInd w:val="0"/>
        <w:spacing w:after="0" w:line="240" w:lineRule="auto"/>
        <w:ind w:left="0" w:firstLine="284"/>
        <w:jc w:val="both"/>
        <w:rPr>
          <w:rFonts w:ascii="Times New Roman" w:hAnsi="Times New Roman"/>
          <w:sz w:val="28"/>
          <w:szCs w:val="28"/>
          <w:lang w:val="kk-KZ"/>
        </w:rPr>
      </w:pPr>
      <w:r w:rsidRPr="00544788">
        <w:rPr>
          <w:rFonts w:ascii="Times New Roman" w:hAnsi="Times New Roman"/>
          <w:color w:val="000000" w:themeColor="text1"/>
          <w:sz w:val="28"/>
          <w:szCs w:val="28"/>
          <w:lang w:val="kk-KZ"/>
        </w:rPr>
        <w:t xml:space="preserve">Н. Iлiясов. Жалпы физика курсы: </w:t>
      </w:r>
      <w:r w:rsidRPr="00544788">
        <w:rPr>
          <w:rFonts w:ascii="Times New Roman" w:hAnsi="Times New Roman"/>
          <w:bCs/>
          <w:color w:val="000000" w:themeColor="text1"/>
          <w:sz w:val="28"/>
          <w:szCs w:val="28"/>
          <w:lang w:val="kk-KZ"/>
        </w:rPr>
        <w:t>Молекул</w:t>
      </w:r>
      <w:r w:rsidRPr="00544788">
        <w:rPr>
          <w:rFonts w:ascii="Times New Roman" w:hAnsi="Times New Roman"/>
          <w:color w:val="000000" w:themeColor="text1"/>
          <w:sz w:val="28"/>
          <w:szCs w:val="28"/>
          <w:lang w:val="kk-KZ"/>
        </w:rPr>
        <w:t xml:space="preserve">алық физика және бейсызық физика. </w:t>
      </w:r>
      <w:r w:rsidRPr="00544788">
        <w:rPr>
          <w:rFonts w:ascii="Times New Roman" w:hAnsi="Times New Roman"/>
          <w:color w:val="000000" w:themeColor="text1"/>
          <w:sz w:val="28"/>
          <w:szCs w:val="28"/>
        </w:rPr>
        <w:t>Алматы: Бiлiм, 2003.</w:t>
      </w:r>
    </w:p>
    <w:p w:rsidR="00615203" w:rsidRPr="00544788" w:rsidRDefault="00615203" w:rsidP="00EA5AAF">
      <w:pPr>
        <w:pStyle w:val="af4"/>
        <w:numPr>
          <w:ilvl w:val="0"/>
          <w:numId w:val="50"/>
        </w:numPr>
        <w:shd w:val="clear" w:color="auto" w:fill="FFFFFF"/>
        <w:tabs>
          <w:tab w:val="clear" w:pos="720"/>
          <w:tab w:val="left" w:pos="0"/>
          <w:tab w:val="left" w:pos="426"/>
        </w:tabs>
        <w:autoSpaceDE w:val="0"/>
        <w:autoSpaceDN w:val="0"/>
        <w:adjustRightInd w:val="0"/>
        <w:spacing w:after="0" w:line="240" w:lineRule="auto"/>
        <w:ind w:left="0" w:firstLine="284"/>
        <w:jc w:val="both"/>
        <w:rPr>
          <w:rFonts w:ascii="Times New Roman" w:hAnsi="Times New Roman"/>
          <w:sz w:val="28"/>
          <w:szCs w:val="28"/>
          <w:lang w:val="kk-KZ"/>
        </w:rPr>
      </w:pPr>
      <w:r w:rsidRPr="00544788">
        <w:rPr>
          <w:rFonts w:ascii="Times New Roman" w:hAnsi="Times New Roman"/>
          <w:color w:val="000000" w:themeColor="text1"/>
          <w:sz w:val="28"/>
          <w:szCs w:val="28"/>
        </w:rPr>
        <w:t>А. Н. Бақтыбаев</w:t>
      </w:r>
      <w:r w:rsidRPr="00544788">
        <w:rPr>
          <w:rFonts w:ascii="Times New Roman" w:hAnsi="Times New Roman"/>
          <w:color w:val="000000" w:themeColor="text1"/>
          <w:sz w:val="28"/>
          <w:szCs w:val="28"/>
          <w:lang w:val="kk-KZ"/>
        </w:rPr>
        <w:t xml:space="preserve">. </w:t>
      </w:r>
      <w:r w:rsidRPr="00544788">
        <w:rPr>
          <w:rFonts w:ascii="Times New Roman" w:hAnsi="Times New Roman"/>
          <w:color w:val="000000" w:themeColor="text1"/>
          <w:sz w:val="28"/>
          <w:szCs w:val="28"/>
        </w:rPr>
        <w:t xml:space="preserve">Физика, </w:t>
      </w:r>
      <w:r w:rsidRPr="00544788">
        <w:rPr>
          <w:rFonts w:ascii="Times New Roman" w:hAnsi="Times New Roman"/>
          <w:bCs/>
          <w:color w:val="000000" w:themeColor="text1"/>
          <w:sz w:val="28"/>
          <w:szCs w:val="28"/>
        </w:rPr>
        <w:t>молекул</w:t>
      </w:r>
      <w:r w:rsidRPr="00544788">
        <w:rPr>
          <w:rFonts w:ascii="Times New Roman" w:hAnsi="Times New Roman"/>
          <w:color w:val="000000" w:themeColor="text1"/>
          <w:sz w:val="28"/>
          <w:szCs w:val="28"/>
        </w:rPr>
        <w:t>алық физика және термодинамика курсы</w:t>
      </w:r>
      <w:r w:rsidRPr="00544788">
        <w:rPr>
          <w:rFonts w:ascii="Times New Roman" w:hAnsi="Times New Roman"/>
          <w:color w:val="000000" w:themeColor="text1"/>
          <w:sz w:val="28"/>
          <w:szCs w:val="28"/>
          <w:lang w:val="kk-KZ"/>
        </w:rPr>
        <w:t>.</w:t>
      </w:r>
      <w:r w:rsidRPr="00544788">
        <w:rPr>
          <w:rFonts w:ascii="Times New Roman" w:hAnsi="Times New Roman"/>
          <w:color w:val="000000" w:themeColor="text1"/>
          <w:sz w:val="28"/>
          <w:szCs w:val="28"/>
        </w:rPr>
        <w:t xml:space="preserve"> Түркiстан : ХҚТУ, 2006. </w:t>
      </w:r>
    </w:p>
    <w:p w:rsidR="00615203" w:rsidRPr="00544788" w:rsidRDefault="00615203" w:rsidP="00EA5AAF">
      <w:pPr>
        <w:pStyle w:val="af4"/>
        <w:numPr>
          <w:ilvl w:val="0"/>
          <w:numId w:val="50"/>
        </w:numPr>
        <w:shd w:val="clear" w:color="auto" w:fill="FFFFFF"/>
        <w:tabs>
          <w:tab w:val="clear" w:pos="720"/>
          <w:tab w:val="left" w:pos="0"/>
          <w:tab w:val="left" w:pos="426"/>
        </w:tabs>
        <w:autoSpaceDE w:val="0"/>
        <w:autoSpaceDN w:val="0"/>
        <w:adjustRightInd w:val="0"/>
        <w:spacing w:after="0" w:line="240" w:lineRule="auto"/>
        <w:ind w:left="0" w:firstLine="284"/>
        <w:jc w:val="both"/>
        <w:rPr>
          <w:rFonts w:ascii="Times New Roman" w:hAnsi="Times New Roman"/>
          <w:sz w:val="28"/>
          <w:szCs w:val="28"/>
          <w:lang w:val="kk-KZ"/>
        </w:rPr>
      </w:pPr>
      <w:r w:rsidRPr="00544788">
        <w:rPr>
          <w:rFonts w:ascii="Times New Roman" w:hAnsi="Times New Roman"/>
          <w:color w:val="000000" w:themeColor="text1"/>
          <w:sz w:val="28"/>
          <w:szCs w:val="28"/>
          <w:lang w:val="kk-KZ"/>
        </w:rPr>
        <w:t xml:space="preserve">Ә.Х.Сарыбаева, И.Б.Усембаева, К.М.Беркимбаев. Қолданбалы физика курсы. </w:t>
      </w:r>
      <w:r w:rsidRPr="00544788">
        <w:rPr>
          <w:rFonts w:ascii="Times New Roman" w:hAnsi="Times New Roman"/>
          <w:color w:val="000000" w:themeColor="text1"/>
          <w:sz w:val="28"/>
          <w:szCs w:val="28"/>
        </w:rPr>
        <w:t xml:space="preserve">Шымкент: ТОО "Эврика-media", 2015. </w:t>
      </w:r>
    </w:p>
    <w:p w:rsidR="00615203" w:rsidRPr="00544788" w:rsidRDefault="00615203" w:rsidP="00EA5AAF">
      <w:pPr>
        <w:pStyle w:val="af4"/>
        <w:numPr>
          <w:ilvl w:val="0"/>
          <w:numId w:val="50"/>
        </w:numPr>
        <w:shd w:val="clear" w:color="auto" w:fill="FFFFFF"/>
        <w:tabs>
          <w:tab w:val="clear" w:pos="720"/>
        </w:tabs>
        <w:autoSpaceDE w:val="0"/>
        <w:autoSpaceDN w:val="0"/>
        <w:adjustRightInd w:val="0"/>
        <w:spacing w:after="0" w:line="240" w:lineRule="auto"/>
        <w:ind w:left="0" w:firstLine="284"/>
        <w:jc w:val="both"/>
        <w:rPr>
          <w:rFonts w:ascii="Times New Roman" w:hAnsi="Times New Roman"/>
          <w:sz w:val="28"/>
          <w:szCs w:val="28"/>
          <w:lang w:val="kk-KZ"/>
        </w:rPr>
      </w:pPr>
      <w:r w:rsidRPr="00544788">
        <w:rPr>
          <w:rFonts w:ascii="Times New Roman" w:hAnsi="Times New Roman"/>
          <w:sz w:val="28"/>
          <w:szCs w:val="28"/>
          <w:lang w:val="kk-KZ"/>
        </w:rPr>
        <w:t>Гершензон Е. Термодинамика и молекулярная физика. М: АСАДЕМА. 2000г.</w:t>
      </w:r>
    </w:p>
    <w:p w:rsidR="00615203" w:rsidRPr="00544788" w:rsidRDefault="00615203" w:rsidP="00EA5AAF">
      <w:pPr>
        <w:numPr>
          <w:ilvl w:val="0"/>
          <w:numId w:val="50"/>
        </w:numPr>
        <w:tabs>
          <w:tab w:val="left" w:pos="426"/>
        </w:tabs>
        <w:ind w:left="0" w:firstLine="284"/>
        <w:jc w:val="both"/>
        <w:rPr>
          <w:sz w:val="28"/>
          <w:szCs w:val="28"/>
          <w:lang w:val="kk-KZ"/>
        </w:rPr>
      </w:pPr>
      <w:r w:rsidRPr="00544788">
        <w:rPr>
          <w:sz w:val="28"/>
          <w:szCs w:val="28"/>
          <w:lang w:val="kk-KZ"/>
        </w:rPr>
        <w:t>Под.ред. Г.С.Ландсберга. Термодинамика и молекулярная физика. М: Наука. 1995г.</w:t>
      </w:r>
    </w:p>
    <w:p w:rsidR="00615203" w:rsidRPr="00544788" w:rsidRDefault="00615203" w:rsidP="00EA5AAF">
      <w:pPr>
        <w:numPr>
          <w:ilvl w:val="0"/>
          <w:numId w:val="50"/>
        </w:numPr>
        <w:tabs>
          <w:tab w:val="left" w:pos="426"/>
        </w:tabs>
        <w:ind w:left="0" w:firstLine="284"/>
        <w:jc w:val="both"/>
        <w:rPr>
          <w:color w:val="000000" w:themeColor="text1"/>
          <w:sz w:val="28"/>
          <w:szCs w:val="28"/>
          <w:lang w:val="kk-KZ"/>
        </w:rPr>
      </w:pPr>
      <w:r w:rsidRPr="00544788">
        <w:rPr>
          <w:color w:val="000000" w:themeColor="text1"/>
          <w:sz w:val="28"/>
          <w:szCs w:val="28"/>
        </w:rPr>
        <w:lastRenderedPageBreak/>
        <w:t xml:space="preserve"> Г.Б. Померанцев, А.К. Ахметов</w:t>
      </w:r>
      <w:r w:rsidRPr="00544788">
        <w:rPr>
          <w:color w:val="000000" w:themeColor="text1"/>
          <w:sz w:val="28"/>
          <w:szCs w:val="28"/>
          <w:lang w:val="kk-KZ"/>
        </w:rPr>
        <w:t>.</w:t>
      </w:r>
      <w:r w:rsidRPr="00544788">
        <w:rPr>
          <w:color w:val="000000" w:themeColor="text1"/>
          <w:sz w:val="28"/>
          <w:szCs w:val="28"/>
        </w:rPr>
        <w:t xml:space="preserve"> Курс общей </w:t>
      </w:r>
      <w:r w:rsidRPr="00544788">
        <w:rPr>
          <w:bCs/>
          <w:color w:val="000000" w:themeColor="text1"/>
          <w:sz w:val="28"/>
          <w:szCs w:val="28"/>
        </w:rPr>
        <w:t>физик</w:t>
      </w:r>
      <w:r w:rsidRPr="00544788">
        <w:rPr>
          <w:bCs/>
          <w:color w:val="000000" w:themeColor="text1"/>
          <w:sz w:val="28"/>
          <w:szCs w:val="28"/>
          <w:lang w:val="kk-KZ"/>
        </w:rPr>
        <w:t xml:space="preserve">и. </w:t>
      </w:r>
      <w:r w:rsidRPr="00544788">
        <w:rPr>
          <w:color w:val="000000" w:themeColor="text1"/>
          <w:sz w:val="28"/>
          <w:szCs w:val="28"/>
        </w:rPr>
        <w:t xml:space="preserve">Обычная механика. Колебания и волны. Теория относительности Эйнштейна. </w:t>
      </w:r>
      <w:r w:rsidRPr="00544788">
        <w:rPr>
          <w:bCs/>
          <w:color w:val="000000" w:themeColor="text1"/>
          <w:sz w:val="28"/>
          <w:szCs w:val="28"/>
        </w:rPr>
        <w:t>Молекулярн</w:t>
      </w:r>
      <w:r w:rsidRPr="00544788">
        <w:rPr>
          <w:color w:val="000000" w:themeColor="text1"/>
          <w:sz w:val="28"/>
          <w:szCs w:val="28"/>
        </w:rPr>
        <w:t xml:space="preserve">ая </w:t>
      </w:r>
      <w:r w:rsidRPr="00544788">
        <w:rPr>
          <w:bCs/>
          <w:color w:val="000000" w:themeColor="text1"/>
          <w:sz w:val="28"/>
          <w:szCs w:val="28"/>
        </w:rPr>
        <w:t>физик</w:t>
      </w:r>
      <w:r w:rsidRPr="00544788">
        <w:rPr>
          <w:color w:val="000000" w:themeColor="text1"/>
          <w:sz w:val="28"/>
          <w:szCs w:val="28"/>
        </w:rPr>
        <w:t>а и основы термодинамики.  Астана:"Фолиант",2003</w:t>
      </w:r>
      <w:r w:rsidRPr="00544788">
        <w:rPr>
          <w:color w:val="000000" w:themeColor="text1"/>
          <w:sz w:val="28"/>
          <w:szCs w:val="28"/>
          <w:lang w:val="kk-KZ"/>
        </w:rPr>
        <w:t>.</w:t>
      </w:r>
    </w:p>
    <w:p w:rsidR="00961258" w:rsidRPr="00544788" w:rsidRDefault="00961258" w:rsidP="00961258">
      <w:pPr>
        <w:tabs>
          <w:tab w:val="left" w:pos="426"/>
        </w:tabs>
        <w:ind w:left="284"/>
        <w:jc w:val="both"/>
        <w:rPr>
          <w:color w:val="000000" w:themeColor="text1"/>
          <w:sz w:val="28"/>
          <w:szCs w:val="28"/>
          <w:lang w:val="kk-KZ"/>
        </w:rPr>
      </w:pPr>
    </w:p>
    <w:p w:rsidR="00961258" w:rsidRDefault="00961258" w:rsidP="00961258">
      <w:pPr>
        <w:jc w:val="center"/>
        <w:rPr>
          <w:rFonts w:ascii="Times New Roman KK EK" w:hAnsi="Times New Roman KK EK"/>
          <w:b/>
          <w:sz w:val="28"/>
          <w:szCs w:val="28"/>
          <w:lang w:val="sr-Cyrl-CS" w:eastAsia="ko-KR"/>
        </w:rPr>
      </w:pPr>
      <w:r w:rsidRPr="00544788">
        <w:rPr>
          <w:rFonts w:ascii="Times New Roman KK EK" w:hAnsi="Times New Roman KK EK"/>
          <w:b/>
          <w:sz w:val="28"/>
          <w:szCs w:val="28"/>
          <w:lang w:val="sr-Cyrl-CS" w:eastAsia="ko-KR"/>
        </w:rPr>
        <w:t>№</w:t>
      </w:r>
      <w:r w:rsidR="000E2BB6" w:rsidRPr="00544788">
        <w:rPr>
          <w:rFonts w:ascii="Times New Roman KK EK" w:hAnsi="Times New Roman KK EK"/>
          <w:b/>
          <w:sz w:val="28"/>
          <w:szCs w:val="28"/>
          <w:lang w:val="sr-Cyrl-CS" w:eastAsia="ko-KR"/>
        </w:rPr>
        <w:t>9</w:t>
      </w:r>
      <w:r w:rsidRPr="00544788">
        <w:rPr>
          <w:rFonts w:ascii="Times New Roman KK EK" w:hAnsi="Times New Roman KK EK"/>
          <w:b/>
          <w:sz w:val="28"/>
          <w:szCs w:val="28"/>
          <w:lang w:val="sr-Cyrl-CS" w:eastAsia="ko-KR"/>
        </w:rPr>
        <w:t xml:space="preserve"> Лабораториялық жұмыс</w:t>
      </w:r>
    </w:p>
    <w:p w:rsidR="005C738B" w:rsidRPr="00544788" w:rsidRDefault="005C738B" w:rsidP="00961258">
      <w:pPr>
        <w:jc w:val="center"/>
        <w:rPr>
          <w:rFonts w:ascii="Times New Roman KK EK" w:hAnsi="Times New Roman KK EK"/>
          <w:b/>
          <w:sz w:val="28"/>
          <w:szCs w:val="28"/>
          <w:lang w:val="sr-Cyrl-CS" w:eastAsia="ko-KR"/>
        </w:rPr>
      </w:pPr>
    </w:p>
    <w:p w:rsidR="00961258" w:rsidRDefault="005C738B" w:rsidP="00961258">
      <w:pPr>
        <w:tabs>
          <w:tab w:val="left" w:pos="426"/>
        </w:tabs>
        <w:ind w:left="284"/>
        <w:jc w:val="center"/>
        <w:rPr>
          <w:b/>
          <w:color w:val="000000" w:themeColor="text1"/>
          <w:sz w:val="28"/>
          <w:szCs w:val="28"/>
          <w:lang w:val="kk-KZ"/>
        </w:rPr>
      </w:pPr>
      <w:r w:rsidRPr="00544788">
        <w:rPr>
          <w:b/>
          <w:color w:val="000000" w:themeColor="text1"/>
          <w:sz w:val="28"/>
          <w:szCs w:val="28"/>
          <w:lang w:val="kk-KZ"/>
        </w:rPr>
        <w:t>СҰЙЫҚТАРДЫҢ БЕТТІК КЕРІЛУ КОЭФФИЦИЕНТІН ТАМШЫ ӘДІСІМЕН АНЫҚТАУ</w:t>
      </w:r>
    </w:p>
    <w:p w:rsidR="005C738B" w:rsidRPr="00544788" w:rsidRDefault="005C738B" w:rsidP="00961258">
      <w:pPr>
        <w:tabs>
          <w:tab w:val="left" w:pos="426"/>
        </w:tabs>
        <w:ind w:left="284"/>
        <w:jc w:val="center"/>
        <w:rPr>
          <w:b/>
          <w:color w:val="000000" w:themeColor="text1"/>
          <w:sz w:val="28"/>
          <w:szCs w:val="28"/>
          <w:lang w:val="kk-KZ"/>
        </w:rPr>
      </w:pPr>
    </w:p>
    <w:p w:rsidR="00961258" w:rsidRPr="00544788" w:rsidRDefault="00961258" w:rsidP="00961258">
      <w:pPr>
        <w:ind w:firstLine="567"/>
        <w:jc w:val="both"/>
        <w:rPr>
          <w:rFonts w:ascii="Times New Roman KK EK" w:hAnsi="Times New Roman KK EK"/>
          <w:sz w:val="28"/>
          <w:szCs w:val="28"/>
          <w:lang w:val="kk-KZ"/>
        </w:rPr>
      </w:pPr>
      <w:r w:rsidRPr="00544788">
        <w:rPr>
          <w:rFonts w:ascii="Times New Roman KK EK" w:hAnsi="Times New Roman KK EK"/>
          <w:b/>
          <w:sz w:val="28"/>
          <w:szCs w:val="28"/>
          <w:lang w:val="kk-KZ"/>
        </w:rPr>
        <w:t xml:space="preserve">Жұмыстың мақсаты: </w:t>
      </w:r>
      <w:r w:rsidRPr="00544788">
        <w:rPr>
          <w:rFonts w:ascii="Times New Roman KK EK" w:hAnsi="Times New Roman KK EK"/>
          <w:sz w:val="28"/>
          <w:szCs w:val="28"/>
          <w:lang w:val="kk-KZ"/>
        </w:rPr>
        <w:t xml:space="preserve">Сұйықтардың молекулаларының әсерлесуін қарастырып, беттік керілу </w:t>
      </w:r>
      <w:r w:rsidR="00EC1E5B" w:rsidRPr="00544788">
        <w:rPr>
          <w:rFonts w:ascii="Times New Roman KK EK" w:hAnsi="Times New Roman KK EK"/>
          <w:sz w:val="28"/>
          <w:szCs w:val="28"/>
          <w:lang w:val="kk-KZ"/>
        </w:rPr>
        <w:t xml:space="preserve">коэффициентін </w:t>
      </w:r>
      <w:r w:rsidRPr="00544788">
        <w:rPr>
          <w:rFonts w:ascii="Times New Roman KK EK" w:hAnsi="Times New Roman KK EK"/>
          <w:sz w:val="28"/>
          <w:szCs w:val="28"/>
          <w:lang w:val="kk-KZ"/>
        </w:rPr>
        <w:t>анықтау тәсілдерімен танысу және оның мә</w:t>
      </w:r>
      <w:r w:rsidR="00120216" w:rsidRPr="00544788">
        <w:rPr>
          <w:rFonts w:ascii="Times New Roman KK EK" w:hAnsi="Times New Roman KK EK"/>
          <w:sz w:val="28"/>
          <w:szCs w:val="28"/>
          <w:lang w:val="kk-KZ"/>
        </w:rPr>
        <w:t>н</w:t>
      </w:r>
      <w:r w:rsidRPr="00544788">
        <w:rPr>
          <w:rFonts w:ascii="Times New Roman KK EK" w:hAnsi="Times New Roman KK EK"/>
          <w:sz w:val="28"/>
          <w:szCs w:val="28"/>
          <w:lang w:val="kk-KZ"/>
        </w:rPr>
        <w:t>ін әр түрлі сұйықтар үшін тәжірибеден анықтау.</w:t>
      </w:r>
    </w:p>
    <w:p w:rsidR="00961258" w:rsidRPr="00544788" w:rsidRDefault="00961258" w:rsidP="00961258">
      <w:pPr>
        <w:ind w:firstLine="567"/>
        <w:jc w:val="both"/>
        <w:rPr>
          <w:rFonts w:ascii="Times New Roman KK EK" w:hAnsi="Times New Roman KK EK"/>
          <w:sz w:val="28"/>
          <w:szCs w:val="28"/>
          <w:lang w:val="kk-KZ"/>
        </w:rPr>
      </w:pPr>
      <w:r w:rsidRPr="00544788">
        <w:rPr>
          <w:rFonts w:ascii="Times New Roman KK EK" w:hAnsi="Times New Roman KK EK"/>
          <w:b/>
          <w:sz w:val="28"/>
          <w:szCs w:val="28"/>
          <w:lang w:val="kk-KZ"/>
        </w:rPr>
        <w:t xml:space="preserve">Қажет құрал-жабдықтар: </w:t>
      </w:r>
      <w:r w:rsidRPr="00544788">
        <w:rPr>
          <w:rFonts w:ascii="Times New Roman KK EK" w:hAnsi="Times New Roman KK EK"/>
          <w:sz w:val="28"/>
          <w:szCs w:val="28"/>
          <w:lang w:val="kk-KZ"/>
        </w:rPr>
        <w:t>Бюреткалар, химиялық стакандар, су глицерин микрометр.</w:t>
      </w:r>
    </w:p>
    <w:p w:rsidR="00961258" w:rsidRPr="00544788" w:rsidRDefault="00961258" w:rsidP="00961258">
      <w:pPr>
        <w:ind w:firstLine="708"/>
        <w:jc w:val="center"/>
        <w:rPr>
          <w:rFonts w:ascii="Times New Roman KK EK" w:hAnsi="Times New Roman KK EK"/>
          <w:b/>
          <w:sz w:val="28"/>
          <w:szCs w:val="28"/>
          <w:lang w:val="kk-KZ"/>
        </w:rPr>
      </w:pPr>
      <w:r w:rsidRPr="00544788">
        <w:rPr>
          <w:rFonts w:ascii="Times New Roman KK EK" w:hAnsi="Times New Roman KK EK"/>
          <w:b/>
          <w:sz w:val="28"/>
          <w:szCs w:val="28"/>
          <w:lang w:val="kk-KZ"/>
        </w:rPr>
        <w:t>Теориядан қысқаша мәлімет</w:t>
      </w:r>
    </w:p>
    <w:p w:rsidR="00961258" w:rsidRPr="00544788" w:rsidRDefault="00961258" w:rsidP="00961258">
      <w:pPr>
        <w:ind w:firstLine="708"/>
        <w:jc w:val="both"/>
        <w:rPr>
          <w:rFonts w:ascii="Times New Roman KK EK" w:hAnsi="Times New Roman KK EK"/>
          <w:sz w:val="28"/>
          <w:szCs w:val="28"/>
          <w:lang w:val="kk-KZ"/>
        </w:rPr>
      </w:pPr>
      <w:r w:rsidRPr="00544788">
        <w:rPr>
          <w:rFonts w:ascii="Times New Roman KK EK" w:hAnsi="Times New Roman KK EK"/>
          <w:sz w:val="28"/>
          <w:szCs w:val="28"/>
          <w:lang w:val="kk-KZ"/>
        </w:rPr>
        <w:t>Газдар және қатты заттармен салыстырғанда сұйық молекулаларының қозғалыстарында едәуір өзгешілік байқалады. Газ молекуламерінің ара қашықтықтары молекулалардың өздерінің өлшемдерінен анағұрлым артық және олардың жылулық қозғалысы ретсіз (хаосты) болады.  Кристалдарда молекулалармен немесе атомдармен белгілі бір ретпен орналасатындықтан (кристалдық тор түзейтіндіктен) оларда алыс реттілік сақталады. Осының нәтижесінде олардың тығыздығы сұйықтармен газдарға қарағанда көп болады. Сұйық молекулалары бір-бірінен қашықтау орналасқандықтан, олар орындарын үнемі өзгерте алады немесе тепе-теңдік жағдайда тербеледі және тербеліс амплитудалары әртүрлі болады. Молекулалар өзара әсерлескенде, кейбір артып, тербеліс амплитудасын артырады. Осының нәтижесінде молекулалар басқа жерге секіріп, яғни басқа тепе-теңдік жағдайда тербеле бастайды. Температура артса тербеліс жиілігі және амплитудалары бірнеше есе артады.</w:t>
      </w:r>
    </w:p>
    <w:p w:rsidR="009E6255" w:rsidRPr="00544788" w:rsidRDefault="00EA5AAF" w:rsidP="00961258">
      <w:pPr>
        <w:ind w:firstLine="708"/>
        <w:jc w:val="both"/>
        <w:rPr>
          <w:rFonts w:ascii="Times New Roman KK EK" w:hAnsi="Times New Roman KK EK"/>
          <w:sz w:val="28"/>
          <w:szCs w:val="28"/>
          <w:lang w:val="kk-KZ"/>
        </w:rPr>
      </w:pPr>
      <w:r w:rsidRPr="00544788">
        <w:rPr>
          <w:rFonts w:ascii="Times New Roman KK EK" w:hAnsi="Times New Roman KK EK"/>
          <w:noProof/>
          <w:sz w:val="28"/>
          <w:szCs w:val="28"/>
        </w:rPr>
        <mc:AlternateContent>
          <mc:Choice Requires="wpc">
            <w:drawing>
              <wp:anchor distT="0" distB="0" distL="114300" distR="114300" simplePos="0" relativeHeight="251687424" behindDoc="0" locked="0" layoutInCell="1" allowOverlap="0">
                <wp:simplePos x="0" y="0"/>
                <wp:positionH relativeFrom="column">
                  <wp:posOffset>1804035</wp:posOffset>
                </wp:positionH>
                <wp:positionV relativeFrom="paragraph">
                  <wp:posOffset>166370</wp:posOffset>
                </wp:positionV>
                <wp:extent cx="2971800" cy="1485900"/>
                <wp:effectExtent l="0" t="2540" r="0" b="0"/>
                <wp:wrapSquare wrapText="left"/>
                <wp:docPr id="3547" name="Полотно 354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pic:pic xmlns:pic="http://schemas.openxmlformats.org/drawingml/2006/picture">
                        <pic:nvPicPr>
                          <pic:cNvPr id="534" name="Picture 3550" descr="1"/>
                          <pic:cNvPicPr>
                            <a:picLocks noChangeAspect="1" noChangeArrowheads="1"/>
                          </pic:cNvPicPr>
                        </pic:nvPicPr>
                        <pic:blipFill>
                          <a:blip r:embed="rId796" cstate="print">
                            <a:extLst>
                              <a:ext uri="{28A0092B-C50C-407E-A947-70E740481C1C}">
                                <a14:useLocalDpi xmlns:a14="http://schemas.microsoft.com/office/drawing/2010/main" val="0"/>
                              </a:ext>
                            </a:extLst>
                          </a:blip>
                          <a:srcRect/>
                          <a:stretch>
                            <a:fillRect/>
                          </a:stretch>
                        </pic:blipFill>
                        <pic:spPr bwMode="auto">
                          <a:xfrm>
                            <a:off x="666750" y="46990"/>
                            <a:ext cx="1647825" cy="1123950"/>
                          </a:xfrm>
                          <a:prstGeom prst="rect">
                            <a:avLst/>
                          </a:prstGeom>
                          <a:noFill/>
                          <a:extLst>
                            <a:ext uri="{909E8E84-426E-40DD-AFC4-6F175D3DCCD1}">
                              <a14:hiddenFill xmlns:a14="http://schemas.microsoft.com/office/drawing/2010/main">
                                <a:solidFill>
                                  <a:srgbClr val="FFFFFF"/>
                                </a:solidFill>
                              </a14:hiddenFill>
                            </a:ext>
                          </a:extLst>
                        </pic:spPr>
                      </pic:pic>
                      <wps:wsp>
                        <wps:cNvPr id="535" name="Text Box 3549"/>
                        <wps:cNvSpPr txBox="1">
                          <a:spLocks noChangeArrowheads="1"/>
                        </wps:cNvSpPr>
                        <wps:spPr bwMode="auto">
                          <a:xfrm>
                            <a:off x="0" y="1170940"/>
                            <a:ext cx="2971800" cy="276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2083F" w:rsidRPr="0025462B" w:rsidRDefault="0012083F" w:rsidP="0025462B">
                              <w:pPr>
                                <w:widowControl w:val="0"/>
                                <w:tabs>
                                  <w:tab w:val="left" w:pos="9000"/>
                                </w:tabs>
                                <w:jc w:val="center"/>
                                <w:rPr>
                                  <w:sz w:val="24"/>
                                  <w:szCs w:val="24"/>
                                  <w:lang w:val="kk-KZ"/>
                                </w:rPr>
                              </w:pPr>
                              <w:r w:rsidRPr="0025462B">
                                <w:rPr>
                                  <w:sz w:val="24"/>
                                  <w:szCs w:val="24"/>
                                  <w:lang w:val="kk-KZ"/>
                                </w:rPr>
                                <w:t>1-сурет</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id="Полотно 3547" o:spid="_x0000_s1632" editas="canvas" style="position:absolute;left:0;text-align:left;margin-left:142.05pt;margin-top:13.1pt;width:234pt;height:117pt;z-index:251687424;mso-position-horizontal-relative:text;mso-position-vertical-relative:text" coordsize="29718,1485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" o:allowoverlap="f">
                <v:shape id="_x0000_s1633" type="#_x0000_t75" style="position:absolute;width:29718;height:14859;visibility:visible;mso-wrap-style:square">
                  <v:fill o:detectmouseclick="t"/>
                  <v:path o:connecttype="none"/>
                </v:shape>
                <v:shape id="Picture 3550" o:spid="_x0000_s1634" type="#_x0000_t75" alt="1" style="position:absolute;left:6667;top:469;width:16478;height:112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">
                  <v:imagedata r:id="rId797" o:title="1"/>
                </v:shape>
                <v:shape id="Text Box 3549" o:spid="_x0000_s1635" type="#_x0000_t202" style="position:absolute;top:11709;width:29718;height:27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" stroked="f">
                  <v:textbox>
                    <w:txbxContent>
                      <w:p w:rsidR="0012083F" w:rsidRPr="0025462B" w:rsidRDefault="0012083F" w:rsidP="0025462B">
                        <w:pPr>
                          <w:widowControl w:val="0"/>
                          <w:tabs>
                            <w:tab w:val="left" w:pos="9000"/>
                          </w:tabs>
                          <w:jc w:val="center"/>
                          <w:rPr>
                            <w:sz w:val="24"/>
                            <w:szCs w:val="24"/>
                            <w:lang w:val="kk-KZ"/>
                          </w:rPr>
                        </w:pPr>
                        <w:r w:rsidRPr="0025462B">
                          <w:rPr>
                            <w:sz w:val="24"/>
                            <w:szCs w:val="24"/>
                            <w:lang w:val="kk-KZ"/>
                          </w:rPr>
                          <w:t>1-сурет</w:t>
                        </w:r>
                      </w:p>
                    </w:txbxContent>
                  </v:textbox>
                </v:shape>
                <w10:wrap type="square" side="left"/>
              </v:group>
            </w:pict>
          </mc:Fallback>
        </mc:AlternateContent>
      </w:r>
    </w:p>
    <w:p w:rsidR="009E6255" w:rsidRPr="00544788" w:rsidRDefault="009E6255" w:rsidP="009E6255">
      <w:pPr>
        <w:ind w:firstLine="708"/>
        <w:jc w:val="center"/>
        <w:rPr>
          <w:rFonts w:ascii="Times New Roman KK EK" w:hAnsi="Times New Roman KK EK"/>
          <w:sz w:val="28"/>
          <w:szCs w:val="28"/>
          <w:lang w:val="kk-KZ"/>
        </w:rPr>
      </w:pPr>
    </w:p>
    <w:p w:rsidR="009E6255" w:rsidRPr="00544788" w:rsidRDefault="009E6255" w:rsidP="00961258">
      <w:pPr>
        <w:ind w:firstLine="708"/>
        <w:jc w:val="both"/>
        <w:rPr>
          <w:rFonts w:ascii="Times New Roman KK EK" w:hAnsi="Times New Roman KK EK"/>
          <w:sz w:val="28"/>
          <w:szCs w:val="28"/>
          <w:lang w:val="kk-KZ"/>
        </w:rPr>
      </w:pPr>
    </w:p>
    <w:p w:rsidR="0025462B" w:rsidRPr="00544788" w:rsidRDefault="0025462B" w:rsidP="00961258">
      <w:pPr>
        <w:ind w:firstLine="708"/>
        <w:jc w:val="both"/>
        <w:rPr>
          <w:rFonts w:ascii="Times New Roman KK EK" w:hAnsi="Times New Roman KK EK"/>
          <w:sz w:val="28"/>
          <w:szCs w:val="28"/>
          <w:lang w:val="kk-KZ"/>
        </w:rPr>
      </w:pPr>
    </w:p>
    <w:p w:rsidR="0025462B" w:rsidRPr="00544788" w:rsidRDefault="0025462B" w:rsidP="00961258">
      <w:pPr>
        <w:ind w:firstLine="708"/>
        <w:jc w:val="both"/>
        <w:rPr>
          <w:rFonts w:ascii="Times New Roman KK EK" w:hAnsi="Times New Roman KK EK"/>
          <w:sz w:val="28"/>
          <w:szCs w:val="28"/>
          <w:lang w:val="kk-KZ"/>
        </w:rPr>
      </w:pPr>
    </w:p>
    <w:p w:rsidR="0025462B" w:rsidRPr="00544788" w:rsidRDefault="0025462B" w:rsidP="00961258">
      <w:pPr>
        <w:ind w:firstLine="708"/>
        <w:jc w:val="both"/>
        <w:rPr>
          <w:rFonts w:ascii="Times New Roman KK EK" w:hAnsi="Times New Roman KK EK"/>
          <w:sz w:val="28"/>
          <w:szCs w:val="28"/>
          <w:lang w:val="kk-KZ"/>
        </w:rPr>
      </w:pPr>
    </w:p>
    <w:p w:rsidR="0025462B" w:rsidRPr="00544788" w:rsidRDefault="0025462B" w:rsidP="00961258">
      <w:pPr>
        <w:ind w:firstLine="708"/>
        <w:jc w:val="both"/>
        <w:rPr>
          <w:rFonts w:ascii="Times New Roman KK EK" w:hAnsi="Times New Roman KK EK"/>
          <w:sz w:val="28"/>
          <w:szCs w:val="28"/>
          <w:lang w:val="kk-KZ"/>
        </w:rPr>
      </w:pPr>
    </w:p>
    <w:p w:rsidR="0025462B" w:rsidRPr="00544788" w:rsidRDefault="0025462B" w:rsidP="00961258">
      <w:pPr>
        <w:ind w:firstLine="708"/>
        <w:jc w:val="both"/>
        <w:rPr>
          <w:rFonts w:ascii="Times New Roman KK EK" w:hAnsi="Times New Roman KK EK"/>
          <w:sz w:val="28"/>
          <w:szCs w:val="28"/>
          <w:lang w:val="kk-KZ"/>
        </w:rPr>
      </w:pPr>
    </w:p>
    <w:p w:rsidR="0025462B" w:rsidRPr="00544788" w:rsidRDefault="0025462B" w:rsidP="00961258">
      <w:pPr>
        <w:ind w:firstLine="708"/>
        <w:jc w:val="both"/>
        <w:rPr>
          <w:rFonts w:ascii="Times New Roman KK EK" w:hAnsi="Times New Roman KK EK"/>
          <w:sz w:val="28"/>
          <w:szCs w:val="28"/>
          <w:lang w:val="kk-KZ"/>
        </w:rPr>
      </w:pPr>
    </w:p>
    <w:p w:rsidR="00961258" w:rsidRPr="00544788" w:rsidRDefault="00961258" w:rsidP="00961258">
      <w:pPr>
        <w:ind w:firstLine="708"/>
        <w:jc w:val="both"/>
        <w:rPr>
          <w:rFonts w:ascii="Times New Roman KK EK" w:hAnsi="Times New Roman KK EK"/>
          <w:sz w:val="28"/>
          <w:szCs w:val="28"/>
          <w:lang w:val="kk-KZ"/>
        </w:rPr>
      </w:pPr>
      <w:r w:rsidRPr="00544788">
        <w:rPr>
          <w:rFonts w:ascii="Times New Roman KK EK" w:hAnsi="Times New Roman KK EK"/>
          <w:sz w:val="28"/>
          <w:szCs w:val="28"/>
          <w:lang w:val="kk-KZ"/>
        </w:rPr>
        <w:t>Сұйықтардың қозғалыс ерекшілігі көптеген қасиеттерін молекулалардың өзара әсер күшіне байланысты. Ыдысқа құйылған сұйықтың беттік қабатына және ішкі бөлігінде орналасқан молекулалардың өзара әсер күштерінде өзгеше ерекшілік байқалынады. Ішкі бөлікте орналасқан А молекулаға (1-сурет) оны қоршаған көрші молекулалар барлық бағытта бірдей тартылыс күшпен әсер етеді.</w:t>
      </w:r>
    </w:p>
    <w:p w:rsidR="00961258" w:rsidRPr="00544788" w:rsidRDefault="00961258" w:rsidP="00961258">
      <w:pPr>
        <w:ind w:firstLine="708"/>
        <w:jc w:val="both"/>
        <w:rPr>
          <w:rFonts w:ascii="Times New Roman KK EK" w:hAnsi="Times New Roman KK EK"/>
          <w:sz w:val="28"/>
          <w:szCs w:val="28"/>
          <w:lang w:val="kk-KZ"/>
        </w:rPr>
      </w:pPr>
      <w:r w:rsidRPr="00544788">
        <w:rPr>
          <w:rFonts w:ascii="Times New Roman KK EK" w:hAnsi="Times New Roman KK EK"/>
          <w:sz w:val="28"/>
          <w:szCs w:val="28"/>
          <w:lang w:val="kk-KZ"/>
        </w:rPr>
        <w:t xml:space="preserve">Сұйықтың беттік қабатындағы В молекуланы көрші қабаттағы сұйық молекулалары тартатындықтан төмен қарай бағытталған қорытқы тартылыс </w:t>
      </w:r>
      <w:r w:rsidRPr="00544788">
        <w:rPr>
          <w:rFonts w:ascii="Times New Roman KK EK" w:hAnsi="Times New Roman KK EK"/>
          <w:sz w:val="28"/>
          <w:szCs w:val="28"/>
          <w:lang w:val="kk-KZ"/>
        </w:rPr>
        <w:lastRenderedPageBreak/>
        <w:t xml:space="preserve">күші әсер етеді. Сұйық бетінде орналасқан газ (ауа) бір, бірақ оларды тартылыс күштерінің шамасы аздау болғандықтан В молекулаға сұйықтың ішіне қарай бағытталған (сұйық бетіне перпендикуляр) F күш әсер етеді. Осы күштің әсерінен молекулалар сұйыққа батады. Жылулық қозғалыстың әсерінен кейбір молекулалар сұйықтың беттін қабатына қайта шығуы мүмкін. Сұйық ішіне тартылатын молекулалардың жылдамдығы көбірек болғандықтан, беттік қабаттағы сұйық молекулалар саны кемиді. Осының нәтижесінде динамикалық тепе-теңдік (сұйыққа енетін молекулалар ғана беттік қабатқа шығатын молекулалар санына тең болғанша болады) орындалғанша сұйықтың беті қысқара береді. Сұйыққа сырттан ешқандай күш әсер етпесе, сұйықтың беті (берілген көлемде ең аз мәнді қабылдауға тырысады. Бұл тек шар формалы денегелерге тән болғандықтан, сұйық ішкі күштің әсерінен шар формасын қабылдауға тырысады. </w:t>
      </w:r>
    </w:p>
    <w:p w:rsidR="00961258" w:rsidRPr="00544788" w:rsidRDefault="00961258" w:rsidP="00961258">
      <w:pPr>
        <w:ind w:firstLine="708"/>
        <w:jc w:val="both"/>
        <w:rPr>
          <w:rFonts w:ascii="Times New Roman KK EK" w:hAnsi="Times New Roman KK EK"/>
          <w:sz w:val="28"/>
          <w:szCs w:val="28"/>
          <w:lang w:val="kk-KZ"/>
        </w:rPr>
      </w:pPr>
      <w:r w:rsidRPr="00544788">
        <w:rPr>
          <w:rFonts w:ascii="Times New Roman KK EK" w:hAnsi="Times New Roman KK EK"/>
          <w:sz w:val="28"/>
          <w:szCs w:val="28"/>
          <w:lang w:val="kk-KZ"/>
        </w:rPr>
        <w:t xml:space="preserve">Бетті артыру үшін жұмыс істеу қажет болады. Бұл жұмыс молекулаларды ішкі бөліктен сұйықтың бетін </w:t>
      </w:r>
      <w:r w:rsidRPr="00544788">
        <w:rPr>
          <w:rFonts w:ascii="Times New Roman KK EK" w:hAnsi="Times New Roman KK EK"/>
          <w:sz w:val="28"/>
          <w:szCs w:val="28"/>
          <w:lang w:val="kk-KZ"/>
        </w:rPr>
        <w:sym w:font="Symbol" w:char="F044"/>
      </w:r>
      <w:r w:rsidRPr="00544788">
        <w:rPr>
          <w:rFonts w:ascii="Times New Roman KK EK" w:hAnsi="Times New Roman KK EK"/>
          <w:sz w:val="28"/>
          <w:szCs w:val="28"/>
          <w:lang w:val="kk-KZ"/>
        </w:rPr>
        <w:t>S шамаға өзгерту үшін істелінетін жұмыс:</w:t>
      </w:r>
    </w:p>
    <w:p w:rsidR="00961258" w:rsidRPr="00544788" w:rsidRDefault="00961258" w:rsidP="00961258">
      <w:pPr>
        <w:jc w:val="center"/>
        <w:rPr>
          <w:rFonts w:ascii="Times New Roman KK EK" w:hAnsi="Times New Roman KK EK"/>
          <w:sz w:val="28"/>
          <w:szCs w:val="28"/>
          <w:lang w:val="kk-KZ"/>
        </w:rPr>
      </w:pPr>
      <w:r w:rsidRPr="00544788">
        <w:rPr>
          <w:rFonts w:ascii="Times New Roman KK EK" w:hAnsi="Times New Roman KK EK"/>
          <w:sz w:val="28"/>
          <w:szCs w:val="28"/>
          <w:lang w:val="kk-KZ"/>
        </w:rPr>
        <w:t xml:space="preserve">                                            </w:t>
      </w:r>
      <w:r w:rsidRPr="00544788">
        <w:rPr>
          <w:rFonts w:ascii="Times New Roman KK EK" w:hAnsi="Times New Roman KK EK"/>
          <w:sz w:val="28"/>
          <w:szCs w:val="28"/>
          <w:lang w:val="kk-KZ"/>
        </w:rPr>
        <w:sym w:font="Symbol" w:char="F044"/>
      </w:r>
      <w:r w:rsidRPr="00544788">
        <w:rPr>
          <w:rFonts w:ascii="Times New Roman KK EK" w:hAnsi="Times New Roman KK EK"/>
          <w:sz w:val="28"/>
          <w:szCs w:val="28"/>
          <w:lang w:val="kk-KZ"/>
        </w:rPr>
        <w:t xml:space="preserve">A = an </w:t>
      </w:r>
      <w:r w:rsidRPr="00544788">
        <w:rPr>
          <w:rFonts w:ascii="Times New Roman KK EK" w:hAnsi="Times New Roman KK EK"/>
          <w:sz w:val="28"/>
          <w:szCs w:val="28"/>
          <w:lang w:val="kk-KZ"/>
        </w:rPr>
        <w:sym w:font="Symbol" w:char="F0D7"/>
      </w:r>
      <w:r w:rsidRPr="00544788">
        <w:rPr>
          <w:rFonts w:ascii="Times New Roman KK EK" w:hAnsi="Times New Roman KK EK"/>
          <w:sz w:val="28"/>
          <w:szCs w:val="28"/>
          <w:lang w:val="kk-KZ"/>
        </w:rPr>
        <w:t xml:space="preserve"> </w:t>
      </w:r>
      <w:r w:rsidRPr="00544788">
        <w:rPr>
          <w:rFonts w:ascii="Times New Roman KK EK" w:hAnsi="Times New Roman KK EK"/>
          <w:sz w:val="28"/>
          <w:szCs w:val="28"/>
          <w:lang w:val="kk-KZ"/>
        </w:rPr>
        <w:sym w:font="Symbol" w:char="F044"/>
      </w:r>
      <w:r w:rsidRPr="00544788">
        <w:rPr>
          <w:rFonts w:ascii="Times New Roman KK EK" w:hAnsi="Times New Roman KK EK"/>
          <w:sz w:val="28"/>
          <w:szCs w:val="28"/>
          <w:lang w:val="kk-KZ"/>
        </w:rPr>
        <w:t>S                                     (1)</w:t>
      </w:r>
    </w:p>
    <w:p w:rsidR="00961258" w:rsidRPr="00544788" w:rsidRDefault="00961258" w:rsidP="00961258">
      <w:pPr>
        <w:jc w:val="both"/>
        <w:rPr>
          <w:rFonts w:ascii="Times New Roman KK EK" w:hAnsi="Times New Roman KK EK"/>
          <w:sz w:val="28"/>
          <w:szCs w:val="28"/>
          <w:lang w:val="kk-KZ"/>
        </w:rPr>
      </w:pPr>
      <w:r w:rsidRPr="00544788">
        <w:rPr>
          <w:rFonts w:ascii="Times New Roman KK EK" w:hAnsi="Times New Roman KK EK"/>
          <w:sz w:val="28"/>
          <w:szCs w:val="28"/>
          <w:lang w:val="kk-KZ"/>
        </w:rPr>
        <w:t>мұндағы а – бар сұйықтың бар молекуласын беттік қабатқа шығаруға қажет жұмыс, n – беттік қабаттық 1м</w:t>
      </w:r>
      <w:r w:rsidRPr="00544788">
        <w:rPr>
          <w:rFonts w:ascii="Times New Roman KK EK" w:hAnsi="Times New Roman KK EK"/>
          <w:sz w:val="28"/>
          <w:szCs w:val="28"/>
          <w:vertAlign w:val="superscript"/>
          <w:lang w:val="kk-KZ"/>
        </w:rPr>
        <w:t>2</w:t>
      </w:r>
      <w:r w:rsidRPr="00544788">
        <w:rPr>
          <w:rFonts w:ascii="Times New Roman KK EK" w:hAnsi="Times New Roman KK EK"/>
          <w:sz w:val="28"/>
          <w:szCs w:val="28"/>
          <w:lang w:val="kk-KZ"/>
        </w:rPr>
        <w:t xml:space="preserve"> молекулалар саны. </w:t>
      </w:r>
      <w:r w:rsidRPr="00544788">
        <w:rPr>
          <w:rFonts w:ascii="Times New Roman KK EK" w:hAnsi="Times New Roman KK EK"/>
          <w:sz w:val="28"/>
          <w:szCs w:val="28"/>
          <w:lang w:val="kk-KZ"/>
        </w:rPr>
        <w:sym w:font="Symbol" w:char="F073"/>
      </w:r>
      <w:r w:rsidRPr="00544788">
        <w:rPr>
          <w:rFonts w:ascii="Times New Roman KK EK" w:hAnsi="Times New Roman KK EK"/>
          <w:sz w:val="28"/>
          <w:szCs w:val="28"/>
          <w:lang w:val="kk-KZ"/>
        </w:rPr>
        <w:t xml:space="preserve"> = a </w:t>
      </w:r>
      <w:r w:rsidRPr="00544788">
        <w:rPr>
          <w:rFonts w:ascii="Times New Roman KK EK" w:hAnsi="Times New Roman KK EK"/>
          <w:sz w:val="28"/>
          <w:szCs w:val="28"/>
          <w:lang w:val="en-US"/>
        </w:rPr>
        <w:sym w:font="Symbol" w:char="F0D7"/>
      </w:r>
      <w:r w:rsidRPr="00544788">
        <w:rPr>
          <w:rFonts w:ascii="Times New Roman KK EK" w:hAnsi="Times New Roman KK EK"/>
          <w:sz w:val="28"/>
          <w:szCs w:val="28"/>
          <w:lang w:val="kk-KZ"/>
        </w:rPr>
        <w:t xml:space="preserve"> n шамасы беттік керілу коэффициенті деп аталынады. (1) теңдеуден беттік керілу коэффициентін анықтасақ</w:t>
      </w:r>
    </w:p>
    <w:p w:rsidR="00961258" w:rsidRPr="00544788" w:rsidRDefault="00961258" w:rsidP="00961258">
      <w:pPr>
        <w:jc w:val="both"/>
        <w:rPr>
          <w:rFonts w:ascii="Times New Roman KK EK" w:hAnsi="Times New Roman KK EK"/>
          <w:sz w:val="28"/>
          <w:szCs w:val="28"/>
          <w:lang w:val="kk-KZ"/>
        </w:rPr>
      </w:pPr>
      <w:r w:rsidRPr="00544788">
        <w:rPr>
          <w:rFonts w:ascii="Times New Roman KK EK" w:hAnsi="Times New Roman KK EK"/>
          <w:sz w:val="28"/>
          <w:szCs w:val="28"/>
          <w:lang w:val="kk-KZ"/>
        </w:rPr>
        <w:t xml:space="preserve">                                            </w:t>
      </w:r>
      <w:r w:rsidRPr="00544788">
        <w:rPr>
          <w:rFonts w:ascii="Times New Roman KK EK" w:hAnsi="Times New Roman KK EK"/>
          <w:position w:val="-24"/>
          <w:sz w:val="28"/>
          <w:szCs w:val="28"/>
          <w:lang w:val="kk-KZ"/>
        </w:rPr>
        <w:object w:dxaOrig="820" w:dyaOrig="620">
          <v:shape id="_x0000_i1433" type="#_x0000_t75" style="width:41.25pt;height:30.75pt" o:ole="">
            <v:imagedata r:id="rId798" o:title=""/>
          </v:shape>
          <o:OLEObject Type="Embed" ProgID="Equation.3" ShapeID="_x0000_i1433" DrawAspect="Content" ObjectID="_1682319610" r:id="rId799"/>
        </w:object>
      </w:r>
      <w:r w:rsidRPr="00544788">
        <w:rPr>
          <w:rFonts w:ascii="Times New Roman KK EK" w:hAnsi="Times New Roman KK EK"/>
          <w:sz w:val="28"/>
          <w:szCs w:val="28"/>
          <w:lang w:val="kk-KZ"/>
        </w:rPr>
        <w:t xml:space="preserve">                                               (2)</w:t>
      </w:r>
    </w:p>
    <w:p w:rsidR="00961258" w:rsidRPr="00544788" w:rsidRDefault="00961258" w:rsidP="00961258">
      <w:pPr>
        <w:jc w:val="both"/>
        <w:rPr>
          <w:rFonts w:ascii="Times New Roman KK EK" w:hAnsi="Times New Roman KK EK"/>
          <w:sz w:val="28"/>
          <w:szCs w:val="28"/>
          <w:lang w:val="kk-KZ"/>
        </w:rPr>
      </w:pPr>
      <w:r w:rsidRPr="00544788">
        <w:rPr>
          <w:rFonts w:ascii="Times New Roman KK EK" w:hAnsi="Times New Roman KK EK"/>
          <w:sz w:val="28"/>
          <w:szCs w:val="28"/>
          <w:lang w:val="kk-KZ"/>
        </w:rPr>
        <w:t>Беттік керілу коэффициенті сұйық бетін бірлік ауданға (яғни 1 м</w:t>
      </w:r>
      <w:r w:rsidRPr="00544788">
        <w:rPr>
          <w:rFonts w:ascii="Times New Roman KK EK" w:hAnsi="Times New Roman KK EK"/>
          <w:sz w:val="28"/>
          <w:szCs w:val="28"/>
          <w:vertAlign w:val="superscript"/>
          <w:lang w:val="kk-KZ"/>
        </w:rPr>
        <w:t>2</w:t>
      </w:r>
      <w:r w:rsidRPr="00544788">
        <w:rPr>
          <w:rFonts w:ascii="Times New Roman KK EK" w:hAnsi="Times New Roman KK EK"/>
          <w:sz w:val="28"/>
          <w:szCs w:val="28"/>
          <w:lang w:val="kk-KZ"/>
        </w:rPr>
        <w:t>) артыруға қажет болатын жұмыс шамасына тең.</w:t>
      </w:r>
    </w:p>
    <w:p w:rsidR="00961258" w:rsidRPr="00544788" w:rsidRDefault="005C738B" w:rsidP="00961258">
      <w:pPr>
        <w:jc w:val="both"/>
        <w:rPr>
          <w:rFonts w:ascii="Times New Roman KK EK" w:hAnsi="Times New Roman KK EK"/>
          <w:sz w:val="28"/>
          <w:szCs w:val="28"/>
          <w:lang w:val="kk-KZ"/>
        </w:rPr>
      </w:pPr>
      <w:r w:rsidRPr="00544788">
        <w:rPr>
          <w:rFonts w:ascii="Times New Roman KK EK" w:hAnsi="Times New Roman KK EK"/>
          <w:noProof/>
          <w:sz w:val="28"/>
          <w:szCs w:val="28"/>
          <w:lang w:val="en-US" w:eastAsia="en-US"/>
        </w:rPr>
        <w:drawing>
          <wp:anchor distT="0" distB="0" distL="6401435" distR="6401435" simplePos="0" relativeHeight="251688448" behindDoc="1" locked="0" layoutInCell="1" allowOverlap="1">
            <wp:simplePos x="0" y="0"/>
            <wp:positionH relativeFrom="margin">
              <wp:posOffset>2025669</wp:posOffset>
            </wp:positionH>
            <wp:positionV relativeFrom="paragraph">
              <wp:posOffset>1392129</wp:posOffset>
            </wp:positionV>
            <wp:extent cx="1882775" cy="2343150"/>
            <wp:effectExtent l="19050" t="0" r="3175" b="0"/>
            <wp:wrapTight wrapText="bothSides">
              <wp:wrapPolygon edited="0">
                <wp:start x="-219" y="0"/>
                <wp:lineTo x="-219" y="21424"/>
                <wp:lineTo x="21636" y="21424"/>
                <wp:lineTo x="21636" y="0"/>
                <wp:lineTo x="-219" y="0"/>
              </wp:wrapPolygon>
            </wp:wrapTight>
            <wp:docPr id="3551" name="Рисунок 3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1"/>
                    <pic:cNvPicPr>
                      <a:picLocks noChangeAspect="1" noChangeArrowheads="1"/>
                    </pic:cNvPicPr>
                  </pic:nvPicPr>
                  <pic:blipFill>
                    <a:blip r:embed="rId800"/>
                    <a:srcRect/>
                    <a:stretch>
                      <a:fillRect/>
                    </a:stretch>
                  </pic:blipFill>
                  <pic:spPr bwMode="auto">
                    <a:xfrm>
                      <a:off x="0" y="0"/>
                      <a:ext cx="1882775" cy="2343150"/>
                    </a:xfrm>
                    <a:prstGeom prst="rect">
                      <a:avLst/>
                    </a:prstGeom>
                    <a:noFill/>
                    <a:ln w="9525">
                      <a:noFill/>
                      <a:miter lim="800000"/>
                      <a:headEnd/>
                      <a:tailEnd/>
                    </a:ln>
                  </pic:spPr>
                </pic:pic>
              </a:graphicData>
            </a:graphic>
          </wp:anchor>
        </w:drawing>
      </w:r>
      <w:r w:rsidR="00961258" w:rsidRPr="00544788">
        <w:rPr>
          <w:rFonts w:ascii="Times New Roman KK EK" w:hAnsi="Times New Roman KK EK"/>
          <w:sz w:val="28"/>
          <w:szCs w:val="28"/>
          <w:lang w:val="kk-KZ"/>
        </w:rPr>
        <w:tab/>
        <w:t>Сұйық бетінің қысқаруының нәтижесінде пайда болған күшті беттік керілу күшін анықтау үшін сымнан бір жағы еркін қозғала алатын сымнан каркас (П - әріп тәрізді) жасап, сабынды ертіндіге батырайық. Онда каркаста екі еркін беті бар сұйықтың (2 сурет) жұқа пленкасы пайда болады еркін қозғала алатын жағындағы бөгегіпті түсірсек пленка беті қысқарады. Сұйық бетінің қысқаруының нәтижесінде пайда болған күшті беттік керілу күші деп аталады.</w:t>
      </w:r>
    </w:p>
    <w:p w:rsidR="00961258" w:rsidRPr="00544788" w:rsidRDefault="00961258" w:rsidP="00961258">
      <w:pPr>
        <w:jc w:val="center"/>
        <w:rPr>
          <w:rFonts w:ascii="Times New Roman KK EK" w:hAnsi="Times New Roman KK EK"/>
          <w:sz w:val="28"/>
          <w:szCs w:val="28"/>
          <w:lang w:val="kk-KZ"/>
        </w:rPr>
      </w:pPr>
      <w:r w:rsidRPr="00544788">
        <w:rPr>
          <w:rFonts w:ascii="Times New Roman KK EK" w:hAnsi="Times New Roman KK EK"/>
          <w:sz w:val="28"/>
          <w:szCs w:val="28"/>
          <w:lang w:val="kk-KZ"/>
        </w:rPr>
        <w:t>2-сурет</w:t>
      </w:r>
    </w:p>
    <w:p w:rsidR="00961258" w:rsidRPr="00544788" w:rsidRDefault="00961258" w:rsidP="00961258">
      <w:pPr>
        <w:jc w:val="center"/>
        <w:rPr>
          <w:rFonts w:ascii="Times New Roman KK EK" w:hAnsi="Times New Roman KK EK"/>
          <w:sz w:val="28"/>
          <w:szCs w:val="28"/>
          <w:lang w:val="kk-KZ"/>
        </w:rPr>
      </w:pPr>
    </w:p>
    <w:p w:rsidR="00961258" w:rsidRPr="00544788" w:rsidRDefault="00961258" w:rsidP="00961258">
      <w:pPr>
        <w:jc w:val="both"/>
        <w:rPr>
          <w:rFonts w:ascii="Times New Roman KK EK" w:hAnsi="Times New Roman KK EK"/>
          <w:sz w:val="28"/>
          <w:szCs w:val="28"/>
          <w:lang w:val="kk-KZ"/>
        </w:rPr>
      </w:pPr>
      <w:r w:rsidRPr="00544788">
        <w:rPr>
          <w:rFonts w:ascii="Times New Roman KK EK" w:hAnsi="Times New Roman KK EK"/>
          <w:sz w:val="28"/>
          <w:szCs w:val="28"/>
          <w:lang w:val="kk-KZ"/>
        </w:rPr>
        <w:lastRenderedPageBreak/>
        <w:tab/>
        <w:t xml:space="preserve">F беттік керілу күшіне қарсы істелінетін А жұмысты </w:t>
      </w:r>
    </w:p>
    <w:p w:rsidR="00961258" w:rsidRPr="00544788" w:rsidRDefault="00961258" w:rsidP="00961258">
      <w:pPr>
        <w:jc w:val="right"/>
        <w:rPr>
          <w:rFonts w:ascii="Times New Roman KK EK" w:hAnsi="Times New Roman KK EK"/>
          <w:sz w:val="28"/>
          <w:szCs w:val="28"/>
          <w:lang w:val="kk-KZ"/>
        </w:rPr>
      </w:pPr>
      <w:r w:rsidRPr="00544788">
        <w:rPr>
          <w:rFonts w:ascii="Times New Roman KK EK" w:hAnsi="Times New Roman KK EK"/>
          <w:sz w:val="28"/>
          <w:szCs w:val="28"/>
          <w:lang w:val="kk-KZ"/>
        </w:rPr>
        <w:t xml:space="preserve">                                         </w:t>
      </w:r>
      <w:r w:rsidRPr="00544788">
        <w:rPr>
          <w:rFonts w:ascii="Times New Roman KK EK" w:hAnsi="Times New Roman KK EK"/>
          <w:sz w:val="28"/>
          <w:szCs w:val="28"/>
          <w:lang w:val="en-US"/>
        </w:rPr>
        <w:sym w:font="Symbol" w:char="F044"/>
      </w:r>
      <w:r w:rsidRPr="00544788">
        <w:rPr>
          <w:rFonts w:ascii="Times New Roman KK EK" w:hAnsi="Times New Roman KK EK"/>
          <w:sz w:val="28"/>
          <w:szCs w:val="28"/>
          <w:lang w:val="kk-KZ"/>
        </w:rPr>
        <w:t>A=F</w:t>
      </w:r>
      <w:r w:rsidRPr="00544788">
        <w:rPr>
          <w:rFonts w:ascii="Times New Roman KK EK" w:hAnsi="Times New Roman KK EK"/>
          <w:sz w:val="28"/>
          <w:szCs w:val="28"/>
          <w:lang w:val="en-US"/>
        </w:rPr>
        <w:sym w:font="Symbol" w:char="F044"/>
      </w:r>
      <w:r w:rsidRPr="00544788">
        <w:rPr>
          <w:rFonts w:ascii="Times New Roman KK EK" w:hAnsi="Times New Roman KK EK"/>
          <w:sz w:val="28"/>
          <w:szCs w:val="28"/>
          <w:lang w:val="kk-KZ"/>
        </w:rPr>
        <w:t>X                                          (3)</w:t>
      </w:r>
    </w:p>
    <w:p w:rsidR="00961258" w:rsidRPr="00544788" w:rsidRDefault="00961258" w:rsidP="00961258">
      <w:pPr>
        <w:jc w:val="both"/>
        <w:rPr>
          <w:rFonts w:ascii="Times New Roman KK EK" w:hAnsi="Times New Roman KK EK"/>
          <w:sz w:val="28"/>
          <w:szCs w:val="28"/>
          <w:lang w:val="kk-KZ"/>
        </w:rPr>
      </w:pPr>
      <w:r w:rsidRPr="00544788">
        <w:rPr>
          <w:rFonts w:ascii="Times New Roman KK EK" w:hAnsi="Times New Roman KK EK"/>
          <w:sz w:val="28"/>
          <w:szCs w:val="28"/>
          <w:lang w:val="kk-KZ"/>
        </w:rPr>
        <w:t xml:space="preserve">мұндағы </w:t>
      </w:r>
      <w:r w:rsidRPr="00544788">
        <w:rPr>
          <w:rFonts w:ascii="Times New Roman KK EK" w:hAnsi="Times New Roman KK EK"/>
          <w:sz w:val="28"/>
          <w:szCs w:val="28"/>
          <w:lang w:val="kk-KZ"/>
        </w:rPr>
        <w:sym w:font="Symbol" w:char="F044"/>
      </w:r>
      <w:r w:rsidRPr="00544788">
        <w:rPr>
          <w:rFonts w:ascii="Times New Roman KK EK" w:hAnsi="Times New Roman KK EK"/>
          <w:sz w:val="28"/>
          <w:szCs w:val="28"/>
          <w:lang w:val="kk-KZ"/>
        </w:rPr>
        <w:t>Х – сұйық қабатының өзгерісі. Жұмыстың шамасын (2) теңдеу бойынша анықтасақ:</w:t>
      </w:r>
    </w:p>
    <w:p w:rsidR="00961258" w:rsidRPr="00544788" w:rsidRDefault="00961258" w:rsidP="00961258">
      <w:pPr>
        <w:jc w:val="right"/>
        <w:rPr>
          <w:rFonts w:ascii="Times New Roman KK EK" w:hAnsi="Times New Roman KK EK"/>
          <w:sz w:val="28"/>
          <w:szCs w:val="28"/>
          <w:lang w:val="kk-KZ"/>
        </w:rPr>
      </w:pPr>
      <w:r w:rsidRPr="00544788">
        <w:rPr>
          <w:rFonts w:ascii="Times New Roman KK EK" w:hAnsi="Times New Roman KK EK"/>
          <w:sz w:val="28"/>
          <w:szCs w:val="28"/>
          <w:lang w:val="kk-KZ"/>
        </w:rPr>
        <w:t xml:space="preserve">                                           </w:t>
      </w:r>
      <w:r w:rsidRPr="00544788">
        <w:rPr>
          <w:rFonts w:ascii="Times New Roman KK EK" w:hAnsi="Times New Roman KK EK"/>
          <w:sz w:val="28"/>
          <w:szCs w:val="28"/>
          <w:lang w:val="kk-KZ"/>
        </w:rPr>
        <w:sym w:font="Symbol" w:char="F044"/>
      </w:r>
      <w:r w:rsidRPr="00544788">
        <w:rPr>
          <w:rFonts w:ascii="Times New Roman KK EK" w:hAnsi="Times New Roman KK EK"/>
          <w:sz w:val="28"/>
          <w:szCs w:val="28"/>
          <w:lang w:val="kk-KZ"/>
        </w:rPr>
        <w:t>A=</w:t>
      </w:r>
      <w:r w:rsidRPr="00544788">
        <w:rPr>
          <w:rFonts w:ascii="Times New Roman KK EK" w:hAnsi="Times New Roman KK EK"/>
          <w:sz w:val="28"/>
          <w:szCs w:val="28"/>
          <w:lang w:val="kk-KZ"/>
        </w:rPr>
        <w:sym w:font="Symbol" w:char="F073"/>
      </w:r>
      <w:r w:rsidRPr="00544788">
        <w:rPr>
          <w:rFonts w:ascii="Times New Roman KK EK" w:hAnsi="Times New Roman KK EK"/>
          <w:sz w:val="28"/>
          <w:szCs w:val="28"/>
          <w:lang w:val="kk-KZ"/>
        </w:rPr>
        <w:sym w:font="Symbol" w:char="F044"/>
      </w:r>
      <w:r w:rsidRPr="00544788">
        <w:rPr>
          <w:rFonts w:ascii="Times New Roman KK EK" w:hAnsi="Times New Roman KK EK"/>
          <w:sz w:val="28"/>
          <w:szCs w:val="28"/>
          <w:lang w:val="kk-KZ"/>
        </w:rPr>
        <w:t>S</w:t>
      </w:r>
      <w:r w:rsidRPr="00544788">
        <w:rPr>
          <w:rFonts w:ascii="Times New Roman KK EK" w:hAnsi="Times New Roman KK EK"/>
          <w:sz w:val="28"/>
          <w:szCs w:val="28"/>
          <w:lang w:val="kk-KZ"/>
        </w:rPr>
        <w:sym w:font="Symbol" w:char="F0D7"/>
      </w:r>
      <w:r w:rsidRPr="00544788">
        <w:rPr>
          <w:rFonts w:ascii="Times New Roman KK EK" w:hAnsi="Times New Roman KK EK"/>
          <w:sz w:val="28"/>
          <w:szCs w:val="28"/>
          <w:lang w:val="kk-KZ"/>
        </w:rPr>
        <w:t>2ℓ</w:t>
      </w:r>
      <w:r w:rsidRPr="00544788">
        <w:rPr>
          <w:rFonts w:ascii="Times New Roman KK EK" w:hAnsi="Times New Roman KK EK"/>
          <w:sz w:val="28"/>
          <w:szCs w:val="28"/>
          <w:lang w:val="kk-KZ"/>
        </w:rPr>
        <w:sym w:font="Symbol" w:char="F044"/>
      </w:r>
      <w:r w:rsidRPr="00544788">
        <w:rPr>
          <w:rFonts w:ascii="Times New Roman KK EK" w:hAnsi="Times New Roman KK EK"/>
          <w:sz w:val="28"/>
          <w:szCs w:val="28"/>
          <w:lang w:val="kk-KZ"/>
        </w:rPr>
        <w:t>X                                  (4)</w:t>
      </w:r>
    </w:p>
    <w:p w:rsidR="00961258" w:rsidRPr="00544788" w:rsidRDefault="00961258" w:rsidP="00961258">
      <w:pPr>
        <w:jc w:val="both"/>
        <w:rPr>
          <w:rFonts w:ascii="Times New Roman KK EK" w:hAnsi="Times New Roman KK EK"/>
          <w:sz w:val="28"/>
          <w:szCs w:val="28"/>
          <w:lang w:val="kk-KZ"/>
        </w:rPr>
      </w:pPr>
      <w:r w:rsidRPr="00544788">
        <w:rPr>
          <w:rFonts w:ascii="Times New Roman KK EK" w:hAnsi="Times New Roman KK EK"/>
          <w:sz w:val="28"/>
          <w:szCs w:val="28"/>
          <w:lang w:val="kk-KZ"/>
        </w:rPr>
        <w:t xml:space="preserve">мұндағы </w:t>
      </w:r>
      <w:r w:rsidRPr="00544788">
        <w:rPr>
          <w:rFonts w:ascii="Times New Roman KK EK" w:hAnsi="Times New Roman KK EK"/>
          <w:sz w:val="28"/>
          <w:szCs w:val="28"/>
          <w:lang w:val="kk-KZ"/>
        </w:rPr>
        <w:sym w:font="Symbol" w:char="F044"/>
      </w:r>
      <w:r w:rsidRPr="00544788">
        <w:rPr>
          <w:rFonts w:ascii="Times New Roman KK EK" w:hAnsi="Times New Roman KK EK"/>
          <w:sz w:val="28"/>
          <w:szCs w:val="28"/>
          <w:lang w:val="kk-KZ"/>
        </w:rPr>
        <w:t>S = 2ℓ</w:t>
      </w:r>
      <w:r w:rsidRPr="00544788">
        <w:rPr>
          <w:rFonts w:ascii="Times New Roman KK EK" w:hAnsi="Times New Roman KK EK"/>
          <w:sz w:val="28"/>
          <w:szCs w:val="28"/>
          <w:lang w:val="kk-KZ"/>
        </w:rPr>
        <w:sym w:font="Symbol" w:char="F044"/>
      </w:r>
      <w:r w:rsidRPr="00544788">
        <w:rPr>
          <w:rFonts w:ascii="Times New Roman KK EK" w:hAnsi="Times New Roman KK EK"/>
          <w:sz w:val="28"/>
          <w:szCs w:val="28"/>
          <w:lang w:val="kk-KZ"/>
        </w:rPr>
        <w:t xml:space="preserve">X сұйық пленкасының екі жағындағы беттердің өзгерісі (екі саны сондықтан жазылады) (3) мен (4) теңдеулерді салыстырып, F күшті анықтасақ осыдан F = </w:t>
      </w:r>
      <w:r w:rsidRPr="00544788">
        <w:rPr>
          <w:rFonts w:ascii="Times New Roman KK EK" w:hAnsi="Times New Roman KK EK"/>
          <w:sz w:val="28"/>
          <w:szCs w:val="28"/>
          <w:lang w:val="kk-KZ"/>
        </w:rPr>
        <w:sym w:font="Symbol" w:char="F073"/>
      </w:r>
      <w:r w:rsidRPr="00544788">
        <w:rPr>
          <w:rFonts w:ascii="Times New Roman KK EK" w:hAnsi="Times New Roman KK EK"/>
          <w:sz w:val="28"/>
          <w:szCs w:val="28"/>
          <w:lang w:val="kk-KZ"/>
        </w:rPr>
        <w:t xml:space="preserve"> </w:t>
      </w:r>
      <w:r w:rsidRPr="00544788">
        <w:rPr>
          <w:rFonts w:ascii="Times New Roman KK EK" w:hAnsi="Times New Roman KK EK"/>
          <w:sz w:val="28"/>
          <w:szCs w:val="28"/>
          <w:lang w:val="kk-KZ"/>
        </w:rPr>
        <w:sym w:font="Symbol" w:char="F0D7"/>
      </w:r>
      <w:r w:rsidRPr="00544788">
        <w:rPr>
          <w:rFonts w:ascii="Times New Roman KK EK" w:hAnsi="Times New Roman KK EK"/>
          <w:sz w:val="28"/>
          <w:szCs w:val="28"/>
          <w:lang w:val="kk-KZ"/>
        </w:rPr>
        <w:t xml:space="preserve"> 2ℓ</w:t>
      </w:r>
    </w:p>
    <w:p w:rsidR="00961258" w:rsidRPr="00544788" w:rsidRDefault="00961258" w:rsidP="00961258">
      <w:pPr>
        <w:jc w:val="right"/>
        <w:rPr>
          <w:rFonts w:ascii="Times New Roman KK EK" w:hAnsi="Times New Roman KK EK"/>
          <w:sz w:val="28"/>
          <w:szCs w:val="28"/>
          <w:lang w:val="kk-KZ"/>
        </w:rPr>
      </w:pPr>
      <w:r w:rsidRPr="00544788">
        <w:rPr>
          <w:rFonts w:ascii="Times New Roman KK EK" w:hAnsi="Times New Roman KK EK"/>
          <w:sz w:val="28"/>
          <w:szCs w:val="28"/>
          <w:lang w:val="kk-KZ"/>
        </w:rPr>
        <w:t xml:space="preserve">                                                 </w:t>
      </w:r>
      <w:r w:rsidRPr="00544788">
        <w:rPr>
          <w:rFonts w:ascii="Times New Roman KK EK" w:hAnsi="Times New Roman KK EK"/>
          <w:position w:val="-24"/>
          <w:sz w:val="28"/>
          <w:szCs w:val="28"/>
          <w:lang w:val="en-US"/>
        </w:rPr>
        <w:object w:dxaOrig="760" w:dyaOrig="620">
          <v:shape id="_x0000_i1434" type="#_x0000_t75" style="width:38.25pt;height:30.75pt" o:ole="">
            <v:imagedata r:id="rId801" o:title=""/>
          </v:shape>
          <o:OLEObject Type="Embed" ProgID="Equation.3" ShapeID="_x0000_i1434" DrawAspect="Content" ObjectID="_1682319611" r:id="rId802"/>
        </w:object>
      </w:r>
      <w:r w:rsidRPr="00544788">
        <w:rPr>
          <w:rFonts w:ascii="Times New Roman KK EK" w:hAnsi="Times New Roman KK EK"/>
          <w:sz w:val="28"/>
          <w:szCs w:val="28"/>
          <w:lang w:val="kk-KZ"/>
        </w:rPr>
        <w:t xml:space="preserve">                                             (6)</w:t>
      </w:r>
    </w:p>
    <w:p w:rsidR="00961258" w:rsidRPr="00544788" w:rsidRDefault="00961258" w:rsidP="00961258">
      <w:pPr>
        <w:jc w:val="both"/>
        <w:rPr>
          <w:rFonts w:ascii="Times New Roman KK EK" w:hAnsi="Times New Roman KK EK"/>
          <w:sz w:val="28"/>
          <w:szCs w:val="28"/>
          <w:lang w:val="kk-KZ"/>
        </w:rPr>
      </w:pPr>
      <w:r w:rsidRPr="00544788">
        <w:rPr>
          <w:rFonts w:ascii="Times New Roman KK EK" w:hAnsi="Times New Roman KK EK"/>
          <w:sz w:val="28"/>
          <w:szCs w:val="28"/>
          <w:lang w:val="kk-KZ"/>
        </w:rPr>
        <w:t xml:space="preserve">мұндағы </w:t>
      </w:r>
      <w:r w:rsidRPr="00544788">
        <w:rPr>
          <w:rFonts w:ascii="Times New Roman KK EK" w:hAnsi="Times New Roman KK EK"/>
          <w:position w:val="-24"/>
          <w:sz w:val="28"/>
          <w:szCs w:val="28"/>
          <w:lang w:val="kk-KZ"/>
        </w:rPr>
        <w:object w:dxaOrig="300" w:dyaOrig="620">
          <v:shape id="_x0000_i1435" type="#_x0000_t75" style="width:15pt;height:30.75pt" o:ole="">
            <v:imagedata r:id="rId803" o:title=""/>
          </v:shape>
          <o:OLEObject Type="Embed" ProgID="Equation.3" ShapeID="_x0000_i1435" DrawAspect="Content" ObjectID="_1682319612" r:id="rId804"/>
        </w:object>
      </w:r>
      <w:r w:rsidRPr="00544788">
        <w:rPr>
          <w:rFonts w:ascii="Times New Roman KK EK" w:hAnsi="Times New Roman KK EK"/>
          <w:sz w:val="28"/>
          <w:szCs w:val="28"/>
          <w:lang w:val="kk-KZ"/>
        </w:rPr>
        <w:t xml:space="preserve"> пленканың бір бетіне әсер ететін беттің керілу күшінің шамасы осыдан беттің керілу коэффициентінің екінші бір анықтамасын беруге болады, яғни сұйық беттің керілу күшіне тең шаманы беттік керілу коэффициенті деп атайды.</w:t>
      </w:r>
    </w:p>
    <w:p w:rsidR="00961258" w:rsidRPr="00544788" w:rsidRDefault="00961258" w:rsidP="00961258">
      <w:pPr>
        <w:jc w:val="both"/>
        <w:rPr>
          <w:rFonts w:ascii="Times New Roman KK EK" w:hAnsi="Times New Roman KK EK"/>
          <w:sz w:val="28"/>
          <w:szCs w:val="28"/>
          <w:lang w:val="kk-KZ"/>
        </w:rPr>
      </w:pPr>
      <w:r w:rsidRPr="00544788">
        <w:rPr>
          <w:rFonts w:ascii="Times New Roman KK EK" w:hAnsi="Times New Roman KK EK"/>
          <w:sz w:val="28"/>
          <w:szCs w:val="28"/>
          <w:lang w:val="kk-KZ"/>
        </w:rPr>
        <w:tab/>
      </w:r>
      <w:r w:rsidRPr="00544788">
        <w:rPr>
          <w:rFonts w:ascii="Times New Roman KK EK" w:hAnsi="Times New Roman KK EK"/>
          <w:sz w:val="28"/>
          <w:szCs w:val="28"/>
          <w:lang w:val="kk-KZ"/>
        </w:rPr>
        <w:sym w:font="Symbol" w:char="F073"/>
      </w:r>
      <w:r w:rsidRPr="00544788">
        <w:rPr>
          <w:rFonts w:ascii="Times New Roman KK EK" w:hAnsi="Times New Roman KK EK"/>
          <w:sz w:val="28"/>
          <w:szCs w:val="28"/>
          <w:lang w:val="kk-KZ"/>
        </w:rPr>
        <w:t xml:space="preserve"> - күшті сипаттайды екен, ол сұйық бетіне жүргізілген жанама бойынша бағытталады, сұйық бетін шектеп тұрған кез келген ұзындыққа перпендикуляр болады. Беттік керілу коэффициенті халықаралық жүйеде </w:t>
      </w:r>
      <w:r w:rsidRPr="00544788">
        <w:rPr>
          <w:rFonts w:ascii="Times New Roman KK EK" w:hAnsi="Times New Roman KK EK"/>
          <w:position w:val="-24"/>
          <w:sz w:val="28"/>
          <w:szCs w:val="28"/>
          <w:lang w:val="kk-KZ"/>
        </w:rPr>
        <w:object w:dxaOrig="320" w:dyaOrig="620">
          <v:shape id="_x0000_i1436" type="#_x0000_t75" style="width:15.75pt;height:30.75pt" o:ole="">
            <v:imagedata r:id="rId805" o:title=""/>
          </v:shape>
          <o:OLEObject Type="Embed" ProgID="Equation.3" ShapeID="_x0000_i1436" DrawAspect="Content" ObjectID="_1682319613" r:id="rId806"/>
        </w:object>
      </w:r>
      <w:r w:rsidRPr="00544788">
        <w:rPr>
          <w:rFonts w:ascii="Times New Roman KK EK" w:hAnsi="Times New Roman KK EK"/>
          <w:sz w:val="28"/>
          <w:szCs w:val="28"/>
          <w:lang w:val="kk-KZ"/>
        </w:rPr>
        <w:t xml:space="preserve"> өлшенеді.</w:t>
      </w:r>
    </w:p>
    <w:p w:rsidR="00961258" w:rsidRPr="00544788" w:rsidRDefault="00961258" w:rsidP="00961258">
      <w:pPr>
        <w:jc w:val="both"/>
        <w:rPr>
          <w:rFonts w:ascii="Times New Roman KK EK" w:hAnsi="Times New Roman KK EK"/>
          <w:sz w:val="28"/>
          <w:szCs w:val="28"/>
          <w:lang w:val="kk-KZ"/>
        </w:rPr>
      </w:pPr>
      <w:r w:rsidRPr="00544788">
        <w:rPr>
          <w:rFonts w:ascii="Times New Roman KK EK" w:hAnsi="Times New Roman KK EK"/>
          <w:sz w:val="28"/>
          <w:szCs w:val="28"/>
          <w:lang w:val="kk-KZ"/>
        </w:rPr>
        <w:tab/>
        <w:t>Беттік керілу коэффициентін тәжірибеден анықтау үшін тамшы әдісін пайдалануға болады. Ол үшін А және В бюреткаларға су мен глицерин құйайық (3 сурет). Бюреткалардағы К</w:t>
      </w:r>
      <w:r w:rsidRPr="00544788">
        <w:rPr>
          <w:rFonts w:ascii="Times New Roman KK EK" w:hAnsi="Times New Roman KK EK"/>
          <w:sz w:val="28"/>
          <w:szCs w:val="28"/>
          <w:vertAlign w:val="subscript"/>
          <w:lang w:val="kk-KZ"/>
        </w:rPr>
        <w:t>1</w:t>
      </w:r>
      <w:r w:rsidRPr="00544788">
        <w:rPr>
          <w:rFonts w:ascii="Times New Roman KK EK" w:hAnsi="Times New Roman KK EK"/>
          <w:sz w:val="28"/>
          <w:szCs w:val="28"/>
          <w:lang w:val="kk-KZ"/>
        </w:rPr>
        <w:t xml:space="preserve"> және К</w:t>
      </w:r>
      <w:r w:rsidRPr="00544788">
        <w:rPr>
          <w:rFonts w:ascii="Times New Roman KK EK" w:hAnsi="Times New Roman KK EK"/>
          <w:sz w:val="28"/>
          <w:szCs w:val="28"/>
          <w:vertAlign w:val="subscript"/>
          <w:lang w:val="kk-KZ"/>
        </w:rPr>
        <w:t>2</w:t>
      </w:r>
      <w:r w:rsidRPr="00544788">
        <w:rPr>
          <w:rFonts w:ascii="Times New Roman KK EK" w:hAnsi="Times New Roman KK EK"/>
          <w:sz w:val="28"/>
          <w:szCs w:val="28"/>
          <w:lang w:val="kk-KZ"/>
        </w:rPr>
        <w:t xml:space="preserve"> крандары жәйлап ашып, тамшылар пайда болатын жағдайда таңдау керек (тамшылар С</w:t>
      </w:r>
      <w:r w:rsidRPr="00544788">
        <w:rPr>
          <w:rFonts w:ascii="Times New Roman KK EK" w:hAnsi="Times New Roman KK EK"/>
          <w:sz w:val="28"/>
          <w:szCs w:val="28"/>
          <w:vertAlign w:val="subscript"/>
          <w:lang w:val="kk-KZ"/>
        </w:rPr>
        <w:t>1</w:t>
      </w:r>
      <w:r w:rsidRPr="00544788">
        <w:rPr>
          <w:rFonts w:ascii="Times New Roman KK EK" w:hAnsi="Times New Roman KK EK"/>
          <w:sz w:val="28"/>
          <w:szCs w:val="28"/>
          <w:lang w:val="kk-KZ"/>
        </w:rPr>
        <w:t xml:space="preserve"> мен С</w:t>
      </w:r>
      <w:r w:rsidRPr="00544788">
        <w:rPr>
          <w:rFonts w:ascii="Times New Roman KK EK" w:hAnsi="Times New Roman KK EK"/>
          <w:sz w:val="28"/>
          <w:szCs w:val="28"/>
          <w:vertAlign w:val="subscript"/>
          <w:lang w:val="kk-KZ"/>
        </w:rPr>
        <w:t>2</w:t>
      </w:r>
      <w:r w:rsidRPr="00544788">
        <w:rPr>
          <w:rFonts w:ascii="Times New Roman KK EK" w:hAnsi="Times New Roman KK EK"/>
          <w:sz w:val="28"/>
          <w:szCs w:val="28"/>
          <w:lang w:val="kk-KZ"/>
        </w:rPr>
        <w:t xml:space="preserve"> химиялық стаканға тамады). </w:t>
      </w:r>
    </w:p>
    <w:p w:rsidR="00961258" w:rsidRPr="00544788" w:rsidRDefault="00AA7CD7" w:rsidP="00961258">
      <w:pPr>
        <w:jc w:val="center"/>
        <w:rPr>
          <w:rFonts w:ascii="Times New Roman KK EK" w:hAnsi="Times New Roman KK EK"/>
          <w:noProof/>
          <w:sz w:val="28"/>
          <w:szCs w:val="28"/>
          <w:lang w:val="kk-KZ"/>
        </w:rPr>
      </w:pPr>
      <w:r w:rsidRPr="00544788">
        <w:rPr>
          <w:rFonts w:ascii="Times New Roman KK EK" w:hAnsi="Times New Roman KK EK"/>
          <w:noProof/>
          <w:sz w:val="28"/>
          <w:szCs w:val="28"/>
          <w:lang w:val="en-US" w:eastAsia="en-US"/>
        </w:rPr>
        <w:drawing>
          <wp:anchor distT="0" distB="0" distL="114300" distR="114300" simplePos="0" relativeHeight="251689472" behindDoc="0" locked="0" layoutInCell="1" allowOverlap="1">
            <wp:simplePos x="0" y="0"/>
            <wp:positionH relativeFrom="column">
              <wp:posOffset>994410</wp:posOffset>
            </wp:positionH>
            <wp:positionV relativeFrom="paragraph">
              <wp:posOffset>87630</wp:posOffset>
            </wp:positionV>
            <wp:extent cx="1466850" cy="3171825"/>
            <wp:effectExtent l="19050" t="0" r="0" b="0"/>
            <wp:wrapSquare wrapText="bothSides"/>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7"/>
                    <a:srcRect l="30618" t="27395" r="59282" b="36154"/>
                    <a:stretch>
                      <a:fillRect/>
                    </a:stretch>
                  </pic:blipFill>
                  <pic:spPr bwMode="auto">
                    <a:xfrm>
                      <a:off x="0" y="0"/>
                      <a:ext cx="1466850" cy="3171825"/>
                    </a:xfrm>
                    <a:prstGeom prst="rect">
                      <a:avLst/>
                    </a:prstGeom>
                    <a:noFill/>
                    <a:ln w="9525">
                      <a:noFill/>
                      <a:miter lim="800000"/>
                      <a:headEnd/>
                      <a:tailEnd/>
                    </a:ln>
                  </pic:spPr>
                </pic:pic>
              </a:graphicData>
            </a:graphic>
          </wp:anchor>
        </w:drawing>
      </w:r>
    </w:p>
    <w:p w:rsidR="00AA7CD7" w:rsidRPr="00544788" w:rsidRDefault="00AA7CD7" w:rsidP="00961258">
      <w:pPr>
        <w:jc w:val="center"/>
        <w:rPr>
          <w:rFonts w:ascii="Times New Roman KK EK" w:hAnsi="Times New Roman KK EK"/>
          <w:noProof/>
          <w:sz w:val="28"/>
          <w:szCs w:val="28"/>
          <w:lang w:val="kk-KZ"/>
        </w:rPr>
      </w:pPr>
    </w:p>
    <w:p w:rsidR="00AA7CD7" w:rsidRPr="00544788" w:rsidRDefault="00AA7CD7" w:rsidP="00961258">
      <w:pPr>
        <w:jc w:val="center"/>
        <w:rPr>
          <w:rFonts w:ascii="Times New Roman KK EK" w:hAnsi="Times New Roman KK EK"/>
          <w:noProof/>
          <w:sz w:val="28"/>
          <w:szCs w:val="28"/>
          <w:lang w:val="kk-KZ"/>
        </w:rPr>
      </w:pPr>
    </w:p>
    <w:p w:rsidR="00AA7CD7" w:rsidRPr="00544788" w:rsidRDefault="00AA7CD7" w:rsidP="00961258">
      <w:pPr>
        <w:jc w:val="center"/>
        <w:rPr>
          <w:rFonts w:ascii="Times New Roman KK EK" w:hAnsi="Times New Roman KK EK"/>
          <w:noProof/>
          <w:sz w:val="28"/>
          <w:szCs w:val="28"/>
          <w:lang w:val="kk-KZ"/>
        </w:rPr>
      </w:pPr>
    </w:p>
    <w:p w:rsidR="00AA7CD7" w:rsidRPr="00544788" w:rsidRDefault="00007DC7" w:rsidP="00961258">
      <w:pPr>
        <w:jc w:val="center"/>
        <w:rPr>
          <w:rFonts w:ascii="Times New Roman KK EK" w:hAnsi="Times New Roman KK EK"/>
          <w:noProof/>
          <w:sz w:val="28"/>
          <w:szCs w:val="28"/>
          <w:lang w:val="kk-KZ"/>
        </w:rPr>
      </w:pPr>
      <w:r w:rsidRPr="00544788">
        <w:rPr>
          <w:rFonts w:ascii="Times New Roman KK EK" w:hAnsi="Times New Roman KK EK"/>
          <w:noProof/>
          <w:sz w:val="28"/>
          <w:szCs w:val="28"/>
          <w:lang w:val="en-US" w:eastAsia="en-US"/>
        </w:rPr>
        <w:drawing>
          <wp:anchor distT="0" distB="0" distL="114300" distR="114300" simplePos="0" relativeHeight="251690496" behindDoc="0" locked="0" layoutInCell="1" allowOverlap="1">
            <wp:simplePos x="0" y="0"/>
            <wp:positionH relativeFrom="column">
              <wp:posOffset>3766185</wp:posOffset>
            </wp:positionH>
            <wp:positionV relativeFrom="paragraph">
              <wp:posOffset>53340</wp:posOffset>
            </wp:positionV>
            <wp:extent cx="933450" cy="2457450"/>
            <wp:effectExtent l="19050" t="0" r="0" b="0"/>
            <wp:wrapSquare wrapText="bothSides"/>
            <wp:docPr id="1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08"/>
                    <a:srcRect l="3848" t="20256" r="82213" b="21539"/>
                    <a:stretch>
                      <a:fillRect/>
                    </a:stretch>
                  </pic:blipFill>
                  <pic:spPr bwMode="auto">
                    <a:xfrm>
                      <a:off x="0" y="0"/>
                      <a:ext cx="933450" cy="2457450"/>
                    </a:xfrm>
                    <a:prstGeom prst="rect">
                      <a:avLst/>
                    </a:prstGeom>
                    <a:noFill/>
                    <a:ln w="9525">
                      <a:noFill/>
                      <a:miter lim="800000"/>
                      <a:headEnd/>
                      <a:tailEnd/>
                    </a:ln>
                  </pic:spPr>
                </pic:pic>
              </a:graphicData>
            </a:graphic>
          </wp:anchor>
        </w:drawing>
      </w:r>
    </w:p>
    <w:p w:rsidR="00AA7CD7" w:rsidRPr="00544788" w:rsidRDefault="00AA7CD7" w:rsidP="00961258">
      <w:pPr>
        <w:jc w:val="center"/>
        <w:rPr>
          <w:rFonts w:ascii="Times New Roman KK EK" w:hAnsi="Times New Roman KK EK"/>
          <w:noProof/>
          <w:sz w:val="28"/>
          <w:szCs w:val="28"/>
          <w:lang w:val="kk-KZ"/>
        </w:rPr>
      </w:pPr>
    </w:p>
    <w:p w:rsidR="00AA7CD7" w:rsidRPr="00544788" w:rsidRDefault="00AA7CD7" w:rsidP="00961258">
      <w:pPr>
        <w:jc w:val="center"/>
        <w:rPr>
          <w:rFonts w:ascii="Times New Roman KK EK" w:hAnsi="Times New Roman KK EK"/>
          <w:noProof/>
          <w:sz w:val="28"/>
          <w:szCs w:val="28"/>
          <w:lang w:val="kk-KZ"/>
        </w:rPr>
      </w:pPr>
    </w:p>
    <w:p w:rsidR="00AA7CD7" w:rsidRPr="00544788" w:rsidRDefault="00AA7CD7" w:rsidP="00961258">
      <w:pPr>
        <w:jc w:val="center"/>
        <w:rPr>
          <w:rFonts w:ascii="Times New Roman KK EK" w:hAnsi="Times New Roman KK EK"/>
          <w:noProof/>
          <w:sz w:val="28"/>
          <w:szCs w:val="28"/>
          <w:lang w:val="kk-KZ"/>
        </w:rPr>
      </w:pPr>
    </w:p>
    <w:p w:rsidR="00AA7CD7" w:rsidRPr="00544788" w:rsidRDefault="00AA7CD7" w:rsidP="00961258">
      <w:pPr>
        <w:jc w:val="center"/>
        <w:rPr>
          <w:rFonts w:ascii="Times New Roman KK EK" w:hAnsi="Times New Roman KK EK"/>
          <w:noProof/>
          <w:sz w:val="28"/>
          <w:szCs w:val="28"/>
          <w:lang w:val="kk-KZ"/>
        </w:rPr>
      </w:pPr>
    </w:p>
    <w:p w:rsidR="00AA7CD7" w:rsidRPr="00544788" w:rsidRDefault="00AA7CD7" w:rsidP="00961258">
      <w:pPr>
        <w:jc w:val="center"/>
        <w:rPr>
          <w:rFonts w:ascii="Times New Roman KK EK" w:hAnsi="Times New Roman KK EK"/>
          <w:noProof/>
          <w:sz w:val="28"/>
          <w:szCs w:val="28"/>
          <w:lang w:val="kk-KZ"/>
        </w:rPr>
      </w:pPr>
    </w:p>
    <w:p w:rsidR="00AA7CD7" w:rsidRPr="00544788" w:rsidRDefault="00AA7CD7" w:rsidP="00961258">
      <w:pPr>
        <w:jc w:val="center"/>
        <w:rPr>
          <w:rFonts w:ascii="Times New Roman KK EK" w:hAnsi="Times New Roman KK EK"/>
          <w:noProof/>
          <w:sz w:val="28"/>
          <w:szCs w:val="28"/>
          <w:lang w:val="kk-KZ"/>
        </w:rPr>
      </w:pPr>
    </w:p>
    <w:p w:rsidR="00AA7CD7" w:rsidRPr="00544788" w:rsidRDefault="00AA7CD7" w:rsidP="00961258">
      <w:pPr>
        <w:jc w:val="center"/>
        <w:rPr>
          <w:rFonts w:ascii="Times New Roman KK EK" w:hAnsi="Times New Roman KK EK"/>
          <w:noProof/>
          <w:sz w:val="28"/>
          <w:szCs w:val="28"/>
          <w:lang w:val="kk-KZ"/>
        </w:rPr>
      </w:pPr>
    </w:p>
    <w:p w:rsidR="00AA7CD7" w:rsidRPr="00544788" w:rsidRDefault="00AA7CD7" w:rsidP="00961258">
      <w:pPr>
        <w:jc w:val="center"/>
        <w:rPr>
          <w:rFonts w:ascii="Times New Roman KK EK" w:hAnsi="Times New Roman KK EK"/>
          <w:noProof/>
          <w:sz w:val="28"/>
          <w:szCs w:val="28"/>
          <w:lang w:val="kk-KZ"/>
        </w:rPr>
      </w:pPr>
    </w:p>
    <w:p w:rsidR="00AA7CD7" w:rsidRPr="00544788" w:rsidRDefault="00AA7CD7" w:rsidP="00961258">
      <w:pPr>
        <w:jc w:val="center"/>
        <w:rPr>
          <w:rFonts w:ascii="Times New Roman KK EK" w:hAnsi="Times New Roman KK EK"/>
          <w:sz w:val="28"/>
          <w:szCs w:val="28"/>
          <w:lang w:val="kk-KZ"/>
        </w:rPr>
      </w:pPr>
    </w:p>
    <w:p w:rsidR="00AA7CD7" w:rsidRPr="00544788" w:rsidRDefault="00AA7CD7" w:rsidP="00961258">
      <w:pPr>
        <w:jc w:val="center"/>
        <w:rPr>
          <w:rFonts w:ascii="Times New Roman KK EK" w:hAnsi="Times New Roman KK EK"/>
          <w:sz w:val="28"/>
          <w:szCs w:val="28"/>
          <w:lang w:val="kk-KZ"/>
        </w:rPr>
      </w:pPr>
    </w:p>
    <w:p w:rsidR="00AA7CD7" w:rsidRPr="00544788" w:rsidRDefault="00AA7CD7" w:rsidP="00961258">
      <w:pPr>
        <w:jc w:val="center"/>
        <w:rPr>
          <w:rFonts w:ascii="Times New Roman KK EK" w:hAnsi="Times New Roman KK EK"/>
          <w:sz w:val="28"/>
          <w:szCs w:val="28"/>
          <w:lang w:val="kk-KZ"/>
        </w:rPr>
      </w:pPr>
    </w:p>
    <w:p w:rsidR="00AA7CD7" w:rsidRPr="00544788" w:rsidRDefault="00AA7CD7" w:rsidP="00961258">
      <w:pPr>
        <w:jc w:val="center"/>
        <w:rPr>
          <w:rFonts w:ascii="Times New Roman KK EK" w:hAnsi="Times New Roman KK EK"/>
          <w:sz w:val="28"/>
          <w:szCs w:val="28"/>
          <w:lang w:val="kk-KZ"/>
        </w:rPr>
      </w:pPr>
    </w:p>
    <w:p w:rsidR="00AA7CD7" w:rsidRPr="00544788" w:rsidRDefault="00AA7CD7" w:rsidP="00961258">
      <w:pPr>
        <w:jc w:val="center"/>
        <w:rPr>
          <w:rFonts w:ascii="Times New Roman KK EK" w:hAnsi="Times New Roman KK EK"/>
          <w:sz w:val="28"/>
          <w:szCs w:val="28"/>
          <w:lang w:val="kk-KZ"/>
        </w:rPr>
      </w:pPr>
    </w:p>
    <w:p w:rsidR="00AA7CD7" w:rsidRPr="00544788" w:rsidRDefault="00AA7CD7" w:rsidP="00961258">
      <w:pPr>
        <w:jc w:val="center"/>
        <w:rPr>
          <w:rFonts w:ascii="Times New Roman KK EK" w:hAnsi="Times New Roman KK EK"/>
          <w:sz w:val="28"/>
          <w:szCs w:val="28"/>
          <w:lang w:val="kk-KZ"/>
        </w:rPr>
      </w:pPr>
    </w:p>
    <w:p w:rsidR="00961258" w:rsidRPr="00544788" w:rsidRDefault="00AA7CD7" w:rsidP="00AA7CD7">
      <w:pPr>
        <w:rPr>
          <w:rFonts w:ascii="Times New Roman KK EK" w:hAnsi="Times New Roman KK EK"/>
          <w:sz w:val="28"/>
          <w:szCs w:val="28"/>
          <w:lang w:val="kk-KZ"/>
        </w:rPr>
      </w:pPr>
      <w:r w:rsidRPr="00544788">
        <w:rPr>
          <w:rFonts w:ascii="Times New Roman KK EK" w:hAnsi="Times New Roman KK EK"/>
          <w:sz w:val="28"/>
          <w:szCs w:val="28"/>
          <w:lang w:val="kk-KZ"/>
        </w:rPr>
        <w:t xml:space="preserve">                                     </w:t>
      </w:r>
      <w:r w:rsidR="00961258" w:rsidRPr="00544788">
        <w:rPr>
          <w:rFonts w:ascii="Times New Roman KK EK" w:hAnsi="Times New Roman KK EK"/>
          <w:sz w:val="28"/>
          <w:szCs w:val="28"/>
          <w:lang w:val="kk-KZ"/>
        </w:rPr>
        <w:t xml:space="preserve">3-сурет                              </w:t>
      </w:r>
      <w:r w:rsidR="00CA4F4A" w:rsidRPr="00544788">
        <w:rPr>
          <w:rFonts w:ascii="Times New Roman KK EK" w:hAnsi="Times New Roman KK EK"/>
          <w:sz w:val="28"/>
          <w:szCs w:val="28"/>
          <w:lang w:val="kk-KZ"/>
        </w:rPr>
        <w:t xml:space="preserve">                        </w:t>
      </w:r>
      <w:r w:rsidR="00961258" w:rsidRPr="00544788">
        <w:rPr>
          <w:rFonts w:ascii="Times New Roman KK EK" w:hAnsi="Times New Roman KK EK"/>
          <w:sz w:val="28"/>
          <w:szCs w:val="28"/>
          <w:lang w:val="kk-KZ"/>
        </w:rPr>
        <w:t xml:space="preserve">   4-сурет</w:t>
      </w:r>
    </w:p>
    <w:p w:rsidR="00EA391D" w:rsidRPr="00544788" w:rsidRDefault="00EA391D" w:rsidP="00EA391D">
      <w:pPr>
        <w:jc w:val="both"/>
        <w:rPr>
          <w:rFonts w:ascii="Times New Roman KK EK" w:hAnsi="Times New Roman KK EK"/>
          <w:sz w:val="28"/>
          <w:szCs w:val="28"/>
          <w:lang w:val="kk-KZ"/>
        </w:rPr>
      </w:pPr>
      <w:r w:rsidRPr="00544788">
        <w:rPr>
          <w:rFonts w:ascii="Times New Roman KK EK" w:hAnsi="Times New Roman KK EK"/>
          <w:sz w:val="28"/>
          <w:szCs w:val="28"/>
          <w:lang w:val="kk-KZ"/>
        </w:rPr>
        <w:lastRenderedPageBreak/>
        <w:t>Алғашқы кезде тамшы көлемі біртіндеп өсіп барып, түтіктегі сұйық аралығында мойынша (шейка) пайда болады. Ол біртіндеп жіңішкеріп ДЕ дөңгелегі бойында К тамшы үзіледі. (4 сурет)</w:t>
      </w:r>
    </w:p>
    <w:p w:rsidR="00961258" w:rsidRPr="00544788" w:rsidRDefault="00961258" w:rsidP="00F764DE">
      <w:pPr>
        <w:ind w:firstLine="567"/>
        <w:jc w:val="both"/>
        <w:rPr>
          <w:rFonts w:ascii="Times New Roman KK EK" w:hAnsi="Times New Roman KK EK"/>
          <w:sz w:val="28"/>
          <w:szCs w:val="28"/>
          <w:lang w:val="kk-KZ"/>
        </w:rPr>
      </w:pPr>
      <w:r w:rsidRPr="00544788">
        <w:rPr>
          <w:rFonts w:ascii="Times New Roman KK EK" w:hAnsi="Times New Roman KK EK"/>
          <w:sz w:val="28"/>
          <w:szCs w:val="28"/>
          <w:lang w:val="kk-KZ"/>
        </w:rPr>
        <w:t xml:space="preserve">Бұл дөңгелектің ℓ ұзындығы сұйықтың үзілуі кезіндегі беттік қабаттағы шекараны сипаттайды. К тамшы жоғары қарай бағытталған F беттік керілу күш әсер етеді. Су тамшысының Р салмағы F беттік тамшы үзілер кезде оны түсірмей ұстап тұрушы беттік керілу күші сол тамшының ауырлық күшінен теңгеріледі. Сұйықтың беттік керілу коэффициентін </w:t>
      </w:r>
      <w:r w:rsidRPr="00544788">
        <w:rPr>
          <w:rFonts w:ascii="Times New Roman KK EK" w:hAnsi="Times New Roman KK EK"/>
          <w:sz w:val="28"/>
          <w:szCs w:val="28"/>
          <w:lang w:val="kk-KZ"/>
        </w:rPr>
        <w:sym w:font="Symbol" w:char="F073"/>
      </w:r>
      <w:r w:rsidRPr="00544788">
        <w:rPr>
          <w:rFonts w:ascii="Times New Roman KK EK" w:hAnsi="Times New Roman KK EK"/>
          <w:sz w:val="28"/>
          <w:szCs w:val="28"/>
          <w:lang w:val="kk-KZ"/>
        </w:rPr>
        <w:t xml:space="preserve"> деп белгілесек беттік керілу күші F = 2</w:t>
      </w:r>
      <w:r w:rsidRPr="00544788">
        <w:rPr>
          <w:rFonts w:ascii="Times New Roman KK EK" w:hAnsi="Times New Roman KK EK"/>
          <w:sz w:val="28"/>
          <w:szCs w:val="28"/>
          <w:lang w:val="kk-KZ"/>
        </w:rPr>
        <w:sym w:font="Symbol" w:char="F070"/>
      </w:r>
      <w:r w:rsidRPr="00544788">
        <w:rPr>
          <w:rFonts w:ascii="Times New Roman KK EK" w:hAnsi="Times New Roman KK EK"/>
          <w:sz w:val="28"/>
          <w:szCs w:val="28"/>
          <w:lang w:val="kk-KZ"/>
        </w:rPr>
        <w:t>R</w:t>
      </w:r>
      <w:r w:rsidRPr="00544788">
        <w:rPr>
          <w:rFonts w:ascii="Times New Roman KK EK" w:hAnsi="Times New Roman KK EK"/>
          <w:sz w:val="28"/>
          <w:szCs w:val="28"/>
          <w:lang w:val="kk-KZ"/>
        </w:rPr>
        <w:sym w:font="Symbol" w:char="F073"/>
      </w:r>
      <w:r w:rsidRPr="00544788">
        <w:rPr>
          <w:rFonts w:ascii="Times New Roman KK EK" w:hAnsi="Times New Roman KK EK"/>
          <w:sz w:val="28"/>
          <w:szCs w:val="28"/>
          <w:lang w:val="kk-KZ"/>
        </w:rPr>
        <w:t xml:space="preserve"> тең болады</w:t>
      </w:r>
    </w:p>
    <w:p w:rsidR="00961258" w:rsidRPr="00544788" w:rsidRDefault="00961258" w:rsidP="00961258">
      <w:pPr>
        <w:jc w:val="right"/>
        <w:rPr>
          <w:rFonts w:ascii="Times New Roman KK EK" w:hAnsi="Times New Roman KK EK"/>
          <w:sz w:val="28"/>
          <w:szCs w:val="28"/>
          <w:lang w:val="kk-KZ"/>
        </w:rPr>
      </w:pPr>
      <w:r w:rsidRPr="00544788">
        <w:rPr>
          <w:rFonts w:ascii="Times New Roman KK EK" w:hAnsi="Times New Roman KK EK"/>
          <w:sz w:val="28"/>
          <w:szCs w:val="28"/>
          <w:lang w:val="kk-KZ"/>
        </w:rPr>
        <w:t xml:space="preserve">                                     Р = 2</w:t>
      </w:r>
      <w:r w:rsidRPr="00544788">
        <w:rPr>
          <w:rFonts w:ascii="Times New Roman KK EK" w:hAnsi="Times New Roman KK EK"/>
          <w:sz w:val="28"/>
          <w:szCs w:val="28"/>
          <w:lang w:val="kk-KZ"/>
        </w:rPr>
        <w:sym w:font="Symbol" w:char="F070"/>
      </w:r>
      <w:r w:rsidRPr="00544788">
        <w:rPr>
          <w:rFonts w:ascii="Times New Roman KK EK" w:hAnsi="Times New Roman KK EK"/>
          <w:sz w:val="28"/>
          <w:szCs w:val="28"/>
          <w:lang w:val="kk-KZ"/>
        </w:rPr>
        <w:t>R</w:t>
      </w:r>
      <w:r w:rsidRPr="00544788">
        <w:rPr>
          <w:rFonts w:ascii="Times New Roman KK EK" w:hAnsi="Times New Roman KK EK"/>
          <w:sz w:val="28"/>
          <w:szCs w:val="28"/>
          <w:lang w:val="kk-KZ"/>
        </w:rPr>
        <w:sym w:font="Symbol" w:char="F073"/>
      </w:r>
      <w:r w:rsidRPr="00544788">
        <w:rPr>
          <w:rFonts w:ascii="Times New Roman KK EK" w:hAnsi="Times New Roman KK EK"/>
          <w:sz w:val="28"/>
          <w:szCs w:val="28"/>
          <w:lang w:val="kk-KZ"/>
        </w:rPr>
        <w:t xml:space="preserve">                                                    (1)</w:t>
      </w:r>
    </w:p>
    <w:p w:rsidR="00961258" w:rsidRPr="00544788" w:rsidRDefault="00961258" w:rsidP="00961258">
      <w:pPr>
        <w:jc w:val="both"/>
        <w:rPr>
          <w:rFonts w:ascii="Times New Roman KK EK" w:hAnsi="Times New Roman KK EK"/>
          <w:sz w:val="28"/>
          <w:szCs w:val="28"/>
          <w:lang w:val="kk-KZ"/>
        </w:rPr>
      </w:pPr>
      <w:r w:rsidRPr="00544788">
        <w:rPr>
          <w:rFonts w:ascii="Times New Roman KK EK" w:hAnsi="Times New Roman KK EK"/>
          <w:sz w:val="28"/>
          <w:szCs w:val="28"/>
          <w:lang w:val="kk-KZ"/>
        </w:rPr>
        <w:t>осыдан</w:t>
      </w:r>
    </w:p>
    <w:p w:rsidR="00961258" w:rsidRPr="00544788" w:rsidRDefault="00961258" w:rsidP="00961258">
      <w:pPr>
        <w:jc w:val="right"/>
        <w:rPr>
          <w:rFonts w:ascii="Times New Roman KK EK" w:hAnsi="Times New Roman KK EK"/>
          <w:sz w:val="28"/>
          <w:szCs w:val="28"/>
          <w:lang w:val="kk-KZ"/>
        </w:rPr>
      </w:pPr>
      <w:r w:rsidRPr="00544788">
        <w:rPr>
          <w:rFonts w:ascii="Times New Roman KK EK" w:hAnsi="Times New Roman KK EK"/>
          <w:sz w:val="28"/>
          <w:szCs w:val="28"/>
          <w:lang w:val="kk-KZ"/>
        </w:rPr>
        <w:t xml:space="preserve">                                    </w:t>
      </w:r>
      <w:r w:rsidRPr="00544788">
        <w:rPr>
          <w:rFonts w:ascii="Times New Roman KK EK" w:hAnsi="Times New Roman KK EK"/>
          <w:position w:val="-24"/>
          <w:sz w:val="28"/>
          <w:szCs w:val="28"/>
          <w:lang w:val="kk-KZ"/>
        </w:rPr>
        <w:object w:dxaOrig="920" w:dyaOrig="620">
          <v:shape id="_x0000_i1437" type="#_x0000_t75" style="width:45.75pt;height:30.75pt" o:ole="">
            <v:imagedata r:id="rId809" o:title=""/>
          </v:shape>
          <o:OLEObject Type="Embed" ProgID="Equation.3" ShapeID="_x0000_i1437" DrawAspect="Content" ObjectID="_1682319614" r:id="rId810"/>
        </w:object>
      </w:r>
      <w:r w:rsidRPr="00544788">
        <w:rPr>
          <w:rFonts w:ascii="Times New Roman KK EK" w:hAnsi="Times New Roman KK EK"/>
          <w:sz w:val="28"/>
          <w:szCs w:val="28"/>
          <w:lang w:val="kk-KZ"/>
        </w:rPr>
        <w:t xml:space="preserve">                                                     (2)</w:t>
      </w:r>
    </w:p>
    <w:p w:rsidR="00961258" w:rsidRPr="00544788" w:rsidRDefault="00961258" w:rsidP="00961258">
      <w:pPr>
        <w:jc w:val="both"/>
        <w:rPr>
          <w:rFonts w:ascii="Times New Roman KK EK" w:hAnsi="Times New Roman KK EK"/>
          <w:sz w:val="28"/>
          <w:szCs w:val="28"/>
          <w:lang w:val="kk-KZ"/>
        </w:rPr>
      </w:pPr>
      <w:r w:rsidRPr="00544788">
        <w:rPr>
          <w:rFonts w:ascii="Times New Roman KK EK" w:hAnsi="Times New Roman KK EK"/>
          <w:sz w:val="28"/>
          <w:szCs w:val="28"/>
          <w:lang w:val="kk-KZ"/>
        </w:rPr>
        <w:t>Радиусы түтік ұшының радиусынан бір шама кіші болады және оны анықтау қиындау. Радиусты пайдаламбау әдісті қарастырайық. Айталық екі түрлі сұйықтардың бірдей V көлемді белгілеп; оларды тамшы түрінде ыдысқа тамызайық. Тамшылар сандарын n</w:t>
      </w:r>
      <w:r w:rsidRPr="00544788">
        <w:rPr>
          <w:rFonts w:ascii="Times New Roman KK EK" w:hAnsi="Times New Roman KK EK"/>
          <w:sz w:val="28"/>
          <w:szCs w:val="28"/>
          <w:vertAlign w:val="subscript"/>
          <w:lang w:val="kk-KZ"/>
        </w:rPr>
        <w:t>1</w:t>
      </w:r>
      <w:r w:rsidRPr="00544788">
        <w:rPr>
          <w:rFonts w:ascii="Times New Roman KK EK" w:hAnsi="Times New Roman KK EK"/>
          <w:sz w:val="28"/>
          <w:szCs w:val="28"/>
          <w:lang w:val="kk-KZ"/>
        </w:rPr>
        <w:t xml:space="preserve"> мен n</w:t>
      </w:r>
      <w:r w:rsidRPr="00544788">
        <w:rPr>
          <w:rFonts w:ascii="Times New Roman KK EK" w:hAnsi="Times New Roman KK EK"/>
          <w:sz w:val="28"/>
          <w:szCs w:val="28"/>
          <w:vertAlign w:val="subscript"/>
          <w:lang w:val="kk-KZ"/>
        </w:rPr>
        <w:t>2</w:t>
      </w:r>
      <w:r w:rsidRPr="00544788">
        <w:rPr>
          <w:rFonts w:ascii="Times New Roman KK EK" w:hAnsi="Times New Roman KK EK"/>
          <w:sz w:val="28"/>
          <w:szCs w:val="28"/>
          <w:lang w:val="kk-KZ"/>
        </w:rPr>
        <w:t xml:space="preserve"> белгілесек</w:t>
      </w:r>
    </w:p>
    <w:p w:rsidR="00961258" w:rsidRPr="00544788" w:rsidRDefault="00961258" w:rsidP="00961258">
      <w:pPr>
        <w:jc w:val="center"/>
        <w:rPr>
          <w:rFonts w:ascii="Times New Roman KK EK" w:hAnsi="Times New Roman KK EK"/>
          <w:sz w:val="28"/>
          <w:szCs w:val="28"/>
          <w:lang w:val="kk-KZ"/>
        </w:rPr>
      </w:pPr>
      <w:r w:rsidRPr="00544788">
        <w:rPr>
          <w:rFonts w:ascii="Times New Roman KK EK" w:hAnsi="Times New Roman KK EK"/>
          <w:sz w:val="28"/>
          <w:szCs w:val="28"/>
          <w:lang w:val="kk-KZ"/>
        </w:rPr>
        <w:t>n</w:t>
      </w:r>
      <w:r w:rsidRPr="00544788">
        <w:rPr>
          <w:rFonts w:ascii="Times New Roman KK EK" w:hAnsi="Times New Roman KK EK"/>
          <w:sz w:val="28"/>
          <w:szCs w:val="28"/>
          <w:vertAlign w:val="subscript"/>
          <w:lang w:val="kk-KZ"/>
        </w:rPr>
        <w:t>1</w:t>
      </w:r>
      <w:r w:rsidRPr="00544788">
        <w:rPr>
          <w:rFonts w:ascii="Times New Roman KK EK" w:hAnsi="Times New Roman KK EK"/>
          <w:sz w:val="28"/>
          <w:szCs w:val="28"/>
          <w:lang w:val="kk-KZ"/>
        </w:rPr>
        <w:t>P</w:t>
      </w:r>
      <w:r w:rsidRPr="00544788">
        <w:rPr>
          <w:rFonts w:ascii="Times New Roman KK EK" w:hAnsi="Times New Roman KK EK"/>
          <w:sz w:val="28"/>
          <w:szCs w:val="28"/>
          <w:vertAlign w:val="subscript"/>
          <w:lang w:val="kk-KZ"/>
        </w:rPr>
        <w:t>1</w:t>
      </w:r>
      <w:r w:rsidRPr="00544788">
        <w:rPr>
          <w:rFonts w:ascii="Times New Roman KK EK" w:hAnsi="Times New Roman KK EK"/>
          <w:sz w:val="28"/>
          <w:szCs w:val="28"/>
          <w:lang w:val="kk-KZ"/>
        </w:rPr>
        <w:t xml:space="preserve"> = </w:t>
      </w:r>
      <w:r w:rsidRPr="00544788">
        <w:rPr>
          <w:rFonts w:ascii="Times New Roman KK EK" w:hAnsi="Times New Roman KK EK"/>
          <w:sz w:val="28"/>
          <w:szCs w:val="28"/>
          <w:lang w:val="en-US"/>
        </w:rPr>
        <w:sym w:font="Symbol" w:char="F072"/>
      </w:r>
      <w:r w:rsidRPr="00544788">
        <w:rPr>
          <w:rFonts w:ascii="Times New Roman KK EK" w:hAnsi="Times New Roman KK EK"/>
          <w:sz w:val="28"/>
          <w:szCs w:val="28"/>
          <w:vertAlign w:val="subscript"/>
          <w:lang w:val="kk-KZ"/>
        </w:rPr>
        <w:t>1</w:t>
      </w:r>
      <w:r w:rsidRPr="00544788">
        <w:rPr>
          <w:rFonts w:ascii="Times New Roman KK EK" w:hAnsi="Times New Roman KK EK"/>
          <w:sz w:val="28"/>
          <w:szCs w:val="28"/>
          <w:lang w:val="kk-KZ"/>
        </w:rPr>
        <w:t>Vg;    n</w:t>
      </w:r>
      <w:r w:rsidRPr="00544788">
        <w:rPr>
          <w:rFonts w:ascii="Times New Roman KK EK" w:hAnsi="Times New Roman KK EK"/>
          <w:sz w:val="28"/>
          <w:szCs w:val="28"/>
          <w:vertAlign w:val="subscript"/>
          <w:lang w:val="kk-KZ"/>
        </w:rPr>
        <w:t>2</w:t>
      </w:r>
      <w:r w:rsidRPr="00544788">
        <w:rPr>
          <w:rFonts w:ascii="Times New Roman KK EK" w:hAnsi="Times New Roman KK EK"/>
          <w:sz w:val="28"/>
          <w:szCs w:val="28"/>
          <w:lang w:val="kk-KZ"/>
        </w:rPr>
        <w:t>P</w:t>
      </w:r>
      <w:r w:rsidRPr="00544788">
        <w:rPr>
          <w:rFonts w:ascii="Times New Roman KK EK" w:hAnsi="Times New Roman KK EK"/>
          <w:sz w:val="28"/>
          <w:szCs w:val="28"/>
          <w:vertAlign w:val="subscript"/>
          <w:lang w:val="kk-KZ"/>
        </w:rPr>
        <w:t>2</w:t>
      </w:r>
      <w:r w:rsidRPr="00544788">
        <w:rPr>
          <w:rFonts w:ascii="Times New Roman KK EK" w:hAnsi="Times New Roman KK EK"/>
          <w:sz w:val="28"/>
          <w:szCs w:val="28"/>
          <w:lang w:val="kk-KZ"/>
        </w:rPr>
        <w:t xml:space="preserve"> = </w:t>
      </w:r>
      <w:r w:rsidRPr="00544788">
        <w:rPr>
          <w:rFonts w:ascii="Times New Roman KK EK" w:hAnsi="Times New Roman KK EK"/>
          <w:sz w:val="28"/>
          <w:szCs w:val="28"/>
          <w:lang w:val="en-US"/>
        </w:rPr>
        <w:sym w:font="Symbol" w:char="F072"/>
      </w:r>
      <w:r w:rsidRPr="00544788">
        <w:rPr>
          <w:rFonts w:ascii="Times New Roman KK EK" w:hAnsi="Times New Roman KK EK"/>
          <w:sz w:val="28"/>
          <w:szCs w:val="28"/>
          <w:vertAlign w:val="subscript"/>
          <w:lang w:val="kk-KZ"/>
        </w:rPr>
        <w:t>2</w:t>
      </w:r>
      <w:r w:rsidRPr="00544788">
        <w:rPr>
          <w:rFonts w:ascii="Times New Roman KK EK" w:hAnsi="Times New Roman KK EK"/>
          <w:sz w:val="28"/>
          <w:szCs w:val="28"/>
          <w:lang w:val="kk-KZ"/>
        </w:rPr>
        <w:t>Vp.</w:t>
      </w:r>
    </w:p>
    <w:p w:rsidR="00961258" w:rsidRPr="00544788" w:rsidRDefault="00961258" w:rsidP="00961258">
      <w:pPr>
        <w:jc w:val="both"/>
        <w:rPr>
          <w:rFonts w:ascii="Times New Roman KK EK" w:hAnsi="Times New Roman KK EK"/>
          <w:sz w:val="28"/>
          <w:szCs w:val="28"/>
          <w:lang w:val="kk-KZ"/>
        </w:rPr>
      </w:pPr>
      <w:r w:rsidRPr="00544788">
        <w:rPr>
          <w:rFonts w:ascii="Times New Roman KK EK" w:hAnsi="Times New Roman KK EK"/>
          <w:sz w:val="28"/>
          <w:szCs w:val="28"/>
          <w:lang w:val="kk-KZ"/>
        </w:rPr>
        <w:t>Бұл теңдеулерді басқа түрде жазсақ:</w:t>
      </w:r>
    </w:p>
    <w:p w:rsidR="00961258" w:rsidRPr="00544788" w:rsidRDefault="00961258" w:rsidP="00961258">
      <w:pPr>
        <w:jc w:val="center"/>
        <w:rPr>
          <w:rFonts w:ascii="Times New Roman KK EK" w:hAnsi="Times New Roman KK EK"/>
          <w:sz w:val="28"/>
          <w:szCs w:val="28"/>
          <w:lang w:val="kk-KZ"/>
        </w:rPr>
      </w:pPr>
      <w:r w:rsidRPr="00544788">
        <w:rPr>
          <w:rFonts w:ascii="Times New Roman KK EK" w:hAnsi="Times New Roman KK EK"/>
          <w:position w:val="-30"/>
          <w:sz w:val="28"/>
          <w:szCs w:val="28"/>
          <w:lang w:val="kk-KZ"/>
        </w:rPr>
        <w:object w:dxaOrig="1460" w:dyaOrig="700">
          <v:shape id="_x0000_i1438" type="#_x0000_t75" style="width:72.8pt;height:35.25pt" o:ole="">
            <v:imagedata r:id="rId811" o:title=""/>
          </v:shape>
          <o:OLEObject Type="Embed" ProgID="Equation.3" ShapeID="_x0000_i1438" DrawAspect="Content" ObjectID="_1682319615" r:id="rId812"/>
        </w:object>
      </w:r>
      <w:r w:rsidRPr="00544788">
        <w:rPr>
          <w:rFonts w:ascii="Times New Roman KK EK" w:hAnsi="Times New Roman KK EK"/>
          <w:sz w:val="28"/>
          <w:szCs w:val="28"/>
          <w:lang w:val="kk-KZ"/>
        </w:rPr>
        <w:t xml:space="preserve">   </w:t>
      </w:r>
      <w:r w:rsidRPr="00544788">
        <w:rPr>
          <w:rFonts w:ascii="Times New Roman KK EK" w:hAnsi="Times New Roman KK EK"/>
          <w:position w:val="-30"/>
          <w:sz w:val="28"/>
          <w:szCs w:val="28"/>
          <w:lang w:val="kk-KZ"/>
        </w:rPr>
        <w:object w:dxaOrig="1520" w:dyaOrig="700">
          <v:shape id="_x0000_i1439" type="#_x0000_t75" style="width:75.75pt;height:35.25pt" o:ole="">
            <v:imagedata r:id="rId813" o:title=""/>
          </v:shape>
          <o:OLEObject Type="Embed" ProgID="Equation.3" ShapeID="_x0000_i1439" DrawAspect="Content" ObjectID="_1682319616" r:id="rId814"/>
        </w:object>
      </w:r>
    </w:p>
    <w:p w:rsidR="00961258" w:rsidRPr="00544788" w:rsidRDefault="00961258" w:rsidP="00961258">
      <w:pPr>
        <w:jc w:val="both"/>
        <w:rPr>
          <w:rFonts w:ascii="Times New Roman KK EK" w:hAnsi="Times New Roman KK EK"/>
          <w:sz w:val="28"/>
          <w:szCs w:val="28"/>
          <w:lang w:val="kk-KZ"/>
        </w:rPr>
      </w:pPr>
      <w:r w:rsidRPr="00544788">
        <w:rPr>
          <w:rFonts w:ascii="Times New Roman KK EK" w:hAnsi="Times New Roman KK EK"/>
          <w:sz w:val="28"/>
          <w:szCs w:val="28"/>
          <w:lang w:val="kk-KZ"/>
        </w:rPr>
        <w:t xml:space="preserve">мұндағы </w:t>
      </w:r>
      <w:r w:rsidRPr="00544788">
        <w:rPr>
          <w:rFonts w:ascii="Times New Roman KK EK" w:hAnsi="Times New Roman KK EK"/>
          <w:sz w:val="28"/>
          <w:szCs w:val="28"/>
          <w:lang w:val="kk-KZ"/>
        </w:rPr>
        <w:sym w:font="Symbol" w:char="F072"/>
      </w:r>
      <w:r w:rsidRPr="00544788">
        <w:rPr>
          <w:rFonts w:ascii="Times New Roman KK EK" w:hAnsi="Times New Roman KK EK"/>
          <w:sz w:val="28"/>
          <w:szCs w:val="28"/>
          <w:vertAlign w:val="subscript"/>
          <w:lang w:val="kk-KZ"/>
        </w:rPr>
        <w:t>1</w:t>
      </w:r>
      <w:r w:rsidRPr="00544788">
        <w:rPr>
          <w:rFonts w:ascii="Times New Roman KK EK" w:hAnsi="Times New Roman KK EK"/>
          <w:sz w:val="28"/>
          <w:szCs w:val="28"/>
          <w:lang w:val="kk-KZ"/>
        </w:rPr>
        <w:t xml:space="preserve">, </w:t>
      </w:r>
      <w:r w:rsidRPr="00544788">
        <w:rPr>
          <w:rFonts w:ascii="Times New Roman KK EK" w:hAnsi="Times New Roman KK EK"/>
          <w:sz w:val="28"/>
          <w:szCs w:val="28"/>
          <w:lang w:val="kk-KZ"/>
        </w:rPr>
        <w:sym w:font="Symbol" w:char="F073"/>
      </w:r>
      <w:r w:rsidRPr="00544788">
        <w:rPr>
          <w:rFonts w:ascii="Times New Roman KK EK" w:hAnsi="Times New Roman KK EK"/>
          <w:sz w:val="28"/>
          <w:szCs w:val="28"/>
          <w:vertAlign w:val="subscript"/>
          <w:lang w:val="kk-KZ"/>
        </w:rPr>
        <w:t>1</w:t>
      </w:r>
      <w:r w:rsidRPr="00544788">
        <w:rPr>
          <w:rFonts w:ascii="Times New Roman KK EK" w:hAnsi="Times New Roman KK EK"/>
          <w:sz w:val="28"/>
          <w:szCs w:val="28"/>
          <w:lang w:val="kk-KZ"/>
        </w:rPr>
        <w:t xml:space="preserve"> және  </w:t>
      </w:r>
      <w:r w:rsidRPr="00544788">
        <w:rPr>
          <w:rFonts w:ascii="Times New Roman KK EK" w:hAnsi="Times New Roman KK EK"/>
          <w:sz w:val="28"/>
          <w:szCs w:val="28"/>
          <w:lang w:val="kk-KZ"/>
        </w:rPr>
        <w:sym w:font="Symbol" w:char="F072"/>
      </w:r>
      <w:r w:rsidRPr="00544788">
        <w:rPr>
          <w:rFonts w:ascii="Times New Roman KK EK" w:hAnsi="Times New Roman KK EK"/>
          <w:sz w:val="28"/>
          <w:szCs w:val="28"/>
          <w:vertAlign w:val="subscript"/>
          <w:lang w:val="kk-KZ"/>
        </w:rPr>
        <w:t>2</w:t>
      </w:r>
      <w:r w:rsidRPr="00544788">
        <w:rPr>
          <w:rFonts w:ascii="Times New Roman KK EK" w:hAnsi="Times New Roman KK EK"/>
          <w:sz w:val="28"/>
          <w:szCs w:val="28"/>
          <w:lang w:val="kk-KZ"/>
        </w:rPr>
        <w:t xml:space="preserve">, </w:t>
      </w:r>
      <w:r w:rsidRPr="00544788">
        <w:rPr>
          <w:rFonts w:ascii="Times New Roman KK EK" w:hAnsi="Times New Roman KK EK"/>
          <w:sz w:val="28"/>
          <w:szCs w:val="28"/>
          <w:lang w:val="kk-KZ"/>
        </w:rPr>
        <w:sym w:font="Symbol" w:char="F073"/>
      </w:r>
      <w:r w:rsidRPr="00544788">
        <w:rPr>
          <w:rFonts w:ascii="Times New Roman KK EK" w:hAnsi="Times New Roman KK EK"/>
          <w:sz w:val="28"/>
          <w:szCs w:val="28"/>
          <w:vertAlign w:val="subscript"/>
          <w:lang w:val="kk-KZ"/>
        </w:rPr>
        <w:t>2</w:t>
      </w:r>
      <w:r w:rsidRPr="00544788">
        <w:rPr>
          <w:rFonts w:ascii="Times New Roman KK EK" w:hAnsi="Times New Roman KK EK"/>
          <w:sz w:val="28"/>
          <w:szCs w:val="28"/>
          <w:lang w:val="kk-KZ"/>
        </w:rPr>
        <w:t xml:space="preserve"> – бюреткаларға құйылған су ме.н сұйықтың глицериннің тығыздықтары мен беттік керілу коэффициенттері.</w:t>
      </w:r>
    </w:p>
    <w:p w:rsidR="00961258" w:rsidRPr="00544788" w:rsidRDefault="00961258" w:rsidP="00F764DE">
      <w:pPr>
        <w:ind w:firstLine="567"/>
        <w:jc w:val="both"/>
        <w:rPr>
          <w:rFonts w:ascii="Times New Roman KK EK" w:hAnsi="Times New Roman KK EK"/>
          <w:sz w:val="28"/>
          <w:szCs w:val="28"/>
          <w:lang w:val="kk-KZ"/>
        </w:rPr>
      </w:pPr>
      <w:r w:rsidRPr="00544788">
        <w:rPr>
          <w:rFonts w:ascii="Times New Roman KK EK" w:hAnsi="Times New Roman KK EK"/>
          <w:sz w:val="28"/>
          <w:szCs w:val="28"/>
          <w:lang w:val="kk-KZ"/>
        </w:rPr>
        <w:t>Өрнектерді сол жақтары бірдей болғандықтан</w:t>
      </w:r>
    </w:p>
    <w:p w:rsidR="00961258" w:rsidRPr="00544788" w:rsidRDefault="00961258" w:rsidP="00961258">
      <w:pPr>
        <w:jc w:val="right"/>
        <w:rPr>
          <w:rFonts w:ascii="Times New Roman KK EK" w:hAnsi="Times New Roman KK EK"/>
          <w:sz w:val="28"/>
          <w:szCs w:val="28"/>
          <w:lang w:val="kk-KZ"/>
        </w:rPr>
      </w:pPr>
      <w:r w:rsidRPr="00544788">
        <w:rPr>
          <w:rFonts w:ascii="Times New Roman KK EK" w:hAnsi="Times New Roman KK EK"/>
          <w:position w:val="-30"/>
          <w:sz w:val="28"/>
          <w:szCs w:val="28"/>
          <w:lang w:val="kk-KZ"/>
        </w:rPr>
        <w:object w:dxaOrig="1320" w:dyaOrig="700">
          <v:shape id="_x0000_i1440" type="#_x0000_t75" style="width:66pt;height:35.25pt" o:ole="">
            <v:imagedata r:id="rId815" o:title=""/>
          </v:shape>
          <o:OLEObject Type="Embed" ProgID="Equation.3" ShapeID="_x0000_i1440" DrawAspect="Content" ObjectID="_1682319617" r:id="rId816"/>
        </w:object>
      </w:r>
      <w:r w:rsidRPr="00544788">
        <w:rPr>
          <w:rFonts w:ascii="Times New Roman KK EK" w:hAnsi="Times New Roman KK EK"/>
          <w:sz w:val="28"/>
          <w:szCs w:val="28"/>
          <w:lang w:val="kk-KZ"/>
        </w:rPr>
        <w:t xml:space="preserve">           (3)    </w:t>
      </w:r>
      <w:r w:rsidRPr="00544788">
        <w:rPr>
          <w:rFonts w:ascii="Times New Roman KK EK" w:hAnsi="Times New Roman KK EK"/>
          <w:position w:val="-30"/>
          <w:sz w:val="28"/>
          <w:szCs w:val="28"/>
          <w:lang w:val="kk-KZ"/>
        </w:rPr>
        <w:object w:dxaOrig="1460" w:dyaOrig="700">
          <v:shape id="_x0000_i1441" type="#_x0000_t75" style="width:72.8pt;height:35.25pt" o:ole="">
            <v:imagedata r:id="rId817" o:title=""/>
          </v:shape>
          <o:OLEObject Type="Embed" ProgID="Equation.3" ShapeID="_x0000_i1441" DrawAspect="Content" ObjectID="_1682319618" r:id="rId818"/>
        </w:object>
      </w:r>
      <w:r w:rsidRPr="00544788">
        <w:rPr>
          <w:rFonts w:ascii="Times New Roman KK EK" w:hAnsi="Times New Roman KK EK"/>
          <w:sz w:val="28"/>
          <w:szCs w:val="28"/>
          <w:lang w:val="kk-KZ"/>
        </w:rPr>
        <w:t xml:space="preserve">                  (4)</w:t>
      </w:r>
    </w:p>
    <w:p w:rsidR="00961258" w:rsidRPr="00544788" w:rsidRDefault="00961258" w:rsidP="00D62C41">
      <w:pPr>
        <w:ind w:firstLine="567"/>
        <w:jc w:val="both"/>
        <w:rPr>
          <w:rFonts w:ascii="Times New Roman KK EK" w:hAnsi="Times New Roman KK EK"/>
          <w:sz w:val="28"/>
          <w:szCs w:val="28"/>
          <w:lang w:val="kk-KZ"/>
        </w:rPr>
      </w:pPr>
      <w:r w:rsidRPr="00544788">
        <w:rPr>
          <w:rFonts w:ascii="Times New Roman KK EK" w:hAnsi="Times New Roman KK EK"/>
          <w:sz w:val="28"/>
          <w:szCs w:val="28"/>
          <w:lang w:val="kk-KZ"/>
        </w:rPr>
        <w:t xml:space="preserve">Сонымен, су мен глицериннің </w:t>
      </w:r>
      <w:r w:rsidRPr="00544788">
        <w:rPr>
          <w:rFonts w:ascii="Times New Roman KK EK" w:hAnsi="Times New Roman KK EK"/>
          <w:sz w:val="28"/>
          <w:szCs w:val="28"/>
          <w:lang w:val="kk-KZ"/>
        </w:rPr>
        <w:sym w:font="Symbol" w:char="F072"/>
      </w:r>
      <w:r w:rsidRPr="00544788">
        <w:rPr>
          <w:rFonts w:ascii="Times New Roman KK EK" w:hAnsi="Times New Roman KK EK"/>
          <w:sz w:val="28"/>
          <w:szCs w:val="28"/>
          <w:vertAlign w:val="subscript"/>
          <w:lang w:val="kk-KZ"/>
        </w:rPr>
        <w:t>1</w:t>
      </w:r>
      <w:r w:rsidRPr="00544788">
        <w:rPr>
          <w:rFonts w:ascii="Times New Roman KK EK" w:hAnsi="Times New Roman KK EK"/>
          <w:sz w:val="28"/>
          <w:szCs w:val="28"/>
          <w:lang w:val="kk-KZ"/>
        </w:rPr>
        <w:t xml:space="preserve"> мен </w:t>
      </w:r>
      <w:r w:rsidRPr="00544788">
        <w:rPr>
          <w:rFonts w:ascii="Times New Roman KK EK" w:hAnsi="Times New Roman KK EK"/>
          <w:sz w:val="28"/>
          <w:szCs w:val="28"/>
          <w:lang w:val="kk-KZ"/>
        </w:rPr>
        <w:sym w:font="Symbol" w:char="F072"/>
      </w:r>
      <w:r w:rsidRPr="00544788">
        <w:rPr>
          <w:rFonts w:ascii="Times New Roman KK EK" w:hAnsi="Times New Roman KK EK"/>
          <w:sz w:val="28"/>
          <w:szCs w:val="28"/>
          <w:vertAlign w:val="subscript"/>
          <w:lang w:val="kk-KZ"/>
        </w:rPr>
        <w:t>2</w:t>
      </w:r>
      <w:r w:rsidRPr="00544788">
        <w:rPr>
          <w:rFonts w:ascii="Times New Roman KK EK" w:hAnsi="Times New Roman KK EK"/>
          <w:sz w:val="28"/>
          <w:szCs w:val="28"/>
          <w:lang w:val="kk-KZ"/>
        </w:rPr>
        <w:t xml:space="preserve"> тығыздықтарын және </w:t>
      </w:r>
      <w:r w:rsidRPr="00544788">
        <w:rPr>
          <w:rFonts w:ascii="Times New Roman KK EK" w:hAnsi="Times New Roman KK EK"/>
          <w:sz w:val="28"/>
          <w:szCs w:val="28"/>
          <w:lang w:val="kk-KZ"/>
        </w:rPr>
        <w:sym w:font="Symbol" w:char="F073"/>
      </w:r>
      <w:r w:rsidRPr="00544788">
        <w:rPr>
          <w:rFonts w:ascii="Times New Roman KK EK" w:hAnsi="Times New Roman KK EK"/>
          <w:sz w:val="28"/>
          <w:szCs w:val="28"/>
          <w:vertAlign w:val="subscript"/>
          <w:lang w:val="kk-KZ"/>
        </w:rPr>
        <w:t>1</w:t>
      </w:r>
      <w:r w:rsidRPr="00544788">
        <w:rPr>
          <w:rFonts w:ascii="Times New Roman KK EK" w:hAnsi="Times New Roman KK EK"/>
          <w:sz w:val="28"/>
          <w:szCs w:val="28"/>
          <w:lang w:val="kk-KZ"/>
        </w:rPr>
        <w:t xml:space="preserve"> судың беттік керілу коэффициентін белгілі деп санаса, глицериннің </w:t>
      </w:r>
      <w:r w:rsidRPr="00544788">
        <w:rPr>
          <w:rFonts w:ascii="Times New Roman KK EK" w:hAnsi="Times New Roman KK EK"/>
          <w:sz w:val="28"/>
          <w:szCs w:val="28"/>
          <w:lang w:val="kk-KZ"/>
        </w:rPr>
        <w:sym w:font="Symbol" w:char="F073"/>
      </w:r>
      <w:r w:rsidRPr="00544788">
        <w:rPr>
          <w:rFonts w:ascii="Times New Roman KK EK" w:hAnsi="Times New Roman KK EK"/>
          <w:sz w:val="28"/>
          <w:szCs w:val="28"/>
          <w:vertAlign w:val="subscript"/>
          <w:lang w:val="kk-KZ"/>
        </w:rPr>
        <w:t>2</w:t>
      </w:r>
      <w:r w:rsidRPr="00544788">
        <w:rPr>
          <w:rFonts w:ascii="Times New Roman KK EK" w:hAnsi="Times New Roman KK EK"/>
          <w:sz w:val="28"/>
          <w:szCs w:val="28"/>
          <w:lang w:val="kk-KZ"/>
        </w:rPr>
        <w:t xml:space="preserve"> беттік керілу коэффициентін анықтауға болады.</w:t>
      </w:r>
    </w:p>
    <w:p w:rsidR="00961258" w:rsidRPr="00544788" w:rsidRDefault="00961258" w:rsidP="00961258">
      <w:pPr>
        <w:jc w:val="both"/>
        <w:rPr>
          <w:rFonts w:ascii="Times New Roman KK EK" w:hAnsi="Times New Roman KK EK"/>
          <w:sz w:val="28"/>
          <w:szCs w:val="28"/>
          <w:lang w:val="kk-KZ"/>
        </w:rPr>
      </w:pPr>
    </w:p>
    <w:p w:rsidR="00961258" w:rsidRPr="00544788" w:rsidRDefault="00961258" w:rsidP="00961258">
      <w:pPr>
        <w:jc w:val="center"/>
        <w:rPr>
          <w:rFonts w:ascii="Times New Roman KK EK" w:hAnsi="Times New Roman KK EK"/>
          <w:b/>
          <w:sz w:val="28"/>
          <w:szCs w:val="28"/>
          <w:lang w:val="kk-KZ"/>
        </w:rPr>
      </w:pPr>
      <w:r w:rsidRPr="00544788">
        <w:rPr>
          <w:rFonts w:ascii="Times New Roman KK EK" w:hAnsi="Times New Roman KK EK"/>
          <w:b/>
          <w:sz w:val="28"/>
          <w:szCs w:val="28"/>
          <w:lang w:val="kk-KZ"/>
        </w:rPr>
        <w:t>Жұмыстың орындалуы</w:t>
      </w:r>
    </w:p>
    <w:p w:rsidR="00961258" w:rsidRPr="00544788" w:rsidRDefault="00961258" w:rsidP="00961258">
      <w:pPr>
        <w:jc w:val="both"/>
        <w:rPr>
          <w:rFonts w:ascii="Times New Roman KK EK" w:hAnsi="Times New Roman KK EK"/>
          <w:sz w:val="28"/>
          <w:szCs w:val="28"/>
          <w:lang w:val="kk-KZ"/>
        </w:rPr>
      </w:pPr>
      <w:r w:rsidRPr="00544788">
        <w:rPr>
          <w:rFonts w:ascii="Times New Roman KK EK" w:hAnsi="Times New Roman KK EK"/>
          <w:sz w:val="28"/>
          <w:szCs w:val="28"/>
          <w:lang w:val="kk-KZ"/>
        </w:rPr>
        <w:t xml:space="preserve">1. Бюреткалардың біреуіне </w:t>
      </w:r>
      <w:r w:rsidRPr="00544788">
        <w:rPr>
          <w:rFonts w:ascii="Times New Roman KK EK" w:hAnsi="Times New Roman KK EK"/>
          <w:sz w:val="28"/>
          <w:szCs w:val="28"/>
          <w:lang w:val="kk-KZ"/>
        </w:rPr>
        <w:sym w:font="Symbol" w:char="F073"/>
      </w:r>
      <w:r w:rsidRPr="00544788">
        <w:rPr>
          <w:rFonts w:ascii="Times New Roman KK EK" w:hAnsi="Times New Roman KK EK"/>
          <w:sz w:val="28"/>
          <w:szCs w:val="28"/>
          <w:lang w:val="kk-KZ"/>
        </w:rPr>
        <w:t xml:space="preserve"> беттік керілу коэффициенті </w:t>
      </w:r>
      <w:r w:rsidRPr="00544788">
        <w:rPr>
          <w:rFonts w:ascii="Times New Roman KK EK" w:hAnsi="Times New Roman KK EK"/>
          <w:sz w:val="28"/>
          <w:szCs w:val="28"/>
          <w:lang w:val="kk-KZ"/>
        </w:rPr>
        <w:sym w:font="Symbol" w:char="F073"/>
      </w:r>
      <w:r w:rsidRPr="00544788">
        <w:rPr>
          <w:rFonts w:ascii="Times New Roman KK EK" w:hAnsi="Times New Roman KK EK"/>
          <w:sz w:val="28"/>
          <w:szCs w:val="28"/>
          <w:vertAlign w:val="subscript"/>
          <w:lang w:val="kk-KZ"/>
        </w:rPr>
        <w:t xml:space="preserve">1 </w:t>
      </w:r>
      <w:r w:rsidRPr="00544788">
        <w:rPr>
          <w:rFonts w:ascii="Times New Roman KK EK" w:hAnsi="Times New Roman KK EK"/>
          <w:sz w:val="28"/>
          <w:szCs w:val="28"/>
          <w:lang w:val="kk-KZ"/>
        </w:rPr>
        <w:t xml:space="preserve">мен </w:t>
      </w:r>
      <w:r w:rsidRPr="00544788">
        <w:rPr>
          <w:rFonts w:ascii="Times New Roman KK EK" w:hAnsi="Times New Roman KK EK"/>
          <w:sz w:val="28"/>
          <w:szCs w:val="28"/>
          <w:lang w:val="kk-KZ"/>
        </w:rPr>
        <w:sym w:font="Symbol" w:char="F072"/>
      </w:r>
      <w:r w:rsidRPr="00544788">
        <w:rPr>
          <w:rFonts w:ascii="Times New Roman KK EK" w:hAnsi="Times New Roman KK EK"/>
          <w:sz w:val="28"/>
          <w:szCs w:val="28"/>
          <w:vertAlign w:val="subscript"/>
          <w:lang w:val="kk-KZ"/>
        </w:rPr>
        <w:t>1</w:t>
      </w:r>
      <w:r w:rsidRPr="00544788">
        <w:rPr>
          <w:rFonts w:ascii="Times New Roman KK EK" w:hAnsi="Times New Roman KK EK"/>
          <w:sz w:val="28"/>
          <w:szCs w:val="28"/>
          <w:lang w:val="kk-KZ"/>
        </w:rPr>
        <w:t xml:space="preserve"> тығыздығы белгілі су құйылады. </w:t>
      </w:r>
    </w:p>
    <w:p w:rsidR="00961258" w:rsidRPr="00544788" w:rsidRDefault="00961258" w:rsidP="00961258">
      <w:pPr>
        <w:jc w:val="both"/>
        <w:rPr>
          <w:rFonts w:ascii="Times New Roman KK EK" w:hAnsi="Times New Roman KK EK"/>
          <w:sz w:val="28"/>
          <w:szCs w:val="28"/>
          <w:lang w:val="kk-KZ"/>
        </w:rPr>
      </w:pPr>
      <w:r w:rsidRPr="00544788">
        <w:rPr>
          <w:rFonts w:ascii="Times New Roman KK EK" w:hAnsi="Times New Roman KK EK"/>
          <w:sz w:val="28"/>
          <w:szCs w:val="28"/>
          <w:lang w:val="kk-KZ"/>
        </w:rPr>
        <w:t xml:space="preserve">2. Екіншісіне зерттелетін сұйық глицерин құйылады. </w:t>
      </w:r>
    </w:p>
    <w:p w:rsidR="00961258" w:rsidRPr="00544788" w:rsidRDefault="00961258" w:rsidP="00961258">
      <w:pPr>
        <w:jc w:val="both"/>
        <w:rPr>
          <w:rFonts w:ascii="Times New Roman KK EK" w:hAnsi="Times New Roman KK EK"/>
          <w:sz w:val="28"/>
          <w:szCs w:val="28"/>
          <w:lang w:val="kk-KZ"/>
        </w:rPr>
      </w:pPr>
      <w:r w:rsidRPr="00544788">
        <w:rPr>
          <w:rFonts w:ascii="Times New Roman KK EK" w:hAnsi="Times New Roman KK EK"/>
          <w:sz w:val="28"/>
          <w:szCs w:val="28"/>
          <w:lang w:val="kk-KZ"/>
        </w:rPr>
        <w:t>3. Сұйықтар тамшы түрінде таматын жағдайды крандарды бұрау арқылы таңдау керек.</w:t>
      </w:r>
    </w:p>
    <w:p w:rsidR="00961258" w:rsidRPr="00544788" w:rsidRDefault="00961258" w:rsidP="00961258">
      <w:pPr>
        <w:jc w:val="both"/>
        <w:rPr>
          <w:rFonts w:ascii="Times New Roman KK EK" w:hAnsi="Times New Roman KK EK"/>
          <w:sz w:val="28"/>
          <w:szCs w:val="28"/>
          <w:lang w:val="kk-KZ"/>
        </w:rPr>
      </w:pPr>
      <w:r w:rsidRPr="00544788">
        <w:rPr>
          <w:rFonts w:ascii="Times New Roman KK EK" w:hAnsi="Times New Roman KK EK"/>
          <w:sz w:val="28"/>
          <w:szCs w:val="28"/>
          <w:lang w:val="kk-KZ"/>
        </w:rPr>
        <w:t>4. Бюреткадан V көлемді белгілеп сол көлемге сәйкес келетін n</w:t>
      </w:r>
      <w:r w:rsidRPr="00544788">
        <w:rPr>
          <w:rFonts w:ascii="Times New Roman KK EK" w:hAnsi="Times New Roman KK EK"/>
          <w:sz w:val="28"/>
          <w:szCs w:val="28"/>
          <w:vertAlign w:val="subscript"/>
          <w:lang w:val="kk-KZ"/>
        </w:rPr>
        <w:t>1</w:t>
      </w:r>
      <w:r w:rsidRPr="00544788">
        <w:rPr>
          <w:rFonts w:ascii="Times New Roman KK EK" w:hAnsi="Times New Roman KK EK"/>
          <w:sz w:val="28"/>
          <w:szCs w:val="28"/>
          <w:lang w:val="kk-KZ"/>
        </w:rPr>
        <w:t xml:space="preserve"> су тамшыларын санау керек.</w:t>
      </w:r>
    </w:p>
    <w:p w:rsidR="00961258" w:rsidRPr="00544788" w:rsidRDefault="00961258" w:rsidP="00961258">
      <w:pPr>
        <w:jc w:val="both"/>
        <w:rPr>
          <w:rFonts w:ascii="Times New Roman KK EK" w:hAnsi="Times New Roman KK EK"/>
          <w:sz w:val="28"/>
          <w:szCs w:val="28"/>
          <w:lang w:val="kk-KZ"/>
        </w:rPr>
      </w:pPr>
      <w:r w:rsidRPr="00544788">
        <w:rPr>
          <w:rFonts w:ascii="Times New Roman KK EK" w:hAnsi="Times New Roman KK EK"/>
          <w:sz w:val="28"/>
          <w:szCs w:val="28"/>
          <w:lang w:val="kk-KZ"/>
        </w:rPr>
        <w:t>5. Глицерин құйылған бюреткадан да, V көлемді белгілеп (екі жағдайдағы V көлем мәні міндетті түрде бірдей болуы керек) оған сәйкес n</w:t>
      </w:r>
      <w:r w:rsidRPr="00544788">
        <w:rPr>
          <w:rFonts w:ascii="Times New Roman KK EK" w:hAnsi="Times New Roman KK EK"/>
          <w:sz w:val="28"/>
          <w:szCs w:val="28"/>
          <w:vertAlign w:val="subscript"/>
          <w:lang w:val="kk-KZ"/>
        </w:rPr>
        <w:t>2</w:t>
      </w:r>
      <w:r w:rsidRPr="00544788">
        <w:rPr>
          <w:rFonts w:ascii="Times New Roman KK EK" w:hAnsi="Times New Roman KK EK"/>
          <w:sz w:val="28"/>
          <w:szCs w:val="28"/>
          <w:lang w:val="kk-KZ"/>
        </w:rPr>
        <w:t xml:space="preserve"> тамшылар саны анықталады.</w:t>
      </w:r>
    </w:p>
    <w:p w:rsidR="00961258" w:rsidRPr="00544788" w:rsidRDefault="00961258" w:rsidP="00961258">
      <w:pPr>
        <w:jc w:val="both"/>
        <w:rPr>
          <w:rFonts w:ascii="Times New Roman KK EK" w:hAnsi="Times New Roman KK EK"/>
          <w:sz w:val="28"/>
          <w:szCs w:val="28"/>
          <w:lang w:val="kk-KZ"/>
        </w:rPr>
      </w:pPr>
      <w:r w:rsidRPr="00544788">
        <w:rPr>
          <w:rFonts w:ascii="Times New Roman KK EK" w:hAnsi="Times New Roman KK EK"/>
          <w:sz w:val="28"/>
          <w:szCs w:val="28"/>
          <w:lang w:val="kk-KZ"/>
        </w:rPr>
        <w:t>6. Тәжірибені әр сұйық үшін 5 рет қайталау керек.</w:t>
      </w:r>
    </w:p>
    <w:p w:rsidR="00961258" w:rsidRPr="00544788" w:rsidRDefault="00961258" w:rsidP="00961258">
      <w:pPr>
        <w:jc w:val="both"/>
        <w:rPr>
          <w:rFonts w:ascii="Times New Roman KK EK" w:hAnsi="Times New Roman KK EK"/>
          <w:sz w:val="28"/>
          <w:szCs w:val="28"/>
          <w:lang w:val="kk-KZ"/>
        </w:rPr>
      </w:pPr>
      <w:r w:rsidRPr="00544788">
        <w:rPr>
          <w:rFonts w:ascii="Times New Roman KK EK" w:hAnsi="Times New Roman KK EK"/>
          <w:sz w:val="28"/>
          <w:szCs w:val="28"/>
          <w:lang w:val="kk-KZ"/>
        </w:rPr>
        <w:t xml:space="preserve">7. </w:t>
      </w:r>
      <w:r w:rsidRPr="00544788">
        <w:rPr>
          <w:rFonts w:ascii="Times New Roman KK EK" w:hAnsi="Times New Roman KK EK"/>
          <w:sz w:val="28"/>
          <w:szCs w:val="28"/>
          <w:lang w:val="kk-KZ"/>
        </w:rPr>
        <w:sym w:font="Symbol" w:char="F072"/>
      </w:r>
      <w:r w:rsidRPr="00544788">
        <w:rPr>
          <w:rFonts w:ascii="Times New Roman KK EK" w:hAnsi="Times New Roman KK EK"/>
          <w:sz w:val="28"/>
          <w:szCs w:val="28"/>
          <w:vertAlign w:val="subscript"/>
          <w:lang w:val="kk-KZ"/>
        </w:rPr>
        <w:t>1</w:t>
      </w:r>
      <w:r w:rsidRPr="00544788">
        <w:rPr>
          <w:rFonts w:ascii="Times New Roman KK EK" w:hAnsi="Times New Roman KK EK"/>
          <w:sz w:val="28"/>
          <w:szCs w:val="28"/>
          <w:lang w:val="kk-KZ"/>
        </w:rPr>
        <w:t xml:space="preserve"> мен </w:t>
      </w:r>
      <w:r w:rsidRPr="00544788">
        <w:rPr>
          <w:rFonts w:ascii="Times New Roman KK EK" w:hAnsi="Times New Roman KK EK"/>
          <w:sz w:val="28"/>
          <w:szCs w:val="28"/>
          <w:lang w:val="kk-KZ"/>
        </w:rPr>
        <w:sym w:font="Symbol" w:char="F072"/>
      </w:r>
      <w:r w:rsidRPr="00544788">
        <w:rPr>
          <w:rFonts w:ascii="Times New Roman KK EK" w:hAnsi="Times New Roman KK EK"/>
          <w:sz w:val="28"/>
          <w:szCs w:val="28"/>
          <w:vertAlign w:val="subscript"/>
          <w:lang w:val="kk-KZ"/>
        </w:rPr>
        <w:t>2</w:t>
      </w:r>
      <w:r w:rsidRPr="00544788">
        <w:rPr>
          <w:rFonts w:ascii="Times New Roman KK EK" w:hAnsi="Times New Roman KK EK"/>
          <w:sz w:val="28"/>
          <w:szCs w:val="28"/>
          <w:lang w:val="kk-KZ"/>
        </w:rPr>
        <w:t xml:space="preserve"> тығыздықтарын таблицадан алып (4) теңдеу бойынша </w:t>
      </w:r>
      <w:r w:rsidRPr="00544788">
        <w:rPr>
          <w:rFonts w:ascii="Times New Roman KK EK" w:hAnsi="Times New Roman KK EK"/>
          <w:sz w:val="28"/>
          <w:szCs w:val="28"/>
          <w:lang w:val="kk-KZ"/>
        </w:rPr>
        <w:sym w:font="Symbol" w:char="F073"/>
      </w:r>
      <w:r w:rsidRPr="00544788">
        <w:rPr>
          <w:rFonts w:ascii="Times New Roman KK EK" w:hAnsi="Times New Roman KK EK"/>
          <w:sz w:val="28"/>
          <w:szCs w:val="28"/>
          <w:vertAlign w:val="subscript"/>
          <w:lang w:val="kk-KZ"/>
        </w:rPr>
        <w:t>2</w:t>
      </w:r>
      <w:r w:rsidRPr="00544788">
        <w:rPr>
          <w:rFonts w:ascii="Times New Roman KK EK" w:hAnsi="Times New Roman KK EK"/>
          <w:sz w:val="28"/>
          <w:szCs w:val="28"/>
          <w:lang w:val="kk-KZ"/>
        </w:rPr>
        <w:t xml:space="preserve"> есептеу керек. </w:t>
      </w:r>
    </w:p>
    <w:p w:rsidR="00961258" w:rsidRPr="00544788" w:rsidRDefault="00961258" w:rsidP="00961258">
      <w:pPr>
        <w:jc w:val="both"/>
        <w:rPr>
          <w:rFonts w:ascii="Times New Roman KK EK" w:hAnsi="Times New Roman KK EK"/>
          <w:sz w:val="28"/>
          <w:szCs w:val="28"/>
          <w:lang w:val="kk-KZ"/>
        </w:rPr>
      </w:pPr>
    </w:p>
    <w:p w:rsidR="00961258" w:rsidRPr="00544788" w:rsidRDefault="00961258" w:rsidP="00961258">
      <w:pPr>
        <w:jc w:val="center"/>
        <w:rPr>
          <w:rFonts w:ascii="Times New Roman KK EK" w:hAnsi="Times New Roman KK EK"/>
          <w:b/>
          <w:sz w:val="28"/>
          <w:szCs w:val="28"/>
          <w:lang w:val="kk-KZ"/>
        </w:rPr>
      </w:pPr>
      <w:r w:rsidRPr="00544788">
        <w:rPr>
          <w:rFonts w:ascii="Times New Roman KK EK" w:hAnsi="Times New Roman KK EK"/>
          <w:b/>
          <w:sz w:val="28"/>
          <w:szCs w:val="28"/>
          <w:lang w:val="kk-KZ"/>
        </w:rPr>
        <w:t>Б</w:t>
      </w:r>
      <w:r w:rsidR="00007DC7" w:rsidRPr="00544788">
        <w:rPr>
          <w:rFonts w:ascii="Times New Roman KK EK" w:hAnsi="Times New Roman KK EK"/>
          <w:b/>
          <w:sz w:val="28"/>
          <w:szCs w:val="28"/>
          <w:lang w:val="kk-KZ"/>
        </w:rPr>
        <w:t>ақылау сұрақтары</w:t>
      </w:r>
    </w:p>
    <w:p w:rsidR="00961258" w:rsidRPr="00544788" w:rsidRDefault="00961258" w:rsidP="00EA5AAF">
      <w:pPr>
        <w:numPr>
          <w:ilvl w:val="0"/>
          <w:numId w:val="52"/>
        </w:numPr>
        <w:tabs>
          <w:tab w:val="clear" w:pos="720"/>
          <w:tab w:val="num" w:pos="0"/>
          <w:tab w:val="left" w:pos="284"/>
        </w:tabs>
        <w:ind w:left="0" w:firstLine="0"/>
        <w:jc w:val="both"/>
        <w:rPr>
          <w:rFonts w:ascii="Times New Roman KK EK" w:hAnsi="Times New Roman KK EK"/>
          <w:sz w:val="28"/>
          <w:szCs w:val="28"/>
          <w:lang w:val="kk-KZ"/>
        </w:rPr>
      </w:pPr>
      <w:r w:rsidRPr="00544788">
        <w:rPr>
          <w:rFonts w:ascii="Times New Roman KK EK" w:hAnsi="Times New Roman KK EK"/>
          <w:sz w:val="28"/>
          <w:szCs w:val="28"/>
          <w:lang w:val="kk-KZ"/>
        </w:rPr>
        <w:t>Сұйықтардың қасиеттер</w:t>
      </w:r>
      <w:r w:rsidR="00007DC7" w:rsidRPr="00544788">
        <w:rPr>
          <w:rFonts w:ascii="Times New Roman KK EK" w:hAnsi="Times New Roman KK EK"/>
          <w:sz w:val="28"/>
          <w:szCs w:val="28"/>
          <w:lang w:val="kk-KZ"/>
        </w:rPr>
        <w:t>і</w:t>
      </w:r>
      <w:r w:rsidRPr="00544788">
        <w:rPr>
          <w:rFonts w:ascii="Times New Roman KK EK" w:hAnsi="Times New Roman KK EK"/>
          <w:sz w:val="28"/>
          <w:szCs w:val="28"/>
          <w:lang w:val="kk-KZ"/>
        </w:rPr>
        <w:t>нің қатты заттар мен газдардан ерекшілігі.</w:t>
      </w:r>
    </w:p>
    <w:p w:rsidR="00961258" w:rsidRPr="00544788" w:rsidRDefault="00961258" w:rsidP="00EA5AAF">
      <w:pPr>
        <w:numPr>
          <w:ilvl w:val="0"/>
          <w:numId w:val="52"/>
        </w:numPr>
        <w:tabs>
          <w:tab w:val="clear" w:pos="720"/>
          <w:tab w:val="num" w:pos="0"/>
          <w:tab w:val="left" w:pos="284"/>
        </w:tabs>
        <w:ind w:left="0" w:firstLine="0"/>
        <w:jc w:val="both"/>
        <w:rPr>
          <w:rFonts w:ascii="Times New Roman KK EK" w:hAnsi="Times New Roman KK EK"/>
          <w:sz w:val="28"/>
          <w:szCs w:val="28"/>
          <w:lang w:val="kk-KZ"/>
        </w:rPr>
      </w:pPr>
      <w:r w:rsidRPr="00544788">
        <w:rPr>
          <w:rFonts w:ascii="Times New Roman KK EK" w:hAnsi="Times New Roman KK EK"/>
          <w:sz w:val="28"/>
          <w:szCs w:val="28"/>
          <w:lang w:val="kk-KZ"/>
        </w:rPr>
        <w:t>Беттік керілу күшінің пайда болу механизімі</w:t>
      </w:r>
      <w:r w:rsidR="00007DC7" w:rsidRPr="00544788">
        <w:rPr>
          <w:rFonts w:ascii="Times New Roman KK EK" w:hAnsi="Times New Roman KK EK"/>
          <w:sz w:val="28"/>
          <w:szCs w:val="28"/>
          <w:lang w:val="kk-KZ"/>
        </w:rPr>
        <w:t xml:space="preserve"> қандай?</w:t>
      </w:r>
    </w:p>
    <w:p w:rsidR="00961258" w:rsidRPr="00544788" w:rsidRDefault="00961258" w:rsidP="00EA5AAF">
      <w:pPr>
        <w:numPr>
          <w:ilvl w:val="0"/>
          <w:numId w:val="52"/>
        </w:numPr>
        <w:tabs>
          <w:tab w:val="clear" w:pos="720"/>
          <w:tab w:val="num" w:pos="0"/>
          <w:tab w:val="left" w:pos="284"/>
        </w:tabs>
        <w:ind w:left="0" w:firstLine="0"/>
        <w:jc w:val="both"/>
        <w:rPr>
          <w:rFonts w:ascii="Times New Roman KK EK" w:hAnsi="Times New Roman KK EK"/>
          <w:sz w:val="28"/>
          <w:szCs w:val="28"/>
          <w:lang w:val="kk-KZ"/>
        </w:rPr>
      </w:pPr>
      <w:r w:rsidRPr="00544788">
        <w:rPr>
          <w:rFonts w:ascii="Times New Roman KK EK" w:hAnsi="Times New Roman KK EK"/>
          <w:sz w:val="28"/>
          <w:szCs w:val="28"/>
          <w:lang w:val="kk-KZ"/>
        </w:rPr>
        <w:t>Беттік керілу коэффициенті және ол неге байланысты болады</w:t>
      </w:r>
      <w:r w:rsidR="00007DC7" w:rsidRPr="00544788">
        <w:rPr>
          <w:rFonts w:ascii="Times New Roman KK EK" w:hAnsi="Times New Roman KK EK"/>
          <w:sz w:val="28"/>
          <w:szCs w:val="28"/>
          <w:lang w:val="kk-KZ"/>
        </w:rPr>
        <w:t>?</w:t>
      </w:r>
    </w:p>
    <w:p w:rsidR="00961258" w:rsidRPr="00544788" w:rsidRDefault="00961258" w:rsidP="00EA5AAF">
      <w:pPr>
        <w:numPr>
          <w:ilvl w:val="0"/>
          <w:numId w:val="52"/>
        </w:numPr>
        <w:tabs>
          <w:tab w:val="clear" w:pos="720"/>
          <w:tab w:val="num" w:pos="0"/>
          <w:tab w:val="left" w:pos="284"/>
        </w:tabs>
        <w:ind w:left="0" w:firstLine="0"/>
        <w:jc w:val="both"/>
        <w:rPr>
          <w:rFonts w:ascii="Times New Roman KK EK" w:hAnsi="Times New Roman KK EK"/>
          <w:sz w:val="28"/>
          <w:szCs w:val="28"/>
          <w:lang w:val="kk-KZ"/>
        </w:rPr>
      </w:pPr>
      <w:r w:rsidRPr="00544788">
        <w:rPr>
          <w:rFonts w:ascii="Times New Roman KK EK" w:hAnsi="Times New Roman KK EK"/>
          <w:sz w:val="28"/>
          <w:szCs w:val="28"/>
          <w:lang w:val="kk-KZ"/>
        </w:rPr>
        <w:t>Беттік керілу күшін жұмыс арқылы қалай өрнектеуге болады</w:t>
      </w:r>
      <w:r w:rsidR="00007DC7" w:rsidRPr="00544788">
        <w:rPr>
          <w:rFonts w:ascii="Times New Roman KK EK" w:hAnsi="Times New Roman KK EK"/>
          <w:sz w:val="28"/>
          <w:szCs w:val="28"/>
          <w:lang w:val="kk-KZ"/>
        </w:rPr>
        <w:t>?</w:t>
      </w:r>
    </w:p>
    <w:p w:rsidR="00961258" w:rsidRPr="00544788" w:rsidRDefault="00961258" w:rsidP="00EA5AAF">
      <w:pPr>
        <w:numPr>
          <w:ilvl w:val="0"/>
          <w:numId w:val="52"/>
        </w:numPr>
        <w:tabs>
          <w:tab w:val="clear" w:pos="720"/>
          <w:tab w:val="num" w:pos="0"/>
          <w:tab w:val="left" w:pos="284"/>
        </w:tabs>
        <w:ind w:left="0" w:firstLine="0"/>
        <w:jc w:val="both"/>
        <w:rPr>
          <w:rFonts w:ascii="Times New Roman KK EK" w:hAnsi="Times New Roman KK EK"/>
          <w:sz w:val="28"/>
          <w:szCs w:val="28"/>
          <w:lang w:val="kk-KZ"/>
        </w:rPr>
      </w:pPr>
      <w:r w:rsidRPr="00544788">
        <w:rPr>
          <w:rFonts w:ascii="Times New Roman KK EK" w:hAnsi="Times New Roman KK EK"/>
          <w:sz w:val="28"/>
          <w:szCs w:val="28"/>
          <w:lang w:val="kk-KZ"/>
        </w:rPr>
        <w:t>Беттік керілу коэффициентін анықтау әдістері</w:t>
      </w:r>
      <w:r w:rsidR="00007DC7" w:rsidRPr="00544788">
        <w:rPr>
          <w:rFonts w:ascii="Times New Roman KK EK" w:hAnsi="Times New Roman KK EK"/>
          <w:sz w:val="28"/>
          <w:szCs w:val="28"/>
          <w:lang w:val="kk-KZ"/>
        </w:rPr>
        <w:t>?</w:t>
      </w:r>
    </w:p>
    <w:p w:rsidR="00961258" w:rsidRPr="00544788" w:rsidRDefault="00961258" w:rsidP="00EA5AAF">
      <w:pPr>
        <w:numPr>
          <w:ilvl w:val="0"/>
          <w:numId w:val="52"/>
        </w:numPr>
        <w:tabs>
          <w:tab w:val="clear" w:pos="720"/>
          <w:tab w:val="num" w:pos="0"/>
          <w:tab w:val="left" w:pos="284"/>
        </w:tabs>
        <w:ind w:left="0" w:firstLine="0"/>
        <w:jc w:val="both"/>
        <w:rPr>
          <w:rFonts w:ascii="Times New Roman KK EK" w:hAnsi="Times New Roman KK EK"/>
          <w:sz w:val="28"/>
          <w:szCs w:val="28"/>
          <w:lang w:val="kk-KZ"/>
        </w:rPr>
      </w:pPr>
      <w:r w:rsidRPr="00544788">
        <w:rPr>
          <w:rFonts w:ascii="Times New Roman KK EK" w:hAnsi="Times New Roman KK EK"/>
          <w:sz w:val="28"/>
          <w:szCs w:val="28"/>
          <w:lang w:val="kk-KZ"/>
        </w:rPr>
        <w:t xml:space="preserve">Тамшы әдіс бойынша </w:t>
      </w:r>
      <w:r w:rsidRPr="00544788">
        <w:rPr>
          <w:rFonts w:ascii="Times New Roman KK EK" w:hAnsi="Times New Roman KK EK"/>
          <w:sz w:val="28"/>
          <w:szCs w:val="28"/>
          <w:lang w:val="kk-KZ"/>
        </w:rPr>
        <w:sym w:font="Symbol" w:char="F073"/>
      </w:r>
      <w:r w:rsidRPr="00544788">
        <w:rPr>
          <w:rFonts w:ascii="Times New Roman KK EK" w:hAnsi="Times New Roman KK EK"/>
          <w:sz w:val="28"/>
          <w:szCs w:val="28"/>
          <w:lang w:val="kk-KZ"/>
        </w:rPr>
        <w:t xml:space="preserve"> қалай анықтауға болады</w:t>
      </w:r>
      <w:r w:rsidR="00007DC7" w:rsidRPr="00544788">
        <w:rPr>
          <w:rFonts w:ascii="Times New Roman KK EK" w:hAnsi="Times New Roman KK EK"/>
          <w:sz w:val="28"/>
          <w:szCs w:val="28"/>
          <w:lang w:val="kk-KZ"/>
        </w:rPr>
        <w:t>?</w:t>
      </w:r>
    </w:p>
    <w:p w:rsidR="006A5820" w:rsidRPr="00544788" w:rsidRDefault="006A5820" w:rsidP="006A5820">
      <w:pPr>
        <w:tabs>
          <w:tab w:val="left" w:pos="284"/>
        </w:tabs>
        <w:jc w:val="both"/>
        <w:rPr>
          <w:rFonts w:ascii="Times New Roman KK EK" w:hAnsi="Times New Roman KK EK"/>
          <w:sz w:val="28"/>
          <w:szCs w:val="28"/>
          <w:lang w:val="kk-KZ"/>
        </w:rPr>
      </w:pPr>
    </w:p>
    <w:p w:rsidR="006A5820" w:rsidRPr="00544788" w:rsidRDefault="006A5820" w:rsidP="006A5820">
      <w:pPr>
        <w:pStyle w:val="af4"/>
        <w:shd w:val="clear" w:color="auto" w:fill="FFFFFF"/>
        <w:tabs>
          <w:tab w:val="left" w:pos="851"/>
        </w:tabs>
        <w:ind w:left="927"/>
        <w:jc w:val="both"/>
        <w:rPr>
          <w:rFonts w:ascii="Times New Roman" w:hAnsi="Times New Roman"/>
          <w:b/>
          <w:sz w:val="28"/>
          <w:szCs w:val="28"/>
          <w:lang w:val="kk-KZ"/>
        </w:rPr>
      </w:pPr>
      <w:r w:rsidRPr="00544788">
        <w:rPr>
          <w:rFonts w:ascii="Times New Roman" w:hAnsi="Times New Roman"/>
          <w:b/>
          <w:sz w:val="28"/>
          <w:szCs w:val="28"/>
          <w:lang w:val="kk-KZ"/>
        </w:rPr>
        <w:t>Зертханалық жұмысты қорғау және безендіру реті:</w:t>
      </w:r>
    </w:p>
    <w:p w:rsidR="006A5820" w:rsidRPr="00544788" w:rsidRDefault="006A5820" w:rsidP="00EA5AAF">
      <w:pPr>
        <w:pStyle w:val="af4"/>
        <w:numPr>
          <w:ilvl w:val="0"/>
          <w:numId w:val="53"/>
        </w:numPr>
        <w:shd w:val="clear" w:color="auto" w:fill="FFFFFF"/>
        <w:tabs>
          <w:tab w:val="left" w:pos="284"/>
          <w:tab w:val="left" w:pos="851"/>
        </w:tabs>
        <w:spacing w:line="240" w:lineRule="auto"/>
        <w:ind w:left="0" w:firstLine="0"/>
        <w:jc w:val="both"/>
        <w:rPr>
          <w:rFonts w:ascii="Times New Roman" w:hAnsi="Times New Roman"/>
          <w:sz w:val="28"/>
          <w:szCs w:val="28"/>
          <w:lang w:val="kk-KZ"/>
        </w:rPr>
      </w:pPr>
      <w:r w:rsidRPr="00544788">
        <w:rPr>
          <w:rFonts w:ascii="Times New Roman" w:hAnsi="Times New Roman"/>
          <w:sz w:val="28"/>
          <w:szCs w:val="28"/>
          <w:lang w:val="kk-KZ"/>
        </w:rPr>
        <w:t>Зертханалық жұмыс келесі түрде безендіріледі:</w:t>
      </w:r>
    </w:p>
    <w:p w:rsidR="006A5820" w:rsidRPr="00544788" w:rsidRDefault="006A5820" w:rsidP="00EA5AAF">
      <w:pPr>
        <w:pStyle w:val="af4"/>
        <w:numPr>
          <w:ilvl w:val="0"/>
          <w:numId w:val="53"/>
        </w:numPr>
        <w:shd w:val="clear" w:color="auto" w:fill="FFFFFF"/>
        <w:tabs>
          <w:tab w:val="left" w:pos="284"/>
          <w:tab w:val="left" w:pos="851"/>
        </w:tabs>
        <w:spacing w:line="240" w:lineRule="auto"/>
        <w:ind w:left="0" w:firstLine="0"/>
        <w:jc w:val="both"/>
        <w:rPr>
          <w:rFonts w:ascii="Times New Roman" w:hAnsi="Times New Roman"/>
          <w:sz w:val="28"/>
          <w:szCs w:val="28"/>
          <w:lang w:val="kk-KZ"/>
        </w:rPr>
      </w:pPr>
      <w:r w:rsidRPr="00544788">
        <w:rPr>
          <w:rFonts w:ascii="Times New Roman" w:hAnsi="Times New Roman"/>
          <w:sz w:val="28"/>
          <w:szCs w:val="28"/>
          <w:lang w:val="kk-KZ"/>
        </w:rPr>
        <w:t>Тәжірибені орындау.</w:t>
      </w:r>
    </w:p>
    <w:p w:rsidR="006A5820" w:rsidRPr="00544788" w:rsidRDefault="006A5820" w:rsidP="00EA5AAF">
      <w:pPr>
        <w:pStyle w:val="af4"/>
        <w:numPr>
          <w:ilvl w:val="0"/>
          <w:numId w:val="53"/>
        </w:numPr>
        <w:shd w:val="clear" w:color="auto" w:fill="FFFFFF"/>
        <w:tabs>
          <w:tab w:val="left" w:pos="284"/>
          <w:tab w:val="left" w:pos="851"/>
        </w:tabs>
        <w:spacing w:line="240" w:lineRule="auto"/>
        <w:ind w:left="0" w:firstLine="0"/>
        <w:jc w:val="both"/>
        <w:rPr>
          <w:rFonts w:ascii="Times New Roman" w:hAnsi="Times New Roman"/>
          <w:sz w:val="28"/>
          <w:szCs w:val="28"/>
          <w:lang w:val="kk-KZ"/>
        </w:rPr>
      </w:pPr>
      <w:r w:rsidRPr="00544788">
        <w:rPr>
          <w:rFonts w:ascii="Times New Roman" w:hAnsi="Times New Roman"/>
          <w:sz w:val="28"/>
          <w:szCs w:val="28"/>
          <w:lang w:val="kk-KZ"/>
        </w:rPr>
        <w:t>Алынған мәліметтерді кестеге енгізу.</w:t>
      </w:r>
    </w:p>
    <w:p w:rsidR="006A5820" w:rsidRPr="00544788" w:rsidRDefault="006A5820" w:rsidP="00EA5AAF">
      <w:pPr>
        <w:pStyle w:val="af4"/>
        <w:numPr>
          <w:ilvl w:val="0"/>
          <w:numId w:val="53"/>
        </w:numPr>
        <w:shd w:val="clear" w:color="auto" w:fill="FFFFFF"/>
        <w:tabs>
          <w:tab w:val="left" w:pos="284"/>
          <w:tab w:val="left" w:pos="851"/>
        </w:tabs>
        <w:spacing w:line="240" w:lineRule="auto"/>
        <w:ind w:left="0" w:firstLine="0"/>
        <w:jc w:val="both"/>
        <w:rPr>
          <w:rFonts w:ascii="Times New Roman" w:hAnsi="Times New Roman"/>
          <w:sz w:val="28"/>
          <w:szCs w:val="28"/>
          <w:lang w:val="kk-KZ"/>
        </w:rPr>
      </w:pPr>
      <w:r w:rsidRPr="00544788">
        <w:rPr>
          <w:rFonts w:ascii="Times New Roman" w:hAnsi="Times New Roman"/>
          <w:sz w:val="28"/>
          <w:szCs w:val="28"/>
          <w:lang w:val="kk-KZ"/>
        </w:rPr>
        <w:t>Орындалған жұмыс бойынша қорытынды жасау.</w:t>
      </w:r>
    </w:p>
    <w:p w:rsidR="006A5820" w:rsidRDefault="006A5820" w:rsidP="00EA5AAF">
      <w:pPr>
        <w:pStyle w:val="af4"/>
        <w:numPr>
          <w:ilvl w:val="0"/>
          <w:numId w:val="53"/>
        </w:numPr>
        <w:shd w:val="clear" w:color="auto" w:fill="FFFFFF"/>
        <w:tabs>
          <w:tab w:val="left" w:pos="284"/>
          <w:tab w:val="left" w:pos="851"/>
        </w:tabs>
        <w:spacing w:line="240" w:lineRule="auto"/>
        <w:ind w:left="0" w:firstLine="0"/>
        <w:jc w:val="both"/>
        <w:rPr>
          <w:rFonts w:ascii="Times New Roman" w:hAnsi="Times New Roman"/>
          <w:sz w:val="28"/>
          <w:szCs w:val="28"/>
          <w:lang w:val="kk-KZ"/>
        </w:rPr>
      </w:pPr>
      <w:r w:rsidRPr="00544788">
        <w:rPr>
          <w:rFonts w:ascii="Times New Roman" w:hAnsi="Times New Roman"/>
          <w:sz w:val="28"/>
          <w:szCs w:val="28"/>
          <w:lang w:val="kk-KZ"/>
        </w:rPr>
        <w:t>Жұмысты А4 форматында безендіру және өткізу (жұмыстың аты; жұмыстың мақсаты; құрал жабдықтар; жұмысты орындау реті; кестені толтыру; қорытындылау; бақылау сұрақтарына қысқаша жауаптар).</w:t>
      </w:r>
    </w:p>
    <w:p w:rsidR="005C738B" w:rsidRPr="00544788" w:rsidRDefault="005C738B" w:rsidP="00EA5AAF">
      <w:pPr>
        <w:pStyle w:val="af4"/>
        <w:numPr>
          <w:ilvl w:val="0"/>
          <w:numId w:val="53"/>
        </w:numPr>
        <w:shd w:val="clear" w:color="auto" w:fill="FFFFFF"/>
        <w:tabs>
          <w:tab w:val="left" w:pos="284"/>
          <w:tab w:val="left" w:pos="851"/>
        </w:tabs>
        <w:spacing w:line="240" w:lineRule="auto"/>
        <w:ind w:left="0" w:firstLine="0"/>
        <w:jc w:val="both"/>
        <w:rPr>
          <w:rFonts w:ascii="Times New Roman" w:hAnsi="Times New Roman"/>
          <w:sz w:val="28"/>
          <w:szCs w:val="28"/>
          <w:lang w:val="kk-KZ"/>
        </w:rPr>
      </w:pPr>
    </w:p>
    <w:p w:rsidR="006076A9" w:rsidRPr="00544788" w:rsidRDefault="006076A9" w:rsidP="006076A9">
      <w:pPr>
        <w:pStyle w:val="af4"/>
        <w:ind w:left="0"/>
        <w:jc w:val="center"/>
        <w:rPr>
          <w:rFonts w:ascii="Times New Roman" w:hAnsi="Times New Roman"/>
          <w:b/>
          <w:sz w:val="28"/>
          <w:szCs w:val="28"/>
          <w:lang w:val="kk-KZ"/>
        </w:rPr>
      </w:pPr>
      <w:r w:rsidRPr="00544788">
        <w:rPr>
          <w:rFonts w:ascii="Times New Roman" w:hAnsi="Times New Roman"/>
          <w:b/>
          <w:sz w:val="28"/>
          <w:szCs w:val="28"/>
          <w:lang w:val="kk-KZ"/>
        </w:rPr>
        <w:t>Пайдаланылған әдебиеттер:</w:t>
      </w:r>
    </w:p>
    <w:p w:rsidR="006076A9" w:rsidRDefault="006076A9" w:rsidP="006076A9">
      <w:pPr>
        <w:pStyle w:val="af4"/>
        <w:spacing w:after="0" w:line="240" w:lineRule="auto"/>
        <w:ind w:left="0"/>
        <w:jc w:val="both"/>
        <w:rPr>
          <w:rFonts w:ascii="Times New Roman" w:hAnsi="Times New Roman"/>
          <w:b/>
          <w:sz w:val="28"/>
          <w:szCs w:val="28"/>
          <w:lang w:val="kk-KZ"/>
        </w:rPr>
      </w:pPr>
      <w:r w:rsidRPr="00544788">
        <w:rPr>
          <w:rFonts w:ascii="Times New Roman" w:hAnsi="Times New Roman"/>
          <w:b/>
          <w:sz w:val="28"/>
          <w:szCs w:val="28"/>
          <w:lang w:val="kk-KZ"/>
        </w:rPr>
        <w:t>Негізгі әдебиеттер:</w:t>
      </w:r>
    </w:p>
    <w:p w:rsidR="005C738B" w:rsidRPr="00544788" w:rsidRDefault="005C738B" w:rsidP="006076A9">
      <w:pPr>
        <w:pStyle w:val="af4"/>
        <w:spacing w:after="0" w:line="240" w:lineRule="auto"/>
        <w:ind w:left="0"/>
        <w:jc w:val="both"/>
        <w:rPr>
          <w:rFonts w:ascii="Times New Roman" w:hAnsi="Times New Roman"/>
          <w:b/>
          <w:sz w:val="28"/>
          <w:szCs w:val="28"/>
          <w:lang w:val="kk-KZ"/>
        </w:rPr>
      </w:pPr>
    </w:p>
    <w:p w:rsidR="006076A9" w:rsidRPr="00544788" w:rsidRDefault="006076A9" w:rsidP="00EA5AAF">
      <w:pPr>
        <w:pStyle w:val="af4"/>
        <w:numPr>
          <w:ilvl w:val="0"/>
          <w:numId w:val="54"/>
        </w:numPr>
        <w:tabs>
          <w:tab w:val="left" w:pos="567"/>
        </w:tabs>
        <w:spacing w:after="0" w:line="240" w:lineRule="auto"/>
        <w:jc w:val="both"/>
        <w:rPr>
          <w:rFonts w:ascii="Times New Roman" w:hAnsi="Times New Roman"/>
          <w:color w:val="000000" w:themeColor="text1"/>
          <w:sz w:val="28"/>
          <w:szCs w:val="28"/>
        </w:rPr>
      </w:pPr>
      <w:r w:rsidRPr="00544788">
        <w:rPr>
          <w:rFonts w:ascii="Times New Roman" w:hAnsi="Times New Roman"/>
          <w:color w:val="000000" w:themeColor="text1"/>
          <w:sz w:val="28"/>
          <w:szCs w:val="28"/>
        </w:rPr>
        <w:t>Ә.Х. Сарыбаева</w:t>
      </w:r>
      <w:r w:rsidRPr="00544788">
        <w:rPr>
          <w:rFonts w:ascii="Times New Roman" w:hAnsi="Times New Roman"/>
          <w:color w:val="000000" w:themeColor="text1"/>
          <w:sz w:val="28"/>
          <w:szCs w:val="28"/>
          <w:lang w:val="kk-KZ"/>
        </w:rPr>
        <w:t xml:space="preserve">. </w:t>
      </w:r>
      <w:r w:rsidRPr="00544788">
        <w:rPr>
          <w:rFonts w:ascii="Times New Roman" w:hAnsi="Times New Roman"/>
          <w:color w:val="000000" w:themeColor="text1"/>
          <w:sz w:val="28"/>
          <w:szCs w:val="28"/>
        </w:rPr>
        <w:t>Молекулалық физика және термодинамика негіздері</w:t>
      </w:r>
      <w:r w:rsidRPr="00544788">
        <w:rPr>
          <w:rFonts w:ascii="Times New Roman" w:hAnsi="Times New Roman"/>
          <w:color w:val="000000" w:themeColor="text1"/>
          <w:sz w:val="28"/>
          <w:szCs w:val="28"/>
          <w:lang w:val="kk-KZ"/>
        </w:rPr>
        <w:t xml:space="preserve">. </w:t>
      </w:r>
      <w:r w:rsidRPr="00544788">
        <w:rPr>
          <w:rFonts w:ascii="Times New Roman" w:hAnsi="Times New Roman"/>
          <w:color w:val="000000" w:themeColor="text1"/>
          <w:sz w:val="28"/>
          <w:szCs w:val="28"/>
          <w:shd w:val="clear" w:color="auto" w:fill="FFFFFF"/>
        </w:rPr>
        <w:t>Шымкент: ИП "Бейсенбекова А.Ж.", 2015</w:t>
      </w:r>
    </w:p>
    <w:p w:rsidR="006076A9" w:rsidRPr="00544788" w:rsidRDefault="006076A9" w:rsidP="00EA5AAF">
      <w:pPr>
        <w:pStyle w:val="af4"/>
        <w:numPr>
          <w:ilvl w:val="0"/>
          <w:numId w:val="54"/>
        </w:numPr>
        <w:shd w:val="clear" w:color="auto" w:fill="FFFFFF"/>
        <w:tabs>
          <w:tab w:val="left" w:pos="567"/>
        </w:tabs>
        <w:spacing w:after="0" w:line="240" w:lineRule="auto"/>
        <w:ind w:left="0" w:firstLine="284"/>
        <w:jc w:val="both"/>
        <w:rPr>
          <w:rFonts w:ascii="Times New Roman" w:hAnsi="Times New Roman"/>
          <w:color w:val="000000" w:themeColor="text1"/>
          <w:sz w:val="28"/>
          <w:szCs w:val="28"/>
        </w:rPr>
      </w:pPr>
      <w:r w:rsidRPr="00544788">
        <w:rPr>
          <w:rFonts w:ascii="Times New Roman" w:hAnsi="Times New Roman"/>
          <w:color w:val="000000" w:themeColor="text1"/>
          <w:sz w:val="28"/>
          <w:szCs w:val="28"/>
        </w:rPr>
        <w:t>Ә. С. Асқарова, М.С. Молдабекова. Молекулалық физика</w:t>
      </w:r>
      <w:r w:rsidRPr="00544788">
        <w:rPr>
          <w:rFonts w:ascii="Times New Roman" w:hAnsi="Times New Roman"/>
          <w:color w:val="000000" w:themeColor="text1"/>
          <w:sz w:val="28"/>
          <w:szCs w:val="28"/>
          <w:lang w:val="kk-KZ"/>
        </w:rPr>
        <w:t>.</w:t>
      </w:r>
      <w:r w:rsidRPr="00544788">
        <w:rPr>
          <w:rFonts w:ascii="Times New Roman" w:hAnsi="Times New Roman"/>
          <w:color w:val="000000" w:themeColor="text1"/>
          <w:sz w:val="28"/>
          <w:szCs w:val="28"/>
        </w:rPr>
        <w:t xml:space="preserve"> </w:t>
      </w:r>
      <w:r w:rsidRPr="00544788">
        <w:rPr>
          <w:rFonts w:ascii="Times New Roman" w:hAnsi="Times New Roman"/>
          <w:color w:val="000000" w:themeColor="text1"/>
          <w:sz w:val="28"/>
          <w:szCs w:val="28"/>
        </w:rPr>
        <w:softHyphen/>
        <w:t xml:space="preserve"> Алматы: Қазақ университетi, 2006.</w:t>
      </w:r>
    </w:p>
    <w:p w:rsidR="006076A9" w:rsidRPr="00544788" w:rsidRDefault="006076A9" w:rsidP="00EA5AAF">
      <w:pPr>
        <w:pStyle w:val="af4"/>
        <w:numPr>
          <w:ilvl w:val="0"/>
          <w:numId w:val="54"/>
        </w:numPr>
        <w:shd w:val="clear" w:color="auto" w:fill="FFFFFF"/>
        <w:tabs>
          <w:tab w:val="left" w:pos="567"/>
        </w:tabs>
        <w:spacing w:after="0" w:line="240" w:lineRule="auto"/>
        <w:ind w:left="0" w:firstLine="284"/>
        <w:jc w:val="both"/>
        <w:rPr>
          <w:rStyle w:val="st1"/>
          <w:rFonts w:ascii="Times New Roman" w:hAnsi="Times New Roman"/>
          <w:color w:val="000000" w:themeColor="text1"/>
          <w:sz w:val="28"/>
          <w:szCs w:val="28"/>
        </w:rPr>
      </w:pPr>
      <w:r w:rsidRPr="00544788">
        <w:rPr>
          <w:rStyle w:val="st1"/>
          <w:rFonts w:ascii="Times New Roman" w:hAnsi="Times New Roman"/>
          <w:bCs/>
          <w:color w:val="000000" w:themeColor="text1"/>
          <w:sz w:val="28"/>
          <w:szCs w:val="28"/>
        </w:rPr>
        <w:t>М</w:t>
      </w:r>
      <w:r w:rsidRPr="00544788">
        <w:rPr>
          <w:rStyle w:val="st1"/>
          <w:rFonts w:ascii="Times New Roman" w:hAnsi="Times New Roman"/>
          <w:color w:val="000000" w:themeColor="text1"/>
          <w:sz w:val="28"/>
          <w:szCs w:val="28"/>
        </w:rPr>
        <w:t>.</w:t>
      </w:r>
      <w:r w:rsidRPr="00544788">
        <w:rPr>
          <w:rFonts w:ascii="Times New Roman" w:hAnsi="Times New Roman"/>
          <w:vanish/>
          <w:color w:val="000000" w:themeColor="text1"/>
          <w:sz w:val="28"/>
          <w:szCs w:val="28"/>
        </w:rPr>
        <w:br/>
      </w:r>
      <w:r w:rsidRPr="00544788">
        <w:rPr>
          <w:rStyle w:val="st1"/>
          <w:rFonts w:ascii="Times New Roman" w:hAnsi="Times New Roman"/>
          <w:bCs/>
          <w:color w:val="000000" w:themeColor="text1"/>
          <w:sz w:val="28"/>
          <w:szCs w:val="28"/>
        </w:rPr>
        <w:t>Құлбекұлы</w:t>
      </w:r>
      <w:r w:rsidRPr="00544788">
        <w:rPr>
          <w:rStyle w:val="st1"/>
          <w:rFonts w:ascii="Times New Roman" w:hAnsi="Times New Roman"/>
          <w:bCs/>
          <w:color w:val="000000" w:themeColor="text1"/>
          <w:sz w:val="28"/>
          <w:szCs w:val="28"/>
          <w:lang w:val="kk-KZ"/>
        </w:rPr>
        <w:t xml:space="preserve">. </w:t>
      </w:r>
      <w:r w:rsidRPr="00544788">
        <w:rPr>
          <w:rStyle w:val="st1"/>
          <w:rFonts w:ascii="Times New Roman" w:hAnsi="Times New Roman"/>
          <w:bCs/>
          <w:color w:val="000000" w:themeColor="text1"/>
          <w:sz w:val="28"/>
          <w:szCs w:val="28"/>
        </w:rPr>
        <w:t>Молекулалық физика және термодинамика</w:t>
      </w:r>
      <w:r w:rsidRPr="00544788">
        <w:rPr>
          <w:rStyle w:val="st1"/>
          <w:rFonts w:ascii="Times New Roman" w:hAnsi="Times New Roman"/>
          <w:bCs/>
          <w:color w:val="000000" w:themeColor="text1"/>
          <w:sz w:val="28"/>
          <w:szCs w:val="28"/>
          <w:lang w:val="kk-KZ"/>
        </w:rPr>
        <w:t xml:space="preserve">. </w:t>
      </w:r>
      <w:r w:rsidRPr="00544788">
        <w:rPr>
          <w:rStyle w:val="st1"/>
          <w:rFonts w:ascii="Times New Roman" w:hAnsi="Times New Roman"/>
          <w:color w:val="000000" w:themeColor="text1"/>
          <w:sz w:val="28"/>
          <w:szCs w:val="28"/>
        </w:rPr>
        <w:t xml:space="preserve">Алматы: "Қарасай" баспасы, </w:t>
      </w:r>
      <w:r w:rsidRPr="00544788">
        <w:rPr>
          <w:rStyle w:val="st1"/>
          <w:rFonts w:ascii="Times New Roman" w:hAnsi="Times New Roman"/>
          <w:bCs/>
          <w:color w:val="000000" w:themeColor="text1"/>
          <w:sz w:val="28"/>
          <w:szCs w:val="28"/>
        </w:rPr>
        <w:t>2005</w:t>
      </w:r>
    </w:p>
    <w:p w:rsidR="006076A9" w:rsidRPr="00544788" w:rsidRDefault="006076A9" w:rsidP="00EA5AAF">
      <w:pPr>
        <w:pStyle w:val="af4"/>
        <w:numPr>
          <w:ilvl w:val="0"/>
          <w:numId w:val="54"/>
        </w:numPr>
        <w:tabs>
          <w:tab w:val="left" w:pos="0"/>
          <w:tab w:val="left" w:pos="567"/>
          <w:tab w:val="left" w:pos="600"/>
          <w:tab w:val="left" w:pos="1200"/>
          <w:tab w:val="left" w:pos="1800"/>
          <w:tab w:val="left" w:pos="2250"/>
        </w:tabs>
        <w:autoSpaceDE w:val="0"/>
        <w:autoSpaceDN w:val="0"/>
        <w:adjustRightInd w:val="0"/>
        <w:spacing w:after="0" w:line="240" w:lineRule="auto"/>
        <w:ind w:left="0" w:firstLine="284"/>
        <w:jc w:val="both"/>
        <w:rPr>
          <w:rFonts w:ascii="Times New Roman" w:hAnsi="Times New Roman"/>
          <w:color w:val="000000" w:themeColor="text1"/>
          <w:sz w:val="28"/>
          <w:szCs w:val="28"/>
        </w:rPr>
      </w:pPr>
      <w:r w:rsidRPr="00544788">
        <w:rPr>
          <w:rFonts w:ascii="Times New Roman" w:hAnsi="Times New Roman"/>
          <w:bCs/>
          <w:color w:val="000000" w:themeColor="text1"/>
          <w:sz w:val="28"/>
          <w:szCs w:val="28"/>
        </w:rPr>
        <w:t>И.В.Савельев, Жалпы физика курсы</w:t>
      </w:r>
      <w:r w:rsidRPr="00544788">
        <w:rPr>
          <w:rFonts w:ascii="Times New Roman" w:hAnsi="Times New Roman"/>
          <w:bCs/>
          <w:color w:val="000000" w:themeColor="text1"/>
          <w:sz w:val="28"/>
          <w:szCs w:val="28"/>
          <w:lang w:val="kk-KZ"/>
        </w:rPr>
        <w:t>.</w:t>
      </w:r>
      <w:r w:rsidRPr="00544788">
        <w:rPr>
          <w:rFonts w:ascii="Times New Roman" w:hAnsi="Times New Roman"/>
          <w:color w:val="000000" w:themeColor="text1"/>
          <w:sz w:val="28"/>
          <w:szCs w:val="28"/>
        </w:rPr>
        <w:t xml:space="preserve"> Т.1: Механика, тербелістер мен толқындар, молекулалық физика.- Алматы: [б.ж.], 2010.</w:t>
      </w:r>
    </w:p>
    <w:p w:rsidR="006076A9" w:rsidRPr="00544788" w:rsidRDefault="006076A9" w:rsidP="00EA5AAF">
      <w:pPr>
        <w:pStyle w:val="af4"/>
        <w:numPr>
          <w:ilvl w:val="0"/>
          <w:numId w:val="54"/>
        </w:numPr>
        <w:tabs>
          <w:tab w:val="left" w:pos="0"/>
          <w:tab w:val="left" w:pos="567"/>
          <w:tab w:val="left" w:pos="600"/>
          <w:tab w:val="left" w:pos="1200"/>
          <w:tab w:val="left" w:pos="1800"/>
          <w:tab w:val="left" w:pos="2250"/>
        </w:tabs>
        <w:autoSpaceDE w:val="0"/>
        <w:autoSpaceDN w:val="0"/>
        <w:adjustRightInd w:val="0"/>
        <w:spacing w:after="0" w:line="240" w:lineRule="auto"/>
        <w:ind w:left="0" w:firstLine="284"/>
        <w:jc w:val="both"/>
        <w:rPr>
          <w:rFonts w:ascii="Times New Roman" w:hAnsi="Times New Roman"/>
          <w:color w:val="000000" w:themeColor="text1"/>
          <w:sz w:val="28"/>
          <w:szCs w:val="28"/>
        </w:rPr>
      </w:pPr>
      <w:r w:rsidRPr="00544788">
        <w:rPr>
          <w:rFonts w:ascii="Times New Roman" w:hAnsi="Times New Roman"/>
          <w:color w:val="000000" w:themeColor="text1"/>
          <w:sz w:val="28"/>
          <w:szCs w:val="28"/>
        </w:rPr>
        <w:tab/>
      </w:r>
      <w:r w:rsidRPr="00544788">
        <w:rPr>
          <w:rFonts w:ascii="Times New Roman" w:hAnsi="Times New Roman"/>
          <w:color w:val="000000" w:themeColor="text1"/>
          <w:sz w:val="28"/>
          <w:szCs w:val="28"/>
          <w:shd w:val="clear" w:color="auto" w:fill="FFFFFF"/>
        </w:rPr>
        <w:t>И.В.</w:t>
      </w:r>
      <w:r w:rsidRPr="00544788">
        <w:rPr>
          <w:rStyle w:val="af5"/>
          <w:rFonts w:ascii="Times New Roman" w:hAnsi="Times New Roman"/>
          <w:bCs/>
          <w:color w:val="000000" w:themeColor="text1"/>
          <w:sz w:val="28"/>
          <w:szCs w:val="28"/>
          <w:shd w:val="clear" w:color="auto" w:fill="FFFFFF"/>
        </w:rPr>
        <w:t>Савельев</w:t>
      </w:r>
      <w:r w:rsidRPr="00544788">
        <w:rPr>
          <w:rFonts w:ascii="Times New Roman" w:hAnsi="Times New Roman"/>
          <w:color w:val="000000" w:themeColor="text1"/>
          <w:sz w:val="28"/>
          <w:szCs w:val="28"/>
          <w:shd w:val="clear" w:color="auto" w:fill="FFFFFF"/>
        </w:rPr>
        <w:t xml:space="preserve">, </w:t>
      </w:r>
      <w:r w:rsidRPr="00544788">
        <w:rPr>
          <w:rStyle w:val="af5"/>
          <w:rFonts w:ascii="Times New Roman" w:hAnsi="Times New Roman"/>
          <w:bCs/>
          <w:color w:val="000000" w:themeColor="text1"/>
          <w:sz w:val="28"/>
          <w:szCs w:val="28"/>
          <w:shd w:val="clear" w:color="auto" w:fill="FFFFFF"/>
        </w:rPr>
        <w:t>Курс общей физики</w:t>
      </w:r>
      <w:r w:rsidRPr="00544788">
        <w:rPr>
          <w:rFonts w:ascii="Times New Roman" w:hAnsi="Times New Roman"/>
          <w:color w:val="000000" w:themeColor="text1"/>
          <w:sz w:val="28"/>
          <w:szCs w:val="28"/>
          <w:shd w:val="clear" w:color="auto" w:fill="FFFFFF"/>
        </w:rPr>
        <w:t>.</w:t>
      </w:r>
      <w:r w:rsidRPr="00544788">
        <w:rPr>
          <w:rFonts w:ascii="Times New Roman" w:hAnsi="Times New Roman"/>
          <w:color w:val="000000" w:themeColor="text1"/>
          <w:sz w:val="28"/>
          <w:szCs w:val="28"/>
          <w:shd w:val="clear" w:color="auto" w:fill="FFFFFF"/>
          <w:lang w:val="kk-KZ"/>
        </w:rPr>
        <w:t xml:space="preserve"> </w:t>
      </w:r>
      <w:r w:rsidRPr="00544788">
        <w:rPr>
          <w:rFonts w:ascii="Times New Roman" w:hAnsi="Times New Roman"/>
          <w:color w:val="000000" w:themeColor="text1"/>
          <w:sz w:val="28"/>
          <w:szCs w:val="28"/>
          <w:shd w:val="clear" w:color="auto" w:fill="FFFFFF"/>
        </w:rPr>
        <w:t>Т.1: Механика. Молекулярная физика и термодинамика</w:t>
      </w:r>
      <w:r w:rsidRPr="00544788">
        <w:rPr>
          <w:rFonts w:ascii="Times New Roman" w:hAnsi="Times New Roman"/>
          <w:color w:val="000000" w:themeColor="text1"/>
          <w:sz w:val="28"/>
          <w:szCs w:val="28"/>
          <w:shd w:val="clear" w:color="auto" w:fill="FFFFFF"/>
          <w:lang w:val="kk-KZ"/>
        </w:rPr>
        <w:t xml:space="preserve">. </w:t>
      </w:r>
      <w:r w:rsidRPr="00544788">
        <w:rPr>
          <w:rFonts w:ascii="Times New Roman" w:hAnsi="Times New Roman"/>
          <w:color w:val="000000" w:themeColor="text1"/>
          <w:sz w:val="28"/>
          <w:szCs w:val="28"/>
          <w:shd w:val="clear" w:color="auto" w:fill="FFFFFF"/>
        </w:rPr>
        <w:t>М.: КноРус,</w:t>
      </w:r>
      <w:r w:rsidRPr="00544788">
        <w:rPr>
          <w:rStyle w:val="apple-converted-space"/>
          <w:rFonts w:ascii="Times New Roman" w:hAnsi="Times New Roman"/>
          <w:color w:val="000000" w:themeColor="text1"/>
          <w:sz w:val="28"/>
          <w:szCs w:val="28"/>
          <w:shd w:val="clear" w:color="auto" w:fill="FFFFFF"/>
        </w:rPr>
        <w:t> </w:t>
      </w:r>
      <w:r w:rsidRPr="00544788">
        <w:rPr>
          <w:rStyle w:val="af5"/>
          <w:rFonts w:ascii="Times New Roman" w:hAnsi="Times New Roman"/>
          <w:bCs/>
          <w:color w:val="000000" w:themeColor="text1"/>
          <w:sz w:val="28"/>
          <w:szCs w:val="28"/>
          <w:shd w:val="clear" w:color="auto" w:fill="FFFFFF"/>
        </w:rPr>
        <w:t>2012</w:t>
      </w:r>
      <w:r w:rsidRPr="00544788">
        <w:rPr>
          <w:rFonts w:ascii="Times New Roman" w:hAnsi="Times New Roman"/>
          <w:color w:val="000000" w:themeColor="text1"/>
          <w:sz w:val="28"/>
          <w:szCs w:val="28"/>
          <w:shd w:val="clear" w:color="auto" w:fill="FFFFFF"/>
        </w:rPr>
        <w:t xml:space="preserve">. </w:t>
      </w:r>
    </w:p>
    <w:p w:rsidR="006076A9" w:rsidRPr="00544788" w:rsidRDefault="006076A9" w:rsidP="00EA5AAF">
      <w:pPr>
        <w:pStyle w:val="af4"/>
        <w:numPr>
          <w:ilvl w:val="0"/>
          <w:numId w:val="54"/>
        </w:numPr>
        <w:tabs>
          <w:tab w:val="left" w:pos="567"/>
        </w:tabs>
        <w:autoSpaceDE w:val="0"/>
        <w:autoSpaceDN w:val="0"/>
        <w:adjustRightInd w:val="0"/>
        <w:spacing w:after="0" w:line="240" w:lineRule="auto"/>
        <w:ind w:left="0" w:firstLine="284"/>
        <w:jc w:val="both"/>
        <w:rPr>
          <w:rFonts w:ascii="Times New Roman" w:hAnsi="Times New Roman"/>
          <w:color w:val="000000" w:themeColor="text1"/>
          <w:sz w:val="28"/>
          <w:szCs w:val="28"/>
        </w:rPr>
      </w:pPr>
      <w:r w:rsidRPr="00544788">
        <w:rPr>
          <w:rFonts w:ascii="Times New Roman" w:hAnsi="Times New Roman"/>
          <w:color w:val="000000" w:themeColor="text1"/>
          <w:sz w:val="28"/>
          <w:szCs w:val="28"/>
        </w:rPr>
        <w:t>А. А. Детлаф, Б. М. Яворский</w:t>
      </w:r>
      <w:r w:rsidRPr="00544788">
        <w:rPr>
          <w:rFonts w:ascii="Times New Roman" w:hAnsi="Times New Roman"/>
          <w:color w:val="000000" w:themeColor="text1"/>
          <w:sz w:val="28"/>
          <w:szCs w:val="28"/>
          <w:lang w:val="kk-KZ"/>
        </w:rPr>
        <w:t>,</w:t>
      </w:r>
      <w:r w:rsidRPr="00544788">
        <w:rPr>
          <w:rFonts w:ascii="Times New Roman" w:hAnsi="Times New Roman"/>
          <w:color w:val="000000" w:themeColor="text1"/>
          <w:sz w:val="28"/>
          <w:szCs w:val="28"/>
        </w:rPr>
        <w:t xml:space="preserve"> Курс физики</w:t>
      </w:r>
      <w:r w:rsidRPr="00544788">
        <w:rPr>
          <w:rFonts w:ascii="Times New Roman" w:hAnsi="Times New Roman"/>
          <w:color w:val="000000" w:themeColor="text1"/>
          <w:sz w:val="28"/>
          <w:szCs w:val="28"/>
          <w:lang w:val="kk-KZ"/>
        </w:rPr>
        <w:t>.</w:t>
      </w:r>
      <w:r w:rsidRPr="00544788">
        <w:rPr>
          <w:rFonts w:ascii="Times New Roman" w:hAnsi="Times New Roman"/>
          <w:color w:val="000000" w:themeColor="text1"/>
          <w:sz w:val="28"/>
          <w:szCs w:val="28"/>
        </w:rPr>
        <w:t xml:space="preserve">- М. : Академия, 2008. </w:t>
      </w:r>
    </w:p>
    <w:p w:rsidR="006076A9" w:rsidRPr="00544788" w:rsidRDefault="006076A9" w:rsidP="00EA5AAF">
      <w:pPr>
        <w:pStyle w:val="af4"/>
        <w:numPr>
          <w:ilvl w:val="0"/>
          <w:numId w:val="54"/>
        </w:numPr>
        <w:tabs>
          <w:tab w:val="left" w:pos="567"/>
        </w:tabs>
        <w:spacing w:after="0" w:line="240" w:lineRule="auto"/>
        <w:ind w:left="0" w:firstLine="284"/>
        <w:rPr>
          <w:rFonts w:ascii="Times New Roman" w:hAnsi="Times New Roman"/>
          <w:color w:val="000000" w:themeColor="text1"/>
          <w:sz w:val="28"/>
          <w:szCs w:val="28"/>
        </w:rPr>
      </w:pPr>
      <w:r w:rsidRPr="00544788">
        <w:rPr>
          <w:rFonts w:ascii="Times New Roman" w:hAnsi="Times New Roman"/>
          <w:color w:val="000000" w:themeColor="text1"/>
          <w:sz w:val="28"/>
          <w:szCs w:val="28"/>
        </w:rPr>
        <w:t>Т. И. Трофимова</w:t>
      </w:r>
      <w:r w:rsidRPr="00544788">
        <w:rPr>
          <w:rFonts w:ascii="Times New Roman" w:hAnsi="Times New Roman"/>
          <w:color w:val="000000" w:themeColor="text1"/>
          <w:sz w:val="28"/>
          <w:szCs w:val="28"/>
          <w:lang w:val="kk-KZ"/>
        </w:rPr>
        <w:t xml:space="preserve">, </w:t>
      </w:r>
      <w:r w:rsidRPr="00544788">
        <w:rPr>
          <w:rFonts w:ascii="Times New Roman" w:hAnsi="Times New Roman"/>
          <w:color w:val="000000" w:themeColor="text1"/>
          <w:sz w:val="28"/>
          <w:szCs w:val="28"/>
        </w:rPr>
        <w:t>Курс физики</w:t>
      </w:r>
      <w:r w:rsidRPr="00544788">
        <w:rPr>
          <w:rFonts w:ascii="Times New Roman" w:hAnsi="Times New Roman"/>
          <w:color w:val="000000" w:themeColor="text1"/>
          <w:sz w:val="28"/>
          <w:szCs w:val="28"/>
          <w:lang w:val="kk-KZ"/>
        </w:rPr>
        <w:t>.</w:t>
      </w:r>
      <w:r w:rsidRPr="00544788">
        <w:rPr>
          <w:rFonts w:ascii="Times New Roman" w:hAnsi="Times New Roman"/>
          <w:color w:val="000000" w:themeColor="text1"/>
          <w:sz w:val="28"/>
          <w:szCs w:val="28"/>
        </w:rPr>
        <w:t xml:space="preserve">- М. : Академия, 2007. </w:t>
      </w:r>
    </w:p>
    <w:p w:rsidR="005C738B" w:rsidRPr="005C738B" w:rsidRDefault="006076A9" w:rsidP="00EA5AAF">
      <w:pPr>
        <w:pStyle w:val="af4"/>
        <w:numPr>
          <w:ilvl w:val="0"/>
          <w:numId w:val="54"/>
        </w:numPr>
        <w:shd w:val="clear" w:color="auto" w:fill="FFFFFF"/>
        <w:tabs>
          <w:tab w:val="num" w:pos="0"/>
          <w:tab w:val="left" w:pos="509"/>
        </w:tabs>
        <w:spacing w:after="0" w:line="240" w:lineRule="auto"/>
        <w:ind w:left="0" w:firstLine="284"/>
        <w:jc w:val="both"/>
        <w:rPr>
          <w:rFonts w:ascii="Times New Roman" w:hAnsi="Times New Roman"/>
          <w:b/>
          <w:sz w:val="28"/>
          <w:szCs w:val="28"/>
          <w:lang w:val="kk-KZ"/>
        </w:rPr>
      </w:pPr>
      <w:r w:rsidRPr="00544788">
        <w:rPr>
          <w:rFonts w:ascii="Times New Roman" w:hAnsi="Times New Roman"/>
          <w:noProof/>
          <w:spacing w:val="-1"/>
          <w:sz w:val="28"/>
          <w:szCs w:val="28"/>
        </w:rPr>
        <w:t>Сивух</w:t>
      </w:r>
      <w:r w:rsidRPr="00544788">
        <w:rPr>
          <w:rFonts w:ascii="Times New Roman" w:hAnsi="Times New Roman"/>
          <w:noProof/>
          <w:spacing w:val="-1"/>
          <w:sz w:val="28"/>
          <w:szCs w:val="28"/>
          <w:lang w:val="kk-KZ"/>
        </w:rPr>
        <w:t>и</w:t>
      </w:r>
      <w:r w:rsidRPr="00544788">
        <w:rPr>
          <w:rFonts w:ascii="Times New Roman" w:hAnsi="Times New Roman"/>
          <w:noProof/>
          <w:spacing w:val="-1"/>
          <w:sz w:val="28"/>
          <w:szCs w:val="28"/>
        </w:rPr>
        <w:t>н   Д.В.   Об</w:t>
      </w:r>
      <w:r w:rsidRPr="00544788">
        <w:rPr>
          <w:rFonts w:ascii="Times New Roman" w:hAnsi="Times New Roman"/>
          <w:noProof/>
          <w:spacing w:val="-1"/>
          <w:sz w:val="28"/>
          <w:szCs w:val="28"/>
          <w:lang w:val="kk-KZ"/>
        </w:rPr>
        <w:t>щ</w:t>
      </w:r>
      <w:r w:rsidRPr="00544788">
        <w:rPr>
          <w:rFonts w:ascii="Times New Roman" w:hAnsi="Times New Roman"/>
          <w:noProof/>
          <w:spacing w:val="-1"/>
          <w:sz w:val="28"/>
          <w:szCs w:val="28"/>
        </w:rPr>
        <w:t>ий   к</w:t>
      </w:r>
      <w:r w:rsidRPr="00544788">
        <w:rPr>
          <w:rFonts w:ascii="Times New Roman" w:hAnsi="Times New Roman"/>
          <w:noProof/>
          <w:spacing w:val="-1"/>
          <w:sz w:val="28"/>
          <w:szCs w:val="28"/>
          <w:lang w:val="kk-KZ"/>
        </w:rPr>
        <w:t>у</w:t>
      </w:r>
      <w:r w:rsidRPr="00544788">
        <w:rPr>
          <w:rFonts w:ascii="Times New Roman" w:hAnsi="Times New Roman"/>
          <w:noProof/>
          <w:spacing w:val="-1"/>
          <w:sz w:val="28"/>
          <w:szCs w:val="28"/>
        </w:rPr>
        <w:t xml:space="preserve">рс   физики.  </w:t>
      </w:r>
      <w:r w:rsidRPr="00544788">
        <w:rPr>
          <w:rFonts w:ascii="Times New Roman" w:hAnsi="Times New Roman"/>
          <w:noProof/>
          <w:spacing w:val="-1"/>
          <w:sz w:val="28"/>
          <w:szCs w:val="28"/>
          <w:lang w:val="kk-KZ"/>
        </w:rPr>
        <w:t>Т</w:t>
      </w:r>
      <w:r w:rsidRPr="00544788">
        <w:rPr>
          <w:rFonts w:ascii="Times New Roman" w:hAnsi="Times New Roman"/>
          <w:noProof/>
          <w:spacing w:val="-1"/>
          <w:sz w:val="28"/>
          <w:szCs w:val="28"/>
        </w:rPr>
        <w:t>ермоди</w:t>
      </w:r>
      <w:r w:rsidRPr="00544788">
        <w:rPr>
          <w:rFonts w:ascii="Times New Roman" w:hAnsi="Times New Roman"/>
          <w:noProof/>
          <w:spacing w:val="-1"/>
          <w:sz w:val="28"/>
          <w:szCs w:val="28"/>
          <w:lang w:val="kk-KZ"/>
        </w:rPr>
        <w:t>н</w:t>
      </w:r>
      <w:r w:rsidRPr="00544788">
        <w:rPr>
          <w:rFonts w:ascii="Times New Roman" w:hAnsi="Times New Roman"/>
          <w:noProof/>
          <w:spacing w:val="-1"/>
          <w:sz w:val="28"/>
          <w:szCs w:val="28"/>
        </w:rPr>
        <w:t>амика   и   мол</w:t>
      </w:r>
      <w:r w:rsidRPr="00544788">
        <w:rPr>
          <w:rFonts w:ascii="Times New Roman" w:hAnsi="Times New Roman"/>
          <w:noProof/>
          <w:spacing w:val="-1"/>
          <w:sz w:val="28"/>
          <w:szCs w:val="28"/>
          <w:lang w:val="kk-KZ"/>
        </w:rPr>
        <w:t>е</w:t>
      </w:r>
      <w:r w:rsidRPr="00544788">
        <w:rPr>
          <w:rFonts w:ascii="Times New Roman" w:hAnsi="Times New Roman"/>
          <w:noProof/>
          <w:spacing w:val="-1"/>
          <w:sz w:val="28"/>
          <w:szCs w:val="28"/>
        </w:rPr>
        <w:t>кулярная</w:t>
      </w:r>
      <w:r w:rsidRPr="00544788">
        <w:rPr>
          <w:rFonts w:ascii="Times New Roman" w:hAnsi="Times New Roman"/>
          <w:noProof/>
          <w:spacing w:val="-1"/>
          <w:sz w:val="28"/>
          <w:szCs w:val="28"/>
          <w:lang w:val="kk-KZ"/>
        </w:rPr>
        <w:t xml:space="preserve"> </w:t>
      </w:r>
      <w:r w:rsidRPr="00544788">
        <w:rPr>
          <w:rFonts w:ascii="Times New Roman" w:hAnsi="Times New Roman"/>
          <w:noProof/>
          <w:spacing w:val="2"/>
          <w:sz w:val="28"/>
          <w:szCs w:val="28"/>
        </w:rPr>
        <w:t xml:space="preserve">физика.- Изд. второе, </w:t>
      </w:r>
      <w:r w:rsidRPr="00544788">
        <w:rPr>
          <w:rFonts w:ascii="Times New Roman" w:hAnsi="Times New Roman"/>
          <w:noProof/>
          <w:spacing w:val="2"/>
          <w:sz w:val="28"/>
          <w:szCs w:val="28"/>
          <w:lang w:val="kk-KZ"/>
        </w:rPr>
        <w:t>и</w:t>
      </w:r>
      <w:r w:rsidRPr="00544788">
        <w:rPr>
          <w:rFonts w:ascii="Times New Roman" w:hAnsi="Times New Roman"/>
          <w:noProof/>
          <w:spacing w:val="2"/>
          <w:sz w:val="28"/>
          <w:szCs w:val="28"/>
        </w:rPr>
        <w:t>спр. - М.: Наука, 2002.</w:t>
      </w:r>
    </w:p>
    <w:p w:rsidR="006076A9" w:rsidRPr="00544788" w:rsidRDefault="006076A9" w:rsidP="00EA5AAF">
      <w:pPr>
        <w:pStyle w:val="af4"/>
        <w:numPr>
          <w:ilvl w:val="0"/>
          <w:numId w:val="54"/>
        </w:numPr>
        <w:shd w:val="clear" w:color="auto" w:fill="FFFFFF"/>
        <w:tabs>
          <w:tab w:val="num" w:pos="0"/>
          <w:tab w:val="left" w:pos="509"/>
        </w:tabs>
        <w:spacing w:after="0" w:line="240" w:lineRule="auto"/>
        <w:ind w:left="0" w:firstLine="284"/>
        <w:jc w:val="both"/>
        <w:rPr>
          <w:rFonts w:ascii="Times New Roman" w:hAnsi="Times New Roman"/>
          <w:b/>
          <w:sz w:val="28"/>
          <w:szCs w:val="28"/>
          <w:lang w:val="kk-KZ"/>
        </w:rPr>
      </w:pPr>
      <w:r w:rsidRPr="00544788">
        <w:rPr>
          <w:rFonts w:ascii="Times New Roman" w:hAnsi="Times New Roman"/>
          <w:noProof/>
          <w:spacing w:val="2"/>
          <w:sz w:val="28"/>
          <w:szCs w:val="28"/>
        </w:rPr>
        <w:t xml:space="preserve">   </w:t>
      </w:r>
    </w:p>
    <w:p w:rsidR="006076A9" w:rsidRDefault="006076A9" w:rsidP="006076A9">
      <w:pPr>
        <w:pStyle w:val="af4"/>
        <w:shd w:val="clear" w:color="auto" w:fill="FFFFFF"/>
        <w:tabs>
          <w:tab w:val="left" w:pos="509"/>
        </w:tabs>
        <w:spacing w:after="0" w:line="240" w:lineRule="auto"/>
        <w:ind w:left="284"/>
        <w:jc w:val="both"/>
        <w:rPr>
          <w:rFonts w:ascii="Times New Roman" w:hAnsi="Times New Roman"/>
          <w:b/>
          <w:sz w:val="28"/>
          <w:szCs w:val="28"/>
          <w:lang w:val="kk-KZ"/>
        </w:rPr>
      </w:pPr>
      <w:r w:rsidRPr="00544788">
        <w:rPr>
          <w:rFonts w:ascii="Times New Roman" w:hAnsi="Times New Roman"/>
          <w:b/>
          <w:sz w:val="28"/>
          <w:szCs w:val="28"/>
          <w:lang w:val="kk-KZ"/>
        </w:rPr>
        <w:t>Қосымша әдебиеттер:</w:t>
      </w:r>
    </w:p>
    <w:p w:rsidR="005C738B" w:rsidRPr="00544788" w:rsidRDefault="005C738B" w:rsidP="006076A9">
      <w:pPr>
        <w:pStyle w:val="af4"/>
        <w:shd w:val="clear" w:color="auto" w:fill="FFFFFF"/>
        <w:tabs>
          <w:tab w:val="left" w:pos="509"/>
        </w:tabs>
        <w:spacing w:after="0" w:line="240" w:lineRule="auto"/>
        <w:ind w:left="284"/>
        <w:jc w:val="both"/>
        <w:rPr>
          <w:rFonts w:ascii="Times New Roman" w:hAnsi="Times New Roman"/>
          <w:b/>
          <w:sz w:val="28"/>
          <w:szCs w:val="28"/>
          <w:lang w:val="kk-KZ"/>
        </w:rPr>
      </w:pPr>
    </w:p>
    <w:p w:rsidR="006076A9" w:rsidRPr="00544788" w:rsidRDefault="006076A9" w:rsidP="00EA5AAF">
      <w:pPr>
        <w:pStyle w:val="af4"/>
        <w:numPr>
          <w:ilvl w:val="0"/>
          <w:numId w:val="15"/>
        </w:numPr>
        <w:shd w:val="clear" w:color="auto" w:fill="FFFFFF"/>
        <w:tabs>
          <w:tab w:val="clear" w:pos="720"/>
          <w:tab w:val="left" w:pos="0"/>
          <w:tab w:val="left" w:pos="426"/>
        </w:tabs>
        <w:autoSpaceDE w:val="0"/>
        <w:autoSpaceDN w:val="0"/>
        <w:adjustRightInd w:val="0"/>
        <w:spacing w:after="0" w:line="240" w:lineRule="auto"/>
        <w:ind w:left="0" w:firstLine="284"/>
        <w:jc w:val="both"/>
        <w:rPr>
          <w:rFonts w:ascii="Times New Roman" w:hAnsi="Times New Roman"/>
          <w:sz w:val="28"/>
          <w:szCs w:val="28"/>
          <w:lang w:val="kk-KZ"/>
        </w:rPr>
      </w:pPr>
      <w:r w:rsidRPr="00544788">
        <w:rPr>
          <w:rFonts w:ascii="Times New Roman" w:hAnsi="Times New Roman"/>
          <w:color w:val="000000" w:themeColor="text1"/>
          <w:sz w:val="28"/>
          <w:szCs w:val="28"/>
        </w:rPr>
        <w:t>Т. П. Аманқұлов</w:t>
      </w:r>
      <w:r w:rsidRPr="00544788">
        <w:rPr>
          <w:rFonts w:ascii="Times New Roman" w:hAnsi="Times New Roman"/>
          <w:color w:val="000000" w:themeColor="text1"/>
          <w:sz w:val="28"/>
          <w:szCs w:val="28"/>
          <w:lang w:val="kk-KZ"/>
        </w:rPr>
        <w:t xml:space="preserve">. </w:t>
      </w:r>
      <w:r w:rsidRPr="00544788">
        <w:rPr>
          <w:rFonts w:ascii="Times New Roman" w:hAnsi="Times New Roman"/>
          <w:color w:val="000000" w:themeColor="text1"/>
          <w:sz w:val="28"/>
          <w:szCs w:val="28"/>
        </w:rPr>
        <w:t>Жалпы физика курсы</w:t>
      </w:r>
      <w:r w:rsidRPr="00544788">
        <w:rPr>
          <w:rFonts w:ascii="Times New Roman" w:hAnsi="Times New Roman"/>
          <w:color w:val="000000" w:themeColor="text1"/>
          <w:sz w:val="28"/>
          <w:szCs w:val="28"/>
          <w:lang w:val="kk-KZ"/>
        </w:rPr>
        <w:t xml:space="preserve">. </w:t>
      </w:r>
      <w:r w:rsidRPr="00544788">
        <w:rPr>
          <w:rFonts w:ascii="Times New Roman" w:hAnsi="Times New Roman"/>
          <w:color w:val="000000" w:themeColor="text1"/>
          <w:sz w:val="28"/>
          <w:szCs w:val="28"/>
        </w:rPr>
        <w:t>Шымкент: ОҚМУ. 2007</w:t>
      </w:r>
      <w:r w:rsidRPr="00544788">
        <w:rPr>
          <w:rFonts w:ascii="Times New Roman" w:hAnsi="Times New Roman"/>
          <w:color w:val="000000" w:themeColor="text1"/>
          <w:sz w:val="28"/>
          <w:szCs w:val="28"/>
          <w:lang w:val="kk-KZ"/>
        </w:rPr>
        <w:t>.</w:t>
      </w:r>
      <w:r w:rsidRPr="00544788">
        <w:rPr>
          <w:rFonts w:ascii="Times New Roman" w:hAnsi="Times New Roman"/>
          <w:color w:val="000000" w:themeColor="text1"/>
          <w:sz w:val="28"/>
          <w:szCs w:val="28"/>
        </w:rPr>
        <w:t xml:space="preserve"> </w:t>
      </w:r>
    </w:p>
    <w:p w:rsidR="006076A9" w:rsidRPr="00544788" w:rsidRDefault="006076A9" w:rsidP="00EA5AAF">
      <w:pPr>
        <w:pStyle w:val="af4"/>
        <w:numPr>
          <w:ilvl w:val="0"/>
          <w:numId w:val="15"/>
        </w:numPr>
        <w:shd w:val="clear" w:color="auto" w:fill="FFFFFF"/>
        <w:tabs>
          <w:tab w:val="clear" w:pos="720"/>
          <w:tab w:val="left" w:pos="0"/>
          <w:tab w:val="left" w:pos="426"/>
        </w:tabs>
        <w:autoSpaceDE w:val="0"/>
        <w:autoSpaceDN w:val="0"/>
        <w:adjustRightInd w:val="0"/>
        <w:spacing w:after="0" w:line="240" w:lineRule="auto"/>
        <w:ind w:left="0" w:firstLine="284"/>
        <w:jc w:val="both"/>
        <w:rPr>
          <w:rFonts w:ascii="Times New Roman" w:hAnsi="Times New Roman"/>
          <w:sz w:val="28"/>
          <w:szCs w:val="28"/>
          <w:lang w:val="kk-KZ"/>
        </w:rPr>
      </w:pPr>
      <w:r w:rsidRPr="00544788">
        <w:rPr>
          <w:rFonts w:ascii="Times New Roman" w:hAnsi="Times New Roman"/>
          <w:color w:val="000000" w:themeColor="text1"/>
          <w:sz w:val="28"/>
          <w:szCs w:val="28"/>
        </w:rPr>
        <w:t>Н</w:t>
      </w:r>
      <w:r w:rsidRPr="00544788">
        <w:rPr>
          <w:rFonts w:ascii="Times New Roman" w:hAnsi="Times New Roman"/>
          <w:color w:val="000000" w:themeColor="text1"/>
          <w:sz w:val="28"/>
          <w:szCs w:val="28"/>
          <w:lang w:val="kk-KZ"/>
        </w:rPr>
        <w:t>.</w:t>
      </w:r>
      <w:r w:rsidRPr="00544788">
        <w:rPr>
          <w:rFonts w:ascii="Times New Roman" w:hAnsi="Times New Roman"/>
          <w:color w:val="000000" w:themeColor="text1"/>
          <w:sz w:val="28"/>
          <w:szCs w:val="28"/>
        </w:rPr>
        <w:t>Қойшыбаев.Молекулалық физика</w:t>
      </w:r>
      <w:r w:rsidRPr="00544788">
        <w:rPr>
          <w:rFonts w:ascii="Times New Roman" w:hAnsi="Times New Roman"/>
          <w:color w:val="000000" w:themeColor="text1"/>
          <w:sz w:val="28"/>
          <w:szCs w:val="28"/>
          <w:lang w:val="kk-KZ"/>
        </w:rPr>
        <w:t xml:space="preserve">. </w:t>
      </w:r>
      <w:r w:rsidRPr="00544788">
        <w:rPr>
          <w:rFonts w:ascii="Times New Roman" w:hAnsi="Times New Roman"/>
          <w:color w:val="000000" w:themeColor="text1"/>
          <w:sz w:val="28"/>
          <w:szCs w:val="28"/>
        </w:rPr>
        <w:t xml:space="preserve">Алматы: Зият Пресс. 2005  </w:t>
      </w:r>
    </w:p>
    <w:p w:rsidR="006076A9" w:rsidRPr="00544788" w:rsidRDefault="006076A9" w:rsidP="00EA5AAF">
      <w:pPr>
        <w:pStyle w:val="af4"/>
        <w:numPr>
          <w:ilvl w:val="0"/>
          <w:numId w:val="15"/>
        </w:numPr>
        <w:shd w:val="clear" w:color="auto" w:fill="FFFFFF"/>
        <w:tabs>
          <w:tab w:val="clear" w:pos="720"/>
          <w:tab w:val="left" w:pos="0"/>
          <w:tab w:val="left" w:pos="426"/>
        </w:tabs>
        <w:autoSpaceDE w:val="0"/>
        <w:autoSpaceDN w:val="0"/>
        <w:adjustRightInd w:val="0"/>
        <w:spacing w:after="0" w:line="240" w:lineRule="auto"/>
        <w:ind w:left="0" w:firstLine="284"/>
        <w:jc w:val="both"/>
        <w:rPr>
          <w:rFonts w:ascii="Times New Roman" w:hAnsi="Times New Roman"/>
          <w:sz w:val="28"/>
          <w:szCs w:val="28"/>
          <w:lang w:val="kk-KZ"/>
        </w:rPr>
      </w:pPr>
      <w:r w:rsidRPr="00544788">
        <w:rPr>
          <w:rFonts w:ascii="Times New Roman" w:hAnsi="Times New Roman"/>
          <w:color w:val="000000" w:themeColor="text1"/>
          <w:sz w:val="28"/>
          <w:szCs w:val="28"/>
          <w:lang w:val="kk-KZ"/>
        </w:rPr>
        <w:t xml:space="preserve">Н. Iлiясов. Жалпы физика курсы: </w:t>
      </w:r>
      <w:r w:rsidRPr="00544788">
        <w:rPr>
          <w:rFonts w:ascii="Times New Roman" w:hAnsi="Times New Roman"/>
          <w:bCs/>
          <w:color w:val="000000" w:themeColor="text1"/>
          <w:sz w:val="28"/>
          <w:szCs w:val="28"/>
          <w:lang w:val="kk-KZ"/>
        </w:rPr>
        <w:t>Молекул</w:t>
      </w:r>
      <w:r w:rsidRPr="00544788">
        <w:rPr>
          <w:rFonts w:ascii="Times New Roman" w:hAnsi="Times New Roman"/>
          <w:color w:val="000000" w:themeColor="text1"/>
          <w:sz w:val="28"/>
          <w:szCs w:val="28"/>
          <w:lang w:val="kk-KZ"/>
        </w:rPr>
        <w:t xml:space="preserve">алық физика және бейсызық физика. </w:t>
      </w:r>
      <w:r w:rsidRPr="00544788">
        <w:rPr>
          <w:rFonts w:ascii="Times New Roman" w:hAnsi="Times New Roman"/>
          <w:color w:val="000000" w:themeColor="text1"/>
          <w:sz w:val="28"/>
          <w:szCs w:val="28"/>
        </w:rPr>
        <w:t>Алматы: Бiлiм, 2003.</w:t>
      </w:r>
    </w:p>
    <w:p w:rsidR="006076A9" w:rsidRPr="00544788" w:rsidRDefault="006076A9" w:rsidP="00EA5AAF">
      <w:pPr>
        <w:pStyle w:val="af4"/>
        <w:numPr>
          <w:ilvl w:val="0"/>
          <w:numId w:val="15"/>
        </w:numPr>
        <w:shd w:val="clear" w:color="auto" w:fill="FFFFFF"/>
        <w:tabs>
          <w:tab w:val="clear" w:pos="720"/>
          <w:tab w:val="left" w:pos="0"/>
          <w:tab w:val="left" w:pos="426"/>
        </w:tabs>
        <w:autoSpaceDE w:val="0"/>
        <w:autoSpaceDN w:val="0"/>
        <w:adjustRightInd w:val="0"/>
        <w:spacing w:after="0" w:line="240" w:lineRule="auto"/>
        <w:ind w:left="0" w:firstLine="284"/>
        <w:jc w:val="both"/>
        <w:rPr>
          <w:rFonts w:ascii="Times New Roman" w:hAnsi="Times New Roman"/>
          <w:sz w:val="28"/>
          <w:szCs w:val="28"/>
          <w:lang w:val="kk-KZ"/>
        </w:rPr>
      </w:pPr>
      <w:r w:rsidRPr="00544788">
        <w:rPr>
          <w:rFonts w:ascii="Times New Roman" w:hAnsi="Times New Roman"/>
          <w:color w:val="000000" w:themeColor="text1"/>
          <w:sz w:val="28"/>
          <w:szCs w:val="28"/>
        </w:rPr>
        <w:lastRenderedPageBreak/>
        <w:t>А. Н. Бақтыбаев</w:t>
      </w:r>
      <w:r w:rsidRPr="00544788">
        <w:rPr>
          <w:rFonts w:ascii="Times New Roman" w:hAnsi="Times New Roman"/>
          <w:color w:val="000000" w:themeColor="text1"/>
          <w:sz w:val="28"/>
          <w:szCs w:val="28"/>
          <w:lang w:val="kk-KZ"/>
        </w:rPr>
        <w:t xml:space="preserve">. </w:t>
      </w:r>
      <w:r w:rsidRPr="00544788">
        <w:rPr>
          <w:rFonts w:ascii="Times New Roman" w:hAnsi="Times New Roman"/>
          <w:color w:val="000000" w:themeColor="text1"/>
          <w:sz w:val="28"/>
          <w:szCs w:val="28"/>
        </w:rPr>
        <w:t xml:space="preserve">Физика, </w:t>
      </w:r>
      <w:r w:rsidRPr="00544788">
        <w:rPr>
          <w:rFonts w:ascii="Times New Roman" w:hAnsi="Times New Roman"/>
          <w:bCs/>
          <w:color w:val="000000" w:themeColor="text1"/>
          <w:sz w:val="28"/>
          <w:szCs w:val="28"/>
        </w:rPr>
        <w:t>молекул</w:t>
      </w:r>
      <w:r w:rsidRPr="00544788">
        <w:rPr>
          <w:rFonts w:ascii="Times New Roman" w:hAnsi="Times New Roman"/>
          <w:color w:val="000000" w:themeColor="text1"/>
          <w:sz w:val="28"/>
          <w:szCs w:val="28"/>
        </w:rPr>
        <w:t>алық физика және термодинамика курсы</w:t>
      </w:r>
      <w:r w:rsidRPr="00544788">
        <w:rPr>
          <w:rFonts w:ascii="Times New Roman" w:hAnsi="Times New Roman"/>
          <w:color w:val="000000" w:themeColor="text1"/>
          <w:sz w:val="28"/>
          <w:szCs w:val="28"/>
          <w:lang w:val="kk-KZ"/>
        </w:rPr>
        <w:t>.</w:t>
      </w:r>
      <w:r w:rsidRPr="00544788">
        <w:rPr>
          <w:rFonts w:ascii="Times New Roman" w:hAnsi="Times New Roman"/>
          <w:color w:val="000000" w:themeColor="text1"/>
          <w:sz w:val="28"/>
          <w:szCs w:val="28"/>
        </w:rPr>
        <w:t xml:space="preserve"> Түркiстан : ХҚТУ, 2006. </w:t>
      </w:r>
    </w:p>
    <w:p w:rsidR="006076A9" w:rsidRPr="00544788" w:rsidRDefault="006076A9" w:rsidP="00EA5AAF">
      <w:pPr>
        <w:pStyle w:val="af4"/>
        <w:numPr>
          <w:ilvl w:val="0"/>
          <w:numId w:val="15"/>
        </w:numPr>
        <w:shd w:val="clear" w:color="auto" w:fill="FFFFFF"/>
        <w:tabs>
          <w:tab w:val="clear" w:pos="720"/>
          <w:tab w:val="left" w:pos="0"/>
          <w:tab w:val="left" w:pos="426"/>
        </w:tabs>
        <w:autoSpaceDE w:val="0"/>
        <w:autoSpaceDN w:val="0"/>
        <w:adjustRightInd w:val="0"/>
        <w:spacing w:after="0" w:line="240" w:lineRule="auto"/>
        <w:ind w:left="0" w:firstLine="284"/>
        <w:jc w:val="both"/>
        <w:rPr>
          <w:rFonts w:ascii="Times New Roman" w:hAnsi="Times New Roman"/>
          <w:sz w:val="28"/>
          <w:szCs w:val="28"/>
          <w:lang w:val="kk-KZ"/>
        </w:rPr>
      </w:pPr>
      <w:r w:rsidRPr="00544788">
        <w:rPr>
          <w:rFonts w:ascii="Times New Roman" w:hAnsi="Times New Roman"/>
          <w:color w:val="000000" w:themeColor="text1"/>
          <w:sz w:val="28"/>
          <w:szCs w:val="28"/>
          <w:lang w:val="kk-KZ"/>
        </w:rPr>
        <w:t xml:space="preserve">Ә.Х.Сарыбаева, И.Б.Усембаева, К.М.Беркимбаев. Қолданбалы физика курсы. </w:t>
      </w:r>
      <w:r w:rsidRPr="00544788">
        <w:rPr>
          <w:rFonts w:ascii="Times New Roman" w:hAnsi="Times New Roman"/>
          <w:color w:val="000000" w:themeColor="text1"/>
          <w:sz w:val="28"/>
          <w:szCs w:val="28"/>
        </w:rPr>
        <w:t xml:space="preserve">Шымкент: ТОО "Эврика-media", 2015. </w:t>
      </w:r>
    </w:p>
    <w:p w:rsidR="006076A9" w:rsidRPr="00544788" w:rsidRDefault="006076A9" w:rsidP="00EA5AAF">
      <w:pPr>
        <w:pStyle w:val="af4"/>
        <w:numPr>
          <w:ilvl w:val="0"/>
          <w:numId w:val="15"/>
        </w:numPr>
        <w:shd w:val="clear" w:color="auto" w:fill="FFFFFF"/>
        <w:tabs>
          <w:tab w:val="clear" w:pos="720"/>
        </w:tabs>
        <w:autoSpaceDE w:val="0"/>
        <w:autoSpaceDN w:val="0"/>
        <w:adjustRightInd w:val="0"/>
        <w:spacing w:after="0" w:line="240" w:lineRule="auto"/>
        <w:ind w:left="0" w:firstLine="284"/>
        <w:jc w:val="both"/>
        <w:rPr>
          <w:rFonts w:ascii="Times New Roman" w:hAnsi="Times New Roman"/>
          <w:sz w:val="28"/>
          <w:szCs w:val="28"/>
          <w:lang w:val="kk-KZ"/>
        </w:rPr>
      </w:pPr>
      <w:r w:rsidRPr="00544788">
        <w:rPr>
          <w:rFonts w:ascii="Times New Roman" w:hAnsi="Times New Roman"/>
          <w:sz w:val="28"/>
          <w:szCs w:val="28"/>
          <w:lang w:val="kk-KZ"/>
        </w:rPr>
        <w:t>Гершензон Е. Термодинамика и молекулярная физика. М: АСАДЕМА. 2000г.</w:t>
      </w:r>
    </w:p>
    <w:p w:rsidR="006076A9" w:rsidRPr="00544788" w:rsidRDefault="006076A9" w:rsidP="00EA5AAF">
      <w:pPr>
        <w:numPr>
          <w:ilvl w:val="0"/>
          <w:numId w:val="15"/>
        </w:numPr>
        <w:tabs>
          <w:tab w:val="left" w:pos="426"/>
        </w:tabs>
        <w:ind w:left="0" w:firstLine="284"/>
        <w:jc w:val="both"/>
        <w:rPr>
          <w:sz w:val="28"/>
          <w:szCs w:val="28"/>
          <w:lang w:val="kk-KZ"/>
        </w:rPr>
      </w:pPr>
      <w:r w:rsidRPr="00544788">
        <w:rPr>
          <w:sz w:val="28"/>
          <w:szCs w:val="28"/>
          <w:lang w:val="kk-KZ"/>
        </w:rPr>
        <w:t>Под.ред. Г.С.Ландсберга. Термодинамика и молекулярная физика. М: Наука. 1995г.</w:t>
      </w:r>
    </w:p>
    <w:p w:rsidR="006076A9" w:rsidRPr="00544788" w:rsidRDefault="006076A9" w:rsidP="00EA5AAF">
      <w:pPr>
        <w:numPr>
          <w:ilvl w:val="0"/>
          <w:numId w:val="15"/>
        </w:numPr>
        <w:tabs>
          <w:tab w:val="left" w:pos="426"/>
        </w:tabs>
        <w:ind w:left="0" w:firstLine="284"/>
        <w:jc w:val="both"/>
        <w:rPr>
          <w:color w:val="000000" w:themeColor="text1"/>
          <w:sz w:val="28"/>
          <w:szCs w:val="28"/>
          <w:lang w:val="kk-KZ"/>
        </w:rPr>
      </w:pPr>
      <w:r w:rsidRPr="00544788">
        <w:rPr>
          <w:color w:val="000000" w:themeColor="text1"/>
          <w:sz w:val="28"/>
          <w:szCs w:val="28"/>
        </w:rPr>
        <w:t xml:space="preserve"> Г.Б. Померанцев, А.К. Ахметов</w:t>
      </w:r>
      <w:r w:rsidRPr="00544788">
        <w:rPr>
          <w:color w:val="000000" w:themeColor="text1"/>
          <w:sz w:val="28"/>
          <w:szCs w:val="28"/>
          <w:lang w:val="kk-KZ"/>
        </w:rPr>
        <w:t>.</w:t>
      </w:r>
      <w:r w:rsidRPr="00544788">
        <w:rPr>
          <w:color w:val="000000" w:themeColor="text1"/>
          <w:sz w:val="28"/>
          <w:szCs w:val="28"/>
        </w:rPr>
        <w:t xml:space="preserve"> Курс общей </w:t>
      </w:r>
      <w:r w:rsidRPr="00544788">
        <w:rPr>
          <w:bCs/>
          <w:color w:val="000000" w:themeColor="text1"/>
          <w:sz w:val="28"/>
          <w:szCs w:val="28"/>
        </w:rPr>
        <w:t>физик</w:t>
      </w:r>
      <w:r w:rsidRPr="00544788">
        <w:rPr>
          <w:bCs/>
          <w:color w:val="000000" w:themeColor="text1"/>
          <w:sz w:val="28"/>
          <w:szCs w:val="28"/>
          <w:lang w:val="kk-KZ"/>
        </w:rPr>
        <w:t xml:space="preserve">и. </w:t>
      </w:r>
      <w:r w:rsidRPr="00544788">
        <w:rPr>
          <w:color w:val="000000" w:themeColor="text1"/>
          <w:sz w:val="28"/>
          <w:szCs w:val="28"/>
        </w:rPr>
        <w:t xml:space="preserve">Обычная механика. Колебания и волны. Теория относительности Эйнштейна. </w:t>
      </w:r>
      <w:r w:rsidRPr="00544788">
        <w:rPr>
          <w:bCs/>
          <w:color w:val="000000" w:themeColor="text1"/>
          <w:sz w:val="28"/>
          <w:szCs w:val="28"/>
        </w:rPr>
        <w:t>Молекулярн</w:t>
      </w:r>
      <w:r w:rsidRPr="00544788">
        <w:rPr>
          <w:color w:val="000000" w:themeColor="text1"/>
          <w:sz w:val="28"/>
          <w:szCs w:val="28"/>
        </w:rPr>
        <w:t xml:space="preserve">ая </w:t>
      </w:r>
      <w:r w:rsidRPr="00544788">
        <w:rPr>
          <w:bCs/>
          <w:color w:val="000000" w:themeColor="text1"/>
          <w:sz w:val="28"/>
          <w:szCs w:val="28"/>
        </w:rPr>
        <w:t>физик</w:t>
      </w:r>
      <w:r w:rsidRPr="00544788">
        <w:rPr>
          <w:color w:val="000000" w:themeColor="text1"/>
          <w:sz w:val="28"/>
          <w:szCs w:val="28"/>
        </w:rPr>
        <w:t>а и основы термодинамики.  Астана:"Фолиант",2003</w:t>
      </w:r>
      <w:r w:rsidRPr="00544788">
        <w:rPr>
          <w:color w:val="000000" w:themeColor="text1"/>
          <w:sz w:val="28"/>
          <w:szCs w:val="28"/>
          <w:lang w:val="kk-KZ"/>
        </w:rPr>
        <w:t>.</w:t>
      </w:r>
    </w:p>
    <w:p w:rsidR="00373DE4" w:rsidRPr="00544788" w:rsidRDefault="00373DE4" w:rsidP="00E33D00">
      <w:pPr>
        <w:jc w:val="center"/>
        <w:rPr>
          <w:rFonts w:ascii="Times New Roman KK EK" w:hAnsi="Times New Roman KK EK"/>
          <w:b/>
          <w:sz w:val="28"/>
          <w:szCs w:val="28"/>
          <w:lang w:val="be-BY"/>
        </w:rPr>
      </w:pPr>
    </w:p>
    <w:p w:rsidR="005C738B" w:rsidRDefault="005C738B" w:rsidP="00E33D00">
      <w:pPr>
        <w:jc w:val="center"/>
        <w:rPr>
          <w:rFonts w:ascii="Times New Roman KK EK" w:hAnsi="Times New Roman KK EK"/>
          <w:b/>
          <w:sz w:val="28"/>
          <w:szCs w:val="28"/>
          <w:lang w:val="be-BY"/>
        </w:rPr>
      </w:pPr>
    </w:p>
    <w:p w:rsidR="00E33D00" w:rsidRDefault="00E33D00" w:rsidP="00E33D00">
      <w:pPr>
        <w:jc w:val="center"/>
        <w:rPr>
          <w:rFonts w:ascii="Times New Roman KK EK" w:hAnsi="Times New Roman KK EK"/>
          <w:b/>
          <w:sz w:val="28"/>
          <w:szCs w:val="28"/>
          <w:lang w:val="be-BY"/>
        </w:rPr>
      </w:pPr>
      <w:r w:rsidRPr="00544788">
        <w:rPr>
          <w:rFonts w:ascii="Times New Roman KK EK" w:hAnsi="Times New Roman KK EK"/>
          <w:b/>
          <w:sz w:val="28"/>
          <w:szCs w:val="28"/>
          <w:lang w:val="be-BY"/>
        </w:rPr>
        <w:t xml:space="preserve">№ </w:t>
      </w:r>
      <w:r w:rsidR="002C5A95" w:rsidRPr="00544788">
        <w:rPr>
          <w:rFonts w:ascii="Times New Roman KK EK" w:hAnsi="Times New Roman KK EK"/>
          <w:b/>
          <w:sz w:val="28"/>
          <w:szCs w:val="28"/>
          <w:lang w:val="be-BY"/>
        </w:rPr>
        <w:t>10</w:t>
      </w:r>
      <w:r w:rsidRPr="00544788">
        <w:rPr>
          <w:rFonts w:ascii="Times New Roman KK EK" w:hAnsi="Times New Roman KK EK"/>
          <w:b/>
          <w:sz w:val="28"/>
          <w:szCs w:val="28"/>
          <w:lang w:val="be-BY"/>
        </w:rPr>
        <w:t xml:space="preserve"> Лабораториялық жұмыс</w:t>
      </w:r>
    </w:p>
    <w:p w:rsidR="005C738B" w:rsidRPr="00544788" w:rsidRDefault="005C738B" w:rsidP="00E33D00">
      <w:pPr>
        <w:jc w:val="center"/>
        <w:rPr>
          <w:rFonts w:ascii="Times New Roman KK EK" w:hAnsi="Times New Roman KK EK"/>
          <w:b/>
          <w:sz w:val="28"/>
          <w:szCs w:val="28"/>
          <w:lang w:val="be-BY"/>
        </w:rPr>
      </w:pPr>
    </w:p>
    <w:p w:rsidR="00E33D00" w:rsidRDefault="005C738B" w:rsidP="00E33D00">
      <w:pPr>
        <w:jc w:val="center"/>
        <w:rPr>
          <w:rFonts w:ascii="Times New Roman KK EK" w:hAnsi="Times New Roman KK EK"/>
          <w:b/>
          <w:sz w:val="28"/>
          <w:szCs w:val="28"/>
          <w:lang w:val="be-BY"/>
        </w:rPr>
      </w:pPr>
      <w:r w:rsidRPr="00544788">
        <w:rPr>
          <w:rFonts w:ascii="Times New Roman KK EK" w:hAnsi="Times New Roman KK EK"/>
          <w:b/>
          <w:sz w:val="28"/>
          <w:szCs w:val="28"/>
          <w:lang w:val="be-BY"/>
        </w:rPr>
        <w:t>АУАНЫҢ ЫЛҒАЛДЫЛЫҒЫН ЖӘНЕ АССМАН ПСИХОМЕТРІНІҢ ТҰРАҚТЫСЫН АНЫҚТАУ</w:t>
      </w:r>
    </w:p>
    <w:p w:rsidR="005C738B" w:rsidRPr="00544788" w:rsidRDefault="005C738B" w:rsidP="00E33D00">
      <w:pPr>
        <w:jc w:val="center"/>
        <w:rPr>
          <w:rFonts w:ascii="Times New Roman KK EK" w:hAnsi="Times New Roman KK EK"/>
          <w:b/>
          <w:sz w:val="28"/>
          <w:szCs w:val="28"/>
          <w:lang w:val="be-BY"/>
        </w:rPr>
      </w:pPr>
    </w:p>
    <w:p w:rsidR="00E33D00" w:rsidRPr="00544788" w:rsidRDefault="00E33D00" w:rsidP="00651152">
      <w:pPr>
        <w:ind w:firstLine="567"/>
        <w:jc w:val="both"/>
        <w:rPr>
          <w:rFonts w:ascii="Times New Roman KK EK" w:hAnsi="Times New Roman KK EK"/>
          <w:sz w:val="28"/>
          <w:szCs w:val="28"/>
          <w:lang w:val="be-BY"/>
        </w:rPr>
      </w:pPr>
      <w:r w:rsidRPr="00544788">
        <w:rPr>
          <w:rFonts w:ascii="Times New Roman KK EK" w:hAnsi="Times New Roman KK EK"/>
          <w:b/>
          <w:sz w:val="28"/>
          <w:szCs w:val="28"/>
          <w:lang w:val="be-BY"/>
        </w:rPr>
        <w:t xml:space="preserve">Жұмыстың мақсаты: </w:t>
      </w:r>
      <w:r w:rsidRPr="00544788">
        <w:rPr>
          <w:rFonts w:ascii="Times New Roman KK EK" w:hAnsi="Times New Roman KK EK"/>
          <w:sz w:val="28"/>
          <w:szCs w:val="28"/>
          <w:lang w:val="be-BY"/>
        </w:rPr>
        <w:t>Ауа атмосферасының абсолют және салыстырмалы ылғалдығының қандай шамалар екендігін біліп, оларды анықтау  әдістерімен танысу.</w:t>
      </w:r>
    </w:p>
    <w:p w:rsidR="00E33D00" w:rsidRPr="00544788" w:rsidRDefault="00E33D00" w:rsidP="00E23522">
      <w:pPr>
        <w:ind w:firstLine="567"/>
        <w:jc w:val="both"/>
        <w:rPr>
          <w:rFonts w:ascii="Times New Roman KK EK" w:hAnsi="Times New Roman KK EK"/>
          <w:sz w:val="28"/>
          <w:szCs w:val="28"/>
          <w:lang w:val="be-BY"/>
        </w:rPr>
      </w:pPr>
      <w:r w:rsidRPr="00544788">
        <w:rPr>
          <w:rFonts w:ascii="Times New Roman KK EK" w:hAnsi="Times New Roman KK EK"/>
          <w:b/>
          <w:sz w:val="28"/>
          <w:szCs w:val="28"/>
          <w:lang w:val="be-BY"/>
        </w:rPr>
        <w:t xml:space="preserve">Қажетті құрал-жабдықтар: </w:t>
      </w:r>
      <w:r w:rsidRPr="00544788">
        <w:rPr>
          <w:rFonts w:ascii="Times New Roman KK EK" w:hAnsi="Times New Roman KK EK"/>
          <w:sz w:val="28"/>
          <w:szCs w:val="28"/>
          <w:lang w:val="be-BY"/>
        </w:rPr>
        <w:t xml:space="preserve">Ассман психрометрі, кюветадағы су,   мақта немесе жұқа мата. </w:t>
      </w:r>
    </w:p>
    <w:p w:rsidR="0055175F" w:rsidRPr="00544788" w:rsidRDefault="0055175F" w:rsidP="0055175F">
      <w:pPr>
        <w:shd w:val="clear" w:color="auto" w:fill="FFFFFF"/>
        <w:tabs>
          <w:tab w:val="left" w:pos="698"/>
        </w:tabs>
        <w:ind w:firstLine="567"/>
        <w:jc w:val="both"/>
        <w:rPr>
          <w:b/>
          <w:sz w:val="28"/>
          <w:szCs w:val="28"/>
          <w:lang w:val="kk-KZ"/>
        </w:rPr>
      </w:pPr>
      <w:r w:rsidRPr="00544788">
        <w:rPr>
          <w:b/>
          <w:sz w:val="28"/>
          <w:szCs w:val="28"/>
          <w:lang w:val="kk-KZ"/>
        </w:rPr>
        <w:t>Сабақтың жоспары</w:t>
      </w:r>
    </w:p>
    <w:p w:rsidR="0055175F" w:rsidRPr="00544788" w:rsidRDefault="0055175F" w:rsidP="00EA5AAF">
      <w:pPr>
        <w:pStyle w:val="af4"/>
        <w:numPr>
          <w:ilvl w:val="0"/>
          <w:numId w:val="51"/>
        </w:numPr>
        <w:shd w:val="clear" w:color="auto" w:fill="FFFFFF"/>
        <w:tabs>
          <w:tab w:val="left" w:pos="993"/>
        </w:tabs>
        <w:spacing w:after="0" w:line="240" w:lineRule="auto"/>
        <w:jc w:val="both"/>
        <w:rPr>
          <w:rFonts w:ascii="Times New Roman" w:hAnsi="Times New Roman"/>
          <w:sz w:val="28"/>
          <w:szCs w:val="28"/>
          <w:lang w:val="kk-KZ"/>
        </w:rPr>
      </w:pPr>
      <w:r w:rsidRPr="00544788">
        <w:rPr>
          <w:rFonts w:ascii="Times New Roman" w:hAnsi="Times New Roman"/>
          <w:sz w:val="28"/>
          <w:szCs w:val="28"/>
          <w:lang w:val="kk-KZ"/>
        </w:rPr>
        <w:t>Эксперименттік қондырғымен танысу.</w:t>
      </w:r>
    </w:p>
    <w:p w:rsidR="0055175F" w:rsidRPr="00544788" w:rsidRDefault="0055175F" w:rsidP="00EA5AAF">
      <w:pPr>
        <w:pStyle w:val="af4"/>
        <w:numPr>
          <w:ilvl w:val="0"/>
          <w:numId w:val="51"/>
        </w:numPr>
        <w:shd w:val="clear" w:color="auto" w:fill="FFFFFF"/>
        <w:tabs>
          <w:tab w:val="left" w:pos="993"/>
        </w:tabs>
        <w:spacing w:after="0" w:line="240" w:lineRule="auto"/>
        <w:jc w:val="both"/>
        <w:rPr>
          <w:rFonts w:ascii="Times New Roman" w:hAnsi="Times New Roman"/>
          <w:sz w:val="28"/>
          <w:szCs w:val="28"/>
          <w:lang w:val="kk-KZ"/>
        </w:rPr>
      </w:pPr>
      <w:r w:rsidRPr="00544788">
        <w:rPr>
          <w:rFonts w:ascii="Times New Roman" w:hAnsi="Times New Roman"/>
          <w:sz w:val="28"/>
          <w:szCs w:val="28"/>
          <w:lang w:val="kk-KZ"/>
        </w:rPr>
        <w:t>Зертханалық жұмысты орындау.</w:t>
      </w:r>
    </w:p>
    <w:p w:rsidR="0055175F" w:rsidRPr="00544788" w:rsidRDefault="0055175F" w:rsidP="00EA5AAF">
      <w:pPr>
        <w:pStyle w:val="af4"/>
        <w:numPr>
          <w:ilvl w:val="0"/>
          <w:numId w:val="51"/>
        </w:numPr>
        <w:spacing w:after="0" w:line="240" w:lineRule="auto"/>
        <w:jc w:val="both"/>
        <w:rPr>
          <w:rFonts w:ascii="Times New Roman" w:hAnsi="Times New Roman"/>
          <w:sz w:val="28"/>
          <w:szCs w:val="28"/>
        </w:rPr>
      </w:pPr>
      <w:r w:rsidRPr="00544788">
        <w:rPr>
          <w:rFonts w:ascii="Times New Roman" w:hAnsi="Times New Roman"/>
          <w:sz w:val="28"/>
          <w:szCs w:val="28"/>
          <w:lang w:val="kk-KZ"/>
        </w:rPr>
        <w:t>Алынған нәтижеге қорытынды жасау.</w:t>
      </w:r>
    </w:p>
    <w:p w:rsidR="0055175F" w:rsidRPr="00544788" w:rsidRDefault="0055175F" w:rsidP="00EA5AAF">
      <w:pPr>
        <w:pStyle w:val="af4"/>
        <w:numPr>
          <w:ilvl w:val="0"/>
          <w:numId w:val="51"/>
        </w:numPr>
        <w:tabs>
          <w:tab w:val="left" w:pos="993"/>
        </w:tabs>
        <w:spacing w:after="0" w:line="240" w:lineRule="auto"/>
        <w:ind w:left="0" w:firstLine="567"/>
        <w:jc w:val="both"/>
        <w:rPr>
          <w:rFonts w:ascii="Times New Roman" w:hAnsi="Times New Roman"/>
          <w:sz w:val="28"/>
          <w:szCs w:val="28"/>
          <w:lang w:val="kk-KZ"/>
        </w:rPr>
      </w:pPr>
      <w:r w:rsidRPr="00544788">
        <w:rPr>
          <w:rFonts w:ascii="Times New Roman" w:hAnsi="Times New Roman"/>
          <w:sz w:val="28"/>
          <w:szCs w:val="28"/>
          <w:lang w:val="kk-KZ"/>
        </w:rPr>
        <w:t>Зертханалық жұмысты безендіру және қорғау.</w:t>
      </w:r>
    </w:p>
    <w:p w:rsidR="007C683B" w:rsidRPr="00544788" w:rsidRDefault="007C683B" w:rsidP="00E23522">
      <w:pPr>
        <w:ind w:firstLine="567"/>
        <w:jc w:val="both"/>
        <w:rPr>
          <w:rFonts w:ascii="Times New Roman KK EK" w:hAnsi="Times New Roman KK EK"/>
          <w:sz w:val="28"/>
          <w:szCs w:val="28"/>
          <w:lang w:val="be-BY"/>
        </w:rPr>
      </w:pPr>
    </w:p>
    <w:p w:rsidR="00E33D00" w:rsidRPr="00544788" w:rsidRDefault="00E33D00" w:rsidP="00E33D00">
      <w:pPr>
        <w:jc w:val="center"/>
        <w:rPr>
          <w:rFonts w:ascii="Times New Roman KK EK" w:hAnsi="Times New Roman KK EK"/>
          <w:b/>
          <w:sz w:val="28"/>
          <w:szCs w:val="28"/>
          <w:lang w:val="be-BY"/>
        </w:rPr>
      </w:pPr>
      <w:r w:rsidRPr="00544788">
        <w:rPr>
          <w:rFonts w:ascii="Times New Roman KK EK" w:hAnsi="Times New Roman KK EK"/>
          <w:b/>
          <w:sz w:val="28"/>
          <w:szCs w:val="28"/>
          <w:lang w:val="be-BY"/>
        </w:rPr>
        <w:t>Теориядан қысқаша мәлімет</w:t>
      </w:r>
    </w:p>
    <w:p w:rsidR="00E33D00" w:rsidRPr="00544788" w:rsidRDefault="00E33D00" w:rsidP="00E33D00">
      <w:pPr>
        <w:pStyle w:val="a3"/>
        <w:ind w:firstLine="720"/>
        <w:rPr>
          <w:rFonts w:ascii="Times New Roman KK EK" w:hAnsi="Times New Roman KK EK"/>
          <w:szCs w:val="28"/>
        </w:rPr>
      </w:pPr>
      <w:r w:rsidRPr="00544788">
        <w:rPr>
          <w:rFonts w:ascii="Times New Roman KK EK" w:hAnsi="Times New Roman KK EK"/>
          <w:szCs w:val="28"/>
        </w:rPr>
        <w:t xml:space="preserve">Ашық бетті су қоймаларын, өсімдіктерден үздіксіз су буға айналатындықтан,  бізді қоршаған ауа атмосферасында су буы болады. Ауаның белгілі бір көлемінде су буы көп болса, соғұрлым су буы ол қаныққан күйге келеді. Екінші жағынан ауа температурасы жоғары болса, соғұрлым су буы қажет болады. Атмосфераның белгілі темпаратурасында су буының мөлшеріне байланысты, ауаның ылғалдығы әртүрлі болады. Ауа ылғалдылығын анықтау түрлі атмосферлық құбылыстрды зерттеуге, ауыл шарушылығына кейбір өндіріске, медицина және адамзаттың гигенасына әсер етеді. Космос корабльдерінде жұмыс істеуін 40-60 салыстырмалы ылғалдығын керек. </w:t>
      </w:r>
    </w:p>
    <w:p w:rsidR="00043677" w:rsidRPr="00544788" w:rsidRDefault="00E33D00" w:rsidP="00E33D00">
      <w:pPr>
        <w:jc w:val="both"/>
        <w:rPr>
          <w:rFonts w:ascii="Times New Roman KK EK" w:hAnsi="Times New Roman KK EK"/>
          <w:sz w:val="28"/>
          <w:szCs w:val="28"/>
          <w:lang w:val="be-BY"/>
        </w:rPr>
      </w:pPr>
      <w:r w:rsidRPr="00544788">
        <w:rPr>
          <w:rFonts w:ascii="Times New Roman KK EK" w:hAnsi="Times New Roman KK EK"/>
          <w:sz w:val="28"/>
          <w:szCs w:val="28"/>
          <w:lang w:val="be-BY"/>
        </w:rPr>
        <w:tab/>
        <w:t>Ауаның 1 м</w:t>
      </w:r>
      <w:r w:rsidRPr="00544788">
        <w:rPr>
          <w:rFonts w:ascii="Times New Roman KK EK" w:hAnsi="Times New Roman KK EK"/>
          <w:sz w:val="28"/>
          <w:szCs w:val="28"/>
          <w:vertAlign w:val="superscript"/>
          <w:lang w:val="be-BY"/>
        </w:rPr>
        <w:t>3</w:t>
      </w:r>
      <w:r w:rsidRPr="00544788">
        <w:rPr>
          <w:rFonts w:ascii="Times New Roman KK EK" w:hAnsi="Times New Roman KK EK"/>
          <w:sz w:val="28"/>
          <w:szCs w:val="28"/>
          <w:lang w:val="be-BY"/>
        </w:rPr>
        <w:t xml:space="preserve"> көлеміндегі су буының мөлшері /граммен/ , ауаның </w:t>
      </w:r>
      <w:r w:rsidRPr="00544788">
        <w:rPr>
          <w:rFonts w:ascii="Times New Roman KK EK" w:hAnsi="Times New Roman KK EK"/>
          <w:b/>
          <w:sz w:val="28"/>
          <w:szCs w:val="28"/>
          <w:lang w:val="be-BY"/>
        </w:rPr>
        <w:t>абсолют ылғалдығы</w:t>
      </w:r>
      <w:r w:rsidRPr="00544788">
        <w:rPr>
          <w:rFonts w:ascii="Times New Roman KK EK" w:hAnsi="Times New Roman KK EK"/>
          <w:sz w:val="28"/>
          <w:szCs w:val="28"/>
          <w:lang w:val="be-BY"/>
        </w:rPr>
        <w:t xml:space="preserve"> деп аталады. </w:t>
      </w:r>
      <w:r w:rsidRPr="00544788">
        <w:rPr>
          <w:rFonts w:ascii="Times New Roman KK EK" w:hAnsi="Times New Roman KK EK"/>
          <w:position w:val="-24"/>
          <w:sz w:val="28"/>
          <w:szCs w:val="28"/>
          <w:lang w:val="be-BY"/>
        </w:rPr>
        <w:object w:dxaOrig="480" w:dyaOrig="620">
          <v:shape id="_x0000_i1442" type="#_x0000_t75" style="width:24pt;height:30.75pt" o:ole="" fillcolor="window">
            <v:imagedata r:id="rId819" o:title=""/>
          </v:shape>
          <o:OLEObject Type="Embed" ProgID="Equation.3" ShapeID="_x0000_i1442" DrawAspect="Content" ObjectID="_1682319619" r:id="rId820"/>
        </w:object>
      </w:r>
      <w:r w:rsidRPr="00544788">
        <w:rPr>
          <w:rFonts w:ascii="Times New Roman KK EK" w:hAnsi="Times New Roman KK EK"/>
          <w:sz w:val="28"/>
          <w:szCs w:val="28"/>
          <w:lang w:val="be-BY"/>
        </w:rPr>
        <w:t>есептелді себебі су буы оның қысымына пропорцинонал. Көбіне абсолют ылғалдылық су буының перцкаль қысымымен анықталады және сынап деңгейінің милиметрімен ө</w:t>
      </w:r>
      <w:r w:rsidRPr="00544788">
        <w:rPr>
          <w:rFonts w:ascii="Times New Roman KK EK" w:hAnsi="Times New Roman KK EK"/>
          <w:sz w:val="28"/>
          <w:szCs w:val="28"/>
          <w:lang w:val="sr-Cyrl-CS"/>
        </w:rPr>
        <w:t>л</w:t>
      </w:r>
      <w:r w:rsidRPr="00544788">
        <w:rPr>
          <w:rFonts w:ascii="Times New Roman KK EK" w:hAnsi="Times New Roman KK EK"/>
          <w:sz w:val="28"/>
          <w:szCs w:val="28"/>
          <w:lang w:val="be-BY"/>
        </w:rPr>
        <w:t xml:space="preserve">шенеді. Абсолюттік ылғалдылық мәні ауаның құрғақ не ылғал екендігін анықтауға толық мүмкіндік </w:t>
      </w:r>
      <w:r w:rsidRPr="00544788">
        <w:rPr>
          <w:rFonts w:ascii="Times New Roman KK EK" w:hAnsi="Times New Roman KK EK"/>
          <w:sz w:val="28"/>
          <w:szCs w:val="28"/>
          <w:lang w:val="be-BY"/>
        </w:rPr>
        <w:lastRenderedPageBreak/>
        <w:t xml:space="preserve">бермейді. Міндетті түрде ауа температурасын білу қажет болады. Температура төмен болса, ауадағы су буы қаныққан күйге жақындайды, ауа ылғал болады және керісінше. Қаныққан буды тұрақты қысымда суытқан кезде, ол қаныққан буға айналады. Өзінің сұйығымен динамикалық тепе- теңдікте болатын бу қаныққан күйде болады. Суды ыдыс ішінде қайнатып, бетін тығыздап жапсақ, алғашқы кезде сұйық бетіндегі су тығыздығы көбірек болады. Біраз уақтыттан кейін бу молекулалар сұйыққа айналып конденсация процесі жүреді де, сұйықтан ұшып шыққан бу молекулалары сұйыққа қайта келетін молекулардың санымен теңеледі. </w:t>
      </w:r>
    </w:p>
    <w:p w:rsidR="00E33D00" w:rsidRPr="00544788" w:rsidRDefault="008D47DA" w:rsidP="00E33D00">
      <w:pPr>
        <w:jc w:val="center"/>
        <w:rPr>
          <w:rFonts w:ascii="Times New Roman KK EK" w:hAnsi="Times New Roman KK EK"/>
          <w:sz w:val="28"/>
          <w:szCs w:val="28"/>
          <w:lang w:val="kk-KZ"/>
        </w:rPr>
      </w:pPr>
      <w:r w:rsidRPr="00544788">
        <w:rPr>
          <w:rFonts w:ascii="Times New Roman KK EK" w:hAnsi="Times New Roman KK EK"/>
          <w:noProof/>
          <w:sz w:val="28"/>
          <w:szCs w:val="28"/>
          <w:lang w:val="en-US" w:eastAsia="en-US"/>
        </w:rPr>
        <w:drawing>
          <wp:inline distT="0" distB="0" distL="0" distR="0">
            <wp:extent cx="3390900" cy="2209800"/>
            <wp:effectExtent l="19050" t="0" r="0"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21"/>
                    <a:srcRect l="546" t="16666" r="82188" b="62674"/>
                    <a:stretch>
                      <a:fillRect/>
                    </a:stretch>
                  </pic:blipFill>
                  <pic:spPr bwMode="auto">
                    <a:xfrm>
                      <a:off x="0" y="0"/>
                      <a:ext cx="3410003" cy="2222249"/>
                    </a:xfrm>
                    <a:prstGeom prst="rect">
                      <a:avLst/>
                    </a:prstGeom>
                    <a:noFill/>
                    <a:ln w="9525">
                      <a:noFill/>
                      <a:miter lim="800000"/>
                      <a:headEnd/>
                      <a:tailEnd/>
                    </a:ln>
                  </pic:spPr>
                </pic:pic>
              </a:graphicData>
            </a:graphic>
          </wp:inline>
        </w:drawing>
      </w:r>
    </w:p>
    <w:p w:rsidR="00E33D00" w:rsidRPr="00544788" w:rsidRDefault="00E33D00" w:rsidP="00E33D00">
      <w:pPr>
        <w:jc w:val="center"/>
        <w:rPr>
          <w:rFonts w:ascii="Times New Roman KK EK" w:hAnsi="Times New Roman KK EK"/>
          <w:sz w:val="28"/>
          <w:szCs w:val="28"/>
          <w:lang w:val="kk-KZ"/>
        </w:rPr>
      </w:pPr>
      <w:r w:rsidRPr="00544788">
        <w:rPr>
          <w:rFonts w:ascii="Times New Roman KK EK" w:hAnsi="Times New Roman KK EK"/>
          <w:sz w:val="28"/>
          <w:szCs w:val="28"/>
          <w:lang w:val="kk-KZ"/>
        </w:rPr>
        <w:t>1-сурет</w:t>
      </w:r>
    </w:p>
    <w:p w:rsidR="00A964C5" w:rsidRPr="00544788" w:rsidRDefault="00A964C5" w:rsidP="00A964C5">
      <w:pPr>
        <w:jc w:val="both"/>
        <w:rPr>
          <w:rFonts w:ascii="Times New Roman KK EK" w:hAnsi="Times New Roman KK EK"/>
          <w:sz w:val="28"/>
          <w:szCs w:val="28"/>
          <w:lang w:val="be-BY"/>
        </w:rPr>
      </w:pPr>
      <w:r w:rsidRPr="00544788">
        <w:rPr>
          <w:rFonts w:ascii="Times New Roman KK EK" w:hAnsi="Times New Roman KK EK"/>
          <w:sz w:val="28"/>
          <w:szCs w:val="28"/>
          <w:lang w:val="be-BY"/>
        </w:rPr>
        <w:t xml:space="preserve">Бұл күйді динамикалық тепе-теңдік деп атайды. Су буының қаныққан күйіндегі  </w:t>
      </w:r>
      <w:r w:rsidRPr="00544788">
        <w:rPr>
          <w:rFonts w:ascii="Times New Roman KK EK" w:hAnsi="Times New Roman KK EK"/>
          <w:position w:val="-12"/>
          <w:sz w:val="28"/>
          <w:szCs w:val="28"/>
          <w:lang w:val="be-BY"/>
        </w:rPr>
        <w:object w:dxaOrig="260" w:dyaOrig="360">
          <v:shape id="_x0000_i1443" type="#_x0000_t75" style="width:12.75pt;height:18pt" o:ole="" fillcolor="window">
            <v:imagedata r:id="rId822" o:title=""/>
          </v:shape>
          <o:OLEObject Type="Embed" ProgID="Equation.3" ShapeID="_x0000_i1443" DrawAspect="Content" ObjectID="_1682319620" r:id="rId823"/>
        </w:object>
      </w:r>
      <w:r w:rsidRPr="00544788">
        <w:rPr>
          <w:rFonts w:ascii="Times New Roman KK EK" w:hAnsi="Times New Roman KK EK"/>
          <w:sz w:val="28"/>
          <w:szCs w:val="28"/>
          <w:lang w:val="be-BY"/>
        </w:rPr>
        <w:t xml:space="preserve"> температура </w:t>
      </w:r>
      <w:r w:rsidRPr="00544788">
        <w:rPr>
          <w:rFonts w:ascii="Times New Roman KK EK" w:hAnsi="Times New Roman KK EK"/>
          <w:b/>
          <w:sz w:val="28"/>
          <w:szCs w:val="28"/>
          <w:lang w:val="be-BY"/>
        </w:rPr>
        <w:t>шық нүктесі</w:t>
      </w:r>
      <w:r w:rsidRPr="00544788">
        <w:rPr>
          <w:rFonts w:ascii="Times New Roman KK EK" w:hAnsi="Times New Roman KK EK"/>
          <w:sz w:val="28"/>
          <w:szCs w:val="28"/>
          <w:lang w:val="be-BY"/>
        </w:rPr>
        <w:t xml:space="preserve"> деп аталады. Ауа шық нүктесіне дейін суыса, конденсация процесі басталып, туман пайда болады, шық түседі.</w:t>
      </w:r>
    </w:p>
    <w:p w:rsidR="00E33D00" w:rsidRPr="00544788" w:rsidRDefault="00E33D00" w:rsidP="00E33D00">
      <w:pPr>
        <w:jc w:val="both"/>
        <w:rPr>
          <w:rFonts w:ascii="Times New Roman KK EK" w:hAnsi="Times New Roman KK EK"/>
          <w:sz w:val="28"/>
          <w:szCs w:val="28"/>
          <w:lang w:val="be-BY"/>
        </w:rPr>
      </w:pPr>
      <w:r w:rsidRPr="00544788">
        <w:rPr>
          <w:rFonts w:ascii="Times New Roman KK EK" w:hAnsi="Times New Roman KK EK"/>
          <w:sz w:val="28"/>
          <w:szCs w:val="28"/>
          <w:lang w:val="be-BY"/>
        </w:rPr>
        <w:t xml:space="preserve">Шық нүктесі ауаның ылғалдығын сипаттайтындықтан, су буының парциаль қысымын және салыстармалы ылғалдылық шамасын анықтауға болады. Қаныққан су буының температураға тәуелділік графигі І суретте кескінделген, </w:t>
      </w:r>
      <w:r w:rsidRPr="00544788">
        <w:rPr>
          <w:rFonts w:ascii="Times New Roman KK EK" w:hAnsi="Times New Roman KK EK"/>
          <w:position w:val="-10"/>
          <w:sz w:val="28"/>
          <w:szCs w:val="28"/>
          <w:lang w:val="be-BY"/>
        </w:rPr>
        <w:object w:dxaOrig="200" w:dyaOrig="340">
          <v:shape id="_x0000_i1444" type="#_x0000_t75" style="width:9.75pt;height:17.25pt" o:ole="" fillcolor="window">
            <v:imagedata r:id="rId824" o:title=""/>
          </v:shape>
          <o:OLEObject Type="Embed" ProgID="Equation.3" ShapeID="_x0000_i1444" DrawAspect="Content" ObjectID="_1682319621" r:id="rId825"/>
        </w:object>
      </w:r>
      <w:r w:rsidRPr="00544788">
        <w:rPr>
          <w:rFonts w:ascii="Times New Roman KK EK" w:hAnsi="Times New Roman KK EK"/>
          <w:sz w:val="28"/>
          <w:szCs w:val="28"/>
          <w:lang w:val="be-BY"/>
        </w:rPr>
        <w:t xml:space="preserve"> температурдағы су буының Р</w:t>
      </w:r>
      <w:r w:rsidRPr="00544788">
        <w:rPr>
          <w:rFonts w:ascii="Times New Roman KK EK" w:hAnsi="Times New Roman KK EK"/>
          <w:sz w:val="28"/>
          <w:szCs w:val="28"/>
          <w:vertAlign w:val="subscript"/>
          <w:lang w:val="be-BY"/>
        </w:rPr>
        <w:t>І</w:t>
      </w:r>
      <w:r w:rsidRPr="00544788">
        <w:rPr>
          <w:rFonts w:ascii="Times New Roman KK EK" w:hAnsi="Times New Roman KK EK"/>
          <w:sz w:val="28"/>
          <w:szCs w:val="28"/>
          <w:lang w:val="be-BY"/>
        </w:rPr>
        <w:t xml:space="preserve"> парциаль қысымы / А нүктесі/ тұрақты ұстап, </w:t>
      </w:r>
      <w:r w:rsidRPr="00544788">
        <w:rPr>
          <w:rFonts w:ascii="Times New Roman KK EK" w:hAnsi="Times New Roman KK EK"/>
          <w:position w:val="-12"/>
          <w:sz w:val="28"/>
          <w:szCs w:val="28"/>
          <w:lang w:val="be-BY"/>
        </w:rPr>
        <w:object w:dxaOrig="260" w:dyaOrig="360">
          <v:shape id="_x0000_i1445" type="#_x0000_t75" style="width:12.75pt;height:18pt" o:ole="" fillcolor="window">
            <v:imagedata r:id="rId822" o:title=""/>
          </v:shape>
          <o:OLEObject Type="Embed" ProgID="Equation.3" ShapeID="_x0000_i1445" DrawAspect="Content" ObjectID="_1682319622" r:id="rId826"/>
        </w:object>
      </w:r>
      <w:r w:rsidRPr="00544788">
        <w:rPr>
          <w:rFonts w:ascii="Times New Roman KK EK" w:hAnsi="Times New Roman KK EK"/>
          <w:sz w:val="28"/>
          <w:szCs w:val="28"/>
          <w:lang w:val="be-BY"/>
        </w:rPr>
        <w:t xml:space="preserve"> температурасына дейін суытса, су буы қаныққан күйге өтеді / В нүктесі/</w:t>
      </w:r>
      <w:r w:rsidR="007C08F7" w:rsidRPr="00544788">
        <w:rPr>
          <w:rFonts w:ascii="Times New Roman KK EK" w:hAnsi="Times New Roman KK EK"/>
          <w:sz w:val="28"/>
          <w:szCs w:val="28"/>
          <w:lang w:val="be-BY"/>
        </w:rPr>
        <w:t xml:space="preserve"> </w:t>
      </w:r>
      <w:r w:rsidRPr="00544788">
        <w:rPr>
          <w:rFonts w:ascii="Times New Roman KK EK" w:hAnsi="Times New Roman KK EK"/>
          <w:position w:val="-12"/>
          <w:sz w:val="28"/>
          <w:szCs w:val="28"/>
          <w:lang w:val="be-BY"/>
        </w:rPr>
        <w:object w:dxaOrig="260" w:dyaOrig="360">
          <v:shape id="_x0000_i1446" type="#_x0000_t75" style="width:12.75pt;height:18pt" o:ole="" fillcolor="window">
            <v:imagedata r:id="rId822" o:title=""/>
          </v:shape>
          <o:OLEObject Type="Embed" ProgID="Equation.3" ShapeID="_x0000_i1446" DrawAspect="Content" ObjectID="_1682319623" r:id="rId827"/>
        </w:object>
      </w:r>
      <w:r w:rsidRPr="00544788">
        <w:rPr>
          <w:rFonts w:ascii="Times New Roman KK EK" w:hAnsi="Times New Roman KK EK"/>
          <w:sz w:val="28"/>
          <w:szCs w:val="28"/>
          <w:lang w:val="be-BY"/>
        </w:rPr>
        <w:t xml:space="preserve"> және </w:t>
      </w:r>
      <w:r w:rsidRPr="00544788">
        <w:rPr>
          <w:rFonts w:ascii="Times New Roman KK EK" w:hAnsi="Times New Roman KK EK"/>
          <w:position w:val="-10"/>
          <w:sz w:val="28"/>
          <w:szCs w:val="28"/>
          <w:lang w:val="be-BY"/>
        </w:rPr>
        <w:object w:dxaOrig="200" w:dyaOrig="340">
          <v:shape id="_x0000_i1447" type="#_x0000_t75" style="width:9.75pt;height:17.25pt" o:ole="" fillcolor="window">
            <v:imagedata r:id="rId824" o:title=""/>
          </v:shape>
          <o:OLEObject Type="Embed" ProgID="Equation.3" ShapeID="_x0000_i1447" DrawAspect="Content" ObjectID="_1682319624" r:id="rId828"/>
        </w:object>
      </w:r>
      <w:r w:rsidRPr="00544788">
        <w:rPr>
          <w:rFonts w:ascii="Times New Roman KK EK" w:hAnsi="Times New Roman KK EK"/>
          <w:sz w:val="28"/>
          <w:szCs w:val="28"/>
          <w:lang w:val="be-BY"/>
        </w:rPr>
        <w:t xml:space="preserve">  температураларға сәйкес Р, Р</w:t>
      </w:r>
      <w:r w:rsidRPr="00544788">
        <w:rPr>
          <w:rFonts w:ascii="Times New Roman KK EK" w:hAnsi="Times New Roman KK EK"/>
          <w:sz w:val="28"/>
          <w:szCs w:val="28"/>
          <w:vertAlign w:val="subscript"/>
          <w:lang w:val="be-BY"/>
        </w:rPr>
        <w:t>0</w:t>
      </w:r>
      <w:r w:rsidRPr="00544788">
        <w:rPr>
          <w:rFonts w:ascii="Times New Roman KK EK" w:hAnsi="Times New Roman KK EK"/>
          <w:sz w:val="28"/>
          <w:szCs w:val="28"/>
          <w:lang w:val="be-BY"/>
        </w:rPr>
        <w:t xml:space="preserve"> қысымдардың /І таблица/ анықтауға болады. Р қысым абсолюттік ылғалдылықты сипаттайды Р</w:t>
      </w:r>
      <w:r w:rsidRPr="00544788">
        <w:rPr>
          <w:rFonts w:ascii="Times New Roman KK EK" w:hAnsi="Times New Roman KK EK"/>
          <w:sz w:val="28"/>
          <w:szCs w:val="28"/>
          <w:vertAlign w:val="subscript"/>
          <w:lang w:val="be-BY"/>
        </w:rPr>
        <w:t xml:space="preserve">0 </w:t>
      </w:r>
      <w:r w:rsidRPr="00544788">
        <w:rPr>
          <w:rFonts w:ascii="Times New Roman KK EK" w:hAnsi="Times New Roman KK EK"/>
          <w:sz w:val="28"/>
          <w:szCs w:val="28"/>
          <w:lang w:val="be-BY"/>
        </w:rPr>
        <w:t xml:space="preserve">мен Р қысымдар арқылы ауамен салыстырмалы ылғалдылығы: </w:t>
      </w:r>
    </w:p>
    <w:p w:rsidR="00E33D00" w:rsidRPr="00544788" w:rsidRDefault="00E33D00" w:rsidP="00E33D00">
      <w:pPr>
        <w:jc w:val="right"/>
        <w:rPr>
          <w:rFonts w:ascii="Times New Roman KK EK" w:hAnsi="Times New Roman KK EK"/>
          <w:sz w:val="28"/>
          <w:szCs w:val="28"/>
          <w:lang w:val="be-BY"/>
        </w:rPr>
      </w:pPr>
      <w:r w:rsidRPr="00544788">
        <w:rPr>
          <w:rFonts w:ascii="Times New Roman KK EK" w:hAnsi="Times New Roman KK EK"/>
          <w:position w:val="-30"/>
          <w:sz w:val="28"/>
          <w:szCs w:val="28"/>
          <w:lang w:val="be-BY"/>
        </w:rPr>
        <w:object w:dxaOrig="1320" w:dyaOrig="680">
          <v:shape id="_x0000_i1448" type="#_x0000_t75" style="width:66pt;height:33.75pt" o:ole="" fillcolor="window">
            <v:imagedata r:id="rId829" o:title=""/>
          </v:shape>
          <o:OLEObject Type="Embed" ProgID="Equation.3" ShapeID="_x0000_i1448" DrawAspect="Content" ObjectID="_1682319625" r:id="rId830"/>
        </w:object>
      </w:r>
      <w:r w:rsidRPr="00544788">
        <w:rPr>
          <w:rFonts w:ascii="Times New Roman KK EK" w:hAnsi="Times New Roman KK EK"/>
          <w:sz w:val="28"/>
          <w:szCs w:val="28"/>
          <w:lang w:val="be-BY"/>
        </w:rPr>
        <w:t xml:space="preserve">                                           (1)</w:t>
      </w:r>
    </w:p>
    <w:p w:rsidR="00E33D00" w:rsidRPr="00544788" w:rsidRDefault="00E33D00" w:rsidP="00E33D00">
      <w:pPr>
        <w:jc w:val="both"/>
        <w:rPr>
          <w:rFonts w:ascii="Times New Roman KK EK" w:hAnsi="Times New Roman KK EK"/>
          <w:sz w:val="28"/>
          <w:szCs w:val="28"/>
          <w:lang w:val="be-BY"/>
        </w:rPr>
      </w:pPr>
      <w:r w:rsidRPr="00544788">
        <w:rPr>
          <w:rFonts w:ascii="Times New Roman KK EK" w:hAnsi="Times New Roman KK EK"/>
          <w:sz w:val="28"/>
          <w:szCs w:val="28"/>
          <w:lang w:val="be-BY"/>
        </w:rPr>
        <w:tab/>
        <w:t>Екінші жағынан абсолюттік ылғалдылықты Д бу мөлшері арқылы да сипаттауға болады. Берілген температурадағы 1 м</w:t>
      </w:r>
      <w:r w:rsidRPr="00544788">
        <w:rPr>
          <w:rFonts w:ascii="Times New Roman KK EK" w:hAnsi="Times New Roman KK EK"/>
          <w:sz w:val="28"/>
          <w:szCs w:val="28"/>
          <w:vertAlign w:val="superscript"/>
          <w:lang w:val="be-BY"/>
        </w:rPr>
        <w:t>3</w:t>
      </w:r>
      <w:r w:rsidRPr="00544788">
        <w:rPr>
          <w:rFonts w:ascii="Times New Roman KK EK" w:hAnsi="Times New Roman KK EK"/>
          <w:sz w:val="28"/>
          <w:szCs w:val="28"/>
          <w:lang w:val="be-BY"/>
        </w:rPr>
        <w:t xml:space="preserve"> ауа қаныққан күйге келгендегі Д</w:t>
      </w:r>
      <w:r w:rsidRPr="00544788">
        <w:rPr>
          <w:rFonts w:ascii="Times New Roman KK EK" w:hAnsi="Times New Roman KK EK"/>
          <w:sz w:val="28"/>
          <w:szCs w:val="28"/>
          <w:vertAlign w:val="subscript"/>
          <w:lang w:val="be-BY"/>
        </w:rPr>
        <w:t>0</w:t>
      </w:r>
      <w:r w:rsidRPr="00544788">
        <w:rPr>
          <w:rFonts w:ascii="Times New Roman KK EK" w:hAnsi="Times New Roman KK EK"/>
          <w:sz w:val="28"/>
          <w:szCs w:val="28"/>
          <w:lang w:val="be-BY"/>
        </w:rPr>
        <w:t xml:space="preserve"> бу мөлшері болса, онда белгілі болса, салыстырмалы ылғалдылықты </w:t>
      </w:r>
    </w:p>
    <w:p w:rsidR="00E33D00" w:rsidRPr="00544788" w:rsidRDefault="00E33D00" w:rsidP="00E33D00">
      <w:pPr>
        <w:jc w:val="right"/>
        <w:rPr>
          <w:rFonts w:ascii="Times New Roman KK EK" w:hAnsi="Times New Roman KK EK"/>
          <w:sz w:val="28"/>
          <w:szCs w:val="28"/>
          <w:lang w:val="be-BY"/>
        </w:rPr>
      </w:pPr>
      <w:r w:rsidRPr="00544788">
        <w:rPr>
          <w:rFonts w:ascii="Times New Roman KK EK" w:hAnsi="Times New Roman KK EK"/>
          <w:position w:val="-30"/>
          <w:sz w:val="28"/>
          <w:szCs w:val="28"/>
          <w:lang w:val="be-BY"/>
        </w:rPr>
        <w:object w:dxaOrig="1480" w:dyaOrig="680">
          <v:shape id="_x0000_i1449" type="#_x0000_t75" style="width:74.2pt;height:33.75pt" o:ole="" fillcolor="window">
            <v:imagedata r:id="rId831" o:title=""/>
          </v:shape>
          <o:OLEObject Type="Embed" ProgID="Equation.3" ShapeID="_x0000_i1449" DrawAspect="Content" ObjectID="_1682319626" r:id="rId832"/>
        </w:object>
      </w:r>
      <w:r w:rsidRPr="00544788">
        <w:rPr>
          <w:rFonts w:ascii="Times New Roman KK EK" w:hAnsi="Times New Roman KK EK"/>
          <w:sz w:val="28"/>
          <w:szCs w:val="28"/>
          <w:lang w:val="be-BY"/>
        </w:rPr>
        <w:t xml:space="preserve">                                        (2)</w:t>
      </w:r>
    </w:p>
    <w:p w:rsidR="00E33D00" w:rsidRPr="00544788" w:rsidRDefault="00E33D00" w:rsidP="00E33D00">
      <w:pPr>
        <w:jc w:val="both"/>
        <w:rPr>
          <w:rFonts w:ascii="Times New Roman KK EK" w:hAnsi="Times New Roman KK EK"/>
          <w:sz w:val="28"/>
          <w:szCs w:val="28"/>
          <w:lang w:val="be-BY"/>
        </w:rPr>
      </w:pPr>
      <w:r w:rsidRPr="00544788">
        <w:rPr>
          <w:rFonts w:ascii="Times New Roman KK EK" w:hAnsi="Times New Roman KK EK"/>
          <w:sz w:val="28"/>
          <w:szCs w:val="28"/>
          <w:lang w:val="be-BY"/>
        </w:rPr>
        <w:t>Д мен Д</w:t>
      </w:r>
      <w:r w:rsidRPr="00544788">
        <w:rPr>
          <w:rFonts w:ascii="Times New Roman KK EK" w:hAnsi="Times New Roman KK EK"/>
          <w:sz w:val="28"/>
          <w:szCs w:val="28"/>
          <w:vertAlign w:val="subscript"/>
          <w:lang w:val="be-BY"/>
        </w:rPr>
        <w:t>0</w:t>
      </w:r>
      <w:r w:rsidRPr="00544788">
        <w:rPr>
          <w:rFonts w:ascii="Times New Roman KK EK" w:hAnsi="Times New Roman KK EK"/>
          <w:sz w:val="28"/>
          <w:szCs w:val="28"/>
          <w:lang w:val="be-BY"/>
        </w:rPr>
        <w:t xml:space="preserve"> мәндері І таблицадан анықталады және Д</w:t>
      </w:r>
      <w:r w:rsidRPr="00544788">
        <w:rPr>
          <w:rFonts w:ascii="Times New Roman KK EK" w:hAnsi="Times New Roman KK EK"/>
          <w:sz w:val="28"/>
          <w:szCs w:val="28"/>
          <w:vertAlign w:val="subscript"/>
          <w:lang w:val="be-BY"/>
        </w:rPr>
        <w:t>0</w:t>
      </w:r>
      <w:r w:rsidRPr="00544788">
        <w:rPr>
          <w:rFonts w:ascii="Times New Roman KK EK" w:hAnsi="Times New Roman KK EK"/>
          <w:sz w:val="28"/>
          <w:szCs w:val="28"/>
          <w:lang w:val="be-BY"/>
        </w:rPr>
        <w:t xml:space="preserve"> максималь мәні максималь мән болғандықтан, салыстырмалы ылғалдылық </w:t>
      </w:r>
      <w:r w:rsidRPr="00544788">
        <w:rPr>
          <w:rFonts w:ascii="Times New Roman KK EK" w:hAnsi="Times New Roman KK EK"/>
          <w:position w:val="-10"/>
          <w:sz w:val="28"/>
          <w:szCs w:val="28"/>
          <w:lang w:val="be-BY"/>
        </w:rPr>
        <w:object w:dxaOrig="220" w:dyaOrig="260">
          <v:shape id="_x0000_i1450" type="#_x0000_t75" style="width:11.25pt;height:12.75pt" o:ole="" fillcolor="window">
            <v:imagedata r:id="rId833" o:title=""/>
          </v:shape>
          <o:OLEObject Type="Embed" ProgID="Equation.3" ShapeID="_x0000_i1450" DrawAspect="Content" ObjectID="_1682319627" r:id="rId834"/>
        </w:object>
      </w:r>
      <w:r w:rsidRPr="00544788">
        <w:rPr>
          <w:rFonts w:ascii="Times New Roman KK EK" w:hAnsi="Times New Roman KK EK"/>
          <w:sz w:val="28"/>
          <w:szCs w:val="28"/>
          <w:lang w:val="be-BY"/>
        </w:rPr>
        <w:t xml:space="preserve"> шамасы дұрыс бөлшек болады, оны процентпен сипаттайды.</w:t>
      </w:r>
    </w:p>
    <w:p w:rsidR="00E33D00" w:rsidRPr="00544788" w:rsidRDefault="00E33D00" w:rsidP="00E33D00">
      <w:pPr>
        <w:jc w:val="both"/>
        <w:rPr>
          <w:rFonts w:ascii="Times New Roman KK EK" w:hAnsi="Times New Roman KK EK"/>
          <w:sz w:val="28"/>
          <w:szCs w:val="28"/>
          <w:lang w:val="be-BY"/>
        </w:rPr>
      </w:pPr>
      <w:r w:rsidRPr="00544788">
        <w:rPr>
          <w:rFonts w:ascii="Times New Roman KK EK" w:hAnsi="Times New Roman KK EK"/>
          <w:sz w:val="28"/>
          <w:szCs w:val="28"/>
          <w:lang w:val="be-BY"/>
        </w:rPr>
        <w:lastRenderedPageBreak/>
        <w:tab/>
        <w:t xml:space="preserve">Ауа ылғалдығы гигрометрлер мен психрометр арқылы өлшенеді. Абсолют ылғалдылықтарын бірдей анықтауға болады. Түтік арқылы белгілі бір ауа көлемін өткізгенде ондағы хлорлы кальций немесе фосфор ангидринді бұны жұтады. Түтіктің екі жағдайындағы ауасыз және ауа өткізгендегі массалар айырымын өлшейді. </w:t>
      </w:r>
    </w:p>
    <w:p w:rsidR="00300E17" w:rsidRPr="00544788" w:rsidRDefault="00300E17" w:rsidP="00300E17">
      <w:pPr>
        <w:ind w:firstLine="567"/>
        <w:jc w:val="both"/>
        <w:rPr>
          <w:rFonts w:ascii="Times New Roman KK EK" w:hAnsi="Times New Roman KK EK"/>
          <w:sz w:val="28"/>
          <w:szCs w:val="28"/>
          <w:lang w:val="be-BY"/>
        </w:rPr>
      </w:pPr>
      <w:r w:rsidRPr="00544788">
        <w:rPr>
          <w:rFonts w:ascii="Times New Roman KK EK" w:hAnsi="Times New Roman KK EK"/>
          <w:sz w:val="28"/>
          <w:szCs w:val="28"/>
          <w:lang w:val="be-BY"/>
        </w:rPr>
        <w:t xml:space="preserve">Дегенмен, ауаның ылғалдылығын гигрометр не психорметр арқылы анықтау ыңғайлы, бірақ дәлдік төмендеу болады. Конденсациялық гигрометр шық нүктесін бірден анықтауға, мүмкіндік береді. Гигрометр (2-сурет) ішіне сұйық құйылатын металл қорабтан тұрады, оның  бетін өте жылтыр материалдан /никельделінген/  гигрометрдің қорабын тез буланатын эфир құйылады. Қорабта Д груша арқылы ауа жібергенде эфир тез буланып, К қорап тез суйды, А бетте шық пайда болады. Т термометр </w:t>
      </w:r>
      <w:r w:rsidRPr="00544788">
        <w:rPr>
          <w:rFonts w:ascii="Times New Roman KK EK" w:hAnsi="Times New Roman KK EK"/>
          <w:position w:val="-12"/>
          <w:sz w:val="28"/>
          <w:szCs w:val="28"/>
          <w:lang w:val="be-BY"/>
        </w:rPr>
        <w:object w:dxaOrig="260" w:dyaOrig="380">
          <v:shape id="_x0000_i1451" type="#_x0000_t75" style="width:12.75pt;height:18.75pt" o:ole="" fillcolor="window">
            <v:imagedata r:id="rId835" o:title=""/>
          </v:shape>
          <o:OLEObject Type="Embed" ProgID="Equation.3" ShapeID="_x0000_i1451" DrawAspect="Content" ObjectID="_1682319628" r:id="rId836"/>
        </w:object>
      </w:r>
      <w:r w:rsidRPr="00544788">
        <w:rPr>
          <w:rFonts w:ascii="Times New Roman KK EK" w:hAnsi="Times New Roman KK EK"/>
          <w:sz w:val="28"/>
          <w:szCs w:val="28"/>
          <w:lang w:val="be-BY"/>
        </w:rPr>
        <w:t xml:space="preserve"> температурасын көрсетеді. Шықтың пайда болғаны, су буының қаныққан күйге келгендігін сипайттады. Ауадағы қаныққан су буының Д мөлшерімен және ауадағы нақты бу Д мөлшерінің айырымы</w:t>
      </w:r>
      <w:r w:rsidRPr="00544788">
        <w:rPr>
          <w:rFonts w:ascii="Times New Roman KK EK" w:hAnsi="Times New Roman KK EK"/>
          <w:b/>
          <w:sz w:val="28"/>
          <w:szCs w:val="28"/>
          <w:lang w:val="be-BY"/>
        </w:rPr>
        <w:t xml:space="preserve">, ылғалдылық дефициті </w:t>
      </w:r>
      <w:r w:rsidRPr="00544788">
        <w:rPr>
          <w:rFonts w:ascii="Times New Roman KK EK" w:hAnsi="Times New Roman KK EK"/>
          <w:sz w:val="28"/>
          <w:szCs w:val="28"/>
          <w:lang w:val="be-BY"/>
        </w:rPr>
        <w:t xml:space="preserve">деп аталады: </w:t>
      </w:r>
    </w:p>
    <w:p w:rsidR="00300E17" w:rsidRPr="00544788" w:rsidRDefault="00300E17" w:rsidP="00300E17">
      <w:pPr>
        <w:jc w:val="right"/>
        <w:rPr>
          <w:rFonts w:ascii="Times New Roman KK EK" w:hAnsi="Times New Roman KK EK"/>
          <w:sz w:val="28"/>
          <w:szCs w:val="28"/>
          <w:lang w:val="be-BY"/>
        </w:rPr>
      </w:pPr>
      <w:r w:rsidRPr="00544788">
        <w:rPr>
          <w:rFonts w:ascii="Times New Roman KK EK" w:hAnsi="Times New Roman KK EK"/>
          <w:position w:val="-12"/>
          <w:sz w:val="28"/>
          <w:szCs w:val="28"/>
          <w:lang w:val="be-BY"/>
        </w:rPr>
        <w:object w:dxaOrig="1200" w:dyaOrig="360">
          <v:shape id="_x0000_i1452" type="#_x0000_t75" style="width:60pt;height:18pt" o:ole="" fillcolor="window">
            <v:imagedata r:id="rId837" o:title=""/>
          </v:shape>
          <o:OLEObject Type="Embed" ProgID="Equation.3" ShapeID="_x0000_i1452" DrawAspect="Content" ObjectID="_1682319629" r:id="rId838"/>
        </w:object>
      </w:r>
      <w:r w:rsidRPr="00544788">
        <w:rPr>
          <w:rFonts w:ascii="Times New Roman KK EK" w:hAnsi="Times New Roman KK EK"/>
          <w:sz w:val="28"/>
          <w:szCs w:val="28"/>
          <w:lang w:val="be-BY"/>
        </w:rPr>
        <w:t xml:space="preserve">                                               (3)</w:t>
      </w:r>
    </w:p>
    <w:p w:rsidR="00A964C5" w:rsidRPr="00544788" w:rsidRDefault="00A964C5" w:rsidP="00A964C5">
      <w:pPr>
        <w:jc w:val="both"/>
        <w:rPr>
          <w:rFonts w:ascii="Times New Roman KK EK" w:hAnsi="Times New Roman KK EK"/>
          <w:sz w:val="28"/>
          <w:szCs w:val="28"/>
          <w:lang w:val="be-BY"/>
        </w:rPr>
      </w:pPr>
      <w:r w:rsidRPr="00544788">
        <w:rPr>
          <w:rFonts w:ascii="Times New Roman KK EK" w:hAnsi="Times New Roman KK EK"/>
          <w:sz w:val="28"/>
          <w:szCs w:val="28"/>
          <w:lang w:val="be-BY"/>
        </w:rPr>
        <w:t xml:space="preserve">Ауа температурасы мен шық нүктесінің температурлары арқылы таблицадан қысым мәндерін белгілеп, салыстырмалы ылғалдылық </w:t>
      </w:r>
      <w:r w:rsidRPr="00544788">
        <w:rPr>
          <w:rFonts w:ascii="Times New Roman KK EK" w:hAnsi="Times New Roman KK EK"/>
          <w:position w:val="-30"/>
          <w:sz w:val="28"/>
          <w:szCs w:val="28"/>
        </w:rPr>
        <w:object w:dxaOrig="1320" w:dyaOrig="680">
          <v:shape id="_x0000_i1453" type="#_x0000_t75" style="width:66pt;height:33.75pt" o:ole="" fillcolor="window">
            <v:imagedata r:id="rId829" o:title=""/>
          </v:shape>
          <o:OLEObject Type="Embed" ProgID="Equation.3" ShapeID="_x0000_i1453" DrawAspect="Content" ObjectID="_1682319630" r:id="rId839"/>
        </w:object>
      </w:r>
      <w:r w:rsidRPr="00544788">
        <w:rPr>
          <w:rFonts w:ascii="Times New Roman KK EK" w:hAnsi="Times New Roman KK EK"/>
          <w:sz w:val="28"/>
          <w:szCs w:val="28"/>
          <w:lang w:val="be-BY"/>
        </w:rPr>
        <w:t xml:space="preserve"> есептелінеді. </w:t>
      </w:r>
    </w:p>
    <w:p w:rsidR="00A964C5" w:rsidRPr="00544788" w:rsidRDefault="00A964C5" w:rsidP="00A964C5">
      <w:pPr>
        <w:pStyle w:val="a3"/>
        <w:rPr>
          <w:rFonts w:ascii="Times New Roman KK EK" w:hAnsi="Times New Roman KK EK"/>
          <w:szCs w:val="28"/>
        </w:rPr>
      </w:pPr>
      <w:r w:rsidRPr="00544788">
        <w:rPr>
          <w:rFonts w:ascii="Times New Roman KK EK" w:hAnsi="Times New Roman KK EK"/>
          <w:szCs w:val="28"/>
        </w:rPr>
        <w:t>Гигрометр болмаған жағдайда, мектеп электрометрінің комплектісіндегі шарды пайдалануға да болады. Шардың жылтыр 0,5 бөлігіне суық су құйып, оған бірнеше кесек мұз не қар салу керек. Біраз уақыттан кейін шар суйды да, оның бетінде шық пайда болады, яғни шар беті күңгірттенеді. Судың температурасы шық нүктесінің температурасына сәйкес келеді деп ұйғарылады.</w:t>
      </w:r>
    </w:p>
    <w:p w:rsidR="00300E17" w:rsidRPr="00544788" w:rsidRDefault="00300E17" w:rsidP="00E33D00">
      <w:pPr>
        <w:jc w:val="both"/>
        <w:rPr>
          <w:rFonts w:ascii="Times New Roman KK EK" w:hAnsi="Times New Roman KK EK"/>
          <w:sz w:val="28"/>
          <w:szCs w:val="28"/>
          <w:lang w:val="be-BY"/>
        </w:rPr>
      </w:pPr>
    </w:p>
    <w:p w:rsidR="00300E17" w:rsidRPr="00544788" w:rsidRDefault="00300E17" w:rsidP="00E33D00">
      <w:pPr>
        <w:jc w:val="both"/>
        <w:rPr>
          <w:rFonts w:ascii="Times New Roman KK EK" w:hAnsi="Times New Roman KK EK"/>
          <w:sz w:val="28"/>
          <w:szCs w:val="28"/>
          <w:lang w:val="be-BY"/>
        </w:rPr>
      </w:pPr>
      <w:r w:rsidRPr="00544788">
        <w:rPr>
          <w:rFonts w:ascii="Times New Roman KK EK" w:hAnsi="Times New Roman KK EK"/>
          <w:noProof/>
          <w:sz w:val="28"/>
          <w:szCs w:val="28"/>
          <w:lang w:val="en-US" w:eastAsia="en-US"/>
        </w:rPr>
        <w:drawing>
          <wp:anchor distT="0" distB="0" distL="114300" distR="114300" simplePos="0" relativeHeight="251691520" behindDoc="0" locked="0" layoutInCell="1" allowOverlap="1">
            <wp:simplePos x="0" y="0"/>
            <wp:positionH relativeFrom="column">
              <wp:posOffset>1651635</wp:posOffset>
            </wp:positionH>
            <wp:positionV relativeFrom="paragraph">
              <wp:posOffset>-24765</wp:posOffset>
            </wp:positionV>
            <wp:extent cx="3114675" cy="2400300"/>
            <wp:effectExtent l="19050" t="0" r="9525" b="0"/>
            <wp:wrapSquare wrapText="bothSides"/>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40"/>
                    <a:srcRect l="547" t="16319" r="65205" b="38021"/>
                    <a:stretch>
                      <a:fillRect/>
                    </a:stretch>
                  </pic:blipFill>
                  <pic:spPr bwMode="auto">
                    <a:xfrm>
                      <a:off x="0" y="0"/>
                      <a:ext cx="3114675" cy="2400300"/>
                    </a:xfrm>
                    <a:prstGeom prst="rect">
                      <a:avLst/>
                    </a:prstGeom>
                    <a:noFill/>
                    <a:ln w="9525">
                      <a:noFill/>
                      <a:miter lim="800000"/>
                      <a:headEnd/>
                      <a:tailEnd/>
                    </a:ln>
                  </pic:spPr>
                </pic:pic>
              </a:graphicData>
            </a:graphic>
          </wp:anchor>
        </w:drawing>
      </w:r>
    </w:p>
    <w:p w:rsidR="00300E17" w:rsidRPr="00544788" w:rsidRDefault="00300E17" w:rsidP="00E33D00">
      <w:pPr>
        <w:jc w:val="both"/>
        <w:rPr>
          <w:rFonts w:ascii="Times New Roman KK EK" w:hAnsi="Times New Roman KK EK"/>
          <w:sz w:val="28"/>
          <w:szCs w:val="28"/>
          <w:lang w:val="be-BY"/>
        </w:rPr>
      </w:pPr>
    </w:p>
    <w:p w:rsidR="00300E17" w:rsidRPr="00544788" w:rsidRDefault="00300E17" w:rsidP="00E33D00">
      <w:pPr>
        <w:jc w:val="both"/>
        <w:rPr>
          <w:rFonts w:ascii="Times New Roman KK EK" w:hAnsi="Times New Roman KK EK"/>
          <w:sz w:val="28"/>
          <w:szCs w:val="28"/>
          <w:lang w:val="be-BY"/>
        </w:rPr>
      </w:pPr>
    </w:p>
    <w:p w:rsidR="00300E17" w:rsidRPr="00544788" w:rsidRDefault="00300E17" w:rsidP="00E33D00">
      <w:pPr>
        <w:jc w:val="both"/>
        <w:rPr>
          <w:rFonts w:ascii="Times New Roman KK EK" w:hAnsi="Times New Roman KK EK"/>
          <w:sz w:val="28"/>
          <w:szCs w:val="28"/>
          <w:lang w:val="be-BY"/>
        </w:rPr>
      </w:pPr>
    </w:p>
    <w:p w:rsidR="00300E17" w:rsidRPr="00544788" w:rsidRDefault="00300E17" w:rsidP="00E33D00">
      <w:pPr>
        <w:jc w:val="both"/>
        <w:rPr>
          <w:rFonts w:ascii="Times New Roman KK EK" w:hAnsi="Times New Roman KK EK"/>
          <w:sz w:val="28"/>
          <w:szCs w:val="28"/>
          <w:lang w:val="be-BY"/>
        </w:rPr>
      </w:pPr>
    </w:p>
    <w:p w:rsidR="00300E17" w:rsidRPr="00544788" w:rsidRDefault="00300E17" w:rsidP="00E33D00">
      <w:pPr>
        <w:jc w:val="both"/>
        <w:rPr>
          <w:rFonts w:ascii="Times New Roman KK EK" w:hAnsi="Times New Roman KK EK"/>
          <w:sz w:val="28"/>
          <w:szCs w:val="28"/>
          <w:lang w:val="be-BY"/>
        </w:rPr>
      </w:pPr>
    </w:p>
    <w:p w:rsidR="00300E17" w:rsidRPr="00544788" w:rsidRDefault="00300E17" w:rsidP="00E33D00">
      <w:pPr>
        <w:jc w:val="both"/>
        <w:rPr>
          <w:rFonts w:ascii="Times New Roman KK EK" w:hAnsi="Times New Roman KK EK"/>
          <w:sz w:val="28"/>
          <w:szCs w:val="28"/>
          <w:lang w:val="be-BY"/>
        </w:rPr>
      </w:pPr>
    </w:p>
    <w:p w:rsidR="00757084" w:rsidRPr="00544788" w:rsidRDefault="00757084" w:rsidP="00E33D00">
      <w:pPr>
        <w:jc w:val="both"/>
        <w:rPr>
          <w:rFonts w:ascii="Times New Roman KK EK" w:hAnsi="Times New Roman KK EK"/>
          <w:sz w:val="28"/>
          <w:szCs w:val="28"/>
          <w:lang w:val="be-BY"/>
        </w:rPr>
      </w:pPr>
    </w:p>
    <w:p w:rsidR="00E33D00" w:rsidRPr="00544788" w:rsidRDefault="00E33D00" w:rsidP="00F2521E">
      <w:pPr>
        <w:jc w:val="center"/>
        <w:rPr>
          <w:rFonts w:ascii="Times New Roman KK EK" w:hAnsi="Times New Roman KK EK"/>
          <w:sz w:val="28"/>
          <w:szCs w:val="28"/>
          <w:lang w:val="sr-Cyrl-CS"/>
        </w:rPr>
      </w:pPr>
    </w:p>
    <w:p w:rsidR="00F57B26" w:rsidRPr="00544788" w:rsidRDefault="00F57B26" w:rsidP="00E33D00">
      <w:pPr>
        <w:jc w:val="center"/>
        <w:rPr>
          <w:rFonts w:ascii="Times New Roman KK EK" w:hAnsi="Times New Roman KK EK"/>
          <w:sz w:val="28"/>
          <w:szCs w:val="28"/>
          <w:lang w:val="sr-Cyrl-CS"/>
        </w:rPr>
      </w:pPr>
    </w:p>
    <w:p w:rsidR="00300E17" w:rsidRPr="00544788" w:rsidRDefault="00300E17" w:rsidP="00E33D00">
      <w:pPr>
        <w:jc w:val="center"/>
        <w:rPr>
          <w:rFonts w:ascii="Times New Roman KK EK" w:hAnsi="Times New Roman KK EK"/>
          <w:sz w:val="28"/>
          <w:szCs w:val="28"/>
          <w:lang w:val="sr-Cyrl-CS"/>
        </w:rPr>
      </w:pPr>
    </w:p>
    <w:p w:rsidR="00300E17" w:rsidRPr="00544788" w:rsidRDefault="00300E17" w:rsidP="00E33D00">
      <w:pPr>
        <w:jc w:val="center"/>
        <w:rPr>
          <w:rFonts w:ascii="Times New Roman KK EK" w:hAnsi="Times New Roman KK EK"/>
          <w:sz w:val="28"/>
          <w:szCs w:val="28"/>
          <w:lang w:val="sr-Cyrl-CS"/>
        </w:rPr>
      </w:pPr>
    </w:p>
    <w:p w:rsidR="00300E17" w:rsidRPr="00544788" w:rsidRDefault="00300E17" w:rsidP="00E33D00">
      <w:pPr>
        <w:jc w:val="center"/>
        <w:rPr>
          <w:rFonts w:ascii="Times New Roman KK EK" w:hAnsi="Times New Roman KK EK"/>
          <w:sz w:val="28"/>
          <w:szCs w:val="28"/>
          <w:lang w:val="sr-Cyrl-CS"/>
        </w:rPr>
      </w:pPr>
    </w:p>
    <w:p w:rsidR="00300E17" w:rsidRPr="00544788" w:rsidRDefault="00300E17" w:rsidP="00E33D00">
      <w:pPr>
        <w:jc w:val="center"/>
        <w:rPr>
          <w:rFonts w:ascii="Times New Roman KK EK" w:hAnsi="Times New Roman KK EK"/>
          <w:sz w:val="28"/>
          <w:szCs w:val="28"/>
          <w:lang w:val="sr-Cyrl-CS"/>
        </w:rPr>
      </w:pPr>
    </w:p>
    <w:p w:rsidR="00E33D00" w:rsidRPr="00544788" w:rsidRDefault="00E33D00" w:rsidP="00E33D00">
      <w:pPr>
        <w:jc w:val="center"/>
        <w:rPr>
          <w:rFonts w:ascii="Times New Roman KK EK" w:hAnsi="Times New Roman KK EK"/>
          <w:sz w:val="28"/>
          <w:szCs w:val="28"/>
          <w:lang w:val="sr-Cyrl-CS"/>
        </w:rPr>
      </w:pPr>
      <w:r w:rsidRPr="00544788">
        <w:rPr>
          <w:rFonts w:ascii="Times New Roman KK EK" w:hAnsi="Times New Roman KK EK"/>
          <w:sz w:val="28"/>
          <w:szCs w:val="28"/>
          <w:lang w:val="sr-Cyrl-CS"/>
        </w:rPr>
        <w:t>2-сурет</w:t>
      </w:r>
    </w:p>
    <w:p w:rsidR="00E33D00" w:rsidRPr="00544788" w:rsidRDefault="00E33D00" w:rsidP="00300E17">
      <w:pPr>
        <w:jc w:val="both"/>
        <w:rPr>
          <w:rFonts w:ascii="Times New Roman KK EK" w:hAnsi="Times New Roman KK EK"/>
          <w:sz w:val="28"/>
          <w:szCs w:val="28"/>
          <w:lang w:val="be-BY"/>
        </w:rPr>
      </w:pPr>
      <w:r w:rsidRPr="00544788">
        <w:rPr>
          <w:rFonts w:ascii="Times New Roman KK EK" w:hAnsi="Times New Roman KK EK"/>
          <w:sz w:val="28"/>
          <w:szCs w:val="28"/>
          <w:lang w:val="be-BY"/>
        </w:rPr>
        <w:tab/>
        <w:t xml:space="preserve"> </w:t>
      </w:r>
    </w:p>
    <w:p w:rsidR="00E33D00" w:rsidRPr="00544788" w:rsidRDefault="00E33D00" w:rsidP="00E33D00">
      <w:pPr>
        <w:pStyle w:val="a3"/>
        <w:rPr>
          <w:rFonts w:ascii="Times New Roman KK EK" w:hAnsi="Times New Roman KK EK"/>
          <w:szCs w:val="28"/>
          <w:lang w:val="ru-RU"/>
        </w:rPr>
      </w:pPr>
      <w:r w:rsidRPr="00544788">
        <w:rPr>
          <w:rFonts w:ascii="Times New Roman KK EK" w:hAnsi="Times New Roman KK EK"/>
          <w:szCs w:val="28"/>
        </w:rPr>
        <w:tab/>
      </w:r>
      <w:r w:rsidRPr="00544788">
        <w:rPr>
          <w:rFonts w:ascii="Times New Roman KK EK" w:hAnsi="Times New Roman KK EK"/>
          <w:szCs w:val="28"/>
        </w:rPr>
        <w:tab/>
        <w:t xml:space="preserve">Ылғалдылықты Ассман психрометрі арқылы анықтауды қарастырайық. Психрометрлік әдіс бойынша ылғалдылықты анықтау судың жылдамдығын қоршаған ауа ылғалдылығына байланыстылығына негізделген. </w:t>
      </w:r>
      <w:r w:rsidRPr="00544788">
        <w:rPr>
          <w:rFonts w:ascii="Times New Roman KK EK" w:hAnsi="Times New Roman KK EK"/>
          <w:szCs w:val="28"/>
        </w:rPr>
        <w:lastRenderedPageBreak/>
        <w:t>Психрометрдің әр түрлері кездеседі, көбіне Ассман /желдешекті/ немесе /аспирацальды/ психрометрлері қолданылады. Екі құралдың да жұмыс істеу принциптері бірдей.</w:t>
      </w:r>
    </w:p>
    <w:p w:rsidR="00043677" w:rsidRPr="00544788" w:rsidRDefault="00043677" w:rsidP="00E33D00">
      <w:pPr>
        <w:pStyle w:val="a3"/>
        <w:rPr>
          <w:rFonts w:ascii="Times New Roman KK EK" w:hAnsi="Times New Roman KK EK"/>
          <w:szCs w:val="28"/>
          <w:lang w:val="ru-RU"/>
        </w:rPr>
      </w:pPr>
    </w:p>
    <w:p w:rsidR="00E33D00" w:rsidRPr="00544788" w:rsidRDefault="009712B4" w:rsidP="00E33D00">
      <w:pPr>
        <w:pStyle w:val="a3"/>
        <w:jc w:val="center"/>
        <w:rPr>
          <w:rFonts w:ascii="Times New Roman KK EK" w:hAnsi="Times New Roman KK EK"/>
          <w:szCs w:val="28"/>
        </w:rPr>
      </w:pPr>
      <w:r w:rsidRPr="00544788">
        <w:rPr>
          <w:rFonts w:ascii="Times New Roman KK EK" w:hAnsi="Times New Roman KK EK"/>
          <w:noProof/>
          <w:szCs w:val="28"/>
          <w:lang w:val="en-US" w:eastAsia="en-US"/>
        </w:rPr>
        <w:drawing>
          <wp:inline distT="0" distB="0" distL="0" distR="0">
            <wp:extent cx="2396482" cy="3752850"/>
            <wp:effectExtent l="19050" t="0" r="3818" b="0"/>
            <wp:docPr id="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41">
                      <a:lum/>
                    </a:blip>
                    <a:srcRect l="42819" t="14931" r="27629" b="8507"/>
                    <a:stretch>
                      <a:fillRect/>
                    </a:stretch>
                  </pic:blipFill>
                  <pic:spPr bwMode="auto">
                    <a:xfrm>
                      <a:off x="0" y="0"/>
                      <a:ext cx="2397615" cy="3754623"/>
                    </a:xfrm>
                    <a:prstGeom prst="rect">
                      <a:avLst/>
                    </a:prstGeom>
                    <a:ln>
                      <a:noFill/>
                    </a:ln>
                    <a:effectLst>
                      <a:softEdge rad="112500"/>
                    </a:effectLst>
                  </pic:spPr>
                </pic:pic>
              </a:graphicData>
            </a:graphic>
          </wp:inline>
        </w:drawing>
      </w:r>
    </w:p>
    <w:p w:rsidR="00E33D00" w:rsidRPr="00544788" w:rsidRDefault="001E15DE" w:rsidP="001E15DE">
      <w:pPr>
        <w:pStyle w:val="a3"/>
        <w:jc w:val="center"/>
        <w:rPr>
          <w:rFonts w:ascii="Times New Roman KK EK" w:hAnsi="Times New Roman KK EK"/>
          <w:szCs w:val="28"/>
          <w:lang w:val="kk-KZ"/>
        </w:rPr>
      </w:pPr>
      <w:r w:rsidRPr="00544788">
        <w:rPr>
          <w:rFonts w:ascii="Times New Roman KK EK" w:hAnsi="Times New Roman KK EK"/>
          <w:szCs w:val="28"/>
        </w:rPr>
        <w:t>3-сурет</w:t>
      </w:r>
    </w:p>
    <w:p w:rsidR="00630A8C" w:rsidRPr="00544788" w:rsidRDefault="00E33D00" w:rsidP="00E33D00">
      <w:pPr>
        <w:pStyle w:val="a3"/>
        <w:rPr>
          <w:rFonts w:ascii="Times New Roman KK EK" w:hAnsi="Times New Roman KK EK"/>
          <w:szCs w:val="28"/>
        </w:rPr>
      </w:pPr>
      <w:r w:rsidRPr="00544788">
        <w:rPr>
          <w:rFonts w:ascii="Times New Roman KK EK" w:hAnsi="Times New Roman KK EK"/>
          <w:szCs w:val="28"/>
        </w:rPr>
        <w:t>Ассман психрометрі /3-сурет/ бірдей екі термометрден тұрады. Термометрлердің резервуары қоршаған ортаның әсерін болдырмау үшін екі қабырғалы түтік  ішіне орнатылған. Бір термометрдің резервтары жұқа матамен /немесе мақта/ орындалады. Мата мен мақта арнаулы пипеткамен ылғалданады. Екі резервуардағы құрғақпен ылғал термометрлер арқылы ағатын ауа қабаттарының жылдамдықтары үнемі тұрақты болуы керек. Бұл тұрақтылық қондырғының жоғары жағына орналасқан сағаттың механизмінің байланысқан вентиллятордың көмегімен орындалады.</w:t>
      </w:r>
    </w:p>
    <w:p w:rsidR="00630A8C" w:rsidRPr="00544788" w:rsidRDefault="00E33D00" w:rsidP="00630A8C">
      <w:pPr>
        <w:pStyle w:val="a3"/>
        <w:ind w:firstLine="567"/>
        <w:rPr>
          <w:rFonts w:ascii="Times New Roman KK EK" w:hAnsi="Times New Roman KK EK"/>
          <w:szCs w:val="28"/>
        </w:rPr>
      </w:pPr>
      <w:r w:rsidRPr="00544788">
        <w:rPr>
          <w:rFonts w:ascii="Times New Roman KK EK" w:hAnsi="Times New Roman KK EK"/>
          <w:szCs w:val="28"/>
        </w:rPr>
        <w:t xml:space="preserve">Құрғақ термометр </w:t>
      </w:r>
      <w:r w:rsidRPr="00544788">
        <w:rPr>
          <w:rFonts w:ascii="Times New Roman KK EK" w:hAnsi="Times New Roman KK EK"/>
          <w:position w:val="-6"/>
          <w:szCs w:val="28"/>
        </w:rPr>
        <w:object w:dxaOrig="139" w:dyaOrig="240">
          <v:shape id="_x0000_i1454" type="#_x0000_t75" style="width:6.75pt;height:12pt" o:ole="" fillcolor="window">
            <v:imagedata r:id="rId842" o:title=""/>
          </v:shape>
          <o:OLEObject Type="Embed" ProgID="Equation.3" ShapeID="_x0000_i1454" DrawAspect="Content" ObjectID="_1682319631" r:id="rId843"/>
        </w:object>
      </w:r>
      <w:r w:rsidRPr="00544788">
        <w:rPr>
          <w:rFonts w:ascii="Times New Roman KK EK" w:hAnsi="Times New Roman KK EK"/>
          <w:szCs w:val="28"/>
        </w:rPr>
        <w:t xml:space="preserve"> ауа темпераратурасын көрсетеді, ал ылғал-қоршаған ауа ылғалдылығына байланысты болатын төмендеу </w:t>
      </w:r>
      <w:r w:rsidRPr="00544788">
        <w:rPr>
          <w:rFonts w:ascii="Times New Roman KK EK" w:hAnsi="Times New Roman KK EK"/>
          <w:position w:val="-10"/>
          <w:szCs w:val="28"/>
        </w:rPr>
        <w:object w:dxaOrig="200" w:dyaOrig="340">
          <v:shape id="_x0000_i1455" type="#_x0000_t75" style="width:9.75pt;height:17.25pt" o:ole="" fillcolor="window">
            <v:imagedata r:id="rId844" o:title=""/>
          </v:shape>
          <o:OLEObject Type="Embed" ProgID="Equation.3" ShapeID="_x0000_i1455" DrawAspect="Content" ObjectID="_1682319632" r:id="rId845"/>
        </w:object>
      </w:r>
      <w:r w:rsidRPr="00544788">
        <w:rPr>
          <w:rFonts w:ascii="Times New Roman KK EK" w:hAnsi="Times New Roman KK EK"/>
          <w:szCs w:val="28"/>
        </w:rPr>
        <w:t xml:space="preserve"> температуралары көрсетеді. </w:t>
      </w:r>
      <w:r w:rsidRPr="00544788">
        <w:rPr>
          <w:rFonts w:ascii="Times New Roman KK EK" w:hAnsi="Times New Roman KK EK"/>
          <w:position w:val="-10"/>
          <w:szCs w:val="28"/>
        </w:rPr>
        <w:object w:dxaOrig="499" w:dyaOrig="340">
          <v:shape id="_x0000_i1456" type="#_x0000_t75" style="width:24.75pt;height:17.25pt" o:ole="" fillcolor="window">
            <v:imagedata r:id="rId846" o:title=""/>
          </v:shape>
          <o:OLEObject Type="Embed" ProgID="Equation.3" ShapeID="_x0000_i1456" DrawAspect="Content" ObjectID="_1682319633" r:id="rId847"/>
        </w:object>
      </w:r>
      <w:r w:rsidRPr="00544788">
        <w:rPr>
          <w:rFonts w:ascii="Times New Roman KK EK" w:hAnsi="Times New Roman KK EK"/>
          <w:szCs w:val="28"/>
        </w:rPr>
        <w:t xml:space="preserve"> температураларының айырмашылығы көбірек болса ауаның салыстырмалы ылғалдығы аз болады. Матаның бетіндегі су буланғанда ылғал термометрдің температурасы кемиді. Температураның төмендеуі </w:t>
      </w:r>
      <w:r w:rsidRPr="00544788">
        <w:rPr>
          <w:rFonts w:ascii="Times New Roman KK EK" w:hAnsi="Times New Roman KK EK"/>
          <w:position w:val="-6"/>
          <w:szCs w:val="28"/>
        </w:rPr>
        <w:object w:dxaOrig="200" w:dyaOrig="220">
          <v:shape id="_x0000_i1457" type="#_x0000_t75" style="width:9.75pt;height:11.25pt" o:ole="" fillcolor="window">
            <v:imagedata r:id="rId662" o:title=""/>
          </v:shape>
          <o:OLEObject Type="Embed" ProgID="Equation.3" ShapeID="_x0000_i1457" DrawAspect="Content" ObjectID="_1682319634" r:id="rId848"/>
        </w:object>
      </w:r>
      <w:r w:rsidRPr="00544788">
        <w:rPr>
          <w:rFonts w:ascii="Times New Roman KK EK" w:hAnsi="Times New Roman KK EK"/>
          <w:szCs w:val="28"/>
        </w:rPr>
        <w:t xml:space="preserve">уақыт аралығындағы қоршаған ортадан термометрге берілетін </w:t>
      </w:r>
      <w:r w:rsidRPr="00544788">
        <w:rPr>
          <w:rFonts w:ascii="Times New Roman KK EK" w:hAnsi="Times New Roman KK EK"/>
          <w:position w:val="-10"/>
          <w:szCs w:val="28"/>
        </w:rPr>
        <w:object w:dxaOrig="300" w:dyaOrig="340">
          <v:shape id="_x0000_i1458" type="#_x0000_t75" style="width:15pt;height:17.25pt" o:ole="" fillcolor="window">
            <v:imagedata r:id="rId849" o:title=""/>
          </v:shape>
          <o:OLEObject Type="Embed" ProgID="Equation.3" ShapeID="_x0000_i1458" DrawAspect="Content" ObjectID="_1682319635" r:id="rId850"/>
        </w:object>
      </w:r>
      <w:r w:rsidRPr="00544788">
        <w:rPr>
          <w:rFonts w:ascii="Times New Roman KK EK" w:hAnsi="Times New Roman KK EK"/>
          <w:szCs w:val="28"/>
        </w:rPr>
        <w:t xml:space="preserve">жылу мөлшері </w:t>
      </w:r>
      <w:r w:rsidRPr="00544788">
        <w:rPr>
          <w:rFonts w:ascii="Times New Roman KK EK" w:hAnsi="Times New Roman KK EK"/>
          <w:position w:val="-10"/>
          <w:szCs w:val="28"/>
        </w:rPr>
        <w:object w:dxaOrig="320" w:dyaOrig="340">
          <v:shape id="_x0000_i1459" type="#_x0000_t75" style="width:15.75pt;height:17.25pt" o:ole="" fillcolor="window">
            <v:imagedata r:id="rId851" o:title=""/>
          </v:shape>
          <o:OLEObject Type="Embed" ProgID="Equation.3" ShapeID="_x0000_i1459" DrawAspect="Content" ObjectID="_1682319636" r:id="rId852"/>
        </w:object>
      </w:r>
      <w:r w:rsidR="00213D29" w:rsidRPr="00544788">
        <w:rPr>
          <w:rFonts w:ascii="Times New Roman KK EK" w:hAnsi="Times New Roman KK EK"/>
          <w:szCs w:val="28"/>
        </w:rPr>
        <w:t>булан</w:t>
      </w:r>
      <w:r w:rsidRPr="00544788">
        <w:rPr>
          <w:rFonts w:ascii="Times New Roman KK EK" w:hAnsi="Times New Roman KK EK"/>
          <w:szCs w:val="28"/>
        </w:rPr>
        <w:t xml:space="preserve">уға қажет жылуға тең болғаны  байқалады. Жылулық тепе-теңдікке дейін </w:t>
      </w:r>
      <w:r w:rsidRPr="00544788">
        <w:rPr>
          <w:rFonts w:ascii="Times New Roman KK EK" w:hAnsi="Times New Roman KK EK"/>
          <w:position w:val="-10"/>
          <w:szCs w:val="28"/>
        </w:rPr>
        <w:object w:dxaOrig="820" w:dyaOrig="340">
          <v:shape id="_x0000_i1460" type="#_x0000_t75" style="width:41.25pt;height:17.25pt" o:ole="" fillcolor="window">
            <v:imagedata r:id="rId853" o:title=""/>
          </v:shape>
          <o:OLEObject Type="Embed" ProgID="Equation.3" ShapeID="_x0000_i1460" DrawAspect="Content" ObjectID="_1682319637" r:id="rId854"/>
        </w:object>
      </w:r>
      <w:r w:rsidRPr="00544788">
        <w:rPr>
          <w:rFonts w:ascii="Times New Roman KK EK" w:hAnsi="Times New Roman KK EK"/>
          <w:szCs w:val="28"/>
        </w:rPr>
        <w:t xml:space="preserve"> орындалады жылулық тепе теңдікте </w:t>
      </w:r>
      <w:r w:rsidRPr="00544788">
        <w:rPr>
          <w:rFonts w:ascii="Times New Roman KK EK" w:hAnsi="Times New Roman KK EK"/>
          <w:position w:val="-10"/>
          <w:szCs w:val="28"/>
        </w:rPr>
        <w:object w:dxaOrig="820" w:dyaOrig="340">
          <v:shape id="_x0000_i1461" type="#_x0000_t75" style="width:41.25pt;height:17.25pt" o:ole="" fillcolor="window">
            <v:imagedata r:id="rId855" o:title=""/>
          </v:shape>
          <o:OLEObject Type="Embed" ProgID="Equation.3" ShapeID="_x0000_i1461" DrawAspect="Content" ObjectID="_1682319638" r:id="rId856"/>
        </w:object>
      </w:r>
      <w:r w:rsidRPr="00544788">
        <w:rPr>
          <w:rFonts w:ascii="Times New Roman KK EK" w:hAnsi="Times New Roman KK EK"/>
          <w:szCs w:val="28"/>
        </w:rPr>
        <w:t xml:space="preserve">болады ылғал термометрді </w:t>
      </w:r>
      <w:r w:rsidRPr="00544788">
        <w:rPr>
          <w:rFonts w:ascii="Times New Roman KK EK" w:hAnsi="Times New Roman KK EK"/>
          <w:position w:val="-10"/>
          <w:szCs w:val="28"/>
        </w:rPr>
        <w:object w:dxaOrig="200" w:dyaOrig="340">
          <v:shape id="_x0000_i1462" type="#_x0000_t75" style="width:9.75pt;height:17.25pt" o:ole="" fillcolor="window">
            <v:imagedata r:id="rId857" o:title=""/>
          </v:shape>
          <o:OLEObject Type="Embed" ProgID="Equation.3" ShapeID="_x0000_i1462" DrawAspect="Content" ObjectID="_1682319639" r:id="rId858"/>
        </w:object>
      </w:r>
      <w:r w:rsidRPr="00544788">
        <w:rPr>
          <w:rFonts w:ascii="Times New Roman KK EK" w:hAnsi="Times New Roman KK EK"/>
          <w:szCs w:val="28"/>
        </w:rPr>
        <w:t>температурада өзгермей тұрақты бір мәнді көрсетеді / булану процессі ары қарай жүре бергенімен/.</w:t>
      </w:r>
    </w:p>
    <w:p w:rsidR="00E33D00" w:rsidRPr="00544788" w:rsidRDefault="00E33D00" w:rsidP="00630A8C">
      <w:pPr>
        <w:pStyle w:val="a3"/>
        <w:ind w:firstLine="567"/>
        <w:rPr>
          <w:rFonts w:ascii="Times New Roman KK EK" w:hAnsi="Times New Roman KK EK"/>
          <w:szCs w:val="28"/>
        </w:rPr>
      </w:pPr>
      <w:r w:rsidRPr="00544788">
        <w:rPr>
          <w:rFonts w:ascii="Times New Roman KK EK" w:hAnsi="Times New Roman KK EK"/>
          <w:szCs w:val="28"/>
        </w:rPr>
        <w:t xml:space="preserve">Қоршаған ортадан берілетін </w:t>
      </w:r>
      <w:r w:rsidRPr="00544788">
        <w:rPr>
          <w:rFonts w:ascii="Times New Roman KK EK" w:hAnsi="Times New Roman KK EK"/>
          <w:position w:val="-10"/>
          <w:szCs w:val="28"/>
        </w:rPr>
        <w:object w:dxaOrig="240" w:dyaOrig="320">
          <v:shape id="_x0000_i1463" type="#_x0000_t75" style="width:12pt;height:15.75pt" o:ole="" fillcolor="window">
            <v:imagedata r:id="rId859" o:title=""/>
          </v:shape>
          <o:OLEObject Type="Embed" ProgID="Equation.3" ShapeID="_x0000_i1463" DrawAspect="Content" ObjectID="_1682319640" r:id="rId860"/>
        </w:object>
      </w:r>
      <w:r w:rsidRPr="00544788">
        <w:rPr>
          <w:rFonts w:ascii="Times New Roman KK EK" w:hAnsi="Times New Roman KK EK"/>
          <w:szCs w:val="28"/>
        </w:rPr>
        <w:t>жылу мөлшері /температураларының айырымы онша көп болмаған жағдайда және температуралар мәні жоғары болмаған кезде/ Ньютон заңы арқылы анықталады:</w:t>
      </w:r>
    </w:p>
    <w:p w:rsidR="00E33D00" w:rsidRPr="00544788" w:rsidRDefault="00E33D00" w:rsidP="00F22BA8">
      <w:pPr>
        <w:pStyle w:val="a3"/>
        <w:jc w:val="right"/>
        <w:rPr>
          <w:rFonts w:ascii="Times New Roman KK EK" w:hAnsi="Times New Roman KK EK"/>
          <w:szCs w:val="28"/>
        </w:rPr>
      </w:pPr>
      <w:r w:rsidRPr="00544788">
        <w:rPr>
          <w:rFonts w:ascii="Times New Roman KK EK" w:hAnsi="Times New Roman KK EK"/>
          <w:position w:val="-10"/>
          <w:szCs w:val="28"/>
        </w:rPr>
        <w:object w:dxaOrig="1640" w:dyaOrig="340">
          <v:shape id="_x0000_i1464" type="#_x0000_t75" style="width:81.75pt;height:17.25pt" o:ole="" fillcolor="window">
            <v:imagedata r:id="rId861" o:title=""/>
          </v:shape>
          <o:OLEObject Type="Embed" ProgID="Equation.3" ShapeID="_x0000_i1464" DrawAspect="Content" ObjectID="_1682319641" r:id="rId862"/>
        </w:object>
      </w:r>
      <w:r w:rsidRPr="00544788">
        <w:rPr>
          <w:rFonts w:ascii="Times New Roman KK EK" w:hAnsi="Times New Roman KK EK"/>
          <w:szCs w:val="28"/>
        </w:rPr>
        <w:t xml:space="preserve">           </w:t>
      </w:r>
      <w:r w:rsidR="00F22BA8" w:rsidRPr="00544788">
        <w:rPr>
          <w:rFonts w:ascii="Times New Roman KK EK" w:hAnsi="Times New Roman KK EK"/>
          <w:szCs w:val="28"/>
          <w:lang w:val="ru-RU"/>
        </w:rPr>
        <w:t xml:space="preserve">            </w:t>
      </w:r>
      <w:r w:rsidRPr="00544788">
        <w:rPr>
          <w:rFonts w:ascii="Times New Roman KK EK" w:hAnsi="Times New Roman KK EK"/>
          <w:szCs w:val="28"/>
        </w:rPr>
        <w:t xml:space="preserve">  (</w:t>
      </w:r>
      <w:r w:rsidR="00F22BA8" w:rsidRPr="00544788">
        <w:rPr>
          <w:rFonts w:ascii="Times New Roman KK EK" w:hAnsi="Times New Roman KK EK"/>
          <w:szCs w:val="28"/>
          <w:lang w:val="ru-RU"/>
        </w:rPr>
        <w:t>4</w:t>
      </w:r>
      <w:r w:rsidRPr="00544788">
        <w:rPr>
          <w:rFonts w:ascii="Times New Roman KK EK" w:hAnsi="Times New Roman KK EK"/>
          <w:szCs w:val="28"/>
        </w:rPr>
        <w:t>)</w:t>
      </w:r>
    </w:p>
    <w:p w:rsidR="00630A8C" w:rsidRPr="00544788" w:rsidRDefault="00E33D00" w:rsidP="00630A8C">
      <w:pPr>
        <w:pStyle w:val="a3"/>
        <w:rPr>
          <w:rFonts w:ascii="Times New Roman KK EK" w:hAnsi="Times New Roman KK EK"/>
          <w:szCs w:val="28"/>
          <w:lang w:val="ru-RU"/>
        </w:rPr>
      </w:pPr>
      <w:r w:rsidRPr="00544788">
        <w:rPr>
          <w:rFonts w:ascii="Times New Roman KK EK" w:hAnsi="Times New Roman KK EK"/>
          <w:szCs w:val="28"/>
        </w:rPr>
        <w:t xml:space="preserve">мұндағы а-пропорциональ коэффициент </w:t>
      </w:r>
      <w:r w:rsidRPr="00544788">
        <w:rPr>
          <w:rFonts w:ascii="Times New Roman KK EK" w:hAnsi="Times New Roman KK EK"/>
          <w:position w:val="-6"/>
          <w:szCs w:val="28"/>
        </w:rPr>
        <w:object w:dxaOrig="400" w:dyaOrig="279">
          <v:shape id="_x0000_i1465" type="#_x0000_t75" style="width:20.25pt;height:14.25pt" o:ole="" fillcolor="window">
            <v:imagedata r:id="rId863" o:title=""/>
          </v:shape>
          <o:OLEObject Type="Embed" ProgID="Equation.3" ShapeID="_x0000_i1465" DrawAspect="Content" ObjectID="_1682319642" r:id="rId864"/>
        </w:object>
      </w:r>
      <w:r w:rsidRPr="00544788">
        <w:rPr>
          <w:rFonts w:ascii="Times New Roman KK EK" w:hAnsi="Times New Roman KK EK"/>
          <w:szCs w:val="28"/>
        </w:rPr>
        <w:t>резервуар бетінің ауданы /матамен оралған термометр беті/.</w:t>
      </w:r>
    </w:p>
    <w:p w:rsidR="00E33D00" w:rsidRPr="00544788" w:rsidRDefault="00E33D00" w:rsidP="00630A8C">
      <w:pPr>
        <w:pStyle w:val="a3"/>
        <w:ind w:firstLine="567"/>
        <w:rPr>
          <w:rFonts w:ascii="Times New Roman KK EK" w:hAnsi="Times New Roman KK EK"/>
          <w:szCs w:val="28"/>
        </w:rPr>
      </w:pPr>
      <w:r w:rsidRPr="00544788">
        <w:rPr>
          <w:rFonts w:ascii="Times New Roman KK EK" w:hAnsi="Times New Roman KK EK"/>
          <w:szCs w:val="28"/>
        </w:rPr>
        <w:t xml:space="preserve">Егер  </w:t>
      </w:r>
      <w:r w:rsidRPr="00544788">
        <w:rPr>
          <w:rFonts w:ascii="Times New Roman KK EK" w:hAnsi="Times New Roman KK EK"/>
          <w:position w:val="-6"/>
          <w:szCs w:val="28"/>
        </w:rPr>
        <w:object w:dxaOrig="200" w:dyaOrig="220">
          <v:shape id="_x0000_i1466" type="#_x0000_t75" style="width:9.75pt;height:11.25pt" o:ole="" fillcolor="window">
            <v:imagedata r:id="rId662" o:title=""/>
          </v:shape>
          <o:OLEObject Type="Embed" ProgID="Equation.3" ShapeID="_x0000_i1466" DrawAspect="Content" ObjectID="_1682319643" r:id="rId865"/>
        </w:object>
      </w:r>
      <w:r w:rsidRPr="00544788">
        <w:rPr>
          <w:rFonts w:ascii="Times New Roman KK EK" w:hAnsi="Times New Roman KK EK"/>
          <w:szCs w:val="28"/>
        </w:rPr>
        <w:t xml:space="preserve">уақыт аралығында </w:t>
      </w:r>
      <w:r w:rsidRPr="00544788">
        <w:rPr>
          <w:rFonts w:ascii="Times New Roman KK EK" w:hAnsi="Times New Roman KK EK"/>
          <w:position w:val="-6"/>
          <w:szCs w:val="28"/>
        </w:rPr>
        <w:object w:dxaOrig="220" w:dyaOrig="279">
          <v:shape id="_x0000_i1467" type="#_x0000_t75" style="width:11.25pt;height:14.25pt" o:ole="" fillcolor="window">
            <v:imagedata r:id="rId866" o:title=""/>
          </v:shape>
          <o:OLEObject Type="Embed" ProgID="Equation.3" ShapeID="_x0000_i1467" DrawAspect="Content" ObjectID="_1682319644" r:id="rId867"/>
        </w:object>
      </w:r>
      <w:r w:rsidRPr="00544788">
        <w:rPr>
          <w:rFonts w:ascii="Times New Roman KK EK" w:hAnsi="Times New Roman KK EK"/>
          <w:szCs w:val="28"/>
        </w:rPr>
        <w:t xml:space="preserve">ауданнан </w:t>
      </w:r>
      <w:r w:rsidRPr="00544788">
        <w:rPr>
          <w:rFonts w:ascii="Times New Roman KK EK" w:hAnsi="Times New Roman KK EK"/>
          <w:position w:val="-6"/>
          <w:szCs w:val="28"/>
        </w:rPr>
        <w:object w:dxaOrig="260" w:dyaOrig="220">
          <v:shape id="_x0000_i1468" type="#_x0000_t75" style="width:12.75pt;height:11.25pt" o:ole="" fillcolor="window">
            <v:imagedata r:id="rId868" o:title=""/>
          </v:shape>
          <o:OLEObject Type="Embed" ProgID="Equation.3" ShapeID="_x0000_i1468" DrawAspect="Content" ObjectID="_1682319645" r:id="rId869"/>
        </w:object>
      </w:r>
      <w:r w:rsidRPr="00544788">
        <w:rPr>
          <w:rFonts w:ascii="Times New Roman KK EK" w:hAnsi="Times New Roman KK EK"/>
          <w:szCs w:val="28"/>
        </w:rPr>
        <w:t xml:space="preserve"> массалы бу буланса, </w:t>
      </w:r>
      <w:r w:rsidRPr="00544788">
        <w:rPr>
          <w:rFonts w:ascii="Times New Roman KK EK" w:hAnsi="Times New Roman KK EK"/>
          <w:position w:val="-10"/>
          <w:szCs w:val="28"/>
        </w:rPr>
        <w:object w:dxaOrig="320" w:dyaOrig="340">
          <v:shape id="_x0000_i1469" type="#_x0000_t75" style="width:15.75pt;height:17.25pt" o:ole="" fillcolor="window">
            <v:imagedata r:id="rId870" o:title=""/>
          </v:shape>
          <o:OLEObject Type="Embed" ProgID="Equation.3" ShapeID="_x0000_i1469" DrawAspect="Content" ObjectID="_1682319646" r:id="rId871"/>
        </w:object>
      </w:r>
      <w:r w:rsidRPr="00544788">
        <w:rPr>
          <w:rFonts w:ascii="Times New Roman KK EK" w:hAnsi="Times New Roman KK EK"/>
          <w:szCs w:val="28"/>
        </w:rPr>
        <w:t>булану жылуы:</w:t>
      </w:r>
    </w:p>
    <w:p w:rsidR="00E33D00" w:rsidRPr="00544788" w:rsidRDefault="00E33D00" w:rsidP="00E33D00">
      <w:pPr>
        <w:pStyle w:val="a3"/>
        <w:ind w:firstLine="720"/>
        <w:jc w:val="center"/>
        <w:rPr>
          <w:rFonts w:ascii="Times New Roman KK EK" w:hAnsi="Times New Roman KK EK"/>
          <w:szCs w:val="28"/>
        </w:rPr>
      </w:pPr>
      <w:r w:rsidRPr="00544788">
        <w:rPr>
          <w:rFonts w:ascii="Times New Roman KK EK" w:hAnsi="Times New Roman KK EK"/>
          <w:position w:val="-10"/>
          <w:szCs w:val="28"/>
        </w:rPr>
        <w:object w:dxaOrig="920" w:dyaOrig="340">
          <v:shape id="_x0000_i1470" type="#_x0000_t75" style="width:45.75pt;height:17.25pt" o:ole="" fillcolor="window">
            <v:imagedata r:id="rId872" o:title=""/>
          </v:shape>
          <o:OLEObject Type="Embed" ProgID="Equation.3" ShapeID="_x0000_i1470" DrawAspect="Content" ObjectID="_1682319647" r:id="rId873"/>
        </w:object>
      </w:r>
    </w:p>
    <w:p w:rsidR="00E33D00" w:rsidRPr="00544788" w:rsidRDefault="00E33D00" w:rsidP="00E33D00">
      <w:pPr>
        <w:pStyle w:val="a3"/>
        <w:ind w:firstLine="720"/>
        <w:rPr>
          <w:rFonts w:ascii="Times New Roman KK EK" w:hAnsi="Times New Roman KK EK"/>
          <w:szCs w:val="28"/>
        </w:rPr>
      </w:pPr>
      <w:r w:rsidRPr="00544788">
        <w:rPr>
          <w:rFonts w:ascii="Times New Roman KK EK" w:hAnsi="Times New Roman KK EK"/>
          <w:szCs w:val="28"/>
        </w:rPr>
        <w:t xml:space="preserve">Бірлік уақыт аралығында </w:t>
      </w:r>
      <w:r w:rsidRPr="00544788">
        <w:rPr>
          <w:rFonts w:ascii="Times New Roman KK EK" w:hAnsi="Times New Roman KK EK"/>
          <w:position w:val="-6"/>
          <w:szCs w:val="28"/>
        </w:rPr>
        <w:object w:dxaOrig="220" w:dyaOrig="279">
          <v:shape id="_x0000_i1471" type="#_x0000_t75" style="width:11.25pt;height:14.25pt" o:ole="" fillcolor="window">
            <v:imagedata r:id="rId874" o:title=""/>
          </v:shape>
          <o:OLEObject Type="Embed" ProgID="Equation.3" ShapeID="_x0000_i1471" DrawAspect="Content" ObjectID="_1682319648" r:id="rId875"/>
        </w:object>
      </w:r>
      <w:r w:rsidRPr="00544788">
        <w:rPr>
          <w:rFonts w:ascii="Times New Roman KK EK" w:hAnsi="Times New Roman KK EK"/>
          <w:szCs w:val="28"/>
        </w:rPr>
        <w:t xml:space="preserve">беттен </w:t>
      </w:r>
      <w:r w:rsidRPr="00544788">
        <w:rPr>
          <w:rFonts w:ascii="Times New Roman KK EK" w:hAnsi="Times New Roman KK EK"/>
          <w:position w:val="-10"/>
          <w:szCs w:val="28"/>
        </w:rPr>
        <w:object w:dxaOrig="300" w:dyaOrig="340">
          <v:shape id="_x0000_i1472" type="#_x0000_t75" style="width:15pt;height:17.25pt" o:ole="" fillcolor="window">
            <v:imagedata r:id="rId876" o:title=""/>
          </v:shape>
          <o:OLEObject Type="Embed" ProgID="Equation.3" ShapeID="_x0000_i1472" DrawAspect="Content" ObjectID="_1682319649" r:id="rId877"/>
        </w:object>
      </w:r>
      <w:r w:rsidRPr="00544788">
        <w:rPr>
          <w:rFonts w:ascii="Times New Roman KK EK" w:hAnsi="Times New Roman KK EK"/>
          <w:szCs w:val="28"/>
        </w:rPr>
        <w:t xml:space="preserve"> су массасы буға айналса, </w:t>
      </w:r>
      <w:r w:rsidRPr="00544788">
        <w:rPr>
          <w:rFonts w:ascii="Times New Roman KK EK" w:hAnsi="Times New Roman KK EK"/>
          <w:position w:val="-10"/>
          <w:szCs w:val="28"/>
        </w:rPr>
        <w:object w:dxaOrig="859" w:dyaOrig="340">
          <v:shape id="_x0000_i1473" type="#_x0000_t75" style="width:42.75pt;height:17.25pt" o:ole="" fillcolor="window">
            <v:imagedata r:id="rId878" o:title=""/>
          </v:shape>
          <o:OLEObject Type="Embed" ProgID="Equation.3" ShapeID="_x0000_i1473" DrawAspect="Content" ObjectID="_1682319650" r:id="rId879"/>
        </w:object>
      </w:r>
      <w:r w:rsidRPr="00544788">
        <w:rPr>
          <w:rFonts w:ascii="Times New Roman KK EK" w:hAnsi="Times New Roman KK EK"/>
          <w:szCs w:val="28"/>
        </w:rPr>
        <w:t xml:space="preserve"> тең, ал </w:t>
      </w:r>
      <w:r w:rsidRPr="00544788">
        <w:rPr>
          <w:rFonts w:ascii="Times New Roman KK EK" w:hAnsi="Times New Roman KK EK"/>
          <w:position w:val="-10"/>
          <w:szCs w:val="28"/>
        </w:rPr>
        <w:object w:dxaOrig="1080" w:dyaOrig="340">
          <v:shape id="_x0000_i1474" type="#_x0000_t75" style="width:54pt;height:17.25pt" o:ole="" fillcolor="window">
            <v:imagedata r:id="rId880" o:title=""/>
          </v:shape>
          <o:OLEObject Type="Embed" ProgID="Equation.3" ShapeID="_x0000_i1474" DrawAspect="Content" ObjectID="_1682319651" r:id="rId881"/>
        </w:object>
      </w:r>
      <w:r w:rsidRPr="00544788">
        <w:rPr>
          <w:rFonts w:ascii="Times New Roman KK EK" w:hAnsi="Times New Roman KK EK"/>
          <w:szCs w:val="28"/>
        </w:rPr>
        <w:t xml:space="preserve"> тең болады. </w:t>
      </w:r>
    </w:p>
    <w:p w:rsidR="00E33D00" w:rsidRPr="00544788" w:rsidRDefault="00E33D00" w:rsidP="00F22BA8">
      <w:pPr>
        <w:pStyle w:val="a3"/>
        <w:ind w:firstLine="720"/>
        <w:jc w:val="right"/>
        <w:rPr>
          <w:rFonts w:ascii="Times New Roman KK EK" w:hAnsi="Times New Roman KK EK"/>
          <w:szCs w:val="28"/>
        </w:rPr>
      </w:pPr>
      <w:r w:rsidRPr="00544788">
        <w:rPr>
          <w:rFonts w:ascii="Times New Roman KK EK" w:hAnsi="Times New Roman KK EK"/>
          <w:position w:val="-24"/>
          <w:szCs w:val="28"/>
        </w:rPr>
        <w:object w:dxaOrig="1800" w:dyaOrig="639">
          <v:shape id="_x0000_i1475" type="#_x0000_t75" style="width:90pt;height:32.25pt" o:ole="" fillcolor="window">
            <v:imagedata r:id="rId882" o:title=""/>
          </v:shape>
          <o:OLEObject Type="Embed" ProgID="Equation.3" ShapeID="_x0000_i1475" DrawAspect="Content" ObjectID="_1682319652" r:id="rId883"/>
        </w:object>
      </w:r>
      <w:r w:rsidRPr="00544788">
        <w:rPr>
          <w:rFonts w:ascii="Times New Roman KK EK" w:hAnsi="Times New Roman KK EK"/>
          <w:szCs w:val="28"/>
        </w:rPr>
        <w:t xml:space="preserve">           </w:t>
      </w:r>
      <w:r w:rsidR="00F22BA8" w:rsidRPr="00544788">
        <w:rPr>
          <w:rFonts w:ascii="Times New Roman KK EK" w:hAnsi="Times New Roman KK EK"/>
          <w:szCs w:val="28"/>
        </w:rPr>
        <w:t xml:space="preserve">                           </w:t>
      </w:r>
      <w:r w:rsidRPr="00544788">
        <w:rPr>
          <w:rFonts w:ascii="Times New Roman KK EK" w:hAnsi="Times New Roman KK EK"/>
          <w:szCs w:val="28"/>
        </w:rPr>
        <w:t xml:space="preserve">   (5)</w:t>
      </w:r>
    </w:p>
    <w:p w:rsidR="00E33D00" w:rsidRPr="00544788" w:rsidRDefault="00E33D00" w:rsidP="00E33D00">
      <w:pPr>
        <w:pStyle w:val="a3"/>
        <w:ind w:firstLine="720"/>
        <w:rPr>
          <w:rFonts w:ascii="Times New Roman KK EK" w:hAnsi="Times New Roman KK EK"/>
          <w:szCs w:val="28"/>
        </w:rPr>
      </w:pPr>
      <w:r w:rsidRPr="00544788">
        <w:rPr>
          <w:rFonts w:ascii="Times New Roman KK EK" w:hAnsi="Times New Roman KK EK"/>
          <w:szCs w:val="28"/>
        </w:rPr>
        <w:t>мұндағы пропорционал коэффициент бетіннен ағатын ауа жылдамдығына тәуелді.</w:t>
      </w:r>
    </w:p>
    <w:p w:rsidR="00E33D00" w:rsidRPr="00544788" w:rsidRDefault="00E33D00" w:rsidP="00E33D00">
      <w:pPr>
        <w:pStyle w:val="a3"/>
        <w:ind w:firstLine="720"/>
        <w:rPr>
          <w:rFonts w:ascii="Times New Roman KK EK" w:hAnsi="Times New Roman KK EK"/>
          <w:szCs w:val="28"/>
        </w:rPr>
      </w:pPr>
      <w:r w:rsidRPr="00544788">
        <w:rPr>
          <w:rFonts w:ascii="Times New Roman KK EK" w:hAnsi="Times New Roman KK EK"/>
          <w:position w:val="-12"/>
          <w:szCs w:val="28"/>
        </w:rPr>
        <w:object w:dxaOrig="700" w:dyaOrig="360">
          <v:shape id="_x0000_i1476" type="#_x0000_t75" style="width:35.25pt;height:18pt" o:ole="" fillcolor="window">
            <v:imagedata r:id="rId884" o:title=""/>
          </v:shape>
          <o:OLEObject Type="Embed" ProgID="Equation.3" ShapeID="_x0000_i1476" DrawAspect="Content" ObjectID="_1682319653" r:id="rId885"/>
        </w:object>
      </w:r>
      <w:r w:rsidRPr="00544788">
        <w:rPr>
          <w:rFonts w:ascii="Times New Roman KK EK" w:hAnsi="Times New Roman KK EK"/>
          <w:szCs w:val="28"/>
        </w:rPr>
        <w:t xml:space="preserve"> температурадағы /ылғал термометрдің көрсетуі/ қаныққан су буының мөлшері Д-ауаның абсолют ылғалдығы. Н-атмосфералық қысым. Онда</w:t>
      </w:r>
    </w:p>
    <w:p w:rsidR="00E33D00" w:rsidRPr="00544788" w:rsidRDefault="00E33D00" w:rsidP="00E33D00">
      <w:pPr>
        <w:pStyle w:val="a3"/>
        <w:ind w:firstLine="720"/>
        <w:jc w:val="center"/>
        <w:rPr>
          <w:rFonts w:ascii="Times New Roman KK EK" w:hAnsi="Times New Roman KK EK"/>
          <w:szCs w:val="28"/>
        </w:rPr>
      </w:pPr>
      <w:r w:rsidRPr="00544788">
        <w:rPr>
          <w:rFonts w:ascii="Times New Roman KK EK" w:hAnsi="Times New Roman KK EK"/>
          <w:position w:val="-24"/>
          <w:szCs w:val="28"/>
        </w:rPr>
        <w:object w:dxaOrig="1200" w:dyaOrig="620">
          <v:shape id="_x0000_i1477" type="#_x0000_t75" style="width:60pt;height:30.75pt" o:ole="" fillcolor="window">
            <v:imagedata r:id="rId886" o:title=""/>
          </v:shape>
          <o:OLEObject Type="Embed" ProgID="Equation.3" ShapeID="_x0000_i1477" DrawAspect="Content" ObjectID="_1682319654" r:id="rId887"/>
        </w:object>
      </w:r>
    </w:p>
    <w:p w:rsidR="00F22BA8" w:rsidRPr="00544788" w:rsidRDefault="00E33D00" w:rsidP="00F22BA8">
      <w:pPr>
        <w:pStyle w:val="a3"/>
        <w:rPr>
          <w:rFonts w:ascii="Times New Roman KK EK" w:hAnsi="Times New Roman KK EK"/>
          <w:szCs w:val="28"/>
          <w:lang w:val="ru-RU"/>
        </w:rPr>
      </w:pPr>
      <w:r w:rsidRPr="00544788">
        <w:rPr>
          <w:rFonts w:ascii="Times New Roman KK EK" w:hAnsi="Times New Roman KK EK"/>
          <w:szCs w:val="28"/>
        </w:rPr>
        <w:t>Жылулық тепе-теңдік</w:t>
      </w:r>
      <w:r w:rsidRPr="00544788">
        <w:rPr>
          <w:rFonts w:ascii="Times New Roman KK EK" w:hAnsi="Times New Roman KK EK"/>
          <w:b/>
          <w:szCs w:val="28"/>
        </w:rPr>
        <w:t xml:space="preserve"> </w:t>
      </w:r>
      <w:r w:rsidRPr="00544788">
        <w:rPr>
          <w:rFonts w:ascii="Times New Roman KK EK" w:hAnsi="Times New Roman KK EK"/>
          <w:szCs w:val="28"/>
        </w:rPr>
        <w:t xml:space="preserve">орындалғанда </w:t>
      </w:r>
      <w:r w:rsidRPr="00544788">
        <w:rPr>
          <w:rFonts w:ascii="Times New Roman KK EK" w:hAnsi="Times New Roman KK EK"/>
          <w:position w:val="-10"/>
          <w:szCs w:val="28"/>
        </w:rPr>
        <w:object w:dxaOrig="820" w:dyaOrig="340">
          <v:shape id="_x0000_i1478" type="#_x0000_t75" style="width:41.25pt;height:17.25pt" o:ole="" fillcolor="window">
            <v:imagedata r:id="rId888" o:title=""/>
          </v:shape>
          <o:OLEObject Type="Embed" ProgID="Equation.3" ShapeID="_x0000_i1478" DrawAspect="Content" ObjectID="_1682319655" r:id="rId889"/>
        </w:object>
      </w:r>
      <w:r w:rsidRPr="00544788">
        <w:rPr>
          <w:rFonts w:ascii="Times New Roman KK EK" w:hAnsi="Times New Roman KK EK"/>
          <w:szCs w:val="28"/>
        </w:rPr>
        <w:t xml:space="preserve">  немесе    </w:t>
      </w:r>
    </w:p>
    <w:p w:rsidR="00E33D00" w:rsidRPr="00544788" w:rsidRDefault="00E33D00" w:rsidP="00F22BA8">
      <w:pPr>
        <w:pStyle w:val="a3"/>
        <w:jc w:val="right"/>
        <w:rPr>
          <w:rFonts w:ascii="Times New Roman KK EK" w:hAnsi="Times New Roman KK EK"/>
          <w:szCs w:val="28"/>
        </w:rPr>
      </w:pPr>
      <w:r w:rsidRPr="00544788">
        <w:rPr>
          <w:rFonts w:ascii="Times New Roman KK EK" w:hAnsi="Times New Roman KK EK"/>
          <w:position w:val="-24"/>
          <w:szCs w:val="28"/>
        </w:rPr>
        <w:object w:dxaOrig="1380" w:dyaOrig="620">
          <v:shape id="_x0000_i1479" type="#_x0000_t75" style="width:69pt;height:30.75pt" o:ole="" fillcolor="window">
            <v:imagedata r:id="rId890" o:title=""/>
          </v:shape>
          <o:OLEObject Type="Embed" ProgID="Equation.3" ShapeID="_x0000_i1479" DrawAspect="Content" ObjectID="_1682319656" r:id="rId891"/>
        </w:object>
      </w:r>
      <w:r w:rsidRPr="00544788">
        <w:rPr>
          <w:rFonts w:ascii="Times New Roman KK EK" w:hAnsi="Times New Roman KK EK"/>
          <w:szCs w:val="28"/>
        </w:rPr>
        <w:t xml:space="preserve"> </w:t>
      </w:r>
      <w:r w:rsidR="00F22BA8" w:rsidRPr="00544788">
        <w:rPr>
          <w:rFonts w:ascii="Times New Roman KK EK" w:hAnsi="Times New Roman KK EK"/>
          <w:szCs w:val="28"/>
          <w:lang w:val="ru-RU"/>
        </w:rPr>
        <w:t xml:space="preserve">              </w:t>
      </w:r>
      <w:r w:rsidR="008D5BB8" w:rsidRPr="00544788">
        <w:rPr>
          <w:rFonts w:ascii="Times New Roman KK EK" w:hAnsi="Times New Roman KK EK"/>
          <w:szCs w:val="28"/>
          <w:lang w:val="ru-RU"/>
        </w:rPr>
        <w:t xml:space="preserve">                           </w:t>
      </w:r>
      <w:r w:rsidR="00F22BA8" w:rsidRPr="00544788">
        <w:rPr>
          <w:rFonts w:ascii="Times New Roman KK EK" w:hAnsi="Times New Roman KK EK"/>
          <w:szCs w:val="28"/>
          <w:lang w:val="ru-RU"/>
        </w:rPr>
        <w:t xml:space="preserve">              </w:t>
      </w:r>
      <w:r w:rsidRPr="00544788">
        <w:rPr>
          <w:rFonts w:ascii="Times New Roman KK EK" w:hAnsi="Times New Roman KK EK"/>
          <w:szCs w:val="28"/>
        </w:rPr>
        <w:t xml:space="preserve">     (6)</w:t>
      </w:r>
    </w:p>
    <w:p w:rsidR="00E33D00" w:rsidRPr="00544788" w:rsidRDefault="00E33D00" w:rsidP="00E33D00">
      <w:pPr>
        <w:pStyle w:val="a3"/>
        <w:rPr>
          <w:rFonts w:ascii="Times New Roman KK EK" w:hAnsi="Times New Roman KK EK"/>
          <w:szCs w:val="28"/>
        </w:rPr>
      </w:pPr>
      <w:r w:rsidRPr="00544788">
        <w:rPr>
          <w:rFonts w:ascii="Times New Roman KK EK" w:hAnsi="Times New Roman KK EK"/>
          <w:szCs w:val="28"/>
        </w:rPr>
        <w:t xml:space="preserve">/6/ теңдеуден құрғақ пен ылғал термометрлердің температураларының айырымы ылғалдылықтың дефицитіне пропорциональ болады. /3/ теңдеуі ескерсек, абсолют ылғалдылық үшін байланыс шығады. </w:t>
      </w:r>
    </w:p>
    <w:p w:rsidR="00F22BA8" w:rsidRPr="00544788" w:rsidRDefault="00E33D00" w:rsidP="00F22BA8">
      <w:pPr>
        <w:pStyle w:val="a3"/>
        <w:jc w:val="right"/>
        <w:rPr>
          <w:rFonts w:ascii="Times New Roman KK EK" w:hAnsi="Times New Roman KK EK"/>
          <w:szCs w:val="28"/>
          <w:lang w:val="ru-RU"/>
        </w:rPr>
      </w:pPr>
      <w:r w:rsidRPr="00544788">
        <w:rPr>
          <w:rFonts w:ascii="Times New Roman KK EK" w:hAnsi="Times New Roman KK EK"/>
          <w:position w:val="-24"/>
          <w:szCs w:val="28"/>
        </w:rPr>
        <w:object w:dxaOrig="2040" w:dyaOrig="620">
          <v:shape id="_x0000_i1480" type="#_x0000_t75" style="width:102pt;height:30.75pt" o:ole="" fillcolor="window">
            <v:imagedata r:id="rId892" o:title=""/>
          </v:shape>
          <o:OLEObject Type="Embed" ProgID="Equation.3" ShapeID="_x0000_i1480" DrawAspect="Content" ObjectID="_1682319657" r:id="rId893"/>
        </w:object>
      </w:r>
      <w:r w:rsidRPr="00544788">
        <w:rPr>
          <w:rFonts w:ascii="Times New Roman KK EK" w:hAnsi="Times New Roman KK EK"/>
          <w:szCs w:val="28"/>
        </w:rPr>
        <w:t xml:space="preserve"> </w:t>
      </w:r>
      <w:r w:rsidRPr="00544788">
        <w:rPr>
          <w:rFonts w:ascii="Times New Roman KK EK" w:hAnsi="Times New Roman KK EK"/>
          <w:position w:val="-24"/>
          <w:szCs w:val="28"/>
        </w:rPr>
        <w:object w:dxaOrig="780" w:dyaOrig="620">
          <v:shape id="_x0000_i1481" type="#_x0000_t75" style="width:39pt;height:30.75pt" o:ole="" fillcolor="window">
            <v:imagedata r:id="rId894" o:title=""/>
          </v:shape>
          <o:OLEObject Type="Embed" ProgID="Equation.3" ShapeID="_x0000_i1481" DrawAspect="Content" ObjectID="_1682319658" r:id="rId895"/>
        </w:object>
      </w:r>
      <w:r w:rsidR="00F22BA8" w:rsidRPr="00544788">
        <w:rPr>
          <w:rFonts w:ascii="Times New Roman KK EK" w:hAnsi="Times New Roman KK EK"/>
          <w:szCs w:val="28"/>
          <w:lang w:val="ru-RU"/>
        </w:rPr>
        <w:t xml:space="preserve">       </w:t>
      </w:r>
      <w:r w:rsidR="008D5BB8" w:rsidRPr="00544788">
        <w:rPr>
          <w:rFonts w:ascii="Times New Roman KK EK" w:hAnsi="Times New Roman KK EK"/>
          <w:szCs w:val="28"/>
          <w:lang w:val="ru-RU"/>
        </w:rPr>
        <w:t xml:space="preserve">                   </w:t>
      </w:r>
      <w:r w:rsidR="00F22BA8" w:rsidRPr="00544788">
        <w:rPr>
          <w:rFonts w:ascii="Times New Roman KK EK" w:hAnsi="Times New Roman KK EK"/>
          <w:szCs w:val="28"/>
          <w:lang w:val="ru-RU"/>
        </w:rPr>
        <w:t xml:space="preserve">        </w:t>
      </w:r>
      <w:r w:rsidRPr="00544788">
        <w:rPr>
          <w:rFonts w:ascii="Times New Roman KK EK" w:hAnsi="Times New Roman KK EK"/>
          <w:szCs w:val="28"/>
        </w:rPr>
        <w:t xml:space="preserve">  (7)    </w:t>
      </w:r>
    </w:p>
    <w:p w:rsidR="00F22BA8" w:rsidRPr="00544788" w:rsidRDefault="00E33D00" w:rsidP="00E33D00">
      <w:pPr>
        <w:pStyle w:val="a3"/>
        <w:rPr>
          <w:rFonts w:ascii="Times New Roman KK EK" w:hAnsi="Times New Roman KK EK"/>
          <w:szCs w:val="28"/>
          <w:lang w:val="ru-RU"/>
        </w:rPr>
      </w:pPr>
      <w:r w:rsidRPr="00544788">
        <w:rPr>
          <w:rFonts w:ascii="Times New Roman KK EK" w:hAnsi="Times New Roman KK EK"/>
          <w:szCs w:val="28"/>
        </w:rPr>
        <w:t xml:space="preserve">    деп белгілесек</w:t>
      </w:r>
    </w:p>
    <w:p w:rsidR="00E33D00" w:rsidRPr="00544788" w:rsidRDefault="00E33D00" w:rsidP="00F22BA8">
      <w:pPr>
        <w:pStyle w:val="a3"/>
        <w:jc w:val="right"/>
        <w:rPr>
          <w:rFonts w:ascii="Times New Roman KK EK" w:hAnsi="Times New Roman KK EK"/>
          <w:szCs w:val="28"/>
        </w:rPr>
      </w:pPr>
      <w:r w:rsidRPr="00544788">
        <w:rPr>
          <w:rFonts w:ascii="Times New Roman KK EK" w:hAnsi="Times New Roman KK EK"/>
          <w:szCs w:val="28"/>
        </w:rPr>
        <w:t xml:space="preserve"> </w:t>
      </w:r>
      <w:r w:rsidRPr="00544788">
        <w:rPr>
          <w:rFonts w:ascii="Times New Roman KK EK" w:hAnsi="Times New Roman KK EK"/>
          <w:position w:val="-12"/>
          <w:szCs w:val="28"/>
        </w:rPr>
        <w:object w:dxaOrig="2020" w:dyaOrig="360">
          <v:shape id="_x0000_i1482" type="#_x0000_t75" style="width:101.2pt;height:18pt" o:ole="" fillcolor="window">
            <v:imagedata r:id="rId896" o:title=""/>
          </v:shape>
          <o:OLEObject Type="Embed" ProgID="Equation.3" ShapeID="_x0000_i1482" DrawAspect="Content" ObjectID="_1682319659" r:id="rId897"/>
        </w:object>
      </w:r>
      <w:r w:rsidRPr="00544788">
        <w:rPr>
          <w:rFonts w:ascii="Times New Roman KK EK" w:hAnsi="Times New Roman KK EK"/>
          <w:szCs w:val="28"/>
        </w:rPr>
        <w:t xml:space="preserve">   </w:t>
      </w:r>
      <w:r w:rsidR="00F22BA8" w:rsidRPr="00544788">
        <w:rPr>
          <w:rFonts w:ascii="Times New Roman KK EK" w:hAnsi="Times New Roman KK EK"/>
          <w:szCs w:val="28"/>
          <w:lang w:val="ru-RU"/>
        </w:rPr>
        <w:t xml:space="preserve">       </w:t>
      </w:r>
      <w:r w:rsidR="008D5BB8" w:rsidRPr="00544788">
        <w:rPr>
          <w:rFonts w:ascii="Times New Roman KK EK" w:hAnsi="Times New Roman KK EK"/>
          <w:szCs w:val="28"/>
          <w:lang w:val="ru-RU"/>
        </w:rPr>
        <w:t xml:space="preserve">                          </w:t>
      </w:r>
      <w:r w:rsidR="00F22BA8" w:rsidRPr="00544788">
        <w:rPr>
          <w:rFonts w:ascii="Times New Roman KK EK" w:hAnsi="Times New Roman KK EK"/>
          <w:szCs w:val="28"/>
          <w:lang w:val="ru-RU"/>
        </w:rPr>
        <w:t xml:space="preserve">         </w:t>
      </w:r>
      <w:r w:rsidRPr="00544788">
        <w:rPr>
          <w:rFonts w:ascii="Times New Roman KK EK" w:hAnsi="Times New Roman KK EK"/>
          <w:szCs w:val="28"/>
        </w:rPr>
        <w:t xml:space="preserve">     (8)</w:t>
      </w:r>
    </w:p>
    <w:p w:rsidR="00E33D00" w:rsidRPr="00544788" w:rsidRDefault="00E33D00" w:rsidP="00E33D00">
      <w:pPr>
        <w:pStyle w:val="a3"/>
        <w:rPr>
          <w:rFonts w:ascii="Times New Roman KK EK" w:hAnsi="Times New Roman KK EK"/>
          <w:szCs w:val="28"/>
        </w:rPr>
      </w:pPr>
      <w:r w:rsidRPr="00544788">
        <w:rPr>
          <w:rFonts w:ascii="Times New Roman KK EK" w:hAnsi="Times New Roman KK EK"/>
          <w:szCs w:val="28"/>
        </w:rPr>
        <w:t>Бұл психрометрлік теңдеу деп аталады.</w:t>
      </w:r>
    </w:p>
    <w:p w:rsidR="00E33D00" w:rsidRPr="00544788" w:rsidRDefault="00E33D00" w:rsidP="00E33D00">
      <w:pPr>
        <w:pStyle w:val="a3"/>
        <w:rPr>
          <w:rFonts w:ascii="Times New Roman KK EK" w:hAnsi="Times New Roman KK EK"/>
          <w:szCs w:val="28"/>
        </w:rPr>
      </w:pPr>
      <w:r w:rsidRPr="00544788">
        <w:rPr>
          <w:rFonts w:ascii="Times New Roman KK EK" w:hAnsi="Times New Roman KK EK"/>
          <w:szCs w:val="28"/>
        </w:rPr>
        <w:t>Мұндағы А-психрометр тұрақтысы, психрометрдің конст</w:t>
      </w:r>
      <w:r w:rsidR="00AE1F09" w:rsidRPr="00544788">
        <w:rPr>
          <w:rFonts w:ascii="Times New Roman KK EK" w:hAnsi="Times New Roman KK EK"/>
          <w:szCs w:val="28"/>
          <w:lang w:val="kk-KZ"/>
        </w:rPr>
        <w:t>р</w:t>
      </w:r>
      <w:r w:rsidRPr="00544788">
        <w:rPr>
          <w:rFonts w:ascii="Times New Roman KK EK" w:hAnsi="Times New Roman KK EK"/>
          <w:szCs w:val="28"/>
        </w:rPr>
        <w:t>укциясы мен ылғал термометрді қамтитын ағатын ауа жылдамдығына байланысты болады.</w:t>
      </w:r>
    </w:p>
    <w:p w:rsidR="00FA62E0" w:rsidRPr="00544788" w:rsidRDefault="00E33D00" w:rsidP="00E33D00">
      <w:pPr>
        <w:pStyle w:val="a3"/>
        <w:rPr>
          <w:rFonts w:ascii="Times New Roman KK EK" w:hAnsi="Times New Roman KK EK"/>
          <w:szCs w:val="28"/>
        </w:rPr>
      </w:pPr>
      <w:r w:rsidRPr="00544788">
        <w:rPr>
          <w:rFonts w:ascii="Times New Roman KK EK" w:hAnsi="Times New Roman KK EK"/>
          <w:szCs w:val="28"/>
        </w:rPr>
        <w:tab/>
        <w:t xml:space="preserve">Психрометрлік теңдеу бойынша абсолют және салыстырмалы ылғалдылықты есептейтін таблица жасалынады. Таблица құру кезінде атмосфералық қысым тұрақты деп саналады. Егер тәжірибе кезіндегі атмосфералық қысым таблицадағы Н қысымнан өзгеше болса, түзетулер енгізіледі оны көмекші таблицада береді. </w:t>
      </w:r>
    </w:p>
    <w:p w:rsidR="00E33D00" w:rsidRPr="00544788" w:rsidRDefault="00E33D00" w:rsidP="00FA62E0">
      <w:pPr>
        <w:pStyle w:val="a3"/>
        <w:ind w:firstLine="567"/>
        <w:rPr>
          <w:rFonts w:ascii="Times New Roman KK EK" w:hAnsi="Times New Roman KK EK"/>
          <w:szCs w:val="28"/>
        </w:rPr>
      </w:pPr>
      <w:r w:rsidRPr="00544788">
        <w:rPr>
          <w:rFonts w:ascii="Times New Roman KK EK" w:hAnsi="Times New Roman KK EK"/>
          <w:szCs w:val="28"/>
        </w:rPr>
        <w:t>Бұл жұмыста абсолюттік және салыстырмалы ылғалдылықтарды анықтаумен қатар, Ассман психрометрінің А тұрақтысы да есептелінеді. Психрометрлік теңдеуден А анықтасақ:</w:t>
      </w:r>
    </w:p>
    <w:p w:rsidR="00E33D00" w:rsidRPr="00544788" w:rsidRDefault="00E33D00" w:rsidP="00F22BA8">
      <w:pPr>
        <w:pStyle w:val="a3"/>
        <w:jc w:val="right"/>
        <w:rPr>
          <w:rFonts w:ascii="Times New Roman KK EK" w:hAnsi="Times New Roman KK EK"/>
          <w:szCs w:val="28"/>
        </w:rPr>
      </w:pPr>
      <w:r w:rsidRPr="00544788">
        <w:rPr>
          <w:rFonts w:ascii="Times New Roman KK EK" w:hAnsi="Times New Roman KK EK"/>
          <w:position w:val="-30"/>
          <w:szCs w:val="28"/>
        </w:rPr>
        <w:object w:dxaOrig="1359" w:dyaOrig="700">
          <v:shape id="_x0000_i1483" type="#_x0000_t75" style="width:68.2pt;height:35.25pt" o:ole="" fillcolor="window">
            <v:imagedata r:id="rId898" o:title=""/>
          </v:shape>
          <o:OLEObject Type="Embed" ProgID="Equation.3" ShapeID="_x0000_i1483" DrawAspect="Content" ObjectID="_1682319660" r:id="rId899"/>
        </w:object>
      </w:r>
      <w:r w:rsidR="00F22BA8" w:rsidRPr="00544788">
        <w:rPr>
          <w:rFonts w:ascii="Times New Roman KK EK" w:hAnsi="Times New Roman KK EK"/>
          <w:szCs w:val="28"/>
        </w:rPr>
        <w:t xml:space="preserve">     немесе    </w:t>
      </w:r>
      <w:r w:rsidRPr="00544788">
        <w:rPr>
          <w:rFonts w:ascii="Times New Roman KK EK" w:hAnsi="Times New Roman KK EK"/>
          <w:szCs w:val="28"/>
        </w:rPr>
        <w:t xml:space="preserve"> </w:t>
      </w:r>
      <w:r w:rsidRPr="00544788">
        <w:rPr>
          <w:rFonts w:ascii="Times New Roman KK EK" w:hAnsi="Times New Roman KK EK"/>
          <w:position w:val="-30"/>
          <w:szCs w:val="28"/>
        </w:rPr>
        <w:object w:dxaOrig="1359" w:dyaOrig="680">
          <v:shape id="_x0000_i1484" type="#_x0000_t75" style="width:68.2pt;height:33.75pt" o:ole="" fillcolor="window">
            <v:imagedata r:id="rId900" o:title=""/>
          </v:shape>
          <o:OLEObject Type="Embed" ProgID="Equation.3" ShapeID="_x0000_i1484" DrawAspect="Content" ObjectID="_1682319661" r:id="rId901"/>
        </w:object>
      </w:r>
      <w:r w:rsidRPr="00544788">
        <w:rPr>
          <w:rFonts w:ascii="Times New Roman KK EK" w:hAnsi="Times New Roman KK EK"/>
          <w:szCs w:val="28"/>
        </w:rPr>
        <w:t xml:space="preserve"> </w:t>
      </w:r>
      <w:r w:rsidR="00F22BA8" w:rsidRPr="00544788">
        <w:rPr>
          <w:rFonts w:ascii="Times New Roman KK EK" w:hAnsi="Times New Roman KK EK"/>
          <w:szCs w:val="28"/>
        </w:rPr>
        <w:t xml:space="preserve">               </w:t>
      </w:r>
      <w:r w:rsidRPr="00544788">
        <w:rPr>
          <w:rFonts w:ascii="Times New Roman KK EK" w:hAnsi="Times New Roman KK EK"/>
          <w:szCs w:val="28"/>
        </w:rPr>
        <w:t xml:space="preserve">   (9)</w:t>
      </w:r>
    </w:p>
    <w:p w:rsidR="00E33D00" w:rsidRPr="00544788" w:rsidRDefault="00E33D00" w:rsidP="00E33D00">
      <w:pPr>
        <w:pStyle w:val="a3"/>
        <w:rPr>
          <w:rFonts w:ascii="Times New Roman KK EK" w:hAnsi="Times New Roman KK EK"/>
          <w:szCs w:val="28"/>
        </w:rPr>
      </w:pPr>
      <w:r w:rsidRPr="00544788">
        <w:rPr>
          <w:rFonts w:ascii="Times New Roman KK EK" w:hAnsi="Times New Roman KK EK"/>
          <w:szCs w:val="28"/>
        </w:rPr>
        <w:t xml:space="preserve">мұндағы Н атмосфералық қысым баро арқылы анықталады. </w:t>
      </w:r>
      <w:r w:rsidRPr="00544788">
        <w:rPr>
          <w:rFonts w:ascii="Times New Roman KK EK" w:hAnsi="Times New Roman KK EK"/>
          <w:position w:val="-10"/>
          <w:szCs w:val="28"/>
        </w:rPr>
        <w:object w:dxaOrig="499" w:dyaOrig="340">
          <v:shape id="_x0000_i1485" type="#_x0000_t75" style="width:24.75pt;height:17.25pt" o:ole="" fillcolor="window">
            <v:imagedata r:id="rId902" o:title=""/>
          </v:shape>
          <o:OLEObject Type="Embed" ProgID="Equation.3" ShapeID="_x0000_i1485" DrawAspect="Content" ObjectID="_1682319662" r:id="rId903"/>
        </w:object>
      </w:r>
      <w:r w:rsidRPr="00544788">
        <w:rPr>
          <w:rFonts w:ascii="Times New Roman KK EK" w:hAnsi="Times New Roman KK EK"/>
          <w:szCs w:val="28"/>
        </w:rPr>
        <w:t xml:space="preserve"> құрғақ пен ылғал термометрлердегі температуралардың айырымы, ылғалдылық </w:t>
      </w:r>
      <w:r w:rsidRPr="00544788">
        <w:rPr>
          <w:rFonts w:ascii="Times New Roman KK EK" w:hAnsi="Times New Roman KK EK"/>
          <w:position w:val="-10"/>
          <w:szCs w:val="28"/>
        </w:rPr>
        <w:object w:dxaOrig="240" w:dyaOrig="320">
          <v:shape id="_x0000_i1486" type="#_x0000_t75" style="width:12pt;height:15.75pt" o:ole="" fillcolor="window">
            <v:imagedata r:id="rId904" o:title=""/>
          </v:shape>
          <o:OLEObject Type="Embed" ProgID="Equation.3" ShapeID="_x0000_i1486" DrawAspect="Content" ObjectID="_1682319663" r:id="rId905"/>
        </w:object>
      </w:r>
      <w:r w:rsidRPr="00544788">
        <w:rPr>
          <w:rFonts w:ascii="Times New Roman KK EK" w:hAnsi="Times New Roman KK EK"/>
          <w:szCs w:val="28"/>
        </w:rPr>
        <w:t>-дефициті. Гигрометрдің ролін атқаратын кондуктор іші құрыс болат шардың ішіне салқын су /0,5 бөліктей/ құйып, ішіне 3-4 кесек мұз тастау керек.</w:t>
      </w:r>
    </w:p>
    <w:p w:rsidR="00E33D00" w:rsidRPr="00544788" w:rsidRDefault="00E33D00" w:rsidP="00E33D00">
      <w:pPr>
        <w:pStyle w:val="a3"/>
        <w:rPr>
          <w:rFonts w:ascii="Times New Roman KK EK" w:hAnsi="Times New Roman KK EK"/>
          <w:szCs w:val="28"/>
        </w:rPr>
      </w:pPr>
      <w:r w:rsidRPr="00544788">
        <w:rPr>
          <w:rFonts w:ascii="Times New Roman KK EK" w:hAnsi="Times New Roman KK EK"/>
          <w:szCs w:val="28"/>
        </w:rPr>
        <w:lastRenderedPageBreak/>
        <w:tab/>
        <w:t>Бөлме температурасын белгілеп 2 таблицадан оған сәйкес Р</w:t>
      </w:r>
      <w:r w:rsidRPr="00544788">
        <w:rPr>
          <w:rFonts w:ascii="Times New Roman KK EK" w:hAnsi="Times New Roman KK EK"/>
          <w:szCs w:val="28"/>
          <w:vertAlign w:val="subscript"/>
        </w:rPr>
        <w:t>0</w:t>
      </w:r>
      <w:r w:rsidRPr="00544788">
        <w:rPr>
          <w:rFonts w:ascii="Times New Roman KK EK" w:hAnsi="Times New Roman KK EK"/>
          <w:szCs w:val="28"/>
        </w:rPr>
        <w:t xml:space="preserve"> мен Д</w:t>
      </w:r>
      <w:r w:rsidRPr="00544788">
        <w:rPr>
          <w:rFonts w:ascii="Times New Roman KK EK" w:hAnsi="Times New Roman KK EK"/>
          <w:szCs w:val="28"/>
          <w:vertAlign w:val="subscript"/>
        </w:rPr>
        <w:t>0</w:t>
      </w:r>
      <w:r w:rsidRPr="00544788">
        <w:rPr>
          <w:rFonts w:ascii="Times New Roman KK EK" w:hAnsi="Times New Roman KK EK"/>
          <w:szCs w:val="28"/>
        </w:rPr>
        <w:t xml:space="preserve"> жазып алу керек.</w:t>
      </w:r>
    </w:p>
    <w:p w:rsidR="00E33D00" w:rsidRPr="00544788" w:rsidRDefault="00E33D00" w:rsidP="00E33D00">
      <w:pPr>
        <w:pStyle w:val="a3"/>
        <w:ind w:firstLine="720"/>
        <w:rPr>
          <w:rFonts w:ascii="Times New Roman KK EK" w:hAnsi="Times New Roman KK EK"/>
          <w:szCs w:val="28"/>
        </w:rPr>
      </w:pPr>
      <w:r w:rsidRPr="00544788">
        <w:rPr>
          <w:rFonts w:ascii="Times New Roman KK EK" w:hAnsi="Times New Roman KK EK"/>
          <w:szCs w:val="28"/>
        </w:rPr>
        <w:t>Осы температуралық мән арқылы екінші таблицадан Д мен Д</w:t>
      </w:r>
      <w:r w:rsidRPr="00544788">
        <w:rPr>
          <w:rFonts w:ascii="Times New Roman KK EK" w:hAnsi="Times New Roman KK EK"/>
          <w:szCs w:val="28"/>
          <w:vertAlign w:val="subscript"/>
        </w:rPr>
        <w:t>0</w:t>
      </w:r>
      <w:r w:rsidRPr="00544788">
        <w:rPr>
          <w:rFonts w:ascii="Times New Roman KK EK" w:hAnsi="Times New Roman KK EK"/>
          <w:szCs w:val="28"/>
        </w:rPr>
        <w:t xml:space="preserve"> анықтау қажет болады.</w:t>
      </w:r>
    </w:p>
    <w:p w:rsidR="00E33D00" w:rsidRPr="00544788" w:rsidRDefault="00E33D00" w:rsidP="00E33D00">
      <w:pPr>
        <w:pStyle w:val="a3"/>
        <w:rPr>
          <w:rFonts w:ascii="Times New Roman KK EK" w:hAnsi="Times New Roman KK EK"/>
          <w:szCs w:val="28"/>
        </w:rPr>
      </w:pPr>
      <w:r w:rsidRPr="00544788">
        <w:rPr>
          <w:rFonts w:ascii="Times New Roman KK EK" w:hAnsi="Times New Roman KK EK"/>
          <w:szCs w:val="28"/>
        </w:rPr>
        <w:t>/1/ және /2/ теңдеулер бойынша салыстырмалы ылғалдылық мәнін есептеу керек.</w:t>
      </w:r>
    </w:p>
    <w:p w:rsidR="00F22BA8" w:rsidRPr="00544788" w:rsidRDefault="00F22BA8" w:rsidP="00E33D00">
      <w:pPr>
        <w:pStyle w:val="a3"/>
        <w:rPr>
          <w:rFonts w:ascii="Times New Roman KK EK" w:hAnsi="Times New Roman KK EK"/>
          <w:szCs w:val="28"/>
        </w:rPr>
      </w:pPr>
    </w:p>
    <w:p w:rsidR="00E33D00" w:rsidRPr="00544788" w:rsidRDefault="00046538" w:rsidP="00F22BA8">
      <w:pPr>
        <w:pStyle w:val="a3"/>
        <w:jc w:val="center"/>
        <w:rPr>
          <w:rFonts w:ascii="Times New Roman KK EK" w:hAnsi="Times New Roman KK EK"/>
          <w:b/>
          <w:szCs w:val="28"/>
          <w:lang w:val="kk-KZ"/>
        </w:rPr>
      </w:pPr>
      <w:r w:rsidRPr="00544788">
        <w:rPr>
          <w:rFonts w:ascii="Times New Roman KK EK" w:hAnsi="Times New Roman KK EK"/>
          <w:b/>
          <w:szCs w:val="28"/>
        </w:rPr>
        <w:t>Ж</w:t>
      </w:r>
      <w:r w:rsidRPr="00544788">
        <w:rPr>
          <w:rFonts w:ascii="Times New Roman KK EK" w:hAnsi="Times New Roman KK EK"/>
          <w:b/>
          <w:szCs w:val="28"/>
          <w:lang w:val="kk-KZ"/>
        </w:rPr>
        <w:t>ұмыстың орындалу реті</w:t>
      </w:r>
    </w:p>
    <w:p w:rsidR="00E33D00" w:rsidRPr="00544788" w:rsidRDefault="00E33D00" w:rsidP="00E33D00">
      <w:pPr>
        <w:pStyle w:val="a3"/>
        <w:rPr>
          <w:rFonts w:ascii="Times New Roman KK EK" w:hAnsi="Times New Roman KK EK"/>
          <w:szCs w:val="28"/>
        </w:rPr>
      </w:pPr>
      <w:r w:rsidRPr="00544788">
        <w:rPr>
          <w:rFonts w:ascii="Times New Roman KK EK" w:hAnsi="Times New Roman KK EK"/>
          <w:szCs w:val="28"/>
        </w:rPr>
        <w:t xml:space="preserve"> 1. Ассман психрометрінің жұмыс істеу принципімен танысу. </w:t>
      </w:r>
    </w:p>
    <w:p w:rsidR="00E33D00" w:rsidRPr="00544788" w:rsidRDefault="00E33D00" w:rsidP="00E33D00">
      <w:pPr>
        <w:pStyle w:val="a3"/>
        <w:numPr>
          <w:ilvl w:val="0"/>
          <w:numId w:val="1"/>
        </w:numPr>
        <w:rPr>
          <w:rFonts w:ascii="Times New Roman KK EK" w:hAnsi="Times New Roman KK EK"/>
          <w:szCs w:val="28"/>
        </w:rPr>
      </w:pPr>
      <w:r w:rsidRPr="00544788">
        <w:rPr>
          <w:rFonts w:ascii="Times New Roman KK EK" w:hAnsi="Times New Roman KK EK"/>
          <w:szCs w:val="28"/>
        </w:rPr>
        <w:t>Мақта немесе жұқа матаны кюветадағы суға малып, сығып психрометрдің екінші бағанасындағы термометрді орау керек.</w:t>
      </w:r>
    </w:p>
    <w:p w:rsidR="00E33D00" w:rsidRPr="00544788" w:rsidRDefault="00E33D00" w:rsidP="00E33D00">
      <w:pPr>
        <w:pStyle w:val="a3"/>
        <w:numPr>
          <w:ilvl w:val="0"/>
          <w:numId w:val="1"/>
        </w:numPr>
        <w:rPr>
          <w:rFonts w:ascii="Times New Roman KK EK" w:hAnsi="Times New Roman KK EK"/>
          <w:szCs w:val="28"/>
        </w:rPr>
      </w:pPr>
      <w:r w:rsidRPr="00544788">
        <w:rPr>
          <w:rFonts w:ascii="Times New Roman KK EK" w:hAnsi="Times New Roman KK EK"/>
          <w:szCs w:val="28"/>
        </w:rPr>
        <w:t>Ассман психрометрінің кілтін сындырып алмау үшін қатты бұрамау керек. Бұрап желдеткіш механизмін іске қосыңыздар.</w:t>
      </w:r>
    </w:p>
    <w:p w:rsidR="00E33D00" w:rsidRPr="00544788" w:rsidRDefault="00E33D00" w:rsidP="00E33D00">
      <w:pPr>
        <w:pStyle w:val="a3"/>
        <w:numPr>
          <w:ilvl w:val="0"/>
          <w:numId w:val="1"/>
        </w:numPr>
        <w:rPr>
          <w:rFonts w:ascii="Times New Roman KK EK" w:hAnsi="Times New Roman KK EK"/>
          <w:szCs w:val="28"/>
        </w:rPr>
      </w:pPr>
      <w:r w:rsidRPr="00544788">
        <w:rPr>
          <w:rFonts w:ascii="Times New Roman KK EK" w:hAnsi="Times New Roman KK EK"/>
          <w:szCs w:val="28"/>
        </w:rPr>
        <w:t xml:space="preserve">Булануды біраз уақыт күтіп, </w:t>
      </w:r>
      <w:r w:rsidRPr="00544788">
        <w:rPr>
          <w:rFonts w:ascii="Times New Roman KK EK" w:hAnsi="Times New Roman KK EK"/>
          <w:position w:val="-10"/>
          <w:szCs w:val="28"/>
        </w:rPr>
        <w:object w:dxaOrig="200" w:dyaOrig="340">
          <v:shape id="_x0000_i1487" type="#_x0000_t75" style="width:9.75pt;height:17.25pt" o:ole="" fillcolor="window">
            <v:imagedata r:id="rId824" o:title=""/>
          </v:shape>
          <o:OLEObject Type="Embed" ProgID="Equation.3" ShapeID="_x0000_i1487" DrawAspect="Content" ObjectID="_1682319664" r:id="rId906"/>
        </w:object>
      </w:r>
      <w:r w:rsidRPr="00544788">
        <w:rPr>
          <w:rFonts w:ascii="Times New Roman KK EK" w:hAnsi="Times New Roman KK EK"/>
          <w:szCs w:val="28"/>
        </w:rPr>
        <w:t xml:space="preserve">температураның өзгермейтін жағдайын анықтап, оның мәнін жазып алу керек. </w:t>
      </w:r>
    </w:p>
    <w:p w:rsidR="00E33D00" w:rsidRPr="00544788" w:rsidRDefault="00E33D00" w:rsidP="00E33D00">
      <w:pPr>
        <w:pStyle w:val="a3"/>
        <w:rPr>
          <w:rFonts w:ascii="Times New Roman KK EK" w:hAnsi="Times New Roman KK EK"/>
          <w:szCs w:val="28"/>
        </w:rPr>
      </w:pPr>
      <w:r w:rsidRPr="00544788">
        <w:rPr>
          <w:rFonts w:ascii="Times New Roman KK EK" w:hAnsi="Times New Roman KK EK"/>
          <w:szCs w:val="28"/>
        </w:rPr>
        <w:t xml:space="preserve">Құрғақ термометрінің және ылғал </w:t>
      </w:r>
      <w:r w:rsidRPr="00544788">
        <w:rPr>
          <w:rFonts w:ascii="Times New Roman KK EK" w:hAnsi="Times New Roman KK EK"/>
          <w:position w:val="-6"/>
          <w:szCs w:val="28"/>
        </w:rPr>
        <w:object w:dxaOrig="139" w:dyaOrig="240">
          <v:shape id="_x0000_i1488" type="#_x0000_t75" style="width:6.75pt;height:12pt" o:ole="" fillcolor="window">
            <v:imagedata r:id="rId907" o:title=""/>
          </v:shape>
          <o:OLEObject Type="Embed" ProgID="Equation.3" ShapeID="_x0000_i1488" DrawAspect="Content" ObjectID="_1682319665" r:id="rId908"/>
        </w:object>
      </w:r>
      <w:r w:rsidRPr="00544788">
        <w:rPr>
          <w:rFonts w:ascii="Times New Roman KK EK" w:hAnsi="Times New Roman KK EK"/>
          <w:szCs w:val="28"/>
        </w:rPr>
        <w:t xml:space="preserve"> температураны белгілеу керек.</w:t>
      </w:r>
    </w:p>
    <w:p w:rsidR="00E33D00" w:rsidRPr="00544788" w:rsidRDefault="00E33D00" w:rsidP="00E33D00">
      <w:pPr>
        <w:pStyle w:val="a3"/>
        <w:rPr>
          <w:rFonts w:ascii="Times New Roman KK EK" w:hAnsi="Times New Roman KK EK"/>
          <w:szCs w:val="28"/>
        </w:rPr>
      </w:pPr>
      <w:r w:rsidRPr="00544788">
        <w:rPr>
          <w:rFonts w:ascii="Times New Roman KK EK" w:hAnsi="Times New Roman KK EK"/>
          <w:position w:val="-10"/>
          <w:szCs w:val="28"/>
        </w:rPr>
        <w:object w:dxaOrig="499" w:dyaOrig="340">
          <v:shape id="_x0000_i1489" type="#_x0000_t75" style="width:24.75pt;height:17.25pt" o:ole="" fillcolor="window">
            <v:imagedata r:id="rId909" o:title=""/>
          </v:shape>
          <o:OLEObject Type="Embed" ProgID="Equation.3" ShapeID="_x0000_i1489" DrawAspect="Content" ObjectID="_1682319666" r:id="rId910"/>
        </w:object>
      </w:r>
      <w:r w:rsidRPr="00544788">
        <w:rPr>
          <w:rFonts w:ascii="Times New Roman KK EK" w:hAnsi="Times New Roman KK EK"/>
          <w:szCs w:val="28"/>
        </w:rPr>
        <w:t xml:space="preserve">шамасын ең кем  дегенде 5 рет анықтаңыздар. </w:t>
      </w:r>
    </w:p>
    <w:p w:rsidR="00E33D00" w:rsidRPr="00544788" w:rsidRDefault="00E33D00" w:rsidP="00E33D00">
      <w:pPr>
        <w:pStyle w:val="a3"/>
        <w:ind w:firstLine="720"/>
        <w:rPr>
          <w:rFonts w:ascii="Times New Roman KK EK" w:hAnsi="Times New Roman KK EK"/>
          <w:szCs w:val="28"/>
        </w:rPr>
      </w:pPr>
      <w:r w:rsidRPr="00544788">
        <w:rPr>
          <w:rFonts w:ascii="Times New Roman KK EK" w:hAnsi="Times New Roman KK EK"/>
          <w:szCs w:val="28"/>
        </w:rPr>
        <w:t xml:space="preserve">Барометрдің көмегімен Н атмосфералық қысымды анықтаңыздар. І таблицаны пайдаланып, </w:t>
      </w:r>
      <w:r w:rsidRPr="00544788">
        <w:rPr>
          <w:rFonts w:ascii="Times New Roman KK EK" w:hAnsi="Times New Roman KK EK"/>
          <w:position w:val="-10"/>
          <w:szCs w:val="28"/>
        </w:rPr>
        <w:object w:dxaOrig="499" w:dyaOrig="340">
          <v:shape id="_x0000_i1490" type="#_x0000_t75" style="width:24.75pt;height:17.25pt" o:ole="" fillcolor="window">
            <v:imagedata r:id="rId909" o:title=""/>
          </v:shape>
          <o:OLEObject Type="Embed" ProgID="Equation.3" ShapeID="_x0000_i1490" DrawAspect="Content" ObjectID="_1682319667" r:id="rId911"/>
        </w:object>
      </w:r>
      <w:r w:rsidRPr="00544788">
        <w:rPr>
          <w:rFonts w:ascii="Times New Roman KK EK" w:hAnsi="Times New Roman KK EK"/>
          <w:szCs w:val="28"/>
        </w:rPr>
        <w:t xml:space="preserve"> мәндері бойынша салыстырмалы ылғалдылықтың мәні анықталады. </w:t>
      </w:r>
    </w:p>
    <w:p w:rsidR="00E33D00" w:rsidRPr="00544788" w:rsidRDefault="00E33D00" w:rsidP="00E33D00">
      <w:pPr>
        <w:pStyle w:val="a3"/>
        <w:ind w:firstLine="720"/>
        <w:rPr>
          <w:rFonts w:ascii="Times New Roman KK EK" w:hAnsi="Times New Roman KK EK"/>
          <w:szCs w:val="28"/>
        </w:rPr>
      </w:pPr>
      <w:r w:rsidRPr="00544788">
        <w:rPr>
          <w:rFonts w:ascii="Times New Roman KK EK" w:hAnsi="Times New Roman KK EK"/>
          <w:szCs w:val="28"/>
        </w:rPr>
        <w:t xml:space="preserve">Бөлме температурасын белгілеп, ол арқылы 2 таблица бойынша Д мәні анықталады. </w:t>
      </w:r>
    </w:p>
    <w:p w:rsidR="005C738B" w:rsidRDefault="00E33D00" w:rsidP="005C738B">
      <w:pPr>
        <w:pStyle w:val="a3"/>
        <w:ind w:firstLine="720"/>
        <w:rPr>
          <w:rFonts w:ascii="Times New Roman KK EK" w:hAnsi="Times New Roman KK EK"/>
          <w:szCs w:val="28"/>
        </w:rPr>
      </w:pPr>
      <w:r w:rsidRPr="00544788">
        <w:rPr>
          <w:rFonts w:ascii="Times New Roman KK EK" w:hAnsi="Times New Roman KK EK"/>
          <w:szCs w:val="28"/>
        </w:rPr>
        <w:t>Ылғал температурасын белгілеп, ол арқылы 2 таблицаның көмегімен Д  мәнін анықтау керек</w:t>
      </w:r>
    </w:p>
    <w:p w:rsidR="005C738B" w:rsidRDefault="005C738B" w:rsidP="005C738B">
      <w:pPr>
        <w:pStyle w:val="a3"/>
        <w:ind w:firstLine="720"/>
        <w:rPr>
          <w:rFonts w:ascii="Times New Roman KK EK" w:hAnsi="Times New Roman KK EK"/>
          <w:b/>
          <w:szCs w:val="28"/>
        </w:rPr>
      </w:pPr>
    </w:p>
    <w:p w:rsidR="00E33D00" w:rsidRPr="00544788" w:rsidRDefault="00F22BA8" w:rsidP="005C738B">
      <w:pPr>
        <w:pStyle w:val="a3"/>
        <w:ind w:firstLine="720"/>
        <w:jc w:val="center"/>
        <w:rPr>
          <w:rFonts w:ascii="Times New Roman KK EK" w:hAnsi="Times New Roman KK EK"/>
          <w:b/>
          <w:szCs w:val="28"/>
          <w:lang w:val="kk-KZ"/>
        </w:rPr>
      </w:pPr>
      <w:r w:rsidRPr="00544788">
        <w:rPr>
          <w:rFonts w:ascii="Times New Roman KK EK" w:hAnsi="Times New Roman KK EK"/>
          <w:b/>
          <w:szCs w:val="28"/>
        </w:rPr>
        <w:t>Психромертлік таблица</w:t>
      </w:r>
    </w:p>
    <w:p w:rsidR="00DF00CC" w:rsidRPr="00544788" w:rsidRDefault="00DF00CC" w:rsidP="00E33D00">
      <w:pPr>
        <w:pStyle w:val="a3"/>
        <w:ind w:firstLine="720"/>
        <w:jc w:val="center"/>
        <w:rPr>
          <w:rFonts w:ascii="Times New Roman KK EK" w:hAnsi="Times New Roman KK EK"/>
          <w:b/>
          <w:szCs w:val="28"/>
          <w:lang w:val="kk-KZ"/>
        </w:rPr>
      </w:pPr>
    </w:p>
    <w:tbl>
      <w:tblPr>
        <w:tblW w:w="7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2"/>
        <w:gridCol w:w="732"/>
        <w:gridCol w:w="425"/>
        <w:gridCol w:w="709"/>
        <w:gridCol w:w="567"/>
        <w:gridCol w:w="567"/>
        <w:gridCol w:w="567"/>
        <w:gridCol w:w="425"/>
        <w:gridCol w:w="567"/>
        <w:gridCol w:w="567"/>
        <w:gridCol w:w="544"/>
        <w:gridCol w:w="23"/>
        <w:gridCol w:w="426"/>
      </w:tblGrid>
      <w:tr w:rsidR="00935452" w:rsidRPr="00544788" w:rsidTr="009845CB">
        <w:trPr>
          <w:cantSplit/>
          <w:trHeight w:val="1286"/>
          <w:jc w:val="center"/>
        </w:trPr>
        <w:tc>
          <w:tcPr>
            <w:tcW w:w="1302" w:type="dxa"/>
            <w:tcBorders>
              <w:top w:val="single" w:sz="4" w:space="0" w:color="000000"/>
              <w:right w:val="single" w:sz="4" w:space="0" w:color="000000"/>
            </w:tcBorders>
            <w:textDirection w:val="btLr"/>
            <w:vAlign w:val="center"/>
          </w:tcPr>
          <w:p w:rsidR="00935452" w:rsidRPr="00544788" w:rsidRDefault="00935452" w:rsidP="00AD1086">
            <w:pPr>
              <w:pStyle w:val="a3"/>
              <w:ind w:left="113" w:right="113"/>
              <w:jc w:val="center"/>
              <w:rPr>
                <w:rFonts w:ascii="Times New Roman" w:hAnsi="Times New Roman"/>
                <w:szCs w:val="28"/>
                <w:lang w:val="ru-RU"/>
              </w:rPr>
            </w:pPr>
            <w:r w:rsidRPr="00544788">
              <w:rPr>
                <w:rFonts w:ascii="Times New Roman" w:hAnsi="Times New Roman"/>
                <w:szCs w:val="28"/>
                <w:lang w:val="ru-RU"/>
              </w:rPr>
              <w:t>Құрғақ термометрдің көресетуі</w:t>
            </w:r>
          </w:p>
        </w:tc>
        <w:tc>
          <w:tcPr>
            <w:tcW w:w="6119" w:type="dxa"/>
            <w:gridSpan w:val="12"/>
            <w:tcBorders>
              <w:top w:val="single" w:sz="4" w:space="0" w:color="000000"/>
              <w:left w:val="single" w:sz="4" w:space="0" w:color="000000"/>
              <w:right w:val="single" w:sz="4" w:space="0" w:color="000000"/>
            </w:tcBorders>
            <w:vAlign w:val="center"/>
          </w:tcPr>
          <w:p w:rsidR="00935452" w:rsidRPr="00544788" w:rsidRDefault="00935452" w:rsidP="003D58FA">
            <w:pPr>
              <w:pStyle w:val="a3"/>
              <w:tabs>
                <w:tab w:val="left" w:pos="9053"/>
              </w:tabs>
              <w:jc w:val="center"/>
              <w:rPr>
                <w:rFonts w:ascii="Times New Roman" w:hAnsi="Times New Roman"/>
                <w:szCs w:val="28"/>
              </w:rPr>
            </w:pPr>
            <w:r w:rsidRPr="00544788">
              <w:rPr>
                <w:rFonts w:ascii="Times New Roman" w:hAnsi="Times New Roman"/>
                <w:szCs w:val="28"/>
              </w:rPr>
              <w:t>Құрғақ пен ылғал термометрлерді</w:t>
            </w:r>
            <w:r w:rsidR="003D58FA" w:rsidRPr="00544788">
              <w:rPr>
                <w:rFonts w:ascii="Times New Roman" w:hAnsi="Times New Roman"/>
                <w:szCs w:val="28"/>
                <w:lang w:val="kk-KZ"/>
              </w:rPr>
              <w:t xml:space="preserve">ң </w:t>
            </w:r>
            <w:r w:rsidRPr="00544788">
              <w:rPr>
                <w:rFonts w:ascii="Times New Roman" w:hAnsi="Times New Roman"/>
                <w:szCs w:val="28"/>
              </w:rPr>
              <w:t>темпер</w:t>
            </w:r>
            <w:r w:rsidR="003D58FA" w:rsidRPr="00544788">
              <w:rPr>
                <w:rFonts w:ascii="Times New Roman" w:hAnsi="Times New Roman"/>
                <w:szCs w:val="28"/>
                <w:lang w:val="kk-KZ"/>
              </w:rPr>
              <w:t>атура</w:t>
            </w:r>
            <w:r w:rsidRPr="00544788">
              <w:rPr>
                <w:rFonts w:ascii="Times New Roman" w:hAnsi="Times New Roman"/>
                <w:szCs w:val="28"/>
              </w:rPr>
              <w:t xml:space="preserve"> айырымы. Салыстырмалық ылғалдылық</w:t>
            </w:r>
          </w:p>
        </w:tc>
      </w:tr>
      <w:tr w:rsidR="00935452" w:rsidRPr="00544788" w:rsidTr="009845CB">
        <w:trPr>
          <w:jc w:val="center"/>
        </w:trPr>
        <w:tc>
          <w:tcPr>
            <w:tcW w:w="1302" w:type="dxa"/>
          </w:tcPr>
          <w:p w:rsidR="00935452" w:rsidRPr="00544788" w:rsidRDefault="00935452" w:rsidP="007C4372">
            <w:pPr>
              <w:pStyle w:val="a3"/>
              <w:jc w:val="center"/>
              <w:rPr>
                <w:rFonts w:ascii="Times New Roman KK EK" w:hAnsi="Times New Roman KK EK"/>
                <w:szCs w:val="28"/>
              </w:rPr>
            </w:pPr>
          </w:p>
        </w:tc>
        <w:tc>
          <w:tcPr>
            <w:tcW w:w="732" w:type="dxa"/>
          </w:tcPr>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0</w:t>
            </w:r>
          </w:p>
        </w:tc>
        <w:tc>
          <w:tcPr>
            <w:tcW w:w="425" w:type="dxa"/>
          </w:tcPr>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1</w:t>
            </w:r>
          </w:p>
        </w:tc>
        <w:tc>
          <w:tcPr>
            <w:tcW w:w="709" w:type="dxa"/>
          </w:tcPr>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2</w:t>
            </w:r>
          </w:p>
        </w:tc>
        <w:tc>
          <w:tcPr>
            <w:tcW w:w="567" w:type="dxa"/>
          </w:tcPr>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3</w:t>
            </w:r>
          </w:p>
        </w:tc>
        <w:tc>
          <w:tcPr>
            <w:tcW w:w="567" w:type="dxa"/>
          </w:tcPr>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4</w:t>
            </w:r>
          </w:p>
        </w:tc>
        <w:tc>
          <w:tcPr>
            <w:tcW w:w="567" w:type="dxa"/>
          </w:tcPr>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5</w:t>
            </w:r>
          </w:p>
        </w:tc>
        <w:tc>
          <w:tcPr>
            <w:tcW w:w="425" w:type="dxa"/>
          </w:tcPr>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6</w:t>
            </w:r>
          </w:p>
        </w:tc>
        <w:tc>
          <w:tcPr>
            <w:tcW w:w="567" w:type="dxa"/>
          </w:tcPr>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7</w:t>
            </w:r>
          </w:p>
        </w:tc>
        <w:tc>
          <w:tcPr>
            <w:tcW w:w="567" w:type="dxa"/>
          </w:tcPr>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8</w:t>
            </w:r>
          </w:p>
        </w:tc>
        <w:tc>
          <w:tcPr>
            <w:tcW w:w="567" w:type="dxa"/>
            <w:gridSpan w:val="2"/>
          </w:tcPr>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9</w:t>
            </w:r>
          </w:p>
        </w:tc>
        <w:tc>
          <w:tcPr>
            <w:tcW w:w="426" w:type="dxa"/>
          </w:tcPr>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10</w:t>
            </w:r>
          </w:p>
        </w:tc>
      </w:tr>
      <w:tr w:rsidR="00935452" w:rsidRPr="00544788" w:rsidTr="009845CB">
        <w:trPr>
          <w:jc w:val="center"/>
        </w:trPr>
        <w:tc>
          <w:tcPr>
            <w:tcW w:w="1302" w:type="dxa"/>
          </w:tcPr>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0</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1</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2</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3</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4</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5</w:t>
            </w:r>
          </w:p>
        </w:tc>
        <w:tc>
          <w:tcPr>
            <w:tcW w:w="732" w:type="dxa"/>
          </w:tcPr>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100</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100</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100</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100</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100</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100</w:t>
            </w:r>
          </w:p>
        </w:tc>
        <w:tc>
          <w:tcPr>
            <w:tcW w:w="425" w:type="dxa"/>
          </w:tcPr>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81</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83</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84</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84</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85</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86</w:t>
            </w:r>
          </w:p>
        </w:tc>
        <w:tc>
          <w:tcPr>
            <w:tcW w:w="709" w:type="dxa"/>
          </w:tcPr>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63</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65</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68</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69</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70</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72</w:t>
            </w:r>
          </w:p>
        </w:tc>
        <w:tc>
          <w:tcPr>
            <w:tcW w:w="567" w:type="dxa"/>
          </w:tcPr>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45</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48</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51</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54</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56</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58</w:t>
            </w:r>
          </w:p>
        </w:tc>
        <w:tc>
          <w:tcPr>
            <w:tcW w:w="567" w:type="dxa"/>
          </w:tcPr>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28</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32</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35</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39</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42</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45</w:t>
            </w:r>
          </w:p>
        </w:tc>
        <w:tc>
          <w:tcPr>
            <w:tcW w:w="567" w:type="dxa"/>
          </w:tcPr>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11</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16</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20</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24</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28</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32</w:t>
            </w:r>
          </w:p>
        </w:tc>
        <w:tc>
          <w:tcPr>
            <w:tcW w:w="425" w:type="dxa"/>
          </w:tcPr>
          <w:p w:rsidR="00935452" w:rsidRPr="00544788" w:rsidRDefault="00935452" w:rsidP="007C4372">
            <w:pPr>
              <w:pStyle w:val="a3"/>
              <w:jc w:val="center"/>
              <w:rPr>
                <w:rFonts w:ascii="Times New Roman KK EK" w:hAnsi="Times New Roman KK EK"/>
                <w:szCs w:val="28"/>
                <w:lang w:val="ru-RU"/>
              </w:rPr>
            </w:pPr>
            <w:r w:rsidRPr="00544788">
              <w:rPr>
                <w:rFonts w:ascii="Times New Roman KK EK" w:hAnsi="Times New Roman KK EK"/>
                <w:szCs w:val="28"/>
                <w:lang w:val="ru-RU"/>
              </w:rPr>
              <w:t>-</w:t>
            </w:r>
          </w:p>
          <w:p w:rsidR="00935452" w:rsidRPr="00544788" w:rsidRDefault="00935452" w:rsidP="007C4372">
            <w:pPr>
              <w:pStyle w:val="a3"/>
              <w:jc w:val="center"/>
              <w:rPr>
                <w:rFonts w:ascii="Times New Roman KK EK" w:hAnsi="Times New Roman KK EK"/>
                <w:szCs w:val="28"/>
                <w:lang w:val="ru-RU"/>
              </w:rPr>
            </w:pPr>
            <w:r w:rsidRPr="00544788">
              <w:rPr>
                <w:rFonts w:ascii="Times New Roman KK EK" w:hAnsi="Times New Roman KK EK"/>
                <w:szCs w:val="28"/>
                <w:lang w:val="ru-RU"/>
              </w:rPr>
              <w:t>-</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lang w:val="ru-RU"/>
              </w:rPr>
              <w:t>-</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10</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14</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19</w:t>
            </w:r>
          </w:p>
        </w:tc>
        <w:tc>
          <w:tcPr>
            <w:tcW w:w="567" w:type="dxa"/>
          </w:tcPr>
          <w:p w:rsidR="00935452" w:rsidRPr="00544788" w:rsidRDefault="00935452" w:rsidP="007C4372">
            <w:pPr>
              <w:pStyle w:val="a3"/>
              <w:jc w:val="center"/>
              <w:rPr>
                <w:rFonts w:ascii="Times New Roman KK EK" w:hAnsi="Times New Roman KK EK"/>
                <w:szCs w:val="28"/>
                <w:lang w:val="ru-RU"/>
              </w:rPr>
            </w:pPr>
            <w:r w:rsidRPr="00544788">
              <w:rPr>
                <w:rFonts w:ascii="Times New Roman KK EK" w:hAnsi="Times New Roman KK EK"/>
                <w:szCs w:val="28"/>
                <w:lang w:val="ru-RU"/>
              </w:rPr>
              <w:t>-</w:t>
            </w:r>
          </w:p>
          <w:p w:rsidR="00935452" w:rsidRPr="00544788" w:rsidRDefault="00935452" w:rsidP="007C4372">
            <w:pPr>
              <w:pStyle w:val="a3"/>
              <w:jc w:val="center"/>
              <w:rPr>
                <w:rFonts w:ascii="Times New Roman KK EK" w:hAnsi="Times New Roman KK EK"/>
                <w:szCs w:val="28"/>
                <w:lang w:val="ru-RU"/>
              </w:rPr>
            </w:pPr>
            <w:r w:rsidRPr="00544788">
              <w:rPr>
                <w:rFonts w:ascii="Times New Roman KK EK" w:hAnsi="Times New Roman KK EK"/>
                <w:szCs w:val="28"/>
                <w:lang w:val="ru-RU"/>
              </w:rPr>
              <w:t>-</w:t>
            </w:r>
          </w:p>
          <w:p w:rsidR="00935452" w:rsidRPr="00544788" w:rsidRDefault="00935452" w:rsidP="007C4372">
            <w:pPr>
              <w:pStyle w:val="a3"/>
              <w:jc w:val="center"/>
              <w:rPr>
                <w:rFonts w:ascii="Times New Roman KK EK" w:hAnsi="Times New Roman KK EK"/>
                <w:szCs w:val="28"/>
                <w:lang w:val="ru-RU"/>
              </w:rPr>
            </w:pPr>
            <w:r w:rsidRPr="00544788">
              <w:rPr>
                <w:rFonts w:ascii="Times New Roman KK EK" w:hAnsi="Times New Roman KK EK"/>
                <w:szCs w:val="28"/>
                <w:lang w:val="ru-RU"/>
              </w:rPr>
              <w:t>-</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10</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14</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6</w:t>
            </w:r>
          </w:p>
        </w:tc>
        <w:tc>
          <w:tcPr>
            <w:tcW w:w="567" w:type="dxa"/>
          </w:tcPr>
          <w:p w:rsidR="00935452" w:rsidRPr="00544788" w:rsidRDefault="00935452" w:rsidP="007C4372">
            <w:pPr>
              <w:pStyle w:val="a3"/>
              <w:jc w:val="center"/>
              <w:rPr>
                <w:rFonts w:ascii="Times New Roman KK EK" w:hAnsi="Times New Roman KK EK"/>
                <w:szCs w:val="28"/>
                <w:lang w:val="ru-RU"/>
              </w:rPr>
            </w:pPr>
            <w:r w:rsidRPr="00544788">
              <w:rPr>
                <w:rFonts w:ascii="Times New Roman KK EK" w:hAnsi="Times New Roman KK EK"/>
                <w:szCs w:val="28"/>
                <w:lang w:val="ru-RU"/>
              </w:rPr>
              <w:t>-</w:t>
            </w:r>
          </w:p>
          <w:p w:rsidR="00935452" w:rsidRPr="00544788" w:rsidRDefault="00935452" w:rsidP="007C4372">
            <w:pPr>
              <w:pStyle w:val="a3"/>
              <w:jc w:val="center"/>
              <w:rPr>
                <w:rFonts w:ascii="Times New Roman KK EK" w:hAnsi="Times New Roman KK EK"/>
                <w:szCs w:val="28"/>
                <w:lang w:val="ru-RU"/>
              </w:rPr>
            </w:pPr>
            <w:r w:rsidRPr="00544788">
              <w:rPr>
                <w:rFonts w:ascii="Times New Roman KK EK" w:hAnsi="Times New Roman KK EK"/>
                <w:szCs w:val="28"/>
                <w:lang w:val="ru-RU"/>
              </w:rPr>
              <w:t>-</w:t>
            </w:r>
          </w:p>
          <w:p w:rsidR="00935452" w:rsidRPr="00544788" w:rsidRDefault="00935452" w:rsidP="007C4372">
            <w:pPr>
              <w:pStyle w:val="a3"/>
              <w:jc w:val="center"/>
              <w:rPr>
                <w:rFonts w:ascii="Times New Roman KK EK" w:hAnsi="Times New Roman KK EK"/>
                <w:szCs w:val="28"/>
                <w:lang w:val="ru-RU"/>
              </w:rPr>
            </w:pPr>
            <w:r w:rsidRPr="00544788">
              <w:rPr>
                <w:rFonts w:ascii="Times New Roman KK EK" w:hAnsi="Times New Roman KK EK"/>
                <w:szCs w:val="28"/>
                <w:lang w:val="ru-RU"/>
              </w:rPr>
              <w:t>-</w:t>
            </w:r>
          </w:p>
          <w:p w:rsidR="00935452" w:rsidRPr="00544788" w:rsidRDefault="00935452" w:rsidP="007C4372">
            <w:pPr>
              <w:pStyle w:val="a3"/>
              <w:jc w:val="center"/>
              <w:rPr>
                <w:rFonts w:ascii="Times New Roman KK EK" w:hAnsi="Times New Roman KK EK"/>
                <w:szCs w:val="28"/>
                <w:lang w:val="ru-RU"/>
              </w:rPr>
            </w:pPr>
            <w:r w:rsidRPr="00544788">
              <w:rPr>
                <w:rFonts w:ascii="Times New Roman KK EK" w:hAnsi="Times New Roman KK EK"/>
                <w:szCs w:val="28"/>
                <w:lang w:val="ru-RU"/>
              </w:rPr>
              <w:t>-</w:t>
            </w:r>
          </w:p>
          <w:p w:rsidR="00935452" w:rsidRPr="00544788" w:rsidRDefault="00935452" w:rsidP="007C4372">
            <w:pPr>
              <w:pStyle w:val="a3"/>
              <w:jc w:val="center"/>
              <w:rPr>
                <w:rFonts w:ascii="Times New Roman KK EK" w:hAnsi="Times New Roman KK EK"/>
                <w:szCs w:val="28"/>
                <w:lang w:val="ru-RU"/>
              </w:rPr>
            </w:pPr>
            <w:r w:rsidRPr="00544788">
              <w:rPr>
                <w:rFonts w:ascii="Times New Roman KK EK" w:hAnsi="Times New Roman KK EK"/>
                <w:szCs w:val="28"/>
                <w:lang w:val="ru-RU"/>
              </w:rPr>
              <w:t>-</w:t>
            </w:r>
          </w:p>
          <w:p w:rsidR="00935452" w:rsidRPr="00544788" w:rsidRDefault="00935452" w:rsidP="007C4372">
            <w:pPr>
              <w:pStyle w:val="a3"/>
              <w:jc w:val="center"/>
              <w:rPr>
                <w:rFonts w:ascii="Times New Roman KK EK" w:hAnsi="Times New Roman KK EK"/>
                <w:szCs w:val="28"/>
                <w:lang w:val="ru-RU"/>
              </w:rPr>
            </w:pPr>
            <w:r w:rsidRPr="00544788">
              <w:rPr>
                <w:rFonts w:ascii="Times New Roman KK EK" w:hAnsi="Times New Roman KK EK"/>
                <w:szCs w:val="28"/>
                <w:lang w:val="ru-RU"/>
              </w:rPr>
              <w:t>-</w:t>
            </w:r>
          </w:p>
        </w:tc>
        <w:tc>
          <w:tcPr>
            <w:tcW w:w="567" w:type="dxa"/>
            <w:gridSpan w:val="2"/>
          </w:tcPr>
          <w:p w:rsidR="00935452" w:rsidRPr="00544788" w:rsidRDefault="00935452" w:rsidP="007C4372">
            <w:pPr>
              <w:pStyle w:val="a3"/>
              <w:jc w:val="center"/>
              <w:rPr>
                <w:rFonts w:ascii="Times New Roman KK EK" w:hAnsi="Times New Roman KK EK"/>
                <w:szCs w:val="28"/>
                <w:lang w:val="ru-RU"/>
              </w:rPr>
            </w:pPr>
            <w:r w:rsidRPr="00544788">
              <w:rPr>
                <w:rFonts w:ascii="Times New Roman KK EK" w:hAnsi="Times New Roman KK EK"/>
                <w:szCs w:val="28"/>
                <w:lang w:val="ru-RU"/>
              </w:rPr>
              <w:t>-</w:t>
            </w:r>
          </w:p>
          <w:p w:rsidR="00935452" w:rsidRPr="00544788" w:rsidRDefault="00935452" w:rsidP="007C4372">
            <w:pPr>
              <w:pStyle w:val="a3"/>
              <w:jc w:val="center"/>
              <w:rPr>
                <w:rFonts w:ascii="Times New Roman KK EK" w:hAnsi="Times New Roman KK EK"/>
                <w:szCs w:val="28"/>
                <w:lang w:val="ru-RU"/>
              </w:rPr>
            </w:pPr>
            <w:r w:rsidRPr="00544788">
              <w:rPr>
                <w:rFonts w:ascii="Times New Roman KK EK" w:hAnsi="Times New Roman KK EK"/>
                <w:szCs w:val="28"/>
                <w:lang w:val="ru-RU"/>
              </w:rPr>
              <w:t>-</w:t>
            </w:r>
          </w:p>
          <w:p w:rsidR="00935452" w:rsidRPr="00544788" w:rsidRDefault="00935452" w:rsidP="007C4372">
            <w:pPr>
              <w:pStyle w:val="a3"/>
              <w:jc w:val="center"/>
              <w:rPr>
                <w:rFonts w:ascii="Times New Roman KK EK" w:hAnsi="Times New Roman KK EK"/>
                <w:szCs w:val="28"/>
                <w:lang w:val="ru-RU"/>
              </w:rPr>
            </w:pPr>
            <w:r w:rsidRPr="00544788">
              <w:rPr>
                <w:rFonts w:ascii="Times New Roman KK EK" w:hAnsi="Times New Roman KK EK"/>
                <w:szCs w:val="28"/>
                <w:lang w:val="ru-RU"/>
              </w:rPr>
              <w:t>-</w:t>
            </w:r>
          </w:p>
          <w:p w:rsidR="00935452" w:rsidRPr="00544788" w:rsidRDefault="00935452" w:rsidP="007C4372">
            <w:pPr>
              <w:pStyle w:val="a3"/>
              <w:jc w:val="center"/>
              <w:rPr>
                <w:rFonts w:ascii="Times New Roman KK EK" w:hAnsi="Times New Roman KK EK"/>
                <w:szCs w:val="28"/>
                <w:lang w:val="ru-RU"/>
              </w:rPr>
            </w:pPr>
            <w:r w:rsidRPr="00544788">
              <w:rPr>
                <w:rFonts w:ascii="Times New Roman KK EK" w:hAnsi="Times New Roman KK EK"/>
                <w:szCs w:val="28"/>
                <w:lang w:val="ru-RU"/>
              </w:rPr>
              <w:t>-</w:t>
            </w:r>
          </w:p>
          <w:p w:rsidR="00935452" w:rsidRPr="00544788" w:rsidRDefault="00935452" w:rsidP="007C4372">
            <w:pPr>
              <w:pStyle w:val="a3"/>
              <w:jc w:val="center"/>
              <w:rPr>
                <w:rFonts w:ascii="Times New Roman KK EK" w:hAnsi="Times New Roman KK EK"/>
                <w:szCs w:val="28"/>
                <w:lang w:val="ru-RU"/>
              </w:rPr>
            </w:pPr>
            <w:r w:rsidRPr="00544788">
              <w:rPr>
                <w:rFonts w:ascii="Times New Roman KK EK" w:hAnsi="Times New Roman KK EK"/>
                <w:szCs w:val="28"/>
                <w:lang w:val="ru-RU"/>
              </w:rPr>
              <w:t>-</w:t>
            </w:r>
          </w:p>
          <w:p w:rsidR="00935452" w:rsidRPr="00544788" w:rsidRDefault="00935452" w:rsidP="007C4372">
            <w:pPr>
              <w:pStyle w:val="a3"/>
              <w:jc w:val="center"/>
              <w:rPr>
                <w:rFonts w:ascii="Times New Roman KK EK" w:hAnsi="Times New Roman KK EK"/>
                <w:szCs w:val="28"/>
                <w:lang w:val="ru-RU"/>
              </w:rPr>
            </w:pPr>
            <w:r w:rsidRPr="00544788">
              <w:rPr>
                <w:rFonts w:ascii="Times New Roman KK EK" w:hAnsi="Times New Roman KK EK"/>
                <w:szCs w:val="28"/>
                <w:lang w:val="ru-RU"/>
              </w:rPr>
              <w:t>-</w:t>
            </w:r>
          </w:p>
        </w:tc>
        <w:tc>
          <w:tcPr>
            <w:tcW w:w="426" w:type="dxa"/>
          </w:tcPr>
          <w:p w:rsidR="00935452" w:rsidRPr="00544788" w:rsidRDefault="00935452" w:rsidP="007C4372">
            <w:pPr>
              <w:pStyle w:val="a3"/>
              <w:jc w:val="center"/>
              <w:rPr>
                <w:rFonts w:ascii="Times New Roman KK EK" w:hAnsi="Times New Roman KK EK"/>
                <w:szCs w:val="28"/>
                <w:lang w:val="ru-RU"/>
              </w:rPr>
            </w:pPr>
            <w:r w:rsidRPr="00544788">
              <w:rPr>
                <w:rFonts w:ascii="Times New Roman KK EK" w:hAnsi="Times New Roman KK EK"/>
                <w:szCs w:val="28"/>
                <w:lang w:val="ru-RU"/>
              </w:rPr>
              <w:t>-</w:t>
            </w:r>
          </w:p>
          <w:p w:rsidR="00935452" w:rsidRPr="00544788" w:rsidRDefault="00935452" w:rsidP="007C4372">
            <w:pPr>
              <w:pStyle w:val="a3"/>
              <w:jc w:val="center"/>
              <w:rPr>
                <w:rFonts w:ascii="Times New Roman KK EK" w:hAnsi="Times New Roman KK EK"/>
                <w:szCs w:val="28"/>
                <w:lang w:val="ru-RU"/>
              </w:rPr>
            </w:pPr>
            <w:r w:rsidRPr="00544788">
              <w:rPr>
                <w:rFonts w:ascii="Times New Roman KK EK" w:hAnsi="Times New Roman KK EK"/>
                <w:szCs w:val="28"/>
                <w:lang w:val="ru-RU"/>
              </w:rPr>
              <w:t>-</w:t>
            </w:r>
          </w:p>
          <w:p w:rsidR="00935452" w:rsidRPr="00544788" w:rsidRDefault="00935452" w:rsidP="007C4372">
            <w:pPr>
              <w:pStyle w:val="a3"/>
              <w:jc w:val="center"/>
              <w:rPr>
                <w:rFonts w:ascii="Times New Roman KK EK" w:hAnsi="Times New Roman KK EK"/>
                <w:szCs w:val="28"/>
                <w:lang w:val="ru-RU"/>
              </w:rPr>
            </w:pPr>
            <w:r w:rsidRPr="00544788">
              <w:rPr>
                <w:rFonts w:ascii="Times New Roman KK EK" w:hAnsi="Times New Roman KK EK"/>
                <w:szCs w:val="28"/>
                <w:lang w:val="ru-RU"/>
              </w:rPr>
              <w:t>-</w:t>
            </w:r>
          </w:p>
          <w:p w:rsidR="00935452" w:rsidRPr="00544788" w:rsidRDefault="00935452" w:rsidP="007C4372">
            <w:pPr>
              <w:pStyle w:val="a3"/>
              <w:jc w:val="center"/>
              <w:rPr>
                <w:rFonts w:ascii="Times New Roman KK EK" w:hAnsi="Times New Roman KK EK"/>
                <w:szCs w:val="28"/>
                <w:lang w:val="ru-RU"/>
              </w:rPr>
            </w:pPr>
            <w:r w:rsidRPr="00544788">
              <w:rPr>
                <w:rFonts w:ascii="Times New Roman KK EK" w:hAnsi="Times New Roman KK EK"/>
                <w:szCs w:val="28"/>
                <w:lang w:val="ru-RU"/>
              </w:rPr>
              <w:t>-</w:t>
            </w:r>
          </w:p>
          <w:p w:rsidR="00935452" w:rsidRPr="00544788" w:rsidRDefault="00935452" w:rsidP="007C4372">
            <w:pPr>
              <w:pStyle w:val="a3"/>
              <w:jc w:val="center"/>
              <w:rPr>
                <w:rFonts w:ascii="Times New Roman KK EK" w:hAnsi="Times New Roman KK EK"/>
                <w:szCs w:val="28"/>
                <w:lang w:val="ru-RU"/>
              </w:rPr>
            </w:pPr>
            <w:r w:rsidRPr="00544788">
              <w:rPr>
                <w:rFonts w:ascii="Times New Roman KK EK" w:hAnsi="Times New Roman KK EK"/>
                <w:szCs w:val="28"/>
                <w:lang w:val="ru-RU"/>
              </w:rPr>
              <w:t>-</w:t>
            </w:r>
          </w:p>
          <w:p w:rsidR="00935452" w:rsidRPr="00544788" w:rsidRDefault="00935452" w:rsidP="007C4372">
            <w:pPr>
              <w:pStyle w:val="a3"/>
              <w:jc w:val="center"/>
              <w:rPr>
                <w:rFonts w:ascii="Times New Roman KK EK" w:hAnsi="Times New Roman KK EK"/>
                <w:szCs w:val="28"/>
                <w:lang w:val="ru-RU"/>
              </w:rPr>
            </w:pPr>
            <w:r w:rsidRPr="00544788">
              <w:rPr>
                <w:rFonts w:ascii="Times New Roman KK EK" w:hAnsi="Times New Roman KK EK"/>
                <w:szCs w:val="28"/>
                <w:lang w:val="ru-RU"/>
              </w:rPr>
              <w:t>-</w:t>
            </w:r>
          </w:p>
        </w:tc>
      </w:tr>
      <w:tr w:rsidR="00935452" w:rsidRPr="00544788" w:rsidTr="009845CB">
        <w:trPr>
          <w:jc w:val="center"/>
        </w:trPr>
        <w:tc>
          <w:tcPr>
            <w:tcW w:w="1302" w:type="dxa"/>
          </w:tcPr>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lastRenderedPageBreak/>
              <w:t>6</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7</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8</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9</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10</w:t>
            </w:r>
          </w:p>
        </w:tc>
        <w:tc>
          <w:tcPr>
            <w:tcW w:w="732" w:type="dxa"/>
          </w:tcPr>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100</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100</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100</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100</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100</w:t>
            </w:r>
          </w:p>
        </w:tc>
        <w:tc>
          <w:tcPr>
            <w:tcW w:w="425" w:type="dxa"/>
          </w:tcPr>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86</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87</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87</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88</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88</w:t>
            </w:r>
          </w:p>
        </w:tc>
        <w:tc>
          <w:tcPr>
            <w:tcW w:w="709" w:type="dxa"/>
          </w:tcPr>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73</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74</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75</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76</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76</w:t>
            </w:r>
          </w:p>
        </w:tc>
        <w:tc>
          <w:tcPr>
            <w:tcW w:w="567" w:type="dxa"/>
          </w:tcPr>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60</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61</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63</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64</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65</w:t>
            </w:r>
          </w:p>
        </w:tc>
        <w:tc>
          <w:tcPr>
            <w:tcW w:w="567" w:type="dxa"/>
          </w:tcPr>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47</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49</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51</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53</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54</w:t>
            </w:r>
          </w:p>
        </w:tc>
        <w:tc>
          <w:tcPr>
            <w:tcW w:w="567" w:type="dxa"/>
          </w:tcPr>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35</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37</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40</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42</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44</w:t>
            </w:r>
          </w:p>
        </w:tc>
        <w:tc>
          <w:tcPr>
            <w:tcW w:w="425" w:type="dxa"/>
          </w:tcPr>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23</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26</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29</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31</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34</w:t>
            </w:r>
          </w:p>
        </w:tc>
        <w:tc>
          <w:tcPr>
            <w:tcW w:w="567" w:type="dxa"/>
          </w:tcPr>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10</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14</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18</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21</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24</w:t>
            </w:r>
          </w:p>
        </w:tc>
        <w:tc>
          <w:tcPr>
            <w:tcW w:w="567" w:type="dxa"/>
          </w:tcPr>
          <w:p w:rsidR="00935452" w:rsidRPr="00544788" w:rsidRDefault="00935452" w:rsidP="007C4372">
            <w:pPr>
              <w:pStyle w:val="a3"/>
              <w:jc w:val="center"/>
              <w:rPr>
                <w:rFonts w:ascii="Times New Roman KK EK" w:hAnsi="Times New Roman KK EK"/>
                <w:szCs w:val="28"/>
                <w:lang w:val="kk-KZ"/>
              </w:rPr>
            </w:pPr>
            <w:r w:rsidRPr="00544788">
              <w:rPr>
                <w:rFonts w:ascii="Times New Roman KK EK" w:hAnsi="Times New Roman KK EK"/>
                <w:szCs w:val="28"/>
                <w:lang w:val="kk-KZ"/>
              </w:rPr>
              <w:t>-</w:t>
            </w:r>
          </w:p>
          <w:p w:rsidR="00935452" w:rsidRPr="00544788" w:rsidRDefault="00935452" w:rsidP="007C4372">
            <w:pPr>
              <w:pStyle w:val="a3"/>
              <w:jc w:val="center"/>
              <w:rPr>
                <w:rFonts w:ascii="Times New Roman KK EK" w:hAnsi="Times New Roman KK EK"/>
                <w:szCs w:val="28"/>
                <w:lang w:val="kk-KZ"/>
              </w:rPr>
            </w:pPr>
            <w:r w:rsidRPr="00544788">
              <w:rPr>
                <w:rFonts w:ascii="Times New Roman KK EK" w:hAnsi="Times New Roman KK EK"/>
                <w:szCs w:val="28"/>
                <w:lang w:val="kk-KZ"/>
              </w:rPr>
              <w:t>-</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7</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11</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14</w:t>
            </w:r>
          </w:p>
        </w:tc>
        <w:tc>
          <w:tcPr>
            <w:tcW w:w="567" w:type="dxa"/>
            <w:gridSpan w:val="2"/>
          </w:tcPr>
          <w:p w:rsidR="00935452" w:rsidRPr="00544788" w:rsidRDefault="00935452" w:rsidP="007C4372">
            <w:pPr>
              <w:pStyle w:val="a3"/>
              <w:jc w:val="center"/>
              <w:rPr>
                <w:rFonts w:ascii="Times New Roman KK EK" w:hAnsi="Times New Roman KK EK"/>
                <w:szCs w:val="28"/>
                <w:lang w:val="kk-KZ"/>
              </w:rPr>
            </w:pPr>
            <w:r w:rsidRPr="00544788">
              <w:rPr>
                <w:rFonts w:ascii="Times New Roman KK EK" w:hAnsi="Times New Roman KK EK"/>
                <w:szCs w:val="28"/>
                <w:lang w:val="kk-KZ"/>
              </w:rPr>
              <w:t>-</w:t>
            </w:r>
          </w:p>
          <w:p w:rsidR="00935452" w:rsidRPr="00544788" w:rsidRDefault="00935452" w:rsidP="007C4372">
            <w:pPr>
              <w:pStyle w:val="a3"/>
              <w:jc w:val="center"/>
              <w:rPr>
                <w:rFonts w:ascii="Times New Roman KK EK" w:hAnsi="Times New Roman KK EK"/>
                <w:szCs w:val="28"/>
                <w:lang w:val="kk-KZ"/>
              </w:rPr>
            </w:pPr>
            <w:r w:rsidRPr="00544788">
              <w:rPr>
                <w:rFonts w:ascii="Times New Roman KK EK" w:hAnsi="Times New Roman KK EK"/>
                <w:szCs w:val="28"/>
                <w:lang w:val="kk-KZ"/>
              </w:rPr>
              <w:t>-</w:t>
            </w:r>
          </w:p>
          <w:p w:rsidR="00935452" w:rsidRPr="00544788" w:rsidRDefault="00935452" w:rsidP="007C4372">
            <w:pPr>
              <w:pStyle w:val="a3"/>
              <w:jc w:val="center"/>
              <w:rPr>
                <w:rFonts w:ascii="Times New Roman KK EK" w:hAnsi="Times New Roman KK EK"/>
                <w:szCs w:val="28"/>
                <w:lang w:val="kk-KZ"/>
              </w:rPr>
            </w:pPr>
            <w:r w:rsidRPr="00544788">
              <w:rPr>
                <w:rFonts w:ascii="Times New Roman KK EK" w:hAnsi="Times New Roman KK EK"/>
                <w:szCs w:val="28"/>
                <w:lang w:val="kk-KZ"/>
              </w:rPr>
              <w:t>-</w:t>
            </w:r>
          </w:p>
          <w:p w:rsidR="00935452" w:rsidRPr="00544788" w:rsidRDefault="00935452" w:rsidP="007C4372">
            <w:pPr>
              <w:pStyle w:val="a3"/>
              <w:jc w:val="center"/>
              <w:rPr>
                <w:rFonts w:ascii="Times New Roman KK EK" w:hAnsi="Times New Roman KK EK"/>
                <w:szCs w:val="28"/>
                <w:lang w:val="kk-KZ"/>
              </w:rPr>
            </w:pPr>
            <w:r w:rsidRPr="00544788">
              <w:rPr>
                <w:rFonts w:ascii="Times New Roman KK EK" w:hAnsi="Times New Roman KK EK"/>
                <w:szCs w:val="28"/>
                <w:lang w:val="kk-KZ"/>
              </w:rPr>
              <w:t>-</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5</w:t>
            </w:r>
          </w:p>
        </w:tc>
        <w:tc>
          <w:tcPr>
            <w:tcW w:w="426" w:type="dxa"/>
          </w:tcPr>
          <w:p w:rsidR="00935452" w:rsidRPr="00544788" w:rsidRDefault="00935452" w:rsidP="007C4372">
            <w:pPr>
              <w:pStyle w:val="a3"/>
              <w:jc w:val="center"/>
              <w:rPr>
                <w:rFonts w:ascii="Times New Roman KK EK" w:hAnsi="Times New Roman KK EK"/>
                <w:szCs w:val="28"/>
                <w:lang w:val="kk-KZ"/>
              </w:rPr>
            </w:pPr>
            <w:r w:rsidRPr="00544788">
              <w:rPr>
                <w:rFonts w:ascii="Times New Roman KK EK" w:hAnsi="Times New Roman KK EK"/>
                <w:szCs w:val="28"/>
                <w:lang w:val="kk-KZ"/>
              </w:rPr>
              <w:t>-</w:t>
            </w:r>
          </w:p>
          <w:p w:rsidR="00935452" w:rsidRPr="00544788" w:rsidRDefault="00935452" w:rsidP="007C4372">
            <w:pPr>
              <w:pStyle w:val="a3"/>
              <w:jc w:val="center"/>
              <w:rPr>
                <w:rFonts w:ascii="Times New Roman KK EK" w:hAnsi="Times New Roman KK EK"/>
                <w:szCs w:val="28"/>
                <w:lang w:val="kk-KZ"/>
              </w:rPr>
            </w:pPr>
            <w:r w:rsidRPr="00544788">
              <w:rPr>
                <w:rFonts w:ascii="Times New Roman KK EK" w:hAnsi="Times New Roman KK EK"/>
                <w:szCs w:val="28"/>
                <w:lang w:val="kk-KZ"/>
              </w:rPr>
              <w:t>-</w:t>
            </w:r>
          </w:p>
          <w:p w:rsidR="00935452" w:rsidRPr="00544788" w:rsidRDefault="00935452" w:rsidP="007C4372">
            <w:pPr>
              <w:pStyle w:val="a3"/>
              <w:jc w:val="center"/>
              <w:rPr>
                <w:rFonts w:ascii="Times New Roman KK EK" w:hAnsi="Times New Roman KK EK"/>
                <w:szCs w:val="28"/>
                <w:lang w:val="kk-KZ"/>
              </w:rPr>
            </w:pPr>
            <w:r w:rsidRPr="00544788">
              <w:rPr>
                <w:rFonts w:ascii="Times New Roman KK EK" w:hAnsi="Times New Roman KK EK"/>
                <w:szCs w:val="28"/>
                <w:lang w:val="kk-KZ"/>
              </w:rPr>
              <w:t>-</w:t>
            </w:r>
          </w:p>
          <w:p w:rsidR="00935452" w:rsidRPr="00544788" w:rsidRDefault="00935452" w:rsidP="007C4372">
            <w:pPr>
              <w:pStyle w:val="a3"/>
              <w:jc w:val="center"/>
              <w:rPr>
                <w:rFonts w:ascii="Times New Roman KK EK" w:hAnsi="Times New Roman KK EK"/>
                <w:szCs w:val="28"/>
                <w:lang w:val="kk-KZ"/>
              </w:rPr>
            </w:pPr>
            <w:r w:rsidRPr="00544788">
              <w:rPr>
                <w:rFonts w:ascii="Times New Roman KK EK" w:hAnsi="Times New Roman KK EK"/>
                <w:szCs w:val="28"/>
                <w:lang w:val="kk-KZ"/>
              </w:rPr>
              <w:t>-</w:t>
            </w:r>
          </w:p>
          <w:p w:rsidR="00935452" w:rsidRPr="00544788" w:rsidRDefault="00935452" w:rsidP="007C4372">
            <w:pPr>
              <w:pStyle w:val="a3"/>
              <w:jc w:val="center"/>
              <w:rPr>
                <w:rFonts w:ascii="Times New Roman KK EK" w:hAnsi="Times New Roman KK EK"/>
                <w:szCs w:val="28"/>
                <w:lang w:val="kk-KZ"/>
              </w:rPr>
            </w:pPr>
            <w:r w:rsidRPr="00544788">
              <w:rPr>
                <w:rFonts w:ascii="Times New Roman KK EK" w:hAnsi="Times New Roman KK EK"/>
                <w:szCs w:val="28"/>
                <w:lang w:val="kk-KZ"/>
              </w:rPr>
              <w:t>-</w:t>
            </w:r>
          </w:p>
        </w:tc>
      </w:tr>
      <w:tr w:rsidR="00935452" w:rsidRPr="00544788" w:rsidTr="009845CB">
        <w:trPr>
          <w:jc w:val="center"/>
        </w:trPr>
        <w:tc>
          <w:tcPr>
            <w:tcW w:w="1302" w:type="dxa"/>
          </w:tcPr>
          <w:p w:rsidR="00935452" w:rsidRPr="00544788" w:rsidRDefault="00935452" w:rsidP="007C4372">
            <w:pPr>
              <w:pStyle w:val="a3"/>
              <w:jc w:val="center"/>
              <w:rPr>
                <w:rFonts w:ascii="Times New Roman KK EK" w:hAnsi="Times New Roman KK EK"/>
                <w:szCs w:val="28"/>
                <w:lang w:val="kk-KZ"/>
              </w:rPr>
            </w:pPr>
            <w:r w:rsidRPr="00544788">
              <w:rPr>
                <w:rFonts w:ascii="Times New Roman KK EK" w:hAnsi="Times New Roman KK EK"/>
                <w:szCs w:val="28"/>
              </w:rPr>
              <w:t>1</w:t>
            </w:r>
            <w:r w:rsidRPr="00544788">
              <w:rPr>
                <w:rFonts w:ascii="Times New Roman KK EK" w:hAnsi="Times New Roman KK EK"/>
                <w:szCs w:val="28"/>
                <w:lang w:val="kk-KZ"/>
              </w:rPr>
              <w:t>1</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lang w:val="kk-KZ"/>
              </w:rPr>
              <w:t>1</w:t>
            </w:r>
            <w:r w:rsidRPr="00544788">
              <w:rPr>
                <w:rFonts w:ascii="Times New Roman KK EK" w:hAnsi="Times New Roman KK EK"/>
                <w:szCs w:val="28"/>
              </w:rPr>
              <w:t>2</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lang w:val="kk-KZ"/>
              </w:rPr>
              <w:t>1</w:t>
            </w:r>
            <w:r w:rsidRPr="00544788">
              <w:rPr>
                <w:rFonts w:ascii="Times New Roman KK EK" w:hAnsi="Times New Roman KK EK"/>
                <w:szCs w:val="28"/>
              </w:rPr>
              <w:t>3</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lang w:val="kk-KZ"/>
              </w:rPr>
              <w:t>1</w:t>
            </w:r>
            <w:r w:rsidRPr="00544788">
              <w:rPr>
                <w:rFonts w:ascii="Times New Roman KK EK" w:hAnsi="Times New Roman KK EK"/>
                <w:szCs w:val="28"/>
              </w:rPr>
              <w:t>4</w:t>
            </w:r>
          </w:p>
          <w:p w:rsidR="00935452" w:rsidRPr="00544788" w:rsidRDefault="00935452" w:rsidP="007C4372">
            <w:pPr>
              <w:pStyle w:val="a3"/>
              <w:jc w:val="center"/>
              <w:rPr>
                <w:rFonts w:ascii="Times New Roman KK EK" w:hAnsi="Times New Roman KK EK"/>
                <w:szCs w:val="28"/>
                <w:lang w:val="kk-KZ"/>
              </w:rPr>
            </w:pPr>
            <w:r w:rsidRPr="00544788">
              <w:rPr>
                <w:rFonts w:ascii="Times New Roman KK EK" w:hAnsi="Times New Roman KK EK"/>
                <w:szCs w:val="28"/>
                <w:lang w:val="kk-KZ"/>
              </w:rPr>
              <w:t>15</w:t>
            </w:r>
          </w:p>
        </w:tc>
        <w:tc>
          <w:tcPr>
            <w:tcW w:w="732" w:type="dxa"/>
          </w:tcPr>
          <w:p w:rsidR="00935452" w:rsidRPr="00544788" w:rsidRDefault="00935452" w:rsidP="00151DDD">
            <w:pPr>
              <w:pStyle w:val="a3"/>
              <w:jc w:val="center"/>
              <w:rPr>
                <w:rFonts w:ascii="Times New Roman KK EK" w:hAnsi="Times New Roman KK EK"/>
                <w:szCs w:val="28"/>
              </w:rPr>
            </w:pPr>
            <w:r w:rsidRPr="00544788">
              <w:rPr>
                <w:rFonts w:ascii="Times New Roman KK EK" w:hAnsi="Times New Roman KK EK"/>
                <w:szCs w:val="28"/>
              </w:rPr>
              <w:t>100</w:t>
            </w:r>
          </w:p>
          <w:p w:rsidR="00935452" w:rsidRPr="00544788" w:rsidRDefault="00935452" w:rsidP="00151DDD">
            <w:pPr>
              <w:pStyle w:val="a3"/>
              <w:jc w:val="center"/>
              <w:rPr>
                <w:rFonts w:ascii="Times New Roman KK EK" w:hAnsi="Times New Roman KK EK"/>
                <w:szCs w:val="28"/>
              </w:rPr>
            </w:pPr>
            <w:r w:rsidRPr="00544788">
              <w:rPr>
                <w:rFonts w:ascii="Times New Roman KK EK" w:hAnsi="Times New Roman KK EK"/>
                <w:szCs w:val="28"/>
              </w:rPr>
              <w:t>100</w:t>
            </w:r>
          </w:p>
          <w:p w:rsidR="00935452" w:rsidRPr="00544788" w:rsidRDefault="00935452" w:rsidP="00151DDD">
            <w:pPr>
              <w:pStyle w:val="a3"/>
              <w:jc w:val="center"/>
              <w:rPr>
                <w:rFonts w:ascii="Times New Roman KK EK" w:hAnsi="Times New Roman KK EK"/>
                <w:szCs w:val="28"/>
              </w:rPr>
            </w:pPr>
            <w:r w:rsidRPr="00544788">
              <w:rPr>
                <w:rFonts w:ascii="Times New Roman KK EK" w:hAnsi="Times New Roman KK EK"/>
                <w:szCs w:val="28"/>
              </w:rPr>
              <w:t>100</w:t>
            </w:r>
          </w:p>
          <w:p w:rsidR="00935452" w:rsidRPr="00544788" w:rsidRDefault="00935452" w:rsidP="00151DDD">
            <w:pPr>
              <w:pStyle w:val="a3"/>
              <w:jc w:val="center"/>
              <w:rPr>
                <w:rFonts w:ascii="Times New Roman KK EK" w:hAnsi="Times New Roman KK EK"/>
                <w:szCs w:val="28"/>
              </w:rPr>
            </w:pPr>
            <w:r w:rsidRPr="00544788">
              <w:rPr>
                <w:rFonts w:ascii="Times New Roman KK EK" w:hAnsi="Times New Roman KK EK"/>
                <w:szCs w:val="28"/>
              </w:rPr>
              <w:t>100</w:t>
            </w:r>
          </w:p>
          <w:p w:rsidR="00935452" w:rsidRPr="00544788" w:rsidRDefault="00935452" w:rsidP="00151DDD">
            <w:pPr>
              <w:pStyle w:val="a3"/>
              <w:jc w:val="center"/>
              <w:rPr>
                <w:rFonts w:ascii="Times New Roman KK EK" w:hAnsi="Times New Roman KK EK"/>
                <w:szCs w:val="28"/>
              </w:rPr>
            </w:pPr>
            <w:r w:rsidRPr="00544788">
              <w:rPr>
                <w:rFonts w:ascii="Times New Roman KK EK" w:hAnsi="Times New Roman KK EK"/>
                <w:szCs w:val="28"/>
              </w:rPr>
              <w:t>100</w:t>
            </w:r>
          </w:p>
        </w:tc>
        <w:tc>
          <w:tcPr>
            <w:tcW w:w="425" w:type="dxa"/>
          </w:tcPr>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88</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89</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89</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89</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90</w:t>
            </w:r>
          </w:p>
        </w:tc>
        <w:tc>
          <w:tcPr>
            <w:tcW w:w="709" w:type="dxa"/>
          </w:tcPr>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77</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78</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79</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79</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80</w:t>
            </w:r>
          </w:p>
        </w:tc>
        <w:tc>
          <w:tcPr>
            <w:tcW w:w="567" w:type="dxa"/>
          </w:tcPr>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66</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68</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69</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70</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71</w:t>
            </w:r>
          </w:p>
        </w:tc>
        <w:tc>
          <w:tcPr>
            <w:tcW w:w="567" w:type="dxa"/>
          </w:tcPr>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56</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57</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59</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60</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61</w:t>
            </w:r>
          </w:p>
        </w:tc>
        <w:tc>
          <w:tcPr>
            <w:tcW w:w="567" w:type="dxa"/>
          </w:tcPr>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46</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48</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49</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51</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52</w:t>
            </w:r>
          </w:p>
        </w:tc>
        <w:tc>
          <w:tcPr>
            <w:tcW w:w="425" w:type="dxa"/>
          </w:tcPr>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36</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38</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40</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42</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44</w:t>
            </w:r>
          </w:p>
        </w:tc>
        <w:tc>
          <w:tcPr>
            <w:tcW w:w="567" w:type="dxa"/>
          </w:tcPr>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26</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29</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31</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31</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36</w:t>
            </w:r>
          </w:p>
        </w:tc>
        <w:tc>
          <w:tcPr>
            <w:tcW w:w="567" w:type="dxa"/>
          </w:tcPr>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17</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20</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22</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24</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27</w:t>
            </w:r>
          </w:p>
        </w:tc>
        <w:tc>
          <w:tcPr>
            <w:tcW w:w="567" w:type="dxa"/>
            <w:gridSpan w:val="2"/>
          </w:tcPr>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8</w:t>
            </w:r>
          </w:p>
          <w:p w:rsidR="00935452" w:rsidRPr="00544788" w:rsidRDefault="00935452" w:rsidP="007C4372">
            <w:pPr>
              <w:pStyle w:val="a3"/>
              <w:jc w:val="center"/>
              <w:rPr>
                <w:rFonts w:ascii="Times New Roman KK EK" w:hAnsi="Times New Roman KK EK"/>
                <w:szCs w:val="28"/>
                <w:lang w:val="kk-KZ"/>
              </w:rPr>
            </w:pPr>
            <w:r w:rsidRPr="00544788">
              <w:rPr>
                <w:rFonts w:ascii="Times New Roman KK EK" w:hAnsi="Times New Roman KK EK"/>
                <w:szCs w:val="28"/>
              </w:rPr>
              <w:t>1</w:t>
            </w:r>
            <w:r w:rsidR="00A03E3D" w:rsidRPr="00544788">
              <w:rPr>
                <w:rFonts w:ascii="Times New Roman KK EK" w:hAnsi="Times New Roman KK EK"/>
                <w:szCs w:val="28"/>
                <w:lang w:val="kk-KZ"/>
              </w:rPr>
              <w:t>1</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14</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17</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20</w:t>
            </w:r>
          </w:p>
        </w:tc>
        <w:tc>
          <w:tcPr>
            <w:tcW w:w="426" w:type="dxa"/>
          </w:tcPr>
          <w:p w:rsidR="00935452" w:rsidRPr="00544788" w:rsidRDefault="00935452" w:rsidP="007C4372">
            <w:pPr>
              <w:pStyle w:val="a3"/>
              <w:jc w:val="center"/>
              <w:rPr>
                <w:rFonts w:ascii="Times New Roman KK EK" w:hAnsi="Times New Roman KK EK"/>
                <w:szCs w:val="28"/>
                <w:lang w:val="kk-KZ"/>
              </w:rPr>
            </w:pPr>
            <w:r w:rsidRPr="00544788">
              <w:rPr>
                <w:rFonts w:ascii="Times New Roman KK EK" w:hAnsi="Times New Roman KK EK"/>
                <w:szCs w:val="28"/>
                <w:lang w:val="kk-KZ"/>
              </w:rPr>
              <w:t>-</w:t>
            </w:r>
          </w:p>
          <w:p w:rsidR="00935452" w:rsidRPr="00544788" w:rsidRDefault="00935452" w:rsidP="007C4372">
            <w:pPr>
              <w:pStyle w:val="a3"/>
              <w:jc w:val="center"/>
              <w:rPr>
                <w:rFonts w:ascii="Times New Roman KK EK" w:hAnsi="Times New Roman KK EK"/>
                <w:szCs w:val="28"/>
                <w:lang w:val="kk-KZ"/>
              </w:rPr>
            </w:pPr>
            <w:r w:rsidRPr="00544788">
              <w:rPr>
                <w:rFonts w:ascii="Times New Roman KK EK" w:hAnsi="Times New Roman KK EK"/>
                <w:szCs w:val="28"/>
                <w:lang w:val="kk-KZ"/>
              </w:rPr>
              <w:t>-</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6</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9</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12</w:t>
            </w:r>
          </w:p>
        </w:tc>
      </w:tr>
      <w:tr w:rsidR="00935452" w:rsidRPr="00544788" w:rsidTr="009845CB">
        <w:trPr>
          <w:jc w:val="center"/>
        </w:trPr>
        <w:tc>
          <w:tcPr>
            <w:tcW w:w="1302" w:type="dxa"/>
          </w:tcPr>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lang w:val="kk-KZ"/>
              </w:rPr>
              <w:t>1</w:t>
            </w:r>
            <w:r w:rsidRPr="00544788">
              <w:rPr>
                <w:rFonts w:ascii="Times New Roman KK EK" w:hAnsi="Times New Roman KK EK"/>
                <w:szCs w:val="28"/>
              </w:rPr>
              <w:t>6</w:t>
            </w:r>
          </w:p>
          <w:p w:rsidR="00935452" w:rsidRPr="00544788" w:rsidRDefault="00935452" w:rsidP="007C4372">
            <w:pPr>
              <w:pStyle w:val="a3"/>
              <w:jc w:val="center"/>
              <w:rPr>
                <w:rFonts w:ascii="Times New Roman KK EK" w:hAnsi="Times New Roman KK EK"/>
                <w:szCs w:val="28"/>
                <w:lang w:val="kk-KZ"/>
              </w:rPr>
            </w:pPr>
            <w:r w:rsidRPr="00544788">
              <w:rPr>
                <w:rFonts w:ascii="Times New Roman KK EK" w:hAnsi="Times New Roman KK EK"/>
                <w:szCs w:val="28"/>
                <w:lang w:val="kk-KZ"/>
              </w:rPr>
              <w:t>17</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lang w:val="kk-KZ"/>
              </w:rPr>
              <w:t>1</w:t>
            </w:r>
            <w:r w:rsidRPr="00544788">
              <w:rPr>
                <w:rFonts w:ascii="Times New Roman KK EK" w:hAnsi="Times New Roman KK EK"/>
                <w:szCs w:val="28"/>
              </w:rPr>
              <w:t>8</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lang w:val="kk-KZ"/>
              </w:rPr>
              <w:t>1</w:t>
            </w:r>
            <w:r w:rsidRPr="00544788">
              <w:rPr>
                <w:rFonts w:ascii="Times New Roman KK EK" w:hAnsi="Times New Roman KK EK"/>
                <w:szCs w:val="28"/>
              </w:rPr>
              <w:t>9</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lang w:val="kk-KZ"/>
              </w:rPr>
              <w:t>2</w:t>
            </w:r>
            <w:r w:rsidRPr="00544788">
              <w:rPr>
                <w:rFonts w:ascii="Times New Roman KK EK" w:hAnsi="Times New Roman KK EK"/>
                <w:szCs w:val="28"/>
              </w:rPr>
              <w:t>0</w:t>
            </w:r>
          </w:p>
        </w:tc>
        <w:tc>
          <w:tcPr>
            <w:tcW w:w="732" w:type="dxa"/>
          </w:tcPr>
          <w:p w:rsidR="00935452" w:rsidRPr="00544788" w:rsidRDefault="00935452" w:rsidP="00151DDD">
            <w:pPr>
              <w:pStyle w:val="a3"/>
              <w:jc w:val="center"/>
              <w:rPr>
                <w:rFonts w:ascii="Times New Roman KK EK" w:hAnsi="Times New Roman KK EK"/>
                <w:szCs w:val="28"/>
              </w:rPr>
            </w:pPr>
            <w:r w:rsidRPr="00544788">
              <w:rPr>
                <w:rFonts w:ascii="Times New Roman KK EK" w:hAnsi="Times New Roman KK EK"/>
                <w:szCs w:val="28"/>
              </w:rPr>
              <w:t>100</w:t>
            </w:r>
          </w:p>
          <w:p w:rsidR="00935452" w:rsidRPr="00544788" w:rsidRDefault="00935452" w:rsidP="00151DDD">
            <w:pPr>
              <w:pStyle w:val="a3"/>
              <w:jc w:val="center"/>
              <w:rPr>
                <w:rFonts w:ascii="Times New Roman KK EK" w:hAnsi="Times New Roman KK EK"/>
                <w:szCs w:val="28"/>
              </w:rPr>
            </w:pPr>
            <w:r w:rsidRPr="00544788">
              <w:rPr>
                <w:rFonts w:ascii="Times New Roman KK EK" w:hAnsi="Times New Roman KK EK"/>
                <w:szCs w:val="28"/>
              </w:rPr>
              <w:t>100</w:t>
            </w:r>
          </w:p>
          <w:p w:rsidR="00935452" w:rsidRPr="00544788" w:rsidRDefault="00935452" w:rsidP="00151DDD">
            <w:pPr>
              <w:pStyle w:val="a3"/>
              <w:jc w:val="center"/>
              <w:rPr>
                <w:rFonts w:ascii="Times New Roman KK EK" w:hAnsi="Times New Roman KK EK"/>
                <w:szCs w:val="28"/>
              </w:rPr>
            </w:pPr>
            <w:r w:rsidRPr="00544788">
              <w:rPr>
                <w:rFonts w:ascii="Times New Roman KK EK" w:hAnsi="Times New Roman KK EK"/>
                <w:szCs w:val="28"/>
              </w:rPr>
              <w:t>100</w:t>
            </w:r>
          </w:p>
          <w:p w:rsidR="00935452" w:rsidRPr="00544788" w:rsidRDefault="00935452" w:rsidP="00151DDD">
            <w:pPr>
              <w:pStyle w:val="a3"/>
              <w:jc w:val="center"/>
              <w:rPr>
                <w:rFonts w:ascii="Times New Roman KK EK" w:hAnsi="Times New Roman KK EK"/>
                <w:szCs w:val="28"/>
              </w:rPr>
            </w:pPr>
            <w:r w:rsidRPr="00544788">
              <w:rPr>
                <w:rFonts w:ascii="Times New Roman KK EK" w:hAnsi="Times New Roman KK EK"/>
                <w:szCs w:val="28"/>
              </w:rPr>
              <w:t>100</w:t>
            </w:r>
          </w:p>
          <w:p w:rsidR="00935452" w:rsidRPr="00544788" w:rsidRDefault="00935452" w:rsidP="00151DDD">
            <w:pPr>
              <w:pStyle w:val="a3"/>
              <w:jc w:val="center"/>
              <w:rPr>
                <w:rFonts w:ascii="Times New Roman KK EK" w:hAnsi="Times New Roman KK EK"/>
                <w:szCs w:val="28"/>
              </w:rPr>
            </w:pPr>
            <w:r w:rsidRPr="00544788">
              <w:rPr>
                <w:rFonts w:ascii="Times New Roman KK EK" w:hAnsi="Times New Roman KK EK"/>
                <w:szCs w:val="28"/>
              </w:rPr>
              <w:t>100</w:t>
            </w:r>
          </w:p>
        </w:tc>
        <w:tc>
          <w:tcPr>
            <w:tcW w:w="425" w:type="dxa"/>
          </w:tcPr>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90</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90</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91</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91</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91</w:t>
            </w:r>
          </w:p>
        </w:tc>
        <w:tc>
          <w:tcPr>
            <w:tcW w:w="709" w:type="dxa"/>
          </w:tcPr>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81</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81</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82</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82</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83</w:t>
            </w:r>
          </w:p>
        </w:tc>
        <w:tc>
          <w:tcPr>
            <w:tcW w:w="567" w:type="dxa"/>
          </w:tcPr>
          <w:p w:rsidR="00935452" w:rsidRPr="00544788" w:rsidRDefault="00935452" w:rsidP="007C4372">
            <w:pPr>
              <w:pStyle w:val="a3"/>
              <w:rPr>
                <w:rFonts w:ascii="Times New Roman KK EK" w:hAnsi="Times New Roman KK EK"/>
                <w:szCs w:val="28"/>
              </w:rPr>
            </w:pPr>
            <w:r w:rsidRPr="00544788">
              <w:rPr>
                <w:rFonts w:ascii="Times New Roman KK EK" w:hAnsi="Times New Roman KK EK"/>
                <w:szCs w:val="28"/>
              </w:rPr>
              <w:t>71</w:t>
            </w:r>
          </w:p>
          <w:p w:rsidR="00935452" w:rsidRPr="00544788" w:rsidRDefault="00935452" w:rsidP="007C4372">
            <w:pPr>
              <w:pStyle w:val="a3"/>
              <w:rPr>
                <w:rFonts w:ascii="Times New Roman KK EK" w:hAnsi="Times New Roman KK EK"/>
                <w:szCs w:val="28"/>
              </w:rPr>
            </w:pPr>
            <w:r w:rsidRPr="00544788">
              <w:rPr>
                <w:rFonts w:ascii="Times New Roman KK EK" w:hAnsi="Times New Roman KK EK"/>
                <w:szCs w:val="28"/>
              </w:rPr>
              <w:t>72</w:t>
            </w:r>
          </w:p>
          <w:p w:rsidR="00935452" w:rsidRPr="00544788" w:rsidRDefault="00935452" w:rsidP="007C4372">
            <w:pPr>
              <w:pStyle w:val="a3"/>
              <w:rPr>
                <w:rFonts w:ascii="Times New Roman KK EK" w:hAnsi="Times New Roman KK EK"/>
                <w:szCs w:val="28"/>
              </w:rPr>
            </w:pPr>
            <w:r w:rsidRPr="00544788">
              <w:rPr>
                <w:rFonts w:ascii="Times New Roman KK EK" w:hAnsi="Times New Roman KK EK"/>
                <w:szCs w:val="28"/>
              </w:rPr>
              <w:t>73</w:t>
            </w:r>
          </w:p>
          <w:p w:rsidR="00935452" w:rsidRPr="00544788" w:rsidRDefault="00935452" w:rsidP="007C4372">
            <w:pPr>
              <w:pStyle w:val="a3"/>
              <w:rPr>
                <w:rFonts w:ascii="Times New Roman KK EK" w:hAnsi="Times New Roman KK EK"/>
                <w:szCs w:val="28"/>
              </w:rPr>
            </w:pPr>
            <w:r w:rsidRPr="00544788">
              <w:rPr>
                <w:rFonts w:ascii="Times New Roman KK EK" w:hAnsi="Times New Roman KK EK"/>
                <w:szCs w:val="28"/>
              </w:rPr>
              <w:t>73</w:t>
            </w:r>
          </w:p>
          <w:p w:rsidR="00935452" w:rsidRPr="00544788" w:rsidRDefault="00935452" w:rsidP="007C4372">
            <w:pPr>
              <w:pStyle w:val="a3"/>
              <w:rPr>
                <w:rFonts w:ascii="Times New Roman KK EK" w:hAnsi="Times New Roman KK EK"/>
                <w:szCs w:val="28"/>
              </w:rPr>
            </w:pPr>
            <w:r w:rsidRPr="00544788">
              <w:rPr>
                <w:rFonts w:ascii="Times New Roman KK EK" w:hAnsi="Times New Roman KK EK"/>
                <w:szCs w:val="28"/>
              </w:rPr>
              <w:t>74</w:t>
            </w:r>
          </w:p>
        </w:tc>
        <w:tc>
          <w:tcPr>
            <w:tcW w:w="567" w:type="dxa"/>
          </w:tcPr>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62</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62</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64</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65</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65</w:t>
            </w:r>
          </w:p>
        </w:tc>
        <w:tc>
          <w:tcPr>
            <w:tcW w:w="567" w:type="dxa"/>
          </w:tcPr>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54</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55</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56</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58</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59</w:t>
            </w:r>
          </w:p>
        </w:tc>
        <w:tc>
          <w:tcPr>
            <w:tcW w:w="425" w:type="dxa"/>
          </w:tcPr>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46</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47</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49</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50</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51</w:t>
            </w:r>
          </w:p>
        </w:tc>
        <w:tc>
          <w:tcPr>
            <w:tcW w:w="567" w:type="dxa"/>
          </w:tcPr>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37</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39</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41</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43</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44</w:t>
            </w:r>
          </w:p>
        </w:tc>
        <w:tc>
          <w:tcPr>
            <w:tcW w:w="567" w:type="dxa"/>
          </w:tcPr>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30</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32</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34</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35</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37</w:t>
            </w:r>
          </w:p>
        </w:tc>
        <w:tc>
          <w:tcPr>
            <w:tcW w:w="567" w:type="dxa"/>
            <w:gridSpan w:val="2"/>
          </w:tcPr>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22</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24</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27</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29</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30</w:t>
            </w:r>
          </w:p>
        </w:tc>
        <w:tc>
          <w:tcPr>
            <w:tcW w:w="426" w:type="dxa"/>
          </w:tcPr>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15</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17</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20</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22</w:t>
            </w:r>
          </w:p>
          <w:p w:rsidR="00935452" w:rsidRPr="00544788" w:rsidRDefault="00935452" w:rsidP="007C4372">
            <w:pPr>
              <w:pStyle w:val="a3"/>
              <w:jc w:val="center"/>
              <w:rPr>
                <w:rFonts w:ascii="Times New Roman KK EK" w:hAnsi="Times New Roman KK EK"/>
                <w:szCs w:val="28"/>
              </w:rPr>
            </w:pPr>
            <w:r w:rsidRPr="00544788">
              <w:rPr>
                <w:rFonts w:ascii="Times New Roman KK EK" w:hAnsi="Times New Roman KK EK"/>
                <w:szCs w:val="28"/>
              </w:rPr>
              <w:t>24</w:t>
            </w:r>
          </w:p>
        </w:tc>
      </w:tr>
      <w:tr w:rsidR="00935452" w:rsidRPr="00544788" w:rsidTr="009845CB">
        <w:trPr>
          <w:trHeight w:val="1175"/>
          <w:jc w:val="center"/>
        </w:trPr>
        <w:tc>
          <w:tcPr>
            <w:tcW w:w="1302" w:type="dxa"/>
          </w:tcPr>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t>21</w:t>
            </w:r>
          </w:p>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t>22</w:t>
            </w:r>
          </w:p>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t>23</w:t>
            </w:r>
          </w:p>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t>24</w:t>
            </w:r>
          </w:p>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t>25</w:t>
            </w:r>
          </w:p>
        </w:tc>
        <w:tc>
          <w:tcPr>
            <w:tcW w:w="732" w:type="dxa"/>
            <w:tcBorders>
              <w:right w:val="single" w:sz="4" w:space="0" w:color="000000"/>
            </w:tcBorders>
          </w:tcPr>
          <w:p w:rsidR="00935452" w:rsidRPr="00544788" w:rsidRDefault="00935452" w:rsidP="00151DDD">
            <w:pPr>
              <w:pStyle w:val="a3"/>
              <w:jc w:val="center"/>
              <w:rPr>
                <w:rFonts w:ascii="Times New Roman KK EK" w:hAnsi="Times New Roman KK EK"/>
                <w:szCs w:val="28"/>
              </w:rPr>
            </w:pPr>
            <w:r w:rsidRPr="00544788">
              <w:rPr>
                <w:rFonts w:ascii="Times New Roman KK EK" w:hAnsi="Times New Roman KK EK"/>
                <w:szCs w:val="28"/>
              </w:rPr>
              <w:t>100</w:t>
            </w:r>
          </w:p>
          <w:p w:rsidR="00935452" w:rsidRPr="00544788" w:rsidRDefault="00935452" w:rsidP="00151DDD">
            <w:pPr>
              <w:pStyle w:val="a3"/>
              <w:jc w:val="center"/>
              <w:rPr>
                <w:rFonts w:ascii="Times New Roman KK EK" w:hAnsi="Times New Roman KK EK"/>
                <w:szCs w:val="28"/>
              </w:rPr>
            </w:pPr>
            <w:r w:rsidRPr="00544788">
              <w:rPr>
                <w:rFonts w:ascii="Times New Roman KK EK" w:hAnsi="Times New Roman KK EK"/>
                <w:szCs w:val="28"/>
              </w:rPr>
              <w:t>100</w:t>
            </w:r>
          </w:p>
          <w:p w:rsidR="00935452" w:rsidRPr="00544788" w:rsidRDefault="00935452" w:rsidP="00151DDD">
            <w:pPr>
              <w:pStyle w:val="a3"/>
              <w:jc w:val="center"/>
              <w:rPr>
                <w:rFonts w:ascii="Times New Roman KK EK" w:hAnsi="Times New Roman KK EK"/>
                <w:szCs w:val="28"/>
              </w:rPr>
            </w:pPr>
            <w:r w:rsidRPr="00544788">
              <w:rPr>
                <w:rFonts w:ascii="Times New Roman KK EK" w:hAnsi="Times New Roman KK EK"/>
                <w:szCs w:val="28"/>
              </w:rPr>
              <w:t>100</w:t>
            </w:r>
          </w:p>
          <w:p w:rsidR="00935452" w:rsidRPr="00544788" w:rsidRDefault="00935452" w:rsidP="00151DDD">
            <w:pPr>
              <w:pStyle w:val="a3"/>
              <w:jc w:val="center"/>
              <w:rPr>
                <w:rFonts w:ascii="Times New Roman KK EK" w:hAnsi="Times New Roman KK EK"/>
                <w:szCs w:val="28"/>
              </w:rPr>
            </w:pPr>
            <w:r w:rsidRPr="00544788">
              <w:rPr>
                <w:rFonts w:ascii="Times New Roman KK EK" w:hAnsi="Times New Roman KK EK"/>
                <w:szCs w:val="28"/>
              </w:rPr>
              <w:t>100</w:t>
            </w:r>
          </w:p>
          <w:p w:rsidR="00935452" w:rsidRPr="00544788" w:rsidRDefault="00935452" w:rsidP="00151DDD">
            <w:pPr>
              <w:pStyle w:val="a3"/>
              <w:jc w:val="center"/>
              <w:rPr>
                <w:rFonts w:ascii="Times New Roman KK EK" w:hAnsi="Times New Roman KK EK"/>
                <w:szCs w:val="28"/>
              </w:rPr>
            </w:pPr>
            <w:r w:rsidRPr="00544788">
              <w:rPr>
                <w:rFonts w:ascii="Times New Roman KK EK" w:hAnsi="Times New Roman KK EK"/>
                <w:szCs w:val="28"/>
              </w:rPr>
              <w:t>100</w:t>
            </w:r>
          </w:p>
        </w:tc>
        <w:tc>
          <w:tcPr>
            <w:tcW w:w="425" w:type="dxa"/>
            <w:tcBorders>
              <w:left w:val="single" w:sz="4" w:space="0" w:color="000000"/>
            </w:tcBorders>
          </w:tcPr>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t>91</w:t>
            </w:r>
          </w:p>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t>91</w:t>
            </w:r>
          </w:p>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t>92</w:t>
            </w:r>
          </w:p>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t>92</w:t>
            </w:r>
          </w:p>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t>92</w:t>
            </w:r>
          </w:p>
        </w:tc>
        <w:tc>
          <w:tcPr>
            <w:tcW w:w="709" w:type="dxa"/>
          </w:tcPr>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t>83</w:t>
            </w:r>
          </w:p>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t>84</w:t>
            </w:r>
          </w:p>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t>84</w:t>
            </w:r>
          </w:p>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t>84</w:t>
            </w:r>
          </w:p>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t>84</w:t>
            </w:r>
          </w:p>
        </w:tc>
        <w:tc>
          <w:tcPr>
            <w:tcW w:w="567" w:type="dxa"/>
          </w:tcPr>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t>75</w:t>
            </w:r>
          </w:p>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t>76</w:t>
            </w:r>
          </w:p>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t>76</w:t>
            </w:r>
          </w:p>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t>77</w:t>
            </w:r>
          </w:p>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t>77</w:t>
            </w:r>
          </w:p>
        </w:tc>
        <w:tc>
          <w:tcPr>
            <w:tcW w:w="567" w:type="dxa"/>
          </w:tcPr>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t>66</w:t>
            </w:r>
          </w:p>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t>67</w:t>
            </w:r>
          </w:p>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t>68</w:t>
            </w:r>
          </w:p>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t>69</w:t>
            </w:r>
          </w:p>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t>69</w:t>
            </w:r>
          </w:p>
        </w:tc>
        <w:tc>
          <w:tcPr>
            <w:tcW w:w="567" w:type="dxa"/>
          </w:tcPr>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t>60</w:t>
            </w:r>
          </w:p>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t>61</w:t>
            </w:r>
          </w:p>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t>61</w:t>
            </w:r>
          </w:p>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t>62</w:t>
            </w:r>
          </w:p>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t>63</w:t>
            </w:r>
          </w:p>
        </w:tc>
        <w:tc>
          <w:tcPr>
            <w:tcW w:w="425" w:type="dxa"/>
          </w:tcPr>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t>62</w:t>
            </w:r>
          </w:p>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t>54</w:t>
            </w:r>
          </w:p>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t>55</w:t>
            </w:r>
          </w:p>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t>56</w:t>
            </w:r>
          </w:p>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t>57</w:t>
            </w:r>
          </w:p>
        </w:tc>
        <w:tc>
          <w:tcPr>
            <w:tcW w:w="567" w:type="dxa"/>
          </w:tcPr>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t>46</w:t>
            </w:r>
          </w:p>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t>47</w:t>
            </w:r>
          </w:p>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t>48</w:t>
            </w:r>
          </w:p>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t>49</w:t>
            </w:r>
          </w:p>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t>50</w:t>
            </w:r>
          </w:p>
        </w:tc>
        <w:tc>
          <w:tcPr>
            <w:tcW w:w="567" w:type="dxa"/>
          </w:tcPr>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t>39</w:t>
            </w:r>
          </w:p>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t>40</w:t>
            </w:r>
          </w:p>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t>42</w:t>
            </w:r>
          </w:p>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t>43</w:t>
            </w:r>
          </w:p>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t>44</w:t>
            </w:r>
          </w:p>
        </w:tc>
        <w:tc>
          <w:tcPr>
            <w:tcW w:w="544" w:type="dxa"/>
          </w:tcPr>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t>32</w:t>
            </w:r>
          </w:p>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t>34</w:t>
            </w:r>
          </w:p>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t>36</w:t>
            </w:r>
          </w:p>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t>37</w:t>
            </w:r>
          </w:p>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t>38</w:t>
            </w:r>
          </w:p>
        </w:tc>
        <w:tc>
          <w:tcPr>
            <w:tcW w:w="449" w:type="dxa"/>
            <w:gridSpan w:val="2"/>
          </w:tcPr>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t>26</w:t>
            </w:r>
          </w:p>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t>28</w:t>
            </w:r>
          </w:p>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t>30</w:t>
            </w:r>
          </w:p>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t>31</w:t>
            </w:r>
          </w:p>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t>33</w:t>
            </w:r>
          </w:p>
        </w:tc>
      </w:tr>
      <w:tr w:rsidR="00935452" w:rsidRPr="00544788" w:rsidTr="009845CB">
        <w:trPr>
          <w:trHeight w:val="1210"/>
          <w:jc w:val="center"/>
        </w:trPr>
        <w:tc>
          <w:tcPr>
            <w:tcW w:w="1302" w:type="dxa"/>
          </w:tcPr>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t>26</w:t>
            </w:r>
          </w:p>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t>27</w:t>
            </w:r>
          </w:p>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t>28</w:t>
            </w:r>
          </w:p>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t>29</w:t>
            </w:r>
          </w:p>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lastRenderedPageBreak/>
              <w:t>30</w:t>
            </w:r>
          </w:p>
        </w:tc>
        <w:tc>
          <w:tcPr>
            <w:tcW w:w="732" w:type="dxa"/>
            <w:tcBorders>
              <w:right w:val="single" w:sz="4" w:space="0" w:color="000000"/>
            </w:tcBorders>
          </w:tcPr>
          <w:p w:rsidR="00935452" w:rsidRPr="00544788" w:rsidRDefault="00935452" w:rsidP="00151DDD">
            <w:pPr>
              <w:pStyle w:val="a3"/>
              <w:jc w:val="center"/>
              <w:rPr>
                <w:rFonts w:ascii="Times New Roman KK EK" w:hAnsi="Times New Roman KK EK"/>
                <w:szCs w:val="28"/>
              </w:rPr>
            </w:pPr>
            <w:r w:rsidRPr="00544788">
              <w:rPr>
                <w:rFonts w:ascii="Times New Roman KK EK" w:hAnsi="Times New Roman KK EK"/>
                <w:szCs w:val="28"/>
              </w:rPr>
              <w:lastRenderedPageBreak/>
              <w:t>100</w:t>
            </w:r>
          </w:p>
          <w:p w:rsidR="00935452" w:rsidRPr="00544788" w:rsidRDefault="00935452" w:rsidP="00151DDD">
            <w:pPr>
              <w:pStyle w:val="a3"/>
              <w:jc w:val="center"/>
              <w:rPr>
                <w:rFonts w:ascii="Times New Roman KK EK" w:hAnsi="Times New Roman KK EK"/>
                <w:szCs w:val="28"/>
              </w:rPr>
            </w:pPr>
            <w:r w:rsidRPr="00544788">
              <w:rPr>
                <w:rFonts w:ascii="Times New Roman KK EK" w:hAnsi="Times New Roman KK EK"/>
                <w:szCs w:val="28"/>
              </w:rPr>
              <w:t>100</w:t>
            </w:r>
          </w:p>
          <w:p w:rsidR="00935452" w:rsidRPr="00544788" w:rsidRDefault="00935452" w:rsidP="00151DDD">
            <w:pPr>
              <w:pStyle w:val="a3"/>
              <w:jc w:val="center"/>
              <w:rPr>
                <w:rFonts w:ascii="Times New Roman KK EK" w:hAnsi="Times New Roman KK EK"/>
                <w:szCs w:val="28"/>
              </w:rPr>
            </w:pPr>
            <w:r w:rsidRPr="00544788">
              <w:rPr>
                <w:rFonts w:ascii="Times New Roman KK EK" w:hAnsi="Times New Roman KK EK"/>
                <w:szCs w:val="28"/>
              </w:rPr>
              <w:t>100</w:t>
            </w:r>
          </w:p>
          <w:p w:rsidR="00935452" w:rsidRPr="00544788" w:rsidRDefault="00935452" w:rsidP="00151DDD">
            <w:pPr>
              <w:pStyle w:val="a3"/>
              <w:jc w:val="center"/>
              <w:rPr>
                <w:rFonts w:ascii="Times New Roman KK EK" w:hAnsi="Times New Roman KK EK"/>
                <w:szCs w:val="28"/>
              </w:rPr>
            </w:pPr>
            <w:r w:rsidRPr="00544788">
              <w:rPr>
                <w:rFonts w:ascii="Times New Roman KK EK" w:hAnsi="Times New Roman KK EK"/>
                <w:szCs w:val="28"/>
              </w:rPr>
              <w:t>100</w:t>
            </w:r>
          </w:p>
          <w:p w:rsidR="00935452" w:rsidRPr="00544788" w:rsidRDefault="00935452" w:rsidP="00151DDD">
            <w:pPr>
              <w:pStyle w:val="a3"/>
              <w:jc w:val="center"/>
              <w:rPr>
                <w:rFonts w:ascii="Times New Roman KK EK" w:hAnsi="Times New Roman KK EK"/>
                <w:szCs w:val="28"/>
              </w:rPr>
            </w:pPr>
            <w:r w:rsidRPr="00544788">
              <w:rPr>
                <w:rFonts w:ascii="Times New Roman KK EK" w:hAnsi="Times New Roman KK EK"/>
                <w:szCs w:val="28"/>
              </w:rPr>
              <w:lastRenderedPageBreak/>
              <w:t>100</w:t>
            </w:r>
          </w:p>
        </w:tc>
        <w:tc>
          <w:tcPr>
            <w:tcW w:w="425" w:type="dxa"/>
            <w:tcBorders>
              <w:left w:val="single" w:sz="4" w:space="0" w:color="000000"/>
            </w:tcBorders>
          </w:tcPr>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lastRenderedPageBreak/>
              <w:t>92</w:t>
            </w:r>
          </w:p>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t>92</w:t>
            </w:r>
          </w:p>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lastRenderedPageBreak/>
              <w:t>93</w:t>
            </w:r>
          </w:p>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t>93</w:t>
            </w:r>
          </w:p>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t>93</w:t>
            </w:r>
          </w:p>
        </w:tc>
        <w:tc>
          <w:tcPr>
            <w:tcW w:w="709" w:type="dxa"/>
          </w:tcPr>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lastRenderedPageBreak/>
              <w:t>85</w:t>
            </w:r>
          </w:p>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t>85</w:t>
            </w:r>
          </w:p>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t>85</w:t>
            </w:r>
          </w:p>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t>86</w:t>
            </w:r>
          </w:p>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lastRenderedPageBreak/>
              <w:t>86</w:t>
            </w:r>
          </w:p>
        </w:tc>
        <w:tc>
          <w:tcPr>
            <w:tcW w:w="567" w:type="dxa"/>
          </w:tcPr>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lastRenderedPageBreak/>
              <w:t>78</w:t>
            </w:r>
          </w:p>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t>78</w:t>
            </w:r>
          </w:p>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t>78</w:t>
            </w:r>
          </w:p>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t>79</w:t>
            </w:r>
          </w:p>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lastRenderedPageBreak/>
              <w:t>79</w:t>
            </w:r>
          </w:p>
        </w:tc>
        <w:tc>
          <w:tcPr>
            <w:tcW w:w="567" w:type="dxa"/>
          </w:tcPr>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lastRenderedPageBreak/>
              <w:t>70</w:t>
            </w:r>
          </w:p>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t>71</w:t>
            </w:r>
          </w:p>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t>71</w:t>
            </w:r>
          </w:p>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t>72</w:t>
            </w:r>
          </w:p>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lastRenderedPageBreak/>
              <w:t>73</w:t>
            </w:r>
          </w:p>
        </w:tc>
        <w:tc>
          <w:tcPr>
            <w:tcW w:w="567" w:type="dxa"/>
          </w:tcPr>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lastRenderedPageBreak/>
              <w:t>64</w:t>
            </w:r>
          </w:p>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t>65</w:t>
            </w:r>
          </w:p>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t>65</w:t>
            </w:r>
          </w:p>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t>66</w:t>
            </w:r>
          </w:p>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lastRenderedPageBreak/>
              <w:t>67</w:t>
            </w:r>
          </w:p>
        </w:tc>
        <w:tc>
          <w:tcPr>
            <w:tcW w:w="425" w:type="dxa"/>
          </w:tcPr>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lastRenderedPageBreak/>
              <w:t>58</w:t>
            </w:r>
          </w:p>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t>59</w:t>
            </w:r>
          </w:p>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lastRenderedPageBreak/>
              <w:t>59</w:t>
            </w:r>
          </w:p>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t>60</w:t>
            </w:r>
          </w:p>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t>61</w:t>
            </w:r>
          </w:p>
        </w:tc>
        <w:tc>
          <w:tcPr>
            <w:tcW w:w="567" w:type="dxa"/>
          </w:tcPr>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lastRenderedPageBreak/>
              <w:t>51</w:t>
            </w:r>
          </w:p>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t>52</w:t>
            </w:r>
          </w:p>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t>53</w:t>
            </w:r>
          </w:p>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t>54</w:t>
            </w:r>
          </w:p>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lastRenderedPageBreak/>
              <w:t>55</w:t>
            </w:r>
          </w:p>
        </w:tc>
        <w:tc>
          <w:tcPr>
            <w:tcW w:w="567" w:type="dxa"/>
          </w:tcPr>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lastRenderedPageBreak/>
              <w:t>46</w:t>
            </w:r>
          </w:p>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t>47</w:t>
            </w:r>
          </w:p>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t>48</w:t>
            </w:r>
          </w:p>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t>49</w:t>
            </w:r>
          </w:p>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lastRenderedPageBreak/>
              <w:t>50</w:t>
            </w:r>
          </w:p>
        </w:tc>
        <w:tc>
          <w:tcPr>
            <w:tcW w:w="544" w:type="dxa"/>
          </w:tcPr>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lastRenderedPageBreak/>
              <w:t>40</w:t>
            </w:r>
          </w:p>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t>41</w:t>
            </w:r>
          </w:p>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t>41</w:t>
            </w:r>
          </w:p>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t>42</w:t>
            </w:r>
          </w:p>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lastRenderedPageBreak/>
              <w:t>44</w:t>
            </w:r>
          </w:p>
        </w:tc>
        <w:tc>
          <w:tcPr>
            <w:tcW w:w="449" w:type="dxa"/>
            <w:gridSpan w:val="2"/>
          </w:tcPr>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lastRenderedPageBreak/>
              <w:t>34</w:t>
            </w:r>
          </w:p>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t>37</w:t>
            </w:r>
          </w:p>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lastRenderedPageBreak/>
              <w:t>37</w:t>
            </w:r>
          </w:p>
          <w:p w:rsidR="00935452" w:rsidRPr="00544788" w:rsidRDefault="00935452" w:rsidP="00935452">
            <w:pPr>
              <w:pStyle w:val="a3"/>
              <w:jc w:val="center"/>
              <w:rPr>
                <w:rFonts w:ascii="Times New Roman KK EK" w:hAnsi="Times New Roman KK EK"/>
                <w:szCs w:val="28"/>
              </w:rPr>
            </w:pPr>
            <w:r w:rsidRPr="00544788">
              <w:rPr>
                <w:rFonts w:ascii="Times New Roman KK EK" w:hAnsi="Times New Roman KK EK"/>
                <w:szCs w:val="28"/>
              </w:rPr>
              <w:t>38</w:t>
            </w:r>
          </w:p>
          <w:p w:rsidR="00935452" w:rsidRPr="00544788" w:rsidRDefault="00935452" w:rsidP="00744A85">
            <w:pPr>
              <w:pStyle w:val="a3"/>
              <w:jc w:val="center"/>
              <w:rPr>
                <w:rFonts w:ascii="Times New Roman KK EK" w:hAnsi="Times New Roman KK EK"/>
                <w:szCs w:val="28"/>
                <w:lang w:val="kk-KZ"/>
              </w:rPr>
            </w:pPr>
            <w:r w:rsidRPr="00544788">
              <w:rPr>
                <w:rFonts w:ascii="Times New Roman KK EK" w:hAnsi="Times New Roman KK EK"/>
                <w:szCs w:val="28"/>
              </w:rPr>
              <w:t>3</w:t>
            </w:r>
            <w:r w:rsidR="00744A85" w:rsidRPr="00544788">
              <w:rPr>
                <w:rFonts w:ascii="Times New Roman KK EK" w:hAnsi="Times New Roman KK EK"/>
                <w:szCs w:val="28"/>
                <w:lang w:val="kk-KZ"/>
              </w:rPr>
              <w:t>9</w:t>
            </w:r>
          </w:p>
        </w:tc>
      </w:tr>
    </w:tbl>
    <w:p w:rsidR="00DF00CC" w:rsidRPr="00544788" w:rsidRDefault="00DF00CC" w:rsidP="00E33D00">
      <w:pPr>
        <w:pStyle w:val="a3"/>
        <w:jc w:val="center"/>
        <w:rPr>
          <w:rFonts w:ascii="Times New Roman KK EK" w:hAnsi="Times New Roman KK EK"/>
          <w:b/>
          <w:szCs w:val="28"/>
          <w:lang w:val="kk-KZ"/>
        </w:rPr>
      </w:pPr>
    </w:p>
    <w:p w:rsidR="006956B0" w:rsidRPr="00544788" w:rsidRDefault="00FC261A" w:rsidP="00FC261A">
      <w:pPr>
        <w:pStyle w:val="a3"/>
        <w:jc w:val="center"/>
        <w:rPr>
          <w:rFonts w:ascii="Times New Roman KK EK" w:hAnsi="Times New Roman KK EK"/>
          <w:b/>
          <w:szCs w:val="28"/>
          <w:lang w:val="kk-KZ"/>
        </w:rPr>
      </w:pPr>
      <w:r w:rsidRPr="00544788">
        <w:rPr>
          <w:rFonts w:ascii="Times New Roman KK EK" w:hAnsi="Times New Roman KK EK"/>
          <w:b/>
          <w:szCs w:val="28"/>
        </w:rPr>
        <w:t>Қаныққан су буының қысымы</w:t>
      </w:r>
      <w:r w:rsidRPr="00544788">
        <w:rPr>
          <w:rFonts w:ascii="Times New Roman KK EK" w:hAnsi="Times New Roman KK EK"/>
          <w:b/>
          <w:szCs w:val="28"/>
          <w:lang w:val="kk-KZ"/>
        </w:rPr>
        <w:t xml:space="preserve">  мен тығыздығының температураға тәуелділігі</w:t>
      </w:r>
    </w:p>
    <w:p w:rsidR="00FC261A" w:rsidRPr="00544788" w:rsidRDefault="00FC261A" w:rsidP="006956B0">
      <w:pPr>
        <w:pStyle w:val="a3"/>
        <w:jc w:val="right"/>
        <w:rPr>
          <w:rFonts w:ascii="Times New Roman KK EK" w:hAnsi="Times New Roman KK EK"/>
          <w:b/>
          <w:szCs w:val="28"/>
          <w:lang w:val="kk-KZ"/>
        </w:rPr>
      </w:pPr>
      <w:r w:rsidRPr="00544788">
        <w:rPr>
          <w:rFonts w:ascii="Times New Roman KK EK" w:hAnsi="Times New Roman KK EK"/>
          <w:b/>
          <w:szCs w:val="28"/>
          <w:lang w:val="kk-KZ"/>
        </w:rPr>
        <w:t>2-кесте</w:t>
      </w:r>
    </w:p>
    <w:tbl>
      <w:tblPr>
        <w:tblW w:w="8364"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1276"/>
        <w:gridCol w:w="1417"/>
        <w:gridCol w:w="1985"/>
        <w:gridCol w:w="1276"/>
        <w:gridCol w:w="1559"/>
      </w:tblGrid>
      <w:tr w:rsidR="00FC261A" w:rsidRPr="00544788" w:rsidTr="00046538">
        <w:tc>
          <w:tcPr>
            <w:tcW w:w="851" w:type="dxa"/>
          </w:tcPr>
          <w:p w:rsidR="00FC261A" w:rsidRPr="00544788" w:rsidRDefault="00FC261A" w:rsidP="00151DDD">
            <w:pPr>
              <w:pStyle w:val="a3"/>
              <w:rPr>
                <w:rFonts w:ascii="Times New Roman KK EK" w:hAnsi="Times New Roman KK EK"/>
                <w:szCs w:val="28"/>
              </w:rPr>
            </w:pPr>
            <w:r w:rsidRPr="00544788">
              <w:rPr>
                <w:rFonts w:ascii="Times New Roman KK EK" w:hAnsi="Times New Roman KK EK"/>
                <w:position w:val="-10"/>
                <w:szCs w:val="28"/>
                <w:lang w:val="kk-KZ"/>
              </w:rPr>
              <w:object w:dxaOrig="520" w:dyaOrig="360">
                <v:shape id="_x0000_i1491" type="#_x0000_t75" style="width:26.25pt;height:18pt" o:ole="">
                  <v:imagedata r:id="rId912" o:title=""/>
                </v:shape>
                <o:OLEObject Type="Embed" ProgID="Equation.3" ShapeID="_x0000_i1491" DrawAspect="Content" ObjectID="_1682319668" r:id="rId913"/>
              </w:object>
            </w:r>
          </w:p>
        </w:tc>
        <w:tc>
          <w:tcPr>
            <w:tcW w:w="1276" w:type="dxa"/>
          </w:tcPr>
          <w:p w:rsidR="00FC261A" w:rsidRPr="00544788" w:rsidRDefault="00FC261A" w:rsidP="00151DDD">
            <w:pPr>
              <w:pStyle w:val="a3"/>
              <w:rPr>
                <w:rFonts w:ascii="Times New Roman KK EK" w:hAnsi="Times New Roman KK EK"/>
                <w:szCs w:val="28"/>
                <w:lang w:val="kk-KZ"/>
              </w:rPr>
            </w:pPr>
            <w:r w:rsidRPr="00544788">
              <w:rPr>
                <w:rFonts w:ascii="Times New Roman KK EK" w:hAnsi="Times New Roman KK EK"/>
                <w:szCs w:val="28"/>
                <w:lang w:val="en-US"/>
              </w:rPr>
              <w:t>p</w:t>
            </w:r>
            <w:r w:rsidRPr="00544788">
              <w:rPr>
                <w:rFonts w:ascii="Times New Roman KK EK" w:hAnsi="Times New Roman KK EK"/>
                <w:szCs w:val="28"/>
                <w:lang w:val="kk-KZ"/>
              </w:rPr>
              <w:t>, кПа</w:t>
            </w:r>
          </w:p>
        </w:tc>
        <w:tc>
          <w:tcPr>
            <w:tcW w:w="1417" w:type="dxa"/>
          </w:tcPr>
          <w:p w:rsidR="00FC261A" w:rsidRPr="00544788" w:rsidRDefault="00FC261A" w:rsidP="00151DDD">
            <w:pPr>
              <w:pStyle w:val="a3"/>
              <w:rPr>
                <w:rFonts w:ascii="Times New Roman KK EK" w:hAnsi="Times New Roman KK EK"/>
                <w:szCs w:val="28"/>
              </w:rPr>
            </w:pPr>
            <w:r w:rsidRPr="00544788">
              <w:rPr>
                <w:rFonts w:ascii="Times New Roman KK EK" w:hAnsi="Times New Roman KK EK"/>
                <w:position w:val="-10"/>
                <w:szCs w:val="28"/>
                <w:lang w:val="kk-KZ"/>
              </w:rPr>
              <w:object w:dxaOrig="820" w:dyaOrig="360">
                <v:shape id="_x0000_i1492" type="#_x0000_t75" style="width:41.25pt;height:18pt" o:ole="">
                  <v:imagedata r:id="rId914" o:title=""/>
                </v:shape>
                <o:OLEObject Type="Embed" ProgID="Equation.3" ShapeID="_x0000_i1492" DrawAspect="Content" ObjectID="_1682319669" r:id="rId915"/>
              </w:object>
            </w:r>
            <w:r w:rsidRPr="00544788">
              <w:rPr>
                <w:rFonts w:ascii="Times New Roman KK EK" w:hAnsi="Times New Roman KK EK"/>
                <w:szCs w:val="28"/>
              </w:rPr>
              <w:t xml:space="preserve"> </w:t>
            </w:r>
          </w:p>
        </w:tc>
        <w:tc>
          <w:tcPr>
            <w:tcW w:w="1985" w:type="dxa"/>
          </w:tcPr>
          <w:p w:rsidR="00FC261A" w:rsidRPr="00544788" w:rsidRDefault="00FC261A" w:rsidP="00151DDD">
            <w:pPr>
              <w:pStyle w:val="a3"/>
              <w:ind w:left="176" w:hanging="176"/>
              <w:rPr>
                <w:rFonts w:ascii="Times New Roman KK EK" w:hAnsi="Times New Roman KK EK"/>
                <w:szCs w:val="28"/>
              </w:rPr>
            </w:pPr>
            <w:r w:rsidRPr="00544788">
              <w:rPr>
                <w:rFonts w:ascii="Times New Roman KK EK" w:hAnsi="Times New Roman KK EK"/>
                <w:position w:val="-10"/>
                <w:szCs w:val="28"/>
                <w:lang w:val="kk-KZ"/>
              </w:rPr>
              <w:object w:dxaOrig="520" w:dyaOrig="360">
                <v:shape id="_x0000_i1493" type="#_x0000_t75" style="width:26.25pt;height:18pt" o:ole="">
                  <v:imagedata r:id="rId912" o:title=""/>
                </v:shape>
                <o:OLEObject Type="Embed" ProgID="Equation.3" ShapeID="_x0000_i1493" DrawAspect="Content" ObjectID="_1682319670" r:id="rId916"/>
              </w:object>
            </w:r>
          </w:p>
        </w:tc>
        <w:tc>
          <w:tcPr>
            <w:tcW w:w="1276" w:type="dxa"/>
          </w:tcPr>
          <w:p w:rsidR="00FC261A" w:rsidRPr="00544788" w:rsidRDefault="00FC261A" w:rsidP="00151DDD">
            <w:pPr>
              <w:pStyle w:val="a3"/>
              <w:rPr>
                <w:rFonts w:ascii="Times New Roman KK EK" w:hAnsi="Times New Roman KK EK"/>
                <w:szCs w:val="28"/>
              </w:rPr>
            </w:pPr>
            <w:r w:rsidRPr="00544788">
              <w:rPr>
                <w:rFonts w:ascii="Times New Roman KK EK" w:hAnsi="Times New Roman KK EK"/>
                <w:szCs w:val="28"/>
                <w:lang w:val="en-US"/>
              </w:rPr>
              <w:t>p</w:t>
            </w:r>
            <w:r w:rsidRPr="00544788">
              <w:rPr>
                <w:rFonts w:ascii="Times New Roman KK EK" w:hAnsi="Times New Roman KK EK"/>
                <w:szCs w:val="28"/>
                <w:lang w:val="kk-KZ"/>
              </w:rPr>
              <w:t>, кПа</w:t>
            </w:r>
          </w:p>
        </w:tc>
        <w:tc>
          <w:tcPr>
            <w:tcW w:w="1559" w:type="dxa"/>
          </w:tcPr>
          <w:p w:rsidR="00FC261A" w:rsidRPr="00544788" w:rsidRDefault="00FC261A" w:rsidP="00151DDD">
            <w:pPr>
              <w:pStyle w:val="a3"/>
              <w:rPr>
                <w:rFonts w:ascii="Times New Roman KK EK" w:hAnsi="Times New Roman KK EK"/>
                <w:szCs w:val="28"/>
              </w:rPr>
            </w:pPr>
            <w:r w:rsidRPr="00544788">
              <w:rPr>
                <w:rFonts w:ascii="Times New Roman KK EK" w:hAnsi="Times New Roman KK EK"/>
                <w:position w:val="-10"/>
                <w:szCs w:val="28"/>
                <w:lang w:val="kk-KZ"/>
              </w:rPr>
              <w:object w:dxaOrig="820" w:dyaOrig="360">
                <v:shape id="_x0000_i1494" type="#_x0000_t75" style="width:41.25pt;height:18pt" o:ole="">
                  <v:imagedata r:id="rId917" o:title=""/>
                </v:shape>
                <o:OLEObject Type="Embed" ProgID="Equation.3" ShapeID="_x0000_i1494" DrawAspect="Content" ObjectID="_1682319671" r:id="rId918"/>
              </w:object>
            </w:r>
          </w:p>
        </w:tc>
      </w:tr>
      <w:tr w:rsidR="00FC261A" w:rsidRPr="00544788" w:rsidTr="00046538">
        <w:tc>
          <w:tcPr>
            <w:tcW w:w="851" w:type="dxa"/>
          </w:tcPr>
          <w:p w:rsidR="00FC261A" w:rsidRPr="00544788" w:rsidRDefault="00FC261A" w:rsidP="00151DDD">
            <w:pPr>
              <w:pStyle w:val="a3"/>
              <w:jc w:val="center"/>
              <w:rPr>
                <w:rFonts w:ascii="Times New Roman KK EK" w:hAnsi="Times New Roman KK EK"/>
                <w:szCs w:val="28"/>
                <w:lang w:val="kk-KZ"/>
              </w:rPr>
            </w:pPr>
            <w:r w:rsidRPr="00544788">
              <w:rPr>
                <w:rFonts w:ascii="Times New Roman KK EK" w:hAnsi="Times New Roman KK EK"/>
                <w:szCs w:val="28"/>
                <w:lang w:val="kk-KZ"/>
              </w:rPr>
              <w:t>-5</w:t>
            </w:r>
          </w:p>
        </w:tc>
        <w:tc>
          <w:tcPr>
            <w:tcW w:w="1276" w:type="dxa"/>
          </w:tcPr>
          <w:p w:rsidR="00FC261A" w:rsidRPr="00544788" w:rsidRDefault="00FC261A" w:rsidP="00151DDD">
            <w:pPr>
              <w:pStyle w:val="a3"/>
              <w:jc w:val="center"/>
              <w:rPr>
                <w:rFonts w:ascii="Times New Roman KK EK" w:hAnsi="Times New Roman KK EK"/>
                <w:szCs w:val="28"/>
                <w:lang w:val="kk-KZ"/>
              </w:rPr>
            </w:pPr>
            <w:r w:rsidRPr="00544788">
              <w:rPr>
                <w:rFonts w:ascii="Times New Roman KK EK" w:hAnsi="Times New Roman KK EK"/>
                <w:szCs w:val="28"/>
                <w:lang w:val="kk-KZ"/>
              </w:rPr>
              <w:t>0,40</w:t>
            </w:r>
          </w:p>
        </w:tc>
        <w:tc>
          <w:tcPr>
            <w:tcW w:w="1417" w:type="dxa"/>
          </w:tcPr>
          <w:p w:rsidR="00FC261A" w:rsidRPr="00544788" w:rsidRDefault="00FC261A" w:rsidP="00151DDD">
            <w:pPr>
              <w:pStyle w:val="a3"/>
              <w:jc w:val="center"/>
              <w:rPr>
                <w:rFonts w:ascii="Times New Roman KK EK" w:hAnsi="Times New Roman KK EK"/>
                <w:szCs w:val="28"/>
                <w:lang w:val="kk-KZ"/>
              </w:rPr>
            </w:pPr>
            <w:r w:rsidRPr="00544788">
              <w:rPr>
                <w:rFonts w:ascii="Times New Roman KK EK" w:hAnsi="Times New Roman KK EK"/>
                <w:szCs w:val="28"/>
                <w:lang w:val="kk-KZ"/>
              </w:rPr>
              <w:t>3,2</w:t>
            </w:r>
          </w:p>
        </w:tc>
        <w:tc>
          <w:tcPr>
            <w:tcW w:w="1985" w:type="dxa"/>
          </w:tcPr>
          <w:p w:rsidR="00FC261A" w:rsidRPr="00544788" w:rsidRDefault="00FC261A" w:rsidP="00151DDD">
            <w:pPr>
              <w:pStyle w:val="a3"/>
              <w:jc w:val="center"/>
              <w:rPr>
                <w:rFonts w:ascii="Times New Roman KK EK" w:hAnsi="Times New Roman KK EK"/>
                <w:szCs w:val="28"/>
                <w:lang w:val="kk-KZ"/>
              </w:rPr>
            </w:pPr>
            <w:r w:rsidRPr="00544788">
              <w:rPr>
                <w:rFonts w:ascii="Times New Roman KK EK" w:hAnsi="Times New Roman KK EK"/>
                <w:szCs w:val="28"/>
                <w:lang w:val="kk-KZ"/>
              </w:rPr>
              <w:t>10</w:t>
            </w:r>
          </w:p>
        </w:tc>
        <w:tc>
          <w:tcPr>
            <w:tcW w:w="1276" w:type="dxa"/>
          </w:tcPr>
          <w:p w:rsidR="00FC261A" w:rsidRPr="00544788" w:rsidRDefault="00FC261A" w:rsidP="00151DDD">
            <w:pPr>
              <w:pStyle w:val="a3"/>
              <w:jc w:val="center"/>
              <w:rPr>
                <w:rFonts w:ascii="Times New Roman KK EK" w:hAnsi="Times New Roman KK EK"/>
                <w:szCs w:val="28"/>
                <w:lang w:val="kk-KZ"/>
              </w:rPr>
            </w:pPr>
            <w:r w:rsidRPr="00544788">
              <w:rPr>
                <w:rFonts w:ascii="Times New Roman KK EK" w:hAnsi="Times New Roman KK EK"/>
                <w:szCs w:val="28"/>
                <w:lang w:val="kk-KZ"/>
              </w:rPr>
              <w:t>1,23</w:t>
            </w:r>
          </w:p>
        </w:tc>
        <w:tc>
          <w:tcPr>
            <w:tcW w:w="1559" w:type="dxa"/>
          </w:tcPr>
          <w:p w:rsidR="00FC261A" w:rsidRPr="00544788" w:rsidRDefault="00FC261A" w:rsidP="00151DDD">
            <w:pPr>
              <w:pStyle w:val="a3"/>
              <w:jc w:val="center"/>
              <w:rPr>
                <w:rFonts w:ascii="Times New Roman KK EK" w:hAnsi="Times New Roman KK EK"/>
                <w:szCs w:val="28"/>
                <w:lang w:val="kk-KZ"/>
              </w:rPr>
            </w:pPr>
            <w:r w:rsidRPr="00544788">
              <w:rPr>
                <w:rFonts w:ascii="Times New Roman KK EK" w:hAnsi="Times New Roman KK EK"/>
                <w:szCs w:val="28"/>
                <w:lang w:val="kk-KZ"/>
              </w:rPr>
              <w:t>9,4</w:t>
            </w:r>
          </w:p>
        </w:tc>
      </w:tr>
      <w:tr w:rsidR="00FC261A" w:rsidRPr="00544788" w:rsidTr="00046538">
        <w:tc>
          <w:tcPr>
            <w:tcW w:w="851" w:type="dxa"/>
          </w:tcPr>
          <w:p w:rsidR="00FC261A" w:rsidRPr="00544788" w:rsidRDefault="00FC261A" w:rsidP="00151DDD">
            <w:pPr>
              <w:pStyle w:val="a3"/>
              <w:jc w:val="center"/>
              <w:rPr>
                <w:rFonts w:ascii="Times New Roman KK EK" w:hAnsi="Times New Roman KK EK"/>
                <w:szCs w:val="28"/>
                <w:lang w:val="en-US"/>
              </w:rPr>
            </w:pPr>
            <w:r w:rsidRPr="00544788">
              <w:rPr>
                <w:rFonts w:ascii="Times New Roman KK EK" w:hAnsi="Times New Roman KK EK"/>
                <w:szCs w:val="28"/>
                <w:lang w:val="en-US"/>
              </w:rPr>
              <w:t>0</w:t>
            </w:r>
          </w:p>
        </w:tc>
        <w:tc>
          <w:tcPr>
            <w:tcW w:w="1276" w:type="dxa"/>
          </w:tcPr>
          <w:p w:rsidR="00FC261A" w:rsidRPr="00544788" w:rsidRDefault="00FC261A" w:rsidP="00151DDD">
            <w:pPr>
              <w:pStyle w:val="a3"/>
              <w:jc w:val="center"/>
              <w:rPr>
                <w:rFonts w:ascii="Times New Roman KK EK" w:hAnsi="Times New Roman KK EK"/>
                <w:szCs w:val="28"/>
                <w:lang w:val="en-US"/>
              </w:rPr>
            </w:pPr>
            <w:r w:rsidRPr="00544788">
              <w:rPr>
                <w:rFonts w:ascii="Times New Roman KK EK" w:hAnsi="Times New Roman KK EK"/>
                <w:szCs w:val="28"/>
                <w:lang w:val="en-US"/>
              </w:rPr>
              <w:t>0,61</w:t>
            </w:r>
          </w:p>
        </w:tc>
        <w:tc>
          <w:tcPr>
            <w:tcW w:w="1417" w:type="dxa"/>
          </w:tcPr>
          <w:p w:rsidR="00FC261A" w:rsidRPr="00544788" w:rsidRDefault="00FC261A" w:rsidP="00151DDD">
            <w:pPr>
              <w:pStyle w:val="a3"/>
              <w:jc w:val="center"/>
              <w:rPr>
                <w:rFonts w:ascii="Times New Roman KK EK" w:hAnsi="Times New Roman KK EK"/>
                <w:szCs w:val="28"/>
                <w:lang w:val="kk-KZ"/>
              </w:rPr>
            </w:pPr>
            <w:r w:rsidRPr="00544788">
              <w:rPr>
                <w:rFonts w:ascii="Times New Roman KK EK" w:hAnsi="Times New Roman KK EK"/>
                <w:szCs w:val="28"/>
                <w:lang w:val="kk-KZ"/>
              </w:rPr>
              <w:t>4,8</w:t>
            </w:r>
          </w:p>
        </w:tc>
        <w:tc>
          <w:tcPr>
            <w:tcW w:w="1985" w:type="dxa"/>
          </w:tcPr>
          <w:p w:rsidR="00FC261A" w:rsidRPr="00544788" w:rsidRDefault="00FC261A" w:rsidP="00151DDD">
            <w:pPr>
              <w:pStyle w:val="a3"/>
              <w:jc w:val="center"/>
              <w:rPr>
                <w:rFonts w:ascii="Times New Roman KK EK" w:hAnsi="Times New Roman KK EK"/>
                <w:szCs w:val="28"/>
                <w:lang w:val="kk-KZ"/>
              </w:rPr>
            </w:pPr>
            <w:r w:rsidRPr="00544788">
              <w:rPr>
                <w:rFonts w:ascii="Times New Roman KK EK" w:hAnsi="Times New Roman KK EK"/>
                <w:szCs w:val="28"/>
                <w:lang w:val="kk-KZ"/>
              </w:rPr>
              <w:t>11</w:t>
            </w:r>
          </w:p>
        </w:tc>
        <w:tc>
          <w:tcPr>
            <w:tcW w:w="1276" w:type="dxa"/>
          </w:tcPr>
          <w:p w:rsidR="00FC261A" w:rsidRPr="00544788" w:rsidRDefault="00FC261A" w:rsidP="00151DDD">
            <w:pPr>
              <w:pStyle w:val="a3"/>
              <w:jc w:val="center"/>
              <w:rPr>
                <w:rFonts w:ascii="Times New Roman KK EK" w:hAnsi="Times New Roman KK EK"/>
                <w:szCs w:val="28"/>
                <w:lang w:val="kk-KZ"/>
              </w:rPr>
            </w:pPr>
            <w:r w:rsidRPr="00544788">
              <w:rPr>
                <w:rFonts w:ascii="Times New Roman KK EK" w:hAnsi="Times New Roman KK EK"/>
                <w:szCs w:val="28"/>
                <w:lang w:val="kk-KZ"/>
              </w:rPr>
              <w:t>1,33</w:t>
            </w:r>
          </w:p>
        </w:tc>
        <w:tc>
          <w:tcPr>
            <w:tcW w:w="1559" w:type="dxa"/>
          </w:tcPr>
          <w:p w:rsidR="00FC261A" w:rsidRPr="00544788" w:rsidRDefault="00FC261A" w:rsidP="00151DDD">
            <w:pPr>
              <w:pStyle w:val="a3"/>
              <w:jc w:val="center"/>
              <w:rPr>
                <w:rFonts w:ascii="Times New Roman KK EK" w:hAnsi="Times New Roman KK EK"/>
                <w:szCs w:val="28"/>
                <w:lang w:val="kk-KZ"/>
              </w:rPr>
            </w:pPr>
            <w:r w:rsidRPr="00544788">
              <w:rPr>
                <w:rFonts w:ascii="Times New Roman KK EK" w:hAnsi="Times New Roman KK EK"/>
                <w:szCs w:val="28"/>
                <w:lang w:val="kk-KZ"/>
              </w:rPr>
              <w:t>10,0</w:t>
            </w:r>
          </w:p>
        </w:tc>
      </w:tr>
      <w:tr w:rsidR="00FC261A" w:rsidRPr="00544788" w:rsidTr="00046538">
        <w:tc>
          <w:tcPr>
            <w:tcW w:w="851" w:type="dxa"/>
          </w:tcPr>
          <w:p w:rsidR="00FC261A" w:rsidRPr="00544788" w:rsidRDefault="00FC261A" w:rsidP="00151DDD">
            <w:pPr>
              <w:pStyle w:val="a3"/>
              <w:jc w:val="center"/>
              <w:rPr>
                <w:rFonts w:ascii="Times New Roman KK EK" w:hAnsi="Times New Roman KK EK"/>
                <w:szCs w:val="28"/>
                <w:lang w:val="kk-KZ"/>
              </w:rPr>
            </w:pPr>
            <w:r w:rsidRPr="00544788">
              <w:rPr>
                <w:rFonts w:ascii="Times New Roman KK EK" w:hAnsi="Times New Roman KK EK"/>
                <w:szCs w:val="28"/>
                <w:lang w:val="kk-KZ"/>
              </w:rPr>
              <w:t>1</w:t>
            </w:r>
          </w:p>
        </w:tc>
        <w:tc>
          <w:tcPr>
            <w:tcW w:w="1276" w:type="dxa"/>
          </w:tcPr>
          <w:p w:rsidR="00FC261A" w:rsidRPr="00544788" w:rsidRDefault="00FC261A" w:rsidP="00151DDD">
            <w:pPr>
              <w:pStyle w:val="a3"/>
              <w:jc w:val="center"/>
              <w:rPr>
                <w:rFonts w:ascii="Times New Roman KK EK" w:hAnsi="Times New Roman KK EK"/>
                <w:szCs w:val="28"/>
                <w:lang w:val="kk-KZ"/>
              </w:rPr>
            </w:pPr>
            <w:r w:rsidRPr="00544788">
              <w:rPr>
                <w:rFonts w:ascii="Times New Roman KK EK" w:hAnsi="Times New Roman KK EK"/>
                <w:szCs w:val="28"/>
                <w:lang w:val="kk-KZ"/>
              </w:rPr>
              <w:t>0,65</w:t>
            </w:r>
          </w:p>
        </w:tc>
        <w:tc>
          <w:tcPr>
            <w:tcW w:w="1417" w:type="dxa"/>
          </w:tcPr>
          <w:p w:rsidR="00FC261A" w:rsidRPr="00544788" w:rsidRDefault="00FC261A" w:rsidP="00151DDD">
            <w:pPr>
              <w:pStyle w:val="a3"/>
              <w:jc w:val="center"/>
              <w:rPr>
                <w:rFonts w:ascii="Times New Roman KK EK" w:hAnsi="Times New Roman KK EK"/>
                <w:szCs w:val="28"/>
                <w:lang w:val="kk-KZ"/>
              </w:rPr>
            </w:pPr>
            <w:r w:rsidRPr="00544788">
              <w:rPr>
                <w:rFonts w:ascii="Times New Roman KK EK" w:hAnsi="Times New Roman KK EK"/>
                <w:szCs w:val="28"/>
                <w:lang w:val="kk-KZ"/>
              </w:rPr>
              <w:t>5,2</w:t>
            </w:r>
          </w:p>
        </w:tc>
        <w:tc>
          <w:tcPr>
            <w:tcW w:w="1985" w:type="dxa"/>
          </w:tcPr>
          <w:p w:rsidR="00FC261A" w:rsidRPr="00544788" w:rsidRDefault="00FC261A" w:rsidP="00151DDD">
            <w:pPr>
              <w:pStyle w:val="a3"/>
              <w:jc w:val="center"/>
              <w:rPr>
                <w:rFonts w:ascii="Times New Roman KK EK" w:hAnsi="Times New Roman KK EK"/>
                <w:szCs w:val="28"/>
                <w:lang w:val="kk-KZ"/>
              </w:rPr>
            </w:pPr>
            <w:r w:rsidRPr="00544788">
              <w:rPr>
                <w:rFonts w:ascii="Times New Roman KK EK" w:hAnsi="Times New Roman KK EK"/>
                <w:szCs w:val="28"/>
                <w:lang w:val="kk-KZ"/>
              </w:rPr>
              <w:t>12</w:t>
            </w:r>
          </w:p>
        </w:tc>
        <w:tc>
          <w:tcPr>
            <w:tcW w:w="1276" w:type="dxa"/>
          </w:tcPr>
          <w:p w:rsidR="00FC261A" w:rsidRPr="00544788" w:rsidRDefault="00FC261A" w:rsidP="00151DDD">
            <w:pPr>
              <w:pStyle w:val="a3"/>
              <w:jc w:val="center"/>
              <w:rPr>
                <w:rFonts w:ascii="Times New Roman KK EK" w:hAnsi="Times New Roman KK EK"/>
                <w:szCs w:val="28"/>
                <w:lang w:val="kk-KZ"/>
              </w:rPr>
            </w:pPr>
            <w:r w:rsidRPr="00544788">
              <w:rPr>
                <w:rFonts w:ascii="Times New Roman KK EK" w:hAnsi="Times New Roman KK EK"/>
                <w:szCs w:val="28"/>
                <w:lang w:val="kk-KZ"/>
              </w:rPr>
              <w:t>1,40</w:t>
            </w:r>
          </w:p>
        </w:tc>
        <w:tc>
          <w:tcPr>
            <w:tcW w:w="1559" w:type="dxa"/>
          </w:tcPr>
          <w:p w:rsidR="00FC261A" w:rsidRPr="00544788" w:rsidRDefault="00FC261A" w:rsidP="00151DDD">
            <w:pPr>
              <w:pStyle w:val="a3"/>
              <w:jc w:val="center"/>
              <w:rPr>
                <w:rFonts w:ascii="Times New Roman KK EK" w:hAnsi="Times New Roman KK EK"/>
                <w:szCs w:val="28"/>
                <w:lang w:val="kk-KZ"/>
              </w:rPr>
            </w:pPr>
            <w:r w:rsidRPr="00544788">
              <w:rPr>
                <w:rFonts w:ascii="Times New Roman KK EK" w:hAnsi="Times New Roman KK EK"/>
                <w:szCs w:val="28"/>
                <w:lang w:val="kk-KZ"/>
              </w:rPr>
              <w:t>10,7</w:t>
            </w:r>
          </w:p>
        </w:tc>
      </w:tr>
      <w:tr w:rsidR="00FC261A" w:rsidRPr="00544788" w:rsidTr="00046538">
        <w:tc>
          <w:tcPr>
            <w:tcW w:w="851" w:type="dxa"/>
          </w:tcPr>
          <w:p w:rsidR="00FC261A" w:rsidRPr="00544788" w:rsidRDefault="00FC261A" w:rsidP="00151DDD">
            <w:pPr>
              <w:pStyle w:val="a3"/>
              <w:jc w:val="center"/>
              <w:rPr>
                <w:rFonts w:ascii="Times New Roman KK EK" w:hAnsi="Times New Roman KK EK"/>
                <w:szCs w:val="28"/>
                <w:lang w:val="kk-KZ"/>
              </w:rPr>
            </w:pPr>
            <w:r w:rsidRPr="00544788">
              <w:rPr>
                <w:rFonts w:ascii="Times New Roman KK EK" w:hAnsi="Times New Roman KK EK"/>
                <w:szCs w:val="28"/>
                <w:lang w:val="kk-KZ"/>
              </w:rPr>
              <w:t>2</w:t>
            </w:r>
          </w:p>
        </w:tc>
        <w:tc>
          <w:tcPr>
            <w:tcW w:w="1276" w:type="dxa"/>
          </w:tcPr>
          <w:p w:rsidR="00FC261A" w:rsidRPr="00544788" w:rsidRDefault="00FC261A" w:rsidP="00151DDD">
            <w:pPr>
              <w:pStyle w:val="a3"/>
              <w:jc w:val="center"/>
              <w:rPr>
                <w:rFonts w:ascii="Times New Roman KK EK" w:hAnsi="Times New Roman KK EK"/>
                <w:szCs w:val="28"/>
                <w:lang w:val="kk-KZ"/>
              </w:rPr>
            </w:pPr>
            <w:r w:rsidRPr="00544788">
              <w:rPr>
                <w:rFonts w:ascii="Times New Roman KK EK" w:hAnsi="Times New Roman KK EK"/>
                <w:szCs w:val="28"/>
                <w:lang w:val="kk-KZ"/>
              </w:rPr>
              <w:t>0,71</w:t>
            </w:r>
          </w:p>
        </w:tc>
        <w:tc>
          <w:tcPr>
            <w:tcW w:w="1417" w:type="dxa"/>
          </w:tcPr>
          <w:p w:rsidR="00FC261A" w:rsidRPr="00544788" w:rsidRDefault="00FC261A" w:rsidP="00151DDD">
            <w:pPr>
              <w:pStyle w:val="a3"/>
              <w:jc w:val="center"/>
              <w:rPr>
                <w:rFonts w:ascii="Times New Roman KK EK" w:hAnsi="Times New Roman KK EK"/>
                <w:szCs w:val="28"/>
                <w:lang w:val="kk-KZ"/>
              </w:rPr>
            </w:pPr>
            <w:r w:rsidRPr="00544788">
              <w:rPr>
                <w:rFonts w:ascii="Times New Roman KK EK" w:hAnsi="Times New Roman KK EK"/>
                <w:szCs w:val="28"/>
                <w:lang w:val="kk-KZ"/>
              </w:rPr>
              <w:t>5,6</w:t>
            </w:r>
          </w:p>
        </w:tc>
        <w:tc>
          <w:tcPr>
            <w:tcW w:w="1985" w:type="dxa"/>
          </w:tcPr>
          <w:p w:rsidR="00FC261A" w:rsidRPr="00544788" w:rsidRDefault="00FC261A" w:rsidP="00151DDD">
            <w:pPr>
              <w:pStyle w:val="a3"/>
              <w:jc w:val="center"/>
              <w:rPr>
                <w:rFonts w:ascii="Times New Roman KK EK" w:hAnsi="Times New Roman KK EK"/>
                <w:szCs w:val="28"/>
                <w:lang w:val="kk-KZ"/>
              </w:rPr>
            </w:pPr>
            <w:r w:rsidRPr="00544788">
              <w:rPr>
                <w:rFonts w:ascii="Times New Roman KK EK" w:hAnsi="Times New Roman KK EK"/>
                <w:szCs w:val="28"/>
                <w:lang w:val="kk-KZ"/>
              </w:rPr>
              <w:t>13</w:t>
            </w:r>
          </w:p>
        </w:tc>
        <w:tc>
          <w:tcPr>
            <w:tcW w:w="1276" w:type="dxa"/>
          </w:tcPr>
          <w:p w:rsidR="00FC261A" w:rsidRPr="00544788" w:rsidRDefault="00FC261A" w:rsidP="00151DDD">
            <w:pPr>
              <w:pStyle w:val="a3"/>
              <w:jc w:val="center"/>
              <w:rPr>
                <w:rFonts w:ascii="Times New Roman KK EK" w:hAnsi="Times New Roman KK EK"/>
                <w:szCs w:val="28"/>
                <w:lang w:val="kk-KZ"/>
              </w:rPr>
            </w:pPr>
            <w:r w:rsidRPr="00544788">
              <w:rPr>
                <w:rFonts w:ascii="Times New Roman KK EK" w:hAnsi="Times New Roman KK EK"/>
                <w:szCs w:val="28"/>
                <w:lang w:val="kk-KZ"/>
              </w:rPr>
              <w:t>1,49</w:t>
            </w:r>
          </w:p>
        </w:tc>
        <w:tc>
          <w:tcPr>
            <w:tcW w:w="1559" w:type="dxa"/>
          </w:tcPr>
          <w:p w:rsidR="00FC261A" w:rsidRPr="00544788" w:rsidRDefault="00FC261A" w:rsidP="00151DDD">
            <w:pPr>
              <w:pStyle w:val="a3"/>
              <w:jc w:val="center"/>
              <w:rPr>
                <w:rFonts w:ascii="Times New Roman KK EK" w:hAnsi="Times New Roman KK EK"/>
                <w:szCs w:val="28"/>
                <w:lang w:val="kk-KZ"/>
              </w:rPr>
            </w:pPr>
            <w:r w:rsidRPr="00544788">
              <w:rPr>
                <w:rFonts w:ascii="Times New Roman KK EK" w:hAnsi="Times New Roman KK EK"/>
                <w:szCs w:val="28"/>
                <w:lang w:val="kk-KZ"/>
              </w:rPr>
              <w:t>11,4</w:t>
            </w:r>
          </w:p>
        </w:tc>
      </w:tr>
      <w:tr w:rsidR="00FC261A" w:rsidRPr="00544788" w:rsidTr="00046538">
        <w:tc>
          <w:tcPr>
            <w:tcW w:w="851" w:type="dxa"/>
          </w:tcPr>
          <w:p w:rsidR="00FC261A" w:rsidRPr="00544788" w:rsidRDefault="00FC261A" w:rsidP="00151DDD">
            <w:pPr>
              <w:pStyle w:val="a3"/>
              <w:jc w:val="center"/>
              <w:rPr>
                <w:rFonts w:ascii="Times New Roman KK EK" w:hAnsi="Times New Roman KK EK"/>
                <w:szCs w:val="28"/>
                <w:lang w:val="kk-KZ"/>
              </w:rPr>
            </w:pPr>
            <w:r w:rsidRPr="00544788">
              <w:rPr>
                <w:rFonts w:ascii="Times New Roman KK EK" w:hAnsi="Times New Roman KK EK"/>
                <w:szCs w:val="28"/>
                <w:lang w:val="kk-KZ"/>
              </w:rPr>
              <w:t>3</w:t>
            </w:r>
          </w:p>
        </w:tc>
        <w:tc>
          <w:tcPr>
            <w:tcW w:w="1276" w:type="dxa"/>
          </w:tcPr>
          <w:p w:rsidR="00FC261A" w:rsidRPr="00544788" w:rsidRDefault="00FC261A" w:rsidP="00151DDD">
            <w:pPr>
              <w:pStyle w:val="a3"/>
              <w:jc w:val="center"/>
              <w:rPr>
                <w:rFonts w:ascii="Times New Roman KK EK" w:hAnsi="Times New Roman KK EK"/>
                <w:szCs w:val="28"/>
                <w:lang w:val="kk-KZ"/>
              </w:rPr>
            </w:pPr>
            <w:r w:rsidRPr="00544788">
              <w:rPr>
                <w:rFonts w:ascii="Times New Roman KK EK" w:hAnsi="Times New Roman KK EK"/>
                <w:szCs w:val="28"/>
                <w:lang w:val="kk-KZ"/>
              </w:rPr>
              <w:t>0,76</w:t>
            </w:r>
          </w:p>
        </w:tc>
        <w:tc>
          <w:tcPr>
            <w:tcW w:w="1417" w:type="dxa"/>
          </w:tcPr>
          <w:p w:rsidR="00FC261A" w:rsidRPr="00544788" w:rsidRDefault="00FC261A" w:rsidP="00151DDD">
            <w:pPr>
              <w:pStyle w:val="a3"/>
              <w:jc w:val="center"/>
              <w:rPr>
                <w:rFonts w:ascii="Times New Roman KK EK" w:hAnsi="Times New Roman KK EK"/>
                <w:szCs w:val="28"/>
                <w:lang w:val="kk-KZ"/>
              </w:rPr>
            </w:pPr>
            <w:r w:rsidRPr="00544788">
              <w:rPr>
                <w:rFonts w:ascii="Times New Roman KK EK" w:hAnsi="Times New Roman KK EK"/>
                <w:szCs w:val="28"/>
                <w:lang w:val="kk-KZ"/>
              </w:rPr>
              <w:t>6,0</w:t>
            </w:r>
          </w:p>
        </w:tc>
        <w:tc>
          <w:tcPr>
            <w:tcW w:w="1985" w:type="dxa"/>
          </w:tcPr>
          <w:p w:rsidR="00FC261A" w:rsidRPr="00544788" w:rsidRDefault="00FC261A" w:rsidP="00151DDD">
            <w:pPr>
              <w:pStyle w:val="a3"/>
              <w:jc w:val="center"/>
              <w:rPr>
                <w:rFonts w:ascii="Times New Roman KK EK" w:hAnsi="Times New Roman KK EK"/>
                <w:szCs w:val="28"/>
                <w:lang w:val="kk-KZ"/>
              </w:rPr>
            </w:pPr>
            <w:r w:rsidRPr="00544788">
              <w:rPr>
                <w:rFonts w:ascii="Times New Roman KK EK" w:hAnsi="Times New Roman KK EK"/>
                <w:szCs w:val="28"/>
                <w:lang w:val="kk-KZ"/>
              </w:rPr>
              <w:t>14</w:t>
            </w:r>
          </w:p>
        </w:tc>
        <w:tc>
          <w:tcPr>
            <w:tcW w:w="1276" w:type="dxa"/>
          </w:tcPr>
          <w:p w:rsidR="00FC261A" w:rsidRPr="00544788" w:rsidRDefault="00FC261A" w:rsidP="00151DDD">
            <w:pPr>
              <w:pStyle w:val="a3"/>
              <w:jc w:val="center"/>
              <w:rPr>
                <w:rFonts w:ascii="Times New Roman KK EK" w:hAnsi="Times New Roman KK EK"/>
                <w:szCs w:val="28"/>
                <w:lang w:val="kk-KZ"/>
              </w:rPr>
            </w:pPr>
            <w:r w:rsidRPr="00544788">
              <w:rPr>
                <w:rFonts w:ascii="Times New Roman KK EK" w:hAnsi="Times New Roman KK EK"/>
                <w:szCs w:val="28"/>
                <w:lang w:val="kk-KZ"/>
              </w:rPr>
              <w:t>1,60</w:t>
            </w:r>
          </w:p>
        </w:tc>
        <w:tc>
          <w:tcPr>
            <w:tcW w:w="1559" w:type="dxa"/>
          </w:tcPr>
          <w:p w:rsidR="00FC261A" w:rsidRPr="00544788" w:rsidRDefault="00FC261A" w:rsidP="00151DDD">
            <w:pPr>
              <w:pStyle w:val="a3"/>
              <w:jc w:val="center"/>
              <w:rPr>
                <w:rFonts w:ascii="Times New Roman KK EK" w:hAnsi="Times New Roman KK EK"/>
                <w:szCs w:val="28"/>
                <w:lang w:val="kk-KZ"/>
              </w:rPr>
            </w:pPr>
            <w:r w:rsidRPr="00544788">
              <w:rPr>
                <w:rFonts w:ascii="Times New Roman KK EK" w:hAnsi="Times New Roman KK EK"/>
                <w:szCs w:val="28"/>
                <w:lang w:val="kk-KZ"/>
              </w:rPr>
              <w:t>12,1</w:t>
            </w:r>
          </w:p>
        </w:tc>
      </w:tr>
      <w:tr w:rsidR="00FC261A" w:rsidRPr="00544788" w:rsidTr="00046538">
        <w:tc>
          <w:tcPr>
            <w:tcW w:w="851" w:type="dxa"/>
          </w:tcPr>
          <w:p w:rsidR="00FC261A" w:rsidRPr="00544788" w:rsidRDefault="00FC261A" w:rsidP="00151DDD">
            <w:pPr>
              <w:pStyle w:val="a3"/>
              <w:jc w:val="center"/>
              <w:rPr>
                <w:rFonts w:ascii="Times New Roman KK EK" w:hAnsi="Times New Roman KK EK"/>
                <w:szCs w:val="28"/>
                <w:lang w:val="kk-KZ"/>
              </w:rPr>
            </w:pPr>
            <w:r w:rsidRPr="00544788">
              <w:rPr>
                <w:rFonts w:ascii="Times New Roman KK EK" w:hAnsi="Times New Roman KK EK"/>
                <w:szCs w:val="28"/>
                <w:lang w:val="kk-KZ"/>
              </w:rPr>
              <w:t>4</w:t>
            </w:r>
          </w:p>
        </w:tc>
        <w:tc>
          <w:tcPr>
            <w:tcW w:w="1276" w:type="dxa"/>
          </w:tcPr>
          <w:p w:rsidR="00FC261A" w:rsidRPr="00544788" w:rsidRDefault="00FC261A" w:rsidP="00151DDD">
            <w:pPr>
              <w:pStyle w:val="a3"/>
              <w:jc w:val="center"/>
              <w:rPr>
                <w:rFonts w:ascii="Times New Roman KK EK" w:hAnsi="Times New Roman KK EK"/>
                <w:szCs w:val="28"/>
                <w:lang w:val="kk-KZ"/>
              </w:rPr>
            </w:pPr>
            <w:r w:rsidRPr="00544788">
              <w:rPr>
                <w:rFonts w:ascii="Times New Roman KK EK" w:hAnsi="Times New Roman KK EK"/>
                <w:szCs w:val="28"/>
                <w:lang w:val="kk-KZ"/>
              </w:rPr>
              <w:t>0,81</w:t>
            </w:r>
          </w:p>
        </w:tc>
        <w:tc>
          <w:tcPr>
            <w:tcW w:w="1417" w:type="dxa"/>
          </w:tcPr>
          <w:p w:rsidR="00FC261A" w:rsidRPr="00544788" w:rsidRDefault="00FC261A" w:rsidP="00151DDD">
            <w:pPr>
              <w:pStyle w:val="a3"/>
              <w:jc w:val="center"/>
              <w:rPr>
                <w:rFonts w:ascii="Times New Roman KK EK" w:hAnsi="Times New Roman KK EK"/>
                <w:szCs w:val="28"/>
                <w:lang w:val="kk-KZ"/>
              </w:rPr>
            </w:pPr>
            <w:r w:rsidRPr="00544788">
              <w:rPr>
                <w:rFonts w:ascii="Times New Roman KK EK" w:hAnsi="Times New Roman KK EK"/>
                <w:szCs w:val="28"/>
                <w:lang w:val="kk-KZ"/>
              </w:rPr>
              <w:t>6,4</w:t>
            </w:r>
          </w:p>
        </w:tc>
        <w:tc>
          <w:tcPr>
            <w:tcW w:w="1985" w:type="dxa"/>
          </w:tcPr>
          <w:p w:rsidR="00FC261A" w:rsidRPr="00544788" w:rsidRDefault="00FC261A" w:rsidP="00151DDD">
            <w:pPr>
              <w:pStyle w:val="a3"/>
              <w:jc w:val="center"/>
              <w:rPr>
                <w:rFonts w:ascii="Times New Roman KK EK" w:hAnsi="Times New Roman KK EK"/>
                <w:szCs w:val="28"/>
                <w:lang w:val="kk-KZ"/>
              </w:rPr>
            </w:pPr>
            <w:r w:rsidRPr="00544788">
              <w:rPr>
                <w:rFonts w:ascii="Times New Roman KK EK" w:hAnsi="Times New Roman KK EK"/>
                <w:szCs w:val="28"/>
                <w:lang w:val="kk-KZ"/>
              </w:rPr>
              <w:t>15</w:t>
            </w:r>
          </w:p>
        </w:tc>
        <w:tc>
          <w:tcPr>
            <w:tcW w:w="1276" w:type="dxa"/>
          </w:tcPr>
          <w:p w:rsidR="00FC261A" w:rsidRPr="00544788" w:rsidRDefault="00FC261A" w:rsidP="00151DDD">
            <w:pPr>
              <w:pStyle w:val="a3"/>
              <w:jc w:val="center"/>
              <w:rPr>
                <w:rFonts w:ascii="Times New Roman KK EK" w:hAnsi="Times New Roman KK EK"/>
                <w:szCs w:val="28"/>
                <w:lang w:val="kk-KZ"/>
              </w:rPr>
            </w:pPr>
            <w:r w:rsidRPr="00544788">
              <w:rPr>
                <w:rFonts w:ascii="Times New Roman KK EK" w:hAnsi="Times New Roman KK EK"/>
                <w:szCs w:val="28"/>
                <w:lang w:val="kk-KZ"/>
              </w:rPr>
              <w:t>1,71</w:t>
            </w:r>
          </w:p>
        </w:tc>
        <w:tc>
          <w:tcPr>
            <w:tcW w:w="1559" w:type="dxa"/>
          </w:tcPr>
          <w:p w:rsidR="00FC261A" w:rsidRPr="00544788" w:rsidRDefault="00FC261A" w:rsidP="00151DDD">
            <w:pPr>
              <w:pStyle w:val="a3"/>
              <w:jc w:val="center"/>
              <w:rPr>
                <w:rFonts w:ascii="Times New Roman KK EK" w:hAnsi="Times New Roman KK EK"/>
                <w:szCs w:val="28"/>
                <w:lang w:val="kk-KZ"/>
              </w:rPr>
            </w:pPr>
            <w:r w:rsidRPr="00544788">
              <w:rPr>
                <w:rFonts w:ascii="Times New Roman KK EK" w:hAnsi="Times New Roman KK EK"/>
                <w:szCs w:val="28"/>
                <w:lang w:val="kk-KZ"/>
              </w:rPr>
              <w:t>12,8</w:t>
            </w:r>
          </w:p>
        </w:tc>
      </w:tr>
      <w:tr w:rsidR="00FC261A" w:rsidRPr="00544788" w:rsidTr="00046538">
        <w:tc>
          <w:tcPr>
            <w:tcW w:w="851" w:type="dxa"/>
          </w:tcPr>
          <w:p w:rsidR="00FC261A" w:rsidRPr="00544788" w:rsidRDefault="00FC261A" w:rsidP="00151DDD">
            <w:pPr>
              <w:pStyle w:val="a3"/>
              <w:jc w:val="center"/>
              <w:rPr>
                <w:rFonts w:ascii="Times New Roman KK EK" w:hAnsi="Times New Roman KK EK"/>
                <w:szCs w:val="28"/>
                <w:lang w:val="kk-KZ"/>
              </w:rPr>
            </w:pPr>
            <w:r w:rsidRPr="00544788">
              <w:rPr>
                <w:rFonts w:ascii="Times New Roman KK EK" w:hAnsi="Times New Roman KK EK"/>
                <w:szCs w:val="28"/>
                <w:lang w:val="kk-KZ"/>
              </w:rPr>
              <w:t>5</w:t>
            </w:r>
          </w:p>
        </w:tc>
        <w:tc>
          <w:tcPr>
            <w:tcW w:w="1276" w:type="dxa"/>
          </w:tcPr>
          <w:p w:rsidR="00FC261A" w:rsidRPr="00544788" w:rsidRDefault="00FC261A" w:rsidP="00151DDD">
            <w:pPr>
              <w:pStyle w:val="a3"/>
              <w:jc w:val="center"/>
              <w:rPr>
                <w:rFonts w:ascii="Times New Roman KK EK" w:hAnsi="Times New Roman KK EK"/>
                <w:szCs w:val="28"/>
                <w:lang w:val="kk-KZ"/>
              </w:rPr>
            </w:pPr>
            <w:r w:rsidRPr="00544788">
              <w:rPr>
                <w:rFonts w:ascii="Times New Roman KK EK" w:hAnsi="Times New Roman KK EK"/>
                <w:szCs w:val="28"/>
                <w:lang w:val="kk-KZ"/>
              </w:rPr>
              <w:t>0,88</w:t>
            </w:r>
          </w:p>
        </w:tc>
        <w:tc>
          <w:tcPr>
            <w:tcW w:w="1417" w:type="dxa"/>
          </w:tcPr>
          <w:p w:rsidR="00FC261A" w:rsidRPr="00544788" w:rsidRDefault="00FC261A" w:rsidP="00151DDD">
            <w:pPr>
              <w:pStyle w:val="a3"/>
              <w:jc w:val="center"/>
              <w:rPr>
                <w:rFonts w:ascii="Times New Roman KK EK" w:hAnsi="Times New Roman KK EK"/>
                <w:szCs w:val="28"/>
                <w:lang w:val="kk-KZ"/>
              </w:rPr>
            </w:pPr>
            <w:r w:rsidRPr="00544788">
              <w:rPr>
                <w:rFonts w:ascii="Times New Roman KK EK" w:hAnsi="Times New Roman KK EK"/>
                <w:szCs w:val="28"/>
                <w:lang w:val="kk-KZ"/>
              </w:rPr>
              <w:t>6,8</w:t>
            </w:r>
          </w:p>
        </w:tc>
        <w:tc>
          <w:tcPr>
            <w:tcW w:w="1985" w:type="dxa"/>
          </w:tcPr>
          <w:p w:rsidR="00FC261A" w:rsidRPr="00544788" w:rsidRDefault="00FC261A" w:rsidP="00151DDD">
            <w:pPr>
              <w:pStyle w:val="a3"/>
              <w:jc w:val="center"/>
              <w:rPr>
                <w:rFonts w:ascii="Times New Roman KK EK" w:hAnsi="Times New Roman KK EK"/>
                <w:szCs w:val="28"/>
                <w:lang w:val="kk-KZ"/>
              </w:rPr>
            </w:pPr>
            <w:r w:rsidRPr="00544788">
              <w:rPr>
                <w:rFonts w:ascii="Times New Roman KK EK" w:hAnsi="Times New Roman KK EK"/>
                <w:szCs w:val="28"/>
                <w:lang w:val="kk-KZ"/>
              </w:rPr>
              <w:t>16</w:t>
            </w:r>
          </w:p>
        </w:tc>
        <w:tc>
          <w:tcPr>
            <w:tcW w:w="1276" w:type="dxa"/>
          </w:tcPr>
          <w:p w:rsidR="00FC261A" w:rsidRPr="00544788" w:rsidRDefault="00FC261A" w:rsidP="00151DDD">
            <w:pPr>
              <w:pStyle w:val="a3"/>
              <w:jc w:val="center"/>
              <w:rPr>
                <w:rFonts w:ascii="Times New Roman KK EK" w:hAnsi="Times New Roman KK EK"/>
                <w:szCs w:val="28"/>
                <w:lang w:val="kk-KZ"/>
              </w:rPr>
            </w:pPr>
            <w:r w:rsidRPr="00544788">
              <w:rPr>
                <w:rFonts w:ascii="Times New Roman KK EK" w:hAnsi="Times New Roman KK EK"/>
                <w:szCs w:val="28"/>
                <w:lang w:val="kk-KZ"/>
              </w:rPr>
              <w:t>1,81</w:t>
            </w:r>
          </w:p>
        </w:tc>
        <w:tc>
          <w:tcPr>
            <w:tcW w:w="1559" w:type="dxa"/>
          </w:tcPr>
          <w:p w:rsidR="00FC261A" w:rsidRPr="00544788" w:rsidRDefault="00FC261A" w:rsidP="00151DDD">
            <w:pPr>
              <w:pStyle w:val="a3"/>
              <w:jc w:val="center"/>
              <w:rPr>
                <w:rFonts w:ascii="Times New Roman KK EK" w:hAnsi="Times New Roman KK EK"/>
                <w:szCs w:val="28"/>
                <w:lang w:val="kk-KZ"/>
              </w:rPr>
            </w:pPr>
            <w:r w:rsidRPr="00544788">
              <w:rPr>
                <w:rFonts w:ascii="Times New Roman KK EK" w:hAnsi="Times New Roman KK EK"/>
                <w:szCs w:val="28"/>
                <w:lang w:val="kk-KZ"/>
              </w:rPr>
              <w:t>13,6</w:t>
            </w:r>
          </w:p>
        </w:tc>
      </w:tr>
      <w:tr w:rsidR="00FC261A" w:rsidRPr="00544788" w:rsidTr="00046538">
        <w:tc>
          <w:tcPr>
            <w:tcW w:w="851" w:type="dxa"/>
          </w:tcPr>
          <w:p w:rsidR="00FC261A" w:rsidRPr="00544788" w:rsidRDefault="00FC261A" w:rsidP="00151DDD">
            <w:pPr>
              <w:pStyle w:val="a3"/>
              <w:jc w:val="center"/>
              <w:rPr>
                <w:rFonts w:ascii="Times New Roman KK EK" w:hAnsi="Times New Roman KK EK"/>
                <w:szCs w:val="28"/>
                <w:lang w:val="kk-KZ"/>
              </w:rPr>
            </w:pPr>
            <w:r w:rsidRPr="00544788">
              <w:rPr>
                <w:rFonts w:ascii="Times New Roman KK EK" w:hAnsi="Times New Roman KK EK"/>
                <w:szCs w:val="28"/>
                <w:lang w:val="kk-KZ"/>
              </w:rPr>
              <w:t>6</w:t>
            </w:r>
          </w:p>
        </w:tc>
        <w:tc>
          <w:tcPr>
            <w:tcW w:w="1276" w:type="dxa"/>
          </w:tcPr>
          <w:p w:rsidR="00FC261A" w:rsidRPr="00544788" w:rsidRDefault="00FC261A" w:rsidP="00151DDD">
            <w:pPr>
              <w:pStyle w:val="a3"/>
              <w:jc w:val="center"/>
              <w:rPr>
                <w:rFonts w:ascii="Times New Roman KK EK" w:hAnsi="Times New Roman KK EK"/>
                <w:szCs w:val="28"/>
                <w:lang w:val="kk-KZ"/>
              </w:rPr>
            </w:pPr>
            <w:r w:rsidRPr="00544788">
              <w:rPr>
                <w:rFonts w:ascii="Times New Roman KK EK" w:hAnsi="Times New Roman KK EK"/>
                <w:szCs w:val="28"/>
                <w:lang w:val="kk-KZ"/>
              </w:rPr>
              <w:t>0,93</w:t>
            </w:r>
          </w:p>
        </w:tc>
        <w:tc>
          <w:tcPr>
            <w:tcW w:w="1417" w:type="dxa"/>
          </w:tcPr>
          <w:p w:rsidR="00FC261A" w:rsidRPr="00544788" w:rsidRDefault="00FC261A" w:rsidP="00151DDD">
            <w:pPr>
              <w:pStyle w:val="a3"/>
              <w:jc w:val="center"/>
              <w:rPr>
                <w:rFonts w:ascii="Times New Roman KK EK" w:hAnsi="Times New Roman KK EK"/>
                <w:szCs w:val="28"/>
                <w:lang w:val="kk-KZ"/>
              </w:rPr>
            </w:pPr>
            <w:r w:rsidRPr="00544788">
              <w:rPr>
                <w:rFonts w:ascii="Times New Roman KK EK" w:hAnsi="Times New Roman KK EK"/>
                <w:szCs w:val="28"/>
                <w:lang w:val="kk-KZ"/>
              </w:rPr>
              <w:t>7,3</w:t>
            </w:r>
          </w:p>
        </w:tc>
        <w:tc>
          <w:tcPr>
            <w:tcW w:w="1985" w:type="dxa"/>
          </w:tcPr>
          <w:p w:rsidR="00FC261A" w:rsidRPr="00544788" w:rsidRDefault="00FC261A" w:rsidP="00151DDD">
            <w:pPr>
              <w:pStyle w:val="a3"/>
              <w:jc w:val="center"/>
              <w:rPr>
                <w:rFonts w:ascii="Times New Roman KK EK" w:hAnsi="Times New Roman KK EK"/>
                <w:szCs w:val="28"/>
                <w:lang w:val="kk-KZ"/>
              </w:rPr>
            </w:pPr>
            <w:r w:rsidRPr="00544788">
              <w:rPr>
                <w:rFonts w:ascii="Times New Roman KK EK" w:hAnsi="Times New Roman KK EK"/>
                <w:szCs w:val="28"/>
                <w:lang w:val="kk-KZ"/>
              </w:rPr>
              <w:t>17</w:t>
            </w:r>
          </w:p>
        </w:tc>
        <w:tc>
          <w:tcPr>
            <w:tcW w:w="1276" w:type="dxa"/>
          </w:tcPr>
          <w:p w:rsidR="00FC261A" w:rsidRPr="00544788" w:rsidRDefault="00FC261A" w:rsidP="00151DDD">
            <w:pPr>
              <w:pStyle w:val="a3"/>
              <w:jc w:val="center"/>
              <w:rPr>
                <w:rFonts w:ascii="Times New Roman KK EK" w:hAnsi="Times New Roman KK EK"/>
                <w:szCs w:val="28"/>
                <w:lang w:val="kk-KZ"/>
              </w:rPr>
            </w:pPr>
            <w:r w:rsidRPr="00544788">
              <w:rPr>
                <w:rFonts w:ascii="Times New Roman KK EK" w:hAnsi="Times New Roman KK EK"/>
                <w:szCs w:val="28"/>
                <w:lang w:val="kk-KZ"/>
              </w:rPr>
              <w:t>1,93</w:t>
            </w:r>
          </w:p>
        </w:tc>
        <w:tc>
          <w:tcPr>
            <w:tcW w:w="1559" w:type="dxa"/>
          </w:tcPr>
          <w:p w:rsidR="00FC261A" w:rsidRPr="00544788" w:rsidRDefault="00FC261A" w:rsidP="00151DDD">
            <w:pPr>
              <w:pStyle w:val="a3"/>
              <w:jc w:val="center"/>
              <w:rPr>
                <w:rFonts w:ascii="Times New Roman KK EK" w:hAnsi="Times New Roman KK EK"/>
                <w:szCs w:val="28"/>
                <w:lang w:val="kk-KZ"/>
              </w:rPr>
            </w:pPr>
            <w:r w:rsidRPr="00544788">
              <w:rPr>
                <w:rFonts w:ascii="Times New Roman KK EK" w:hAnsi="Times New Roman KK EK"/>
                <w:szCs w:val="28"/>
                <w:lang w:val="kk-KZ"/>
              </w:rPr>
              <w:t>14,5</w:t>
            </w:r>
          </w:p>
        </w:tc>
      </w:tr>
      <w:tr w:rsidR="00FC261A" w:rsidRPr="00544788" w:rsidTr="00046538">
        <w:tc>
          <w:tcPr>
            <w:tcW w:w="851" w:type="dxa"/>
          </w:tcPr>
          <w:p w:rsidR="00FC261A" w:rsidRPr="00544788" w:rsidRDefault="00FC261A" w:rsidP="00151DDD">
            <w:pPr>
              <w:pStyle w:val="a3"/>
              <w:jc w:val="center"/>
              <w:rPr>
                <w:rFonts w:ascii="Times New Roman KK EK" w:hAnsi="Times New Roman KK EK"/>
                <w:szCs w:val="28"/>
                <w:lang w:val="kk-KZ"/>
              </w:rPr>
            </w:pPr>
            <w:r w:rsidRPr="00544788">
              <w:rPr>
                <w:rFonts w:ascii="Times New Roman KK EK" w:hAnsi="Times New Roman KK EK"/>
                <w:szCs w:val="28"/>
                <w:lang w:val="kk-KZ"/>
              </w:rPr>
              <w:t>7</w:t>
            </w:r>
          </w:p>
        </w:tc>
        <w:tc>
          <w:tcPr>
            <w:tcW w:w="1276" w:type="dxa"/>
          </w:tcPr>
          <w:p w:rsidR="00FC261A" w:rsidRPr="00544788" w:rsidRDefault="00FC261A" w:rsidP="00151DDD">
            <w:pPr>
              <w:pStyle w:val="a3"/>
              <w:jc w:val="center"/>
              <w:rPr>
                <w:rFonts w:ascii="Times New Roman KK EK" w:hAnsi="Times New Roman KK EK"/>
                <w:szCs w:val="28"/>
                <w:lang w:val="kk-KZ"/>
              </w:rPr>
            </w:pPr>
            <w:r w:rsidRPr="00544788">
              <w:rPr>
                <w:rFonts w:ascii="Times New Roman KK EK" w:hAnsi="Times New Roman KK EK"/>
                <w:szCs w:val="28"/>
                <w:lang w:val="kk-KZ"/>
              </w:rPr>
              <w:t>1,00</w:t>
            </w:r>
          </w:p>
        </w:tc>
        <w:tc>
          <w:tcPr>
            <w:tcW w:w="1417" w:type="dxa"/>
          </w:tcPr>
          <w:p w:rsidR="00FC261A" w:rsidRPr="00544788" w:rsidRDefault="00FC261A" w:rsidP="00151DDD">
            <w:pPr>
              <w:pStyle w:val="a3"/>
              <w:jc w:val="center"/>
              <w:rPr>
                <w:rFonts w:ascii="Times New Roman KK EK" w:hAnsi="Times New Roman KK EK"/>
                <w:szCs w:val="28"/>
                <w:lang w:val="kk-KZ"/>
              </w:rPr>
            </w:pPr>
            <w:r w:rsidRPr="00544788">
              <w:rPr>
                <w:rFonts w:ascii="Times New Roman KK EK" w:hAnsi="Times New Roman KK EK"/>
                <w:szCs w:val="28"/>
                <w:lang w:val="kk-KZ"/>
              </w:rPr>
              <w:t>7,8</w:t>
            </w:r>
          </w:p>
        </w:tc>
        <w:tc>
          <w:tcPr>
            <w:tcW w:w="1985" w:type="dxa"/>
          </w:tcPr>
          <w:p w:rsidR="00FC261A" w:rsidRPr="00544788" w:rsidRDefault="00FC261A" w:rsidP="00151DDD">
            <w:pPr>
              <w:pStyle w:val="a3"/>
              <w:jc w:val="center"/>
              <w:rPr>
                <w:rFonts w:ascii="Times New Roman KK EK" w:hAnsi="Times New Roman KK EK"/>
                <w:szCs w:val="28"/>
                <w:lang w:val="kk-KZ"/>
              </w:rPr>
            </w:pPr>
            <w:r w:rsidRPr="00544788">
              <w:rPr>
                <w:rFonts w:ascii="Times New Roman KK EK" w:hAnsi="Times New Roman KK EK"/>
                <w:szCs w:val="28"/>
                <w:lang w:val="kk-KZ"/>
              </w:rPr>
              <w:t>18</w:t>
            </w:r>
          </w:p>
        </w:tc>
        <w:tc>
          <w:tcPr>
            <w:tcW w:w="1276" w:type="dxa"/>
          </w:tcPr>
          <w:p w:rsidR="00FC261A" w:rsidRPr="00544788" w:rsidRDefault="00FC261A" w:rsidP="00151DDD">
            <w:pPr>
              <w:pStyle w:val="a3"/>
              <w:jc w:val="center"/>
              <w:rPr>
                <w:rFonts w:ascii="Times New Roman KK EK" w:hAnsi="Times New Roman KK EK"/>
                <w:szCs w:val="28"/>
                <w:lang w:val="kk-KZ"/>
              </w:rPr>
            </w:pPr>
            <w:r w:rsidRPr="00544788">
              <w:rPr>
                <w:rFonts w:ascii="Times New Roman KK EK" w:hAnsi="Times New Roman KK EK"/>
                <w:szCs w:val="28"/>
                <w:lang w:val="kk-KZ"/>
              </w:rPr>
              <w:t>2,07</w:t>
            </w:r>
          </w:p>
        </w:tc>
        <w:tc>
          <w:tcPr>
            <w:tcW w:w="1559" w:type="dxa"/>
          </w:tcPr>
          <w:p w:rsidR="00FC261A" w:rsidRPr="00544788" w:rsidRDefault="00FC261A" w:rsidP="00151DDD">
            <w:pPr>
              <w:pStyle w:val="a3"/>
              <w:jc w:val="center"/>
              <w:rPr>
                <w:rFonts w:ascii="Times New Roman KK EK" w:hAnsi="Times New Roman KK EK"/>
                <w:szCs w:val="28"/>
                <w:lang w:val="kk-KZ"/>
              </w:rPr>
            </w:pPr>
            <w:r w:rsidRPr="00544788">
              <w:rPr>
                <w:rFonts w:ascii="Times New Roman KK EK" w:hAnsi="Times New Roman KK EK"/>
                <w:szCs w:val="28"/>
                <w:lang w:val="kk-KZ"/>
              </w:rPr>
              <w:t>15,4</w:t>
            </w:r>
          </w:p>
        </w:tc>
      </w:tr>
      <w:tr w:rsidR="00FC261A" w:rsidRPr="00544788" w:rsidTr="00046538">
        <w:tc>
          <w:tcPr>
            <w:tcW w:w="851" w:type="dxa"/>
          </w:tcPr>
          <w:p w:rsidR="00FC261A" w:rsidRPr="00544788" w:rsidRDefault="00FC261A" w:rsidP="00151DDD">
            <w:pPr>
              <w:pStyle w:val="a3"/>
              <w:jc w:val="center"/>
              <w:rPr>
                <w:rFonts w:ascii="Times New Roman KK EK" w:hAnsi="Times New Roman KK EK"/>
                <w:szCs w:val="28"/>
                <w:lang w:val="kk-KZ"/>
              </w:rPr>
            </w:pPr>
            <w:r w:rsidRPr="00544788">
              <w:rPr>
                <w:rFonts w:ascii="Times New Roman KK EK" w:hAnsi="Times New Roman KK EK"/>
                <w:szCs w:val="28"/>
                <w:lang w:val="kk-KZ"/>
              </w:rPr>
              <w:t>8</w:t>
            </w:r>
          </w:p>
        </w:tc>
        <w:tc>
          <w:tcPr>
            <w:tcW w:w="1276" w:type="dxa"/>
          </w:tcPr>
          <w:p w:rsidR="00FC261A" w:rsidRPr="00544788" w:rsidRDefault="00FC261A" w:rsidP="00151DDD">
            <w:pPr>
              <w:pStyle w:val="a3"/>
              <w:jc w:val="center"/>
              <w:rPr>
                <w:rFonts w:ascii="Times New Roman KK EK" w:hAnsi="Times New Roman KK EK"/>
                <w:szCs w:val="28"/>
                <w:lang w:val="kk-KZ"/>
              </w:rPr>
            </w:pPr>
            <w:r w:rsidRPr="00544788">
              <w:rPr>
                <w:rFonts w:ascii="Times New Roman KK EK" w:hAnsi="Times New Roman KK EK"/>
                <w:szCs w:val="28"/>
                <w:lang w:val="kk-KZ"/>
              </w:rPr>
              <w:t>1,06</w:t>
            </w:r>
          </w:p>
        </w:tc>
        <w:tc>
          <w:tcPr>
            <w:tcW w:w="1417" w:type="dxa"/>
          </w:tcPr>
          <w:p w:rsidR="00FC261A" w:rsidRPr="00544788" w:rsidRDefault="00FC261A" w:rsidP="00151DDD">
            <w:pPr>
              <w:pStyle w:val="a3"/>
              <w:jc w:val="center"/>
              <w:rPr>
                <w:rFonts w:ascii="Times New Roman KK EK" w:hAnsi="Times New Roman KK EK"/>
                <w:szCs w:val="28"/>
                <w:lang w:val="kk-KZ"/>
              </w:rPr>
            </w:pPr>
            <w:r w:rsidRPr="00544788">
              <w:rPr>
                <w:rFonts w:ascii="Times New Roman KK EK" w:hAnsi="Times New Roman KK EK"/>
                <w:szCs w:val="28"/>
                <w:lang w:val="kk-KZ"/>
              </w:rPr>
              <w:t>8,3</w:t>
            </w:r>
          </w:p>
        </w:tc>
        <w:tc>
          <w:tcPr>
            <w:tcW w:w="1985" w:type="dxa"/>
          </w:tcPr>
          <w:p w:rsidR="00FC261A" w:rsidRPr="00544788" w:rsidRDefault="00FC261A" w:rsidP="00151DDD">
            <w:pPr>
              <w:pStyle w:val="a3"/>
              <w:jc w:val="center"/>
              <w:rPr>
                <w:rFonts w:ascii="Times New Roman KK EK" w:hAnsi="Times New Roman KK EK"/>
                <w:szCs w:val="28"/>
                <w:lang w:val="kk-KZ"/>
              </w:rPr>
            </w:pPr>
            <w:r w:rsidRPr="00544788">
              <w:rPr>
                <w:rFonts w:ascii="Times New Roman KK EK" w:hAnsi="Times New Roman KK EK"/>
                <w:szCs w:val="28"/>
                <w:lang w:val="kk-KZ"/>
              </w:rPr>
              <w:t>19</w:t>
            </w:r>
          </w:p>
        </w:tc>
        <w:tc>
          <w:tcPr>
            <w:tcW w:w="1276" w:type="dxa"/>
          </w:tcPr>
          <w:p w:rsidR="00FC261A" w:rsidRPr="00544788" w:rsidRDefault="00FC261A" w:rsidP="00151DDD">
            <w:pPr>
              <w:pStyle w:val="a3"/>
              <w:jc w:val="center"/>
              <w:rPr>
                <w:rFonts w:ascii="Times New Roman KK EK" w:hAnsi="Times New Roman KK EK"/>
                <w:szCs w:val="28"/>
                <w:lang w:val="kk-KZ"/>
              </w:rPr>
            </w:pPr>
            <w:r w:rsidRPr="00544788">
              <w:rPr>
                <w:rFonts w:ascii="Times New Roman KK EK" w:hAnsi="Times New Roman KK EK"/>
                <w:szCs w:val="28"/>
                <w:lang w:val="kk-KZ"/>
              </w:rPr>
              <w:t>2,20</w:t>
            </w:r>
          </w:p>
        </w:tc>
        <w:tc>
          <w:tcPr>
            <w:tcW w:w="1559" w:type="dxa"/>
          </w:tcPr>
          <w:p w:rsidR="00FC261A" w:rsidRPr="00544788" w:rsidRDefault="00FC261A" w:rsidP="00151DDD">
            <w:pPr>
              <w:pStyle w:val="a3"/>
              <w:jc w:val="center"/>
              <w:rPr>
                <w:rFonts w:ascii="Times New Roman KK EK" w:hAnsi="Times New Roman KK EK"/>
                <w:szCs w:val="28"/>
                <w:lang w:val="kk-KZ"/>
              </w:rPr>
            </w:pPr>
            <w:r w:rsidRPr="00544788">
              <w:rPr>
                <w:rFonts w:ascii="Times New Roman KK EK" w:hAnsi="Times New Roman KK EK"/>
                <w:szCs w:val="28"/>
                <w:lang w:val="kk-KZ"/>
              </w:rPr>
              <w:t>16,3</w:t>
            </w:r>
          </w:p>
        </w:tc>
      </w:tr>
      <w:tr w:rsidR="00FC261A" w:rsidRPr="00544788" w:rsidTr="00046538">
        <w:tc>
          <w:tcPr>
            <w:tcW w:w="851" w:type="dxa"/>
          </w:tcPr>
          <w:p w:rsidR="00FC261A" w:rsidRPr="00544788" w:rsidRDefault="00FC261A" w:rsidP="00151DDD">
            <w:pPr>
              <w:pStyle w:val="a3"/>
              <w:jc w:val="center"/>
              <w:rPr>
                <w:rFonts w:ascii="Times New Roman KK EK" w:hAnsi="Times New Roman KK EK"/>
                <w:szCs w:val="28"/>
                <w:lang w:val="kk-KZ"/>
              </w:rPr>
            </w:pPr>
            <w:r w:rsidRPr="00544788">
              <w:rPr>
                <w:rFonts w:ascii="Times New Roman KK EK" w:hAnsi="Times New Roman KK EK"/>
                <w:szCs w:val="28"/>
                <w:lang w:val="kk-KZ"/>
              </w:rPr>
              <w:t>9</w:t>
            </w:r>
          </w:p>
        </w:tc>
        <w:tc>
          <w:tcPr>
            <w:tcW w:w="1276" w:type="dxa"/>
          </w:tcPr>
          <w:p w:rsidR="00FC261A" w:rsidRPr="00544788" w:rsidRDefault="00FC261A" w:rsidP="00151DDD">
            <w:pPr>
              <w:pStyle w:val="a3"/>
              <w:jc w:val="center"/>
              <w:rPr>
                <w:rFonts w:ascii="Times New Roman KK EK" w:hAnsi="Times New Roman KK EK"/>
                <w:szCs w:val="28"/>
                <w:lang w:val="kk-KZ"/>
              </w:rPr>
            </w:pPr>
            <w:r w:rsidRPr="00544788">
              <w:rPr>
                <w:rFonts w:ascii="Times New Roman KK EK" w:hAnsi="Times New Roman KK EK"/>
                <w:szCs w:val="28"/>
                <w:lang w:val="kk-KZ"/>
              </w:rPr>
              <w:t>1,14</w:t>
            </w:r>
          </w:p>
        </w:tc>
        <w:tc>
          <w:tcPr>
            <w:tcW w:w="1417" w:type="dxa"/>
          </w:tcPr>
          <w:p w:rsidR="00FC261A" w:rsidRPr="00544788" w:rsidRDefault="00FC261A" w:rsidP="00151DDD">
            <w:pPr>
              <w:pStyle w:val="a3"/>
              <w:jc w:val="center"/>
              <w:rPr>
                <w:rFonts w:ascii="Times New Roman KK EK" w:hAnsi="Times New Roman KK EK"/>
                <w:szCs w:val="28"/>
                <w:lang w:val="kk-KZ"/>
              </w:rPr>
            </w:pPr>
            <w:r w:rsidRPr="00544788">
              <w:rPr>
                <w:rFonts w:ascii="Times New Roman KK EK" w:hAnsi="Times New Roman KK EK"/>
                <w:szCs w:val="28"/>
                <w:lang w:val="kk-KZ"/>
              </w:rPr>
              <w:t>8,8</w:t>
            </w:r>
          </w:p>
        </w:tc>
        <w:tc>
          <w:tcPr>
            <w:tcW w:w="1985" w:type="dxa"/>
          </w:tcPr>
          <w:p w:rsidR="00FC261A" w:rsidRPr="00544788" w:rsidRDefault="00FC261A" w:rsidP="00151DDD">
            <w:pPr>
              <w:pStyle w:val="a3"/>
              <w:jc w:val="center"/>
              <w:rPr>
                <w:rFonts w:ascii="Times New Roman KK EK" w:hAnsi="Times New Roman KK EK"/>
                <w:szCs w:val="28"/>
                <w:lang w:val="kk-KZ"/>
              </w:rPr>
            </w:pPr>
            <w:r w:rsidRPr="00544788">
              <w:rPr>
                <w:rFonts w:ascii="Times New Roman KK EK" w:hAnsi="Times New Roman KK EK"/>
                <w:szCs w:val="28"/>
                <w:lang w:val="kk-KZ"/>
              </w:rPr>
              <w:t>20</w:t>
            </w:r>
          </w:p>
        </w:tc>
        <w:tc>
          <w:tcPr>
            <w:tcW w:w="1276" w:type="dxa"/>
          </w:tcPr>
          <w:p w:rsidR="00FC261A" w:rsidRPr="00544788" w:rsidRDefault="00FC261A" w:rsidP="00151DDD">
            <w:pPr>
              <w:pStyle w:val="a3"/>
              <w:jc w:val="center"/>
              <w:rPr>
                <w:rFonts w:ascii="Times New Roman KK EK" w:hAnsi="Times New Roman KK EK"/>
                <w:szCs w:val="28"/>
                <w:lang w:val="kk-KZ"/>
              </w:rPr>
            </w:pPr>
            <w:r w:rsidRPr="00544788">
              <w:rPr>
                <w:rFonts w:ascii="Times New Roman KK EK" w:hAnsi="Times New Roman KK EK"/>
                <w:szCs w:val="28"/>
                <w:lang w:val="kk-KZ"/>
              </w:rPr>
              <w:t>2,33</w:t>
            </w:r>
          </w:p>
        </w:tc>
        <w:tc>
          <w:tcPr>
            <w:tcW w:w="1559" w:type="dxa"/>
          </w:tcPr>
          <w:p w:rsidR="00FC261A" w:rsidRPr="00544788" w:rsidRDefault="00FC261A" w:rsidP="00151DDD">
            <w:pPr>
              <w:pStyle w:val="a3"/>
              <w:jc w:val="center"/>
              <w:rPr>
                <w:rFonts w:ascii="Times New Roman KK EK" w:hAnsi="Times New Roman KK EK"/>
                <w:szCs w:val="28"/>
                <w:lang w:val="kk-KZ"/>
              </w:rPr>
            </w:pPr>
            <w:r w:rsidRPr="00544788">
              <w:rPr>
                <w:rFonts w:ascii="Times New Roman KK EK" w:hAnsi="Times New Roman KK EK"/>
                <w:szCs w:val="28"/>
                <w:lang w:val="kk-KZ"/>
              </w:rPr>
              <w:t>17,8</w:t>
            </w:r>
          </w:p>
        </w:tc>
      </w:tr>
    </w:tbl>
    <w:p w:rsidR="001E15DE" w:rsidRPr="00544788" w:rsidRDefault="001E15DE" w:rsidP="00F22BA8">
      <w:pPr>
        <w:pStyle w:val="a3"/>
        <w:jc w:val="center"/>
        <w:rPr>
          <w:rFonts w:ascii="Times New Roman KK EK" w:hAnsi="Times New Roman KK EK"/>
          <w:b/>
          <w:szCs w:val="28"/>
          <w:lang w:val="kk-KZ"/>
        </w:rPr>
      </w:pPr>
    </w:p>
    <w:p w:rsidR="009845CB" w:rsidRPr="00544788" w:rsidRDefault="009845CB" w:rsidP="00F22BA8">
      <w:pPr>
        <w:pStyle w:val="a3"/>
        <w:jc w:val="center"/>
        <w:rPr>
          <w:rFonts w:ascii="Times New Roman KK EK" w:hAnsi="Times New Roman KK EK"/>
          <w:b/>
          <w:szCs w:val="28"/>
          <w:lang w:val="kk-KZ"/>
        </w:rPr>
      </w:pPr>
    </w:p>
    <w:p w:rsidR="00E33D00" w:rsidRPr="00544788" w:rsidRDefault="00E33D00" w:rsidP="00F22BA8">
      <w:pPr>
        <w:pStyle w:val="a3"/>
        <w:jc w:val="center"/>
        <w:rPr>
          <w:rFonts w:ascii="Times New Roman" w:hAnsi="Times New Roman"/>
          <w:b/>
          <w:szCs w:val="28"/>
        </w:rPr>
      </w:pPr>
      <w:r w:rsidRPr="00544788">
        <w:rPr>
          <w:rFonts w:ascii="Times New Roman" w:hAnsi="Times New Roman"/>
          <w:b/>
          <w:szCs w:val="28"/>
        </w:rPr>
        <w:t>Б</w:t>
      </w:r>
      <w:r w:rsidR="00046538" w:rsidRPr="00544788">
        <w:rPr>
          <w:rFonts w:ascii="Times New Roman" w:hAnsi="Times New Roman"/>
          <w:b/>
          <w:szCs w:val="28"/>
          <w:lang w:val="kk-KZ"/>
        </w:rPr>
        <w:t>ақылау сұрақтары</w:t>
      </w:r>
    </w:p>
    <w:p w:rsidR="00E33D00" w:rsidRPr="00544788" w:rsidRDefault="00E33D00" w:rsidP="00E33D00">
      <w:pPr>
        <w:pStyle w:val="a3"/>
        <w:numPr>
          <w:ilvl w:val="0"/>
          <w:numId w:val="2"/>
        </w:numPr>
        <w:rPr>
          <w:rFonts w:ascii="Times New Roman" w:hAnsi="Times New Roman"/>
          <w:szCs w:val="28"/>
        </w:rPr>
      </w:pPr>
      <w:r w:rsidRPr="00544788">
        <w:rPr>
          <w:rFonts w:ascii="Times New Roman" w:hAnsi="Times New Roman"/>
          <w:szCs w:val="28"/>
        </w:rPr>
        <w:t>Булану процесін түсіндіріңіздер.</w:t>
      </w:r>
    </w:p>
    <w:p w:rsidR="00E33D00" w:rsidRPr="00544788" w:rsidRDefault="00E33D00" w:rsidP="00E33D00">
      <w:pPr>
        <w:pStyle w:val="a3"/>
        <w:numPr>
          <w:ilvl w:val="0"/>
          <w:numId w:val="2"/>
        </w:numPr>
        <w:rPr>
          <w:rFonts w:ascii="Times New Roman" w:hAnsi="Times New Roman"/>
          <w:szCs w:val="28"/>
        </w:rPr>
      </w:pPr>
      <w:r w:rsidRPr="00544788">
        <w:rPr>
          <w:rFonts w:ascii="Times New Roman" w:hAnsi="Times New Roman"/>
          <w:szCs w:val="28"/>
        </w:rPr>
        <w:t>Қаныққан бу дегеніміз не?</w:t>
      </w:r>
    </w:p>
    <w:p w:rsidR="00E33D00" w:rsidRPr="00544788" w:rsidRDefault="00E33D00" w:rsidP="00E33D00">
      <w:pPr>
        <w:pStyle w:val="a3"/>
        <w:numPr>
          <w:ilvl w:val="0"/>
          <w:numId w:val="2"/>
        </w:numPr>
        <w:rPr>
          <w:rFonts w:ascii="Times New Roman" w:hAnsi="Times New Roman"/>
          <w:szCs w:val="28"/>
        </w:rPr>
      </w:pPr>
      <w:r w:rsidRPr="00544788">
        <w:rPr>
          <w:rFonts w:ascii="Times New Roman" w:hAnsi="Times New Roman"/>
          <w:szCs w:val="28"/>
        </w:rPr>
        <w:t>Ауаның абсолют ылғалдылығы қандай физикалық шама.</w:t>
      </w:r>
    </w:p>
    <w:p w:rsidR="00E33D00" w:rsidRPr="00544788" w:rsidRDefault="00E33D00" w:rsidP="00E33D00">
      <w:pPr>
        <w:pStyle w:val="a3"/>
        <w:numPr>
          <w:ilvl w:val="0"/>
          <w:numId w:val="2"/>
        </w:numPr>
        <w:rPr>
          <w:rFonts w:ascii="Times New Roman" w:hAnsi="Times New Roman"/>
          <w:szCs w:val="28"/>
        </w:rPr>
      </w:pPr>
      <w:r w:rsidRPr="00544788">
        <w:rPr>
          <w:rFonts w:ascii="Times New Roman" w:hAnsi="Times New Roman"/>
          <w:szCs w:val="28"/>
        </w:rPr>
        <w:t>Салыстырмалы ылғалдылық дегеніміз қандай шама.</w:t>
      </w:r>
    </w:p>
    <w:p w:rsidR="00E33D00" w:rsidRPr="00544788" w:rsidRDefault="00E33D00" w:rsidP="00E33D00">
      <w:pPr>
        <w:pStyle w:val="a3"/>
        <w:numPr>
          <w:ilvl w:val="0"/>
          <w:numId w:val="2"/>
        </w:numPr>
        <w:rPr>
          <w:rFonts w:ascii="Times New Roman" w:hAnsi="Times New Roman"/>
          <w:szCs w:val="28"/>
        </w:rPr>
      </w:pPr>
      <w:r w:rsidRPr="00544788">
        <w:rPr>
          <w:rFonts w:ascii="Times New Roman" w:hAnsi="Times New Roman"/>
          <w:szCs w:val="28"/>
        </w:rPr>
        <w:t>Ылғалдылықтың дефициті қалай есептеледі?</w:t>
      </w:r>
    </w:p>
    <w:p w:rsidR="00E55ED2" w:rsidRPr="00544788" w:rsidRDefault="00E55ED2" w:rsidP="00E55ED2">
      <w:pPr>
        <w:pStyle w:val="a3"/>
        <w:ind w:left="360"/>
        <w:rPr>
          <w:rFonts w:ascii="Times New Roman" w:hAnsi="Times New Roman"/>
          <w:szCs w:val="28"/>
          <w:lang w:val="kk-KZ"/>
        </w:rPr>
      </w:pPr>
    </w:p>
    <w:p w:rsidR="00E55ED2" w:rsidRPr="00544788" w:rsidRDefault="00E55ED2" w:rsidP="00E55ED2">
      <w:pPr>
        <w:pStyle w:val="af4"/>
        <w:shd w:val="clear" w:color="auto" w:fill="FFFFFF"/>
        <w:tabs>
          <w:tab w:val="left" w:pos="851"/>
        </w:tabs>
        <w:ind w:left="927"/>
        <w:jc w:val="center"/>
        <w:rPr>
          <w:rFonts w:ascii="Times New Roman" w:hAnsi="Times New Roman"/>
          <w:b/>
          <w:sz w:val="28"/>
          <w:szCs w:val="28"/>
          <w:lang w:val="kk-KZ"/>
        </w:rPr>
      </w:pPr>
      <w:r w:rsidRPr="00544788">
        <w:rPr>
          <w:rFonts w:ascii="Times New Roman" w:hAnsi="Times New Roman"/>
          <w:b/>
          <w:sz w:val="28"/>
          <w:szCs w:val="28"/>
          <w:lang w:val="kk-KZ"/>
        </w:rPr>
        <w:t>Зертханалық жұмысты қорғау және безендіру реті:</w:t>
      </w:r>
    </w:p>
    <w:p w:rsidR="00E55ED2" w:rsidRPr="00544788" w:rsidRDefault="00E55ED2" w:rsidP="00E55ED2">
      <w:pPr>
        <w:pStyle w:val="af4"/>
        <w:shd w:val="clear" w:color="auto" w:fill="FFFFFF"/>
        <w:tabs>
          <w:tab w:val="left" w:pos="851"/>
        </w:tabs>
        <w:spacing w:line="240" w:lineRule="auto"/>
        <w:ind w:left="0"/>
        <w:jc w:val="both"/>
        <w:rPr>
          <w:rFonts w:ascii="Times New Roman" w:hAnsi="Times New Roman"/>
          <w:sz w:val="28"/>
          <w:szCs w:val="28"/>
          <w:lang w:val="kk-KZ"/>
        </w:rPr>
      </w:pPr>
      <w:r w:rsidRPr="00544788">
        <w:rPr>
          <w:rFonts w:ascii="Times New Roman" w:hAnsi="Times New Roman"/>
          <w:sz w:val="28"/>
          <w:szCs w:val="28"/>
          <w:lang w:val="kk-KZ"/>
        </w:rPr>
        <w:t>1. Тәжірибені орындау.</w:t>
      </w:r>
    </w:p>
    <w:p w:rsidR="00E55ED2" w:rsidRPr="00544788" w:rsidRDefault="00E55ED2" w:rsidP="00E55ED2">
      <w:pPr>
        <w:pStyle w:val="af4"/>
        <w:shd w:val="clear" w:color="auto" w:fill="FFFFFF"/>
        <w:tabs>
          <w:tab w:val="left" w:pos="851"/>
        </w:tabs>
        <w:spacing w:line="240" w:lineRule="auto"/>
        <w:ind w:left="0"/>
        <w:jc w:val="both"/>
        <w:rPr>
          <w:rFonts w:ascii="Times New Roman" w:hAnsi="Times New Roman"/>
          <w:sz w:val="28"/>
          <w:szCs w:val="28"/>
          <w:lang w:val="kk-KZ"/>
        </w:rPr>
      </w:pPr>
      <w:r w:rsidRPr="00544788">
        <w:rPr>
          <w:rFonts w:ascii="Times New Roman" w:hAnsi="Times New Roman"/>
          <w:sz w:val="28"/>
          <w:szCs w:val="28"/>
          <w:lang w:val="kk-KZ"/>
        </w:rPr>
        <w:t>2. Алынған мәліметтерді кестеге енгізу.</w:t>
      </w:r>
    </w:p>
    <w:p w:rsidR="00E55ED2" w:rsidRPr="00544788" w:rsidRDefault="00E55ED2" w:rsidP="00E55ED2">
      <w:pPr>
        <w:pStyle w:val="af4"/>
        <w:shd w:val="clear" w:color="auto" w:fill="FFFFFF"/>
        <w:tabs>
          <w:tab w:val="left" w:pos="851"/>
        </w:tabs>
        <w:spacing w:line="240" w:lineRule="auto"/>
        <w:ind w:left="0"/>
        <w:jc w:val="both"/>
        <w:rPr>
          <w:rFonts w:ascii="Times New Roman" w:hAnsi="Times New Roman"/>
          <w:sz w:val="28"/>
          <w:szCs w:val="28"/>
          <w:lang w:val="kk-KZ"/>
        </w:rPr>
      </w:pPr>
      <w:r w:rsidRPr="00544788">
        <w:rPr>
          <w:rFonts w:ascii="Times New Roman" w:hAnsi="Times New Roman"/>
          <w:sz w:val="28"/>
          <w:szCs w:val="28"/>
          <w:lang w:val="kk-KZ"/>
        </w:rPr>
        <w:t>3. Орындалған жұмыс бойынша қорытынды жасау.</w:t>
      </w:r>
    </w:p>
    <w:p w:rsidR="00E55ED2" w:rsidRPr="00544788" w:rsidRDefault="00E55ED2" w:rsidP="00E55ED2">
      <w:pPr>
        <w:pStyle w:val="af4"/>
        <w:shd w:val="clear" w:color="auto" w:fill="FFFFFF"/>
        <w:tabs>
          <w:tab w:val="left" w:pos="851"/>
        </w:tabs>
        <w:spacing w:line="240" w:lineRule="auto"/>
        <w:ind w:left="0"/>
        <w:jc w:val="both"/>
        <w:rPr>
          <w:rFonts w:ascii="Times New Roman" w:hAnsi="Times New Roman"/>
          <w:sz w:val="28"/>
          <w:szCs w:val="28"/>
          <w:lang w:val="kk-KZ"/>
        </w:rPr>
      </w:pPr>
      <w:r w:rsidRPr="00544788">
        <w:rPr>
          <w:rFonts w:ascii="Times New Roman" w:hAnsi="Times New Roman"/>
          <w:sz w:val="28"/>
          <w:szCs w:val="28"/>
          <w:lang w:val="kk-KZ"/>
        </w:rPr>
        <w:t>4. Жұмысты А4 форматында безендіру және өткізу (жұмыстың аты; жұмыстың мақсаты; құрал жабдықтар; жұмысты орындау реті; кестені толтыру; қорытындылау; бақылау сұрақтарына қысқаша жауаптар).</w:t>
      </w:r>
    </w:p>
    <w:p w:rsidR="00E55ED2" w:rsidRPr="00544788" w:rsidRDefault="00E55ED2" w:rsidP="00EA4EBE">
      <w:pPr>
        <w:pStyle w:val="af4"/>
        <w:ind w:left="0"/>
        <w:jc w:val="center"/>
        <w:rPr>
          <w:rFonts w:ascii="Times New Roman" w:hAnsi="Times New Roman"/>
          <w:b/>
          <w:sz w:val="28"/>
          <w:szCs w:val="28"/>
          <w:lang w:val="kk-KZ"/>
        </w:rPr>
      </w:pPr>
    </w:p>
    <w:p w:rsidR="00EA4EBE" w:rsidRPr="00544788" w:rsidRDefault="00EA4EBE" w:rsidP="00EA4EBE">
      <w:pPr>
        <w:pStyle w:val="af4"/>
        <w:ind w:left="0"/>
        <w:jc w:val="center"/>
        <w:rPr>
          <w:rFonts w:ascii="Times New Roman" w:hAnsi="Times New Roman"/>
          <w:b/>
          <w:sz w:val="28"/>
          <w:szCs w:val="28"/>
          <w:lang w:val="kk-KZ"/>
        </w:rPr>
      </w:pPr>
      <w:r w:rsidRPr="00544788">
        <w:rPr>
          <w:rFonts w:ascii="Times New Roman" w:hAnsi="Times New Roman"/>
          <w:b/>
          <w:sz w:val="28"/>
          <w:szCs w:val="28"/>
          <w:lang w:val="kk-KZ"/>
        </w:rPr>
        <w:t>Пайдаланылған әдебиеттер:</w:t>
      </w:r>
    </w:p>
    <w:p w:rsidR="00EA4EBE" w:rsidRPr="00544788" w:rsidRDefault="00EA4EBE" w:rsidP="00A565F6">
      <w:pPr>
        <w:pStyle w:val="af4"/>
        <w:tabs>
          <w:tab w:val="left" w:pos="851"/>
        </w:tabs>
        <w:spacing w:after="0" w:line="240" w:lineRule="auto"/>
        <w:ind w:left="0" w:firstLine="567"/>
        <w:jc w:val="both"/>
        <w:rPr>
          <w:rFonts w:ascii="Times New Roman" w:hAnsi="Times New Roman"/>
          <w:b/>
          <w:sz w:val="28"/>
          <w:szCs w:val="28"/>
          <w:lang w:val="kk-KZ"/>
        </w:rPr>
      </w:pPr>
      <w:r w:rsidRPr="00544788">
        <w:rPr>
          <w:rFonts w:ascii="Times New Roman" w:hAnsi="Times New Roman"/>
          <w:b/>
          <w:sz w:val="28"/>
          <w:szCs w:val="28"/>
          <w:lang w:val="kk-KZ"/>
        </w:rPr>
        <w:t>Негізгі әдебиеттер:</w:t>
      </w:r>
    </w:p>
    <w:p w:rsidR="00EA4EBE" w:rsidRPr="00544788" w:rsidRDefault="00EA4EBE" w:rsidP="00EA5AAF">
      <w:pPr>
        <w:pStyle w:val="af4"/>
        <w:numPr>
          <w:ilvl w:val="0"/>
          <w:numId w:val="55"/>
        </w:numPr>
        <w:tabs>
          <w:tab w:val="left" w:pos="567"/>
          <w:tab w:val="left" w:pos="851"/>
        </w:tabs>
        <w:spacing w:after="0" w:line="240" w:lineRule="auto"/>
        <w:ind w:left="0" w:firstLine="567"/>
        <w:jc w:val="both"/>
        <w:rPr>
          <w:rFonts w:ascii="Times New Roman" w:hAnsi="Times New Roman"/>
          <w:color w:val="000000" w:themeColor="text1"/>
          <w:sz w:val="28"/>
          <w:szCs w:val="28"/>
        </w:rPr>
      </w:pPr>
      <w:r w:rsidRPr="00544788">
        <w:rPr>
          <w:rFonts w:ascii="Times New Roman" w:hAnsi="Times New Roman"/>
          <w:color w:val="000000" w:themeColor="text1"/>
          <w:sz w:val="28"/>
          <w:szCs w:val="28"/>
        </w:rPr>
        <w:t>Ә.Х. Сарыбаева</w:t>
      </w:r>
      <w:r w:rsidRPr="00544788">
        <w:rPr>
          <w:rFonts w:ascii="Times New Roman" w:hAnsi="Times New Roman"/>
          <w:color w:val="000000" w:themeColor="text1"/>
          <w:sz w:val="28"/>
          <w:szCs w:val="28"/>
          <w:lang w:val="kk-KZ"/>
        </w:rPr>
        <w:t xml:space="preserve">. </w:t>
      </w:r>
      <w:r w:rsidRPr="00544788">
        <w:rPr>
          <w:rFonts w:ascii="Times New Roman" w:hAnsi="Times New Roman"/>
          <w:color w:val="000000" w:themeColor="text1"/>
          <w:sz w:val="28"/>
          <w:szCs w:val="28"/>
        </w:rPr>
        <w:t>Молекулалық физика және термодинамика негіздері</w:t>
      </w:r>
      <w:r w:rsidRPr="00544788">
        <w:rPr>
          <w:rFonts w:ascii="Times New Roman" w:hAnsi="Times New Roman"/>
          <w:color w:val="000000" w:themeColor="text1"/>
          <w:sz w:val="28"/>
          <w:szCs w:val="28"/>
          <w:lang w:val="kk-KZ"/>
        </w:rPr>
        <w:t xml:space="preserve">. </w:t>
      </w:r>
      <w:r w:rsidRPr="00544788">
        <w:rPr>
          <w:rFonts w:ascii="Times New Roman" w:hAnsi="Times New Roman"/>
          <w:color w:val="000000" w:themeColor="text1"/>
          <w:sz w:val="28"/>
          <w:szCs w:val="28"/>
          <w:shd w:val="clear" w:color="auto" w:fill="FFFFFF"/>
        </w:rPr>
        <w:t>Шымкент: ИП "Бейсенбекова А.Ж.", 2015</w:t>
      </w:r>
    </w:p>
    <w:p w:rsidR="00EA4EBE" w:rsidRPr="00544788" w:rsidRDefault="00EA4EBE" w:rsidP="00EA5AAF">
      <w:pPr>
        <w:pStyle w:val="af4"/>
        <w:numPr>
          <w:ilvl w:val="0"/>
          <w:numId w:val="55"/>
        </w:numPr>
        <w:shd w:val="clear" w:color="auto" w:fill="FFFFFF"/>
        <w:tabs>
          <w:tab w:val="left" w:pos="567"/>
          <w:tab w:val="left" w:pos="851"/>
        </w:tabs>
        <w:spacing w:after="0" w:line="240" w:lineRule="auto"/>
        <w:ind w:left="0" w:firstLine="567"/>
        <w:jc w:val="both"/>
        <w:rPr>
          <w:rFonts w:ascii="Times New Roman" w:hAnsi="Times New Roman"/>
          <w:color w:val="000000" w:themeColor="text1"/>
          <w:sz w:val="28"/>
          <w:szCs w:val="28"/>
        </w:rPr>
      </w:pPr>
      <w:r w:rsidRPr="00544788">
        <w:rPr>
          <w:rFonts w:ascii="Times New Roman" w:hAnsi="Times New Roman"/>
          <w:color w:val="000000" w:themeColor="text1"/>
          <w:sz w:val="28"/>
          <w:szCs w:val="28"/>
        </w:rPr>
        <w:lastRenderedPageBreak/>
        <w:t>Ә. С. Асқарова, М.С. Молдабекова. Молекулалық физика</w:t>
      </w:r>
      <w:r w:rsidRPr="00544788">
        <w:rPr>
          <w:rFonts w:ascii="Times New Roman" w:hAnsi="Times New Roman"/>
          <w:color w:val="000000" w:themeColor="text1"/>
          <w:sz w:val="28"/>
          <w:szCs w:val="28"/>
          <w:lang w:val="kk-KZ"/>
        </w:rPr>
        <w:t>.</w:t>
      </w:r>
      <w:r w:rsidRPr="00544788">
        <w:rPr>
          <w:rFonts w:ascii="Times New Roman" w:hAnsi="Times New Roman"/>
          <w:color w:val="000000" w:themeColor="text1"/>
          <w:sz w:val="28"/>
          <w:szCs w:val="28"/>
        </w:rPr>
        <w:t xml:space="preserve"> </w:t>
      </w:r>
      <w:r w:rsidRPr="00544788">
        <w:rPr>
          <w:rFonts w:ascii="Times New Roman" w:hAnsi="Times New Roman"/>
          <w:color w:val="000000" w:themeColor="text1"/>
          <w:sz w:val="28"/>
          <w:szCs w:val="28"/>
        </w:rPr>
        <w:softHyphen/>
        <w:t xml:space="preserve"> Алматы: Қазақ университетi, 2006.</w:t>
      </w:r>
    </w:p>
    <w:p w:rsidR="00EA4EBE" w:rsidRPr="00544788" w:rsidRDefault="00EA4EBE" w:rsidP="00EA5AAF">
      <w:pPr>
        <w:pStyle w:val="af4"/>
        <w:numPr>
          <w:ilvl w:val="0"/>
          <w:numId w:val="55"/>
        </w:numPr>
        <w:shd w:val="clear" w:color="auto" w:fill="FFFFFF"/>
        <w:tabs>
          <w:tab w:val="left" w:pos="567"/>
          <w:tab w:val="left" w:pos="851"/>
        </w:tabs>
        <w:spacing w:after="0" w:line="240" w:lineRule="auto"/>
        <w:ind w:left="0" w:firstLine="567"/>
        <w:jc w:val="both"/>
        <w:rPr>
          <w:rStyle w:val="st1"/>
          <w:rFonts w:ascii="Times New Roman" w:hAnsi="Times New Roman"/>
          <w:color w:val="000000" w:themeColor="text1"/>
          <w:sz w:val="28"/>
          <w:szCs w:val="28"/>
        </w:rPr>
      </w:pPr>
      <w:r w:rsidRPr="00544788">
        <w:rPr>
          <w:rStyle w:val="st1"/>
          <w:rFonts w:ascii="Times New Roman" w:hAnsi="Times New Roman"/>
          <w:bCs/>
          <w:color w:val="000000" w:themeColor="text1"/>
          <w:sz w:val="28"/>
          <w:szCs w:val="28"/>
        </w:rPr>
        <w:t>М</w:t>
      </w:r>
      <w:r w:rsidRPr="00544788">
        <w:rPr>
          <w:rStyle w:val="st1"/>
          <w:rFonts w:ascii="Times New Roman" w:hAnsi="Times New Roman"/>
          <w:color w:val="000000" w:themeColor="text1"/>
          <w:sz w:val="28"/>
          <w:szCs w:val="28"/>
        </w:rPr>
        <w:t>.</w:t>
      </w:r>
      <w:r w:rsidRPr="00544788">
        <w:rPr>
          <w:rFonts w:ascii="Times New Roman" w:hAnsi="Times New Roman"/>
          <w:vanish/>
          <w:color w:val="000000" w:themeColor="text1"/>
          <w:sz w:val="28"/>
          <w:szCs w:val="28"/>
        </w:rPr>
        <w:br/>
      </w:r>
      <w:r w:rsidRPr="00544788">
        <w:rPr>
          <w:rStyle w:val="st1"/>
          <w:rFonts w:ascii="Times New Roman" w:hAnsi="Times New Roman"/>
          <w:bCs/>
          <w:color w:val="000000" w:themeColor="text1"/>
          <w:sz w:val="28"/>
          <w:szCs w:val="28"/>
        </w:rPr>
        <w:t>Құлбекұлы</w:t>
      </w:r>
      <w:r w:rsidRPr="00544788">
        <w:rPr>
          <w:rStyle w:val="st1"/>
          <w:rFonts w:ascii="Times New Roman" w:hAnsi="Times New Roman"/>
          <w:bCs/>
          <w:color w:val="000000" w:themeColor="text1"/>
          <w:sz w:val="28"/>
          <w:szCs w:val="28"/>
          <w:lang w:val="kk-KZ"/>
        </w:rPr>
        <w:t xml:space="preserve">. </w:t>
      </w:r>
      <w:r w:rsidRPr="00544788">
        <w:rPr>
          <w:rStyle w:val="st1"/>
          <w:rFonts w:ascii="Times New Roman" w:hAnsi="Times New Roman"/>
          <w:bCs/>
          <w:color w:val="000000" w:themeColor="text1"/>
          <w:sz w:val="28"/>
          <w:szCs w:val="28"/>
        </w:rPr>
        <w:t>Молекулалық физика және термодинамика</w:t>
      </w:r>
      <w:r w:rsidRPr="00544788">
        <w:rPr>
          <w:rStyle w:val="st1"/>
          <w:rFonts w:ascii="Times New Roman" w:hAnsi="Times New Roman"/>
          <w:bCs/>
          <w:color w:val="000000" w:themeColor="text1"/>
          <w:sz w:val="28"/>
          <w:szCs w:val="28"/>
          <w:lang w:val="kk-KZ"/>
        </w:rPr>
        <w:t xml:space="preserve">. </w:t>
      </w:r>
      <w:r w:rsidRPr="00544788">
        <w:rPr>
          <w:rStyle w:val="st1"/>
          <w:rFonts w:ascii="Times New Roman" w:hAnsi="Times New Roman"/>
          <w:color w:val="000000" w:themeColor="text1"/>
          <w:sz w:val="28"/>
          <w:szCs w:val="28"/>
        </w:rPr>
        <w:t xml:space="preserve">Алматы: "Қарасай" баспасы, </w:t>
      </w:r>
      <w:r w:rsidRPr="00544788">
        <w:rPr>
          <w:rStyle w:val="st1"/>
          <w:rFonts w:ascii="Times New Roman" w:hAnsi="Times New Roman"/>
          <w:bCs/>
          <w:color w:val="000000" w:themeColor="text1"/>
          <w:sz w:val="28"/>
          <w:szCs w:val="28"/>
        </w:rPr>
        <w:t>2005</w:t>
      </w:r>
    </w:p>
    <w:p w:rsidR="00EA4EBE" w:rsidRPr="00544788" w:rsidRDefault="00EA4EBE" w:rsidP="00EA5AAF">
      <w:pPr>
        <w:pStyle w:val="af4"/>
        <w:numPr>
          <w:ilvl w:val="0"/>
          <w:numId w:val="55"/>
        </w:numPr>
        <w:tabs>
          <w:tab w:val="left" w:pos="0"/>
          <w:tab w:val="left" w:pos="567"/>
          <w:tab w:val="left" w:pos="600"/>
          <w:tab w:val="left" w:pos="851"/>
          <w:tab w:val="left" w:pos="1200"/>
          <w:tab w:val="left" w:pos="1800"/>
          <w:tab w:val="left" w:pos="2250"/>
        </w:tabs>
        <w:autoSpaceDE w:val="0"/>
        <w:autoSpaceDN w:val="0"/>
        <w:adjustRightInd w:val="0"/>
        <w:spacing w:after="0" w:line="240" w:lineRule="auto"/>
        <w:ind w:left="0" w:firstLine="567"/>
        <w:jc w:val="both"/>
        <w:rPr>
          <w:rFonts w:ascii="Times New Roman" w:hAnsi="Times New Roman"/>
          <w:color w:val="000000" w:themeColor="text1"/>
          <w:sz w:val="28"/>
          <w:szCs w:val="28"/>
        </w:rPr>
      </w:pPr>
      <w:r w:rsidRPr="00544788">
        <w:rPr>
          <w:rFonts w:ascii="Times New Roman" w:hAnsi="Times New Roman"/>
          <w:bCs/>
          <w:color w:val="000000" w:themeColor="text1"/>
          <w:sz w:val="28"/>
          <w:szCs w:val="28"/>
        </w:rPr>
        <w:t>И.В.Савельев, Жалпы физика курсы</w:t>
      </w:r>
      <w:r w:rsidRPr="00544788">
        <w:rPr>
          <w:rFonts w:ascii="Times New Roman" w:hAnsi="Times New Roman"/>
          <w:bCs/>
          <w:color w:val="000000" w:themeColor="text1"/>
          <w:sz w:val="28"/>
          <w:szCs w:val="28"/>
          <w:lang w:val="kk-KZ"/>
        </w:rPr>
        <w:t>.</w:t>
      </w:r>
      <w:r w:rsidRPr="00544788">
        <w:rPr>
          <w:rFonts w:ascii="Times New Roman" w:hAnsi="Times New Roman"/>
          <w:color w:val="000000" w:themeColor="text1"/>
          <w:sz w:val="28"/>
          <w:szCs w:val="28"/>
        </w:rPr>
        <w:t xml:space="preserve"> Т.1: Механика, тербелістер мен толқындар, молекулалық физика.- Алматы: [б.ж.], 2010.</w:t>
      </w:r>
    </w:p>
    <w:p w:rsidR="00EA4EBE" w:rsidRPr="00544788" w:rsidRDefault="00EA4EBE" w:rsidP="00EA5AAF">
      <w:pPr>
        <w:pStyle w:val="af4"/>
        <w:numPr>
          <w:ilvl w:val="0"/>
          <w:numId w:val="55"/>
        </w:numPr>
        <w:tabs>
          <w:tab w:val="left" w:pos="0"/>
          <w:tab w:val="left" w:pos="567"/>
          <w:tab w:val="left" w:pos="600"/>
          <w:tab w:val="left" w:pos="851"/>
          <w:tab w:val="left" w:pos="1200"/>
          <w:tab w:val="left" w:pos="1800"/>
          <w:tab w:val="left" w:pos="2250"/>
        </w:tabs>
        <w:autoSpaceDE w:val="0"/>
        <w:autoSpaceDN w:val="0"/>
        <w:adjustRightInd w:val="0"/>
        <w:spacing w:after="0" w:line="240" w:lineRule="auto"/>
        <w:ind w:left="0" w:firstLine="567"/>
        <w:jc w:val="both"/>
        <w:rPr>
          <w:rFonts w:ascii="Times New Roman" w:hAnsi="Times New Roman"/>
          <w:color w:val="000000" w:themeColor="text1"/>
          <w:sz w:val="28"/>
          <w:szCs w:val="28"/>
        </w:rPr>
      </w:pPr>
      <w:r w:rsidRPr="00544788">
        <w:rPr>
          <w:rFonts w:ascii="Times New Roman" w:hAnsi="Times New Roman"/>
          <w:color w:val="000000" w:themeColor="text1"/>
          <w:sz w:val="28"/>
          <w:szCs w:val="28"/>
        </w:rPr>
        <w:tab/>
      </w:r>
      <w:r w:rsidRPr="00544788">
        <w:rPr>
          <w:rFonts w:ascii="Times New Roman" w:hAnsi="Times New Roman"/>
          <w:color w:val="000000" w:themeColor="text1"/>
          <w:sz w:val="28"/>
          <w:szCs w:val="28"/>
          <w:shd w:val="clear" w:color="auto" w:fill="FFFFFF"/>
        </w:rPr>
        <w:t>И.В.</w:t>
      </w:r>
      <w:r w:rsidRPr="00544788">
        <w:rPr>
          <w:rStyle w:val="af5"/>
          <w:rFonts w:ascii="Times New Roman" w:hAnsi="Times New Roman"/>
          <w:bCs/>
          <w:color w:val="000000" w:themeColor="text1"/>
          <w:sz w:val="28"/>
          <w:szCs w:val="28"/>
          <w:shd w:val="clear" w:color="auto" w:fill="FFFFFF"/>
        </w:rPr>
        <w:t>Савельев</w:t>
      </w:r>
      <w:r w:rsidRPr="00544788">
        <w:rPr>
          <w:rFonts w:ascii="Times New Roman" w:hAnsi="Times New Roman"/>
          <w:color w:val="000000" w:themeColor="text1"/>
          <w:sz w:val="28"/>
          <w:szCs w:val="28"/>
          <w:shd w:val="clear" w:color="auto" w:fill="FFFFFF"/>
        </w:rPr>
        <w:t xml:space="preserve">, </w:t>
      </w:r>
      <w:r w:rsidRPr="00544788">
        <w:rPr>
          <w:rStyle w:val="af5"/>
          <w:rFonts w:ascii="Times New Roman" w:hAnsi="Times New Roman"/>
          <w:bCs/>
          <w:color w:val="000000" w:themeColor="text1"/>
          <w:sz w:val="28"/>
          <w:szCs w:val="28"/>
          <w:shd w:val="clear" w:color="auto" w:fill="FFFFFF"/>
        </w:rPr>
        <w:t>Курс общей физики</w:t>
      </w:r>
      <w:r w:rsidRPr="00544788">
        <w:rPr>
          <w:rFonts w:ascii="Times New Roman" w:hAnsi="Times New Roman"/>
          <w:color w:val="000000" w:themeColor="text1"/>
          <w:sz w:val="28"/>
          <w:szCs w:val="28"/>
          <w:shd w:val="clear" w:color="auto" w:fill="FFFFFF"/>
        </w:rPr>
        <w:t>.</w:t>
      </w:r>
      <w:r w:rsidRPr="00544788">
        <w:rPr>
          <w:rFonts w:ascii="Times New Roman" w:hAnsi="Times New Roman"/>
          <w:color w:val="000000" w:themeColor="text1"/>
          <w:sz w:val="28"/>
          <w:szCs w:val="28"/>
          <w:shd w:val="clear" w:color="auto" w:fill="FFFFFF"/>
          <w:lang w:val="kk-KZ"/>
        </w:rPr>
        <w:t xml:space="preserve"> </w:t>
      </w:r>
      <w:r w:rsidRPr="00544788">
        <w:rPr>
          <w:rFonts w:ascii="Times New Roman" w:hAnsi="Times New Roman"/>
          <w:color w:val="000000" w:themeColor="text1"/>
          <w:sz w:val="28"/>
          <w:szCs w:val="28"/>
          <w:shd w:val="clear" w:color="auto" w:fill="FFFFFF"/>
        </w:rPr>
        <w:t>Т.1: Механика. Молекулярная физика и термодинамика</w:t>
      </w:r>
      <w:r w:rsidRPr="00544788">
        <w:rPr>
          <w:rFonts w:ascii="Times New Roman" w:hAnsi="Times New Roman"/>
          <w:color w:val="000000" w:themeColor="text1"/>
          <w:sz w:val="28"/>
          <w:szCs w:val="28"/>
          <w:shd w:val="clear" w:color="auto" w:fill="FFFFFF"/>
          <w:lang w:val="kk-KZ"/>
        </w:rPr>
        <w:t xml:space="preserve">. </w:t>
      </w:r>
      <w:r w:rsidRPr="00544788">
        <w:rPr>
          <w:rFonts w:ascii="Times New Roman" w:hAnsi="Times New Roman"/>
          <w:color w:val="000000" w:themeColor="text1"/>
          <w:sz w:val="28"/>
          <w:szCs w:val="28"/>
          <w:shd w:val="clear" w:color="auto" w:fill="FFFFFF"/>
        </w:rPr>
        <w:t>М.: КноРус,</w:t>
      </w:r>
      <w:r w:rsidRPr="00544788">
        <w:rPr>
          <w:rStyle w:val="apple-converted-space"/>
          <w:rFonts w:ascii="Times New Roman" w:hAnsi="Times New Roman"/>
          <w:color w:val="000000" w:themeColor="text1"/>
          <w:sz w:val="28"/>
          <w:szCs w:val="28"/>
          <w:shd w:val="clear" w:color="auto" w:fill="FFFFFF"/>
        </w:rPr>
        <w:t> </w:t>
      </w:r>
      <w:r w:rsidRPr="00544788">
        <w:rPr>
          <w:rStyle w:val="af5"/>
          <w:rFonts w:ascii="Times New Roman" w:hAnsi="Times New Roman"/>
          <w:bCs/>
          <w:color w:val="000000" w:themeColor="text1"/>
          <w:sz w:val="28"/>
          <w:szCs w:val="28"/>
          <w:shd w:val="clear" w:color="auto" w:fill="FFFFFF"/>
        </w:rPr>
        <w:t>2012</w:t>
      </w:r>
      <w:r w:rsidRPr="00544788">
        <w:rPr>
          <w:rFonts w:ascii="Times New Roman" w:hAnsi="Times New Roman"/>
          <w:color w:val="000000" w:themeColor="text1"/>
          <w:sz w:val="28"/>
          <w:szCs w:val="28"/>
          <w:shd w:val="clear" w:color="auto" w:fill="FFFFFF"/>
        </w:rPr>
        <w:t xml:space="preserve">. </w:t>
      </w:r>
    </w:p>
    <w:p w:rsidR="00EA4EBE" w:rsidRPr="00544788" w:rsidRDefault="00EA4EBE" w:rsidP="00EA5AAF">
      <w:pPr>
        <w:pStyle w:val="af4"/>
        <w:numPr>
          <w:ilvl w:val="0"/>
          <w:numId w:val="55"/>
        </w:numPr>
        <w:tabs>
          <w:tab w:val="left" w:pos="567"/>
          <w:tab w:val="left" w:pos="851"/>
        </w:tabs>
        <w:autoSpaceDE w:val="0"/>
        <w:autoSpaceDN w:val="0"/>
        <w:adjustRightInd w:val="0"/>
        <w:spacing w:after="0" w:line="240" w:lineRule="auto"/>
        <w:ind w:left="0" w:firstLine="567"/>
        <w:jc w:val="both"/>
        <w:rPr>
          <w:rFonts w:ascii="Times New Roman" w:hAnsi="Times New Roman"/>
          <w:color w:val="000000" w:themeColor="text1"/>
          <w:sz w:val="28"/>
          <w:szCs w:val="28"/>
        </w:rPr>
      </w:pPr>
      <w:r w:rsidRPr="00544788">
        <w:rPr>
          <w:rFonts w:ascii="Times New Roman" w:hAnsi="Times New Roman"/>
          <w:color w:val="000000" w:themeColor="text1"/>
          <w:sz w:val="28"/>
          <w:szCs w:val="28"/>
        </w:rPr>
        <w:t>А. А. Детлаф, Б. М. Яворский</w:t>
      </w:r>
      <w:r w:rsidRPr="00544788">
        <w:rPr>
          <w:rFonts w:ascii="Times New Roman" w:hAnsi="Times New Roman"/>
          <w:color w:val="000000" w:themeColor="text1"/>
          <w:sz w:val="28"/>
          <w:szCs w:val="28"/>
          <w:lang w:val="kk-KZ"/>
        </w:rPr>
        <w:t>,</w:t>
      </w:r>
      <w:r w:rsidRPr="00544788">
        <w:rPr>
          <w:rFonts w:ascii="Times New Roman" w:hAnsi="Times New Roman"/>
          <w:color w:val="000000" w:themeColor="text1"/>
          <w:sz w:val="28"/>
          <w:szCs w:val="28"/>
        </w:rPr>
        <w:t xml:space="preserve"> Курс физики</w:t>
      </w:r>
      <w:r w:rsidRPr="00544788">
        <w:rPr>
          <w:rFonts w:ascii="Times New Roman" w:hAnsi="Times New Roman"/>
          <w:color w:val="000000" w:themeColor="text1"/>
          <w:sz w:val="28"/>
          <w:szCs w:val="28"/>
          <w:lang w:val="kk-KZ"/>
        </w:rPr>
        <w:t>.</w:t>
      </w:r>
      <w:r w:rsidRPr="00544788">
        <w:rPr>
          <w:rFonts w:ascii="Times New Roman" w:hAnsi="Times New Roman"/>
          <w:color w:val="000000" w:themeColor="text1"/>
          <w:sz w:val="28"/>
          <w:szCs w:val="28"/>
        </w:rPr>
        <w:t xml:space="preserve">- М. : Академия, 2008. </w:t>
      </w:r>
    </w:p>
    <w:p w:rsidR="00EA4EBE" w:rsidRPr="00544788" w:rsidRDefault="00EA4EBE" w:rsidP="00EA5AAF">
      <w:pPr>
        <w:pStyle w:val="af4"/>
        <w:numPr>
          <w:ilvl w:val="0"/>
          <w:numId w:val="55"/>
        </w:numPr>
        <w:tabs>
          <w:tab w:val="left" w:pos="567"/>
          <w:tab w:val="left" w:pos="851"/>
        </w:tabs>
        <w:spacing w:after="0" w:line="240" w:lineRule="auto"/>
        <w:ind w:left="0" w:firstLine="567"/>
        <w:rPr>
          <w:rFonts w:ascii="Times New Roman" w:hAnsi="Times New Roman"/>
          <w:color w:val="000000" w:themeColor="text1"/>
          <w:sz w:val="28"/>
          <w:szCs w:val="28"/>
        </w:rPr>
      </w:pPr>
      <w:r w:rsidRPr="00544788">
        <w:rPr>
          <w:rFonts w:ascii="Times New Roman" w:hAnsi="Times New Roman"/>
          <w:color w:val="000000" w:themeColor="text1"/>
          <w:sz w:val="28"/>
          <w:szCs w:val="28"/>
        </w:rPr>
        <w:t>Т. И. Трофимова</w:t>
      </w:r>
      <w:r w:rsidRPr="00544788">
        <w:rPr>
          <w:rFonts w:ascii="Times New Roman" w:hAnsi="Times New Roman"/>
          <w:color w:val="000000" w:themeColor="text1"/>
          <w:sz w:val="28"/>
          <w:szCs w:val="28"/>
          <w:lang w:val="kk-KZ"/>
        </w:rPr>
        <w:t xml:space="preserve">, </w:t>
      </w:r>
      <w:r w:rsidRPr="00544788">
        <w:rPr>
          <w:rFonts w:ascii="Times New Roman" w:hAnsi="Times New Roman"/>
          <w:color w:val="000000" w:themeColor="text1"/>
          <w:sz w:val="28"/>
          <w:szCs w:val="28"/>
        </w:rPr>
        <w:t>Курс физики</w:t>
      </w:r>
      <w:r w:rsidRPr="00544788">
        <w:rPr>
          <w:rFonts w:ascii="Times New Roman" w:hAnsi="Times New Roman"/>
          <w:color w:val="000000" w:themeColor="text1"/>
          <w:sz w:val="28"/>
          <w:szCs w:val="28"/>
          <w:lang w:val="kk-KZ"/>
        </w:rPr>
        <w:t>.</w:t>
      </w:r>
      <w:r w:rsidRPr="00544788">
        <w:rPr>
          <w:rFonts w:ascii="Times New Roman" w:hAnsi="Times New Roman"/>
          <w:color w:val="000000" w:themeColor="text1"/>
          <w:sz w:val="28"/>
          <w:szCs w:val="28"/>
        </w:rPr>
        <w:t xml:space="preserve">- М. : Академия, 2007. </w:t>
      </w:r>
    </w:p>
    <w:p w:rsidR="00EA4EBE" w:rsidRPr="00544788" w:rsidRDefault="00EA4EBE" w:rsidP="00EA5AAF">
      <w:pPr>
        <w:pStyle w:val="af4"/>
        <w:numPr>
          <w:ilvl w:val="0"/>
          <w:numId w:val="55"/>
        </w:numPr>
        <w:shd w:val="clear" w:color="auto" w:fill="FFFFFF"/>
        <w:tabs>
          <w:tab w:val="num" w:pos="0"/>
          <w:tab w:val="left" w:pos="509"/>
          <w:tab w:val="left" w:pos="851"/>
        </w:tabs>
        <w:spacing w:after="0" w:line="240" w:lineRule="auto"/>
        <w:ind w:left="0" w:firstLine="567"/>
        <w:jc w:val="both"/>
        <w:rPr>
          <w:rFonts w:ascii="Times New Roman" w:hAnsi="Times New Roman"/>
          <w:b/>
          <w:sz w:val="28"/>
          <w:szCs w:val="28"/>
          <w:lang w:val="kk-KZ"/>
        </w:rPr>
      </w:pPr>
      <w:r w:rsidRPr="00544788">
        <w:rPr>
          <w:rFonts w:ascii="Times New Roman" w:hAnsi="Times New Roman"/>
          <w:noProof/>
          <w:spacing w:val="-1"/>
          <w:sz w:val="28"/>
          <w:szCs w:val="28"/>
        </w:rPr>
        <w:t>Сивух</w:t>
      </w:r>
      <w:r w:rsidRPr="00544788">
        <w:rPr>
          <w:rFonts w:ascii="Times New Roman" w:hAnsi="Times New Roman"/>
          <w:noProof/>
          <w:spacing w:val="-1"/>
          <w:sz w:val="28"/>
          <w:szCs w:val="28"/>
          <w:lang w:val="kk-KZ"/>
        </w:rPr>
        <w:t>и</w:t>
      </w:r>
      <w:r w:rsidRPr="00544788">
        <w:rPr>
          <w:rFonts w:ascii="Times New Roman" w:hAnsi="Times New Roman"/>
          <w:noProof/>
          <w:spacing w:val="-1"/>
          <w:sz w:val="28"/>
          <w:szCs w:val="28"/>
        </w:rPr>
        <w:t>н   Д.В.   Об</w:t>
      </w:r>
      <w:r w:rsidRPr="00544788">
        <w:rPr>
          <w:rFonts w:ascii="Times New Roman" w:hAnsi="Times New Roman"/>
          <w:noProof/>
          <w:spacing w:val="-1"/>
          <w:sz w:val="28"/>
          <w:szCs w:val="28"/>
          <w:lang w:val="kk-KZ"/>
        </w:rPr>
        <w:t>щ</w:t>
      </w:r>
      <w:r w:rsidRPr="00544788">
        <w:rPr>
          <w:rFonts w:ascii="Times New Roman" w:hAnsi="Times New Roman"/>
          <w:noProof/>
          <w:spacing w:val="-1"/>
          <w:sz w:val="28"/>
          <w:szCs w:val="28"/>
        </w:rPr>
        <w:t>ий   к</w:t>
      </w:r>
      <w:r w:rsidRPr="00544788">
        <w:rPr>
          <w:rFonts w:ascii="Times New Roman" w:hAnsi="Times New Roman"/>
          <w:noProof/>
          <w:spacing w:val="-1"/>
          <w:sz w:val="28"/>
          <w:szCs w:val="28"/>
          <w:lang w:val="kk-KZ"/>
        </w:rPr>
        <w:t>у</w:t>
      </w:r>
      <w:r w:rsidRPr="00544788">
        <w:rPr>
          <w:rFonts w:ascii="Times New Roman" w:hAnsi="Times New Roman"/>
          <w:noProof/>
          <w:spacing w:val="-1"/>
          <w:sz w:val="28"/>
          <w:szCs w:val="28"/>
        </w:rPr>
        <w:t xml:space="preserve">рс   физики.  </w:t>
      </w:r>
      <w:r w:rsidRPr="00544788">
        <w:rPr>
          <w:rFonts w:ascii="Times New Roman" w:hAnsi="Times New Roman"/>
          <w:noProof/>
          <w:spacing w:val="-1"/>
          <w:sz w:val="28"/>
          <w:szCs w:val="28"/>
          <w:lang w:val="kk-KZ"/>
        </w:rPr>
        <w:t>Т</w:t>
      </w:r>
      <w:r w:rsidRPr="00544788">
        <w:rPr>
          <w:rFonts w:ascii="Times New Roman" w:hAnsi="Times New Roman"/>
          <w:noProof/>
          <w:spacing w:val="-1"/>
          <w:sz w:val="28"/>
          <w:szCs w:val="28"/>
        </w:rPr>
        <w:t>ермоди</w:t>
      </w:r>
      <w:r w:rsidRPr="00544788">
        <w:rPr>
          <w:rFonts w:ascii="Times New Roman" w:hAnsi="Times New Roman"/>
          <w:noProof/>
          <w:spacing w:val="-1"/>
          <w:sz w:val="28"/>
          <w:szCs w:val="28"/>
          <w:lang w:val="kk-KZ"/>
        </w:rPr>
        <w:t>н</w:t>
      </w:r>
      <w:r w:rsidRPr="00544788">
        <w:rPr>
          <w:rFonts w:ascii="Times New Roman" w:hAnsi="Times New Roman"/>
          <w:noProof/>
          <w:spacing w:val="-1"/>
          <w:sz w:val="28"/>
          <w:szCs w:val="28"/>
        </w:rPr>
        <w:t>амика   и   мол</w:t>
      </w:r>
      <w:r w:rsidRPr="00544788">
        <w:rPr>
          <w:rFonts w:ascii="Times New Roman" w:hAnsi="Times New Roman"/>
          <w:noProof/>
          <w:spacing w:val="-1"/>
          <w:sz w:val="28"/>
          <w:szCs w:val="28"/>
          <w:lang w:val="kk-KZ"/>
        </w:rPr>
        <w:t>е</w:t>
      </w:r>
      <w:r w:rsidRPr="00544788">
        <w:rPr>
          <w:rFonts w:ascii="Times New Roman" w:hAnsi="Times New Roman"/>
          <w:noProof/>
          <w:spacing w:val="-1"/>
          <w:sz w:val="28"/>
          <w:szCs w:val="28"/>
        </w:rPr>
        <w:t>кулярная</w:t>
      </w:r>
      <w:r w:rsidRPr="00544788">
        <w:rPr>
          <w:rFonts w:ascii="Times New Roman" w:hAnsi="Times New Roman"/>
          <w:noProof/>
          <w:spacing w:val="-1"/>
          <w:sz w:val="28"/>
          <w:szCs w:val="28"/>
          <w:lang w:val="kk-KZ"/>
        </w:rPr>
        <w:t xml:space="preserve"> </w:t>
      </w:r>
      <w:r w:rsidRPr="00544788">
        <w:rPr>
          <w:rFonts w:ascii="Times New Roman" w:hAnsi="Times New Roman"/>
          <w:noProof/>
          <w:spacing w:val="2"/>
          <w:sz w:val="28"/>
          <w:szCs w:val="28"/>
        </w:rPr>
        <w:t xml:space="preserve">физика.- Изд. второе, </w:t>
      </w:r>
      <w:r w:rsidRPr="00544788">
        <w:rPr>
          <w:rFonts w:ascii="Times New Roman" w:hAnsi="Times New Roman"/>
          <w:noProof/>
          <w:spacing w:val="2"/>
          <w:sz w:val="28"/>
          <w:szCs w:val="28"/>
          <w:lang w:val="kk-KZ"/>
        </w:rPr>
        <w:t>и</w:t>
      </w:r>
      <w:r w:rsidRPr="00544788">
        <w:rPr>
          <w:rFonts w:ascii="Times New Roman" w:hAnsi="Times New Roman"/>
          <w:noProof/>
          <w:spacing w:val="2"/>
          <w:sz w:val="28"/>
          <w:szCs w:val="28"/>
        </w:rPr>
        <w:t xml:space="preserve">спр. - М.: Наука, 2002.   </w:t>
      </w:r>
    </w:p>
    <w:p w:rsidR="00EA4EBE" w:rsidRPr="00544788" w:rsidRDefault="00EA4EBE" w:rsidP="00A565F6">
      <w:pPr>
        <w:pStyle w:val="af4"/>
        <w:shd w:val="clear" w:color="auto" w:fill="FFFFFF"/>
        <w:tabs>
          <w:tab w:val="left" w:pos="509"/>
          <w:tab w:val="left" w:pos="851"/>
        </w:tabs>
        <w:spacing w:after="0" w:line="240" w:lineRule="auto"/>
        <w:ind w:left="0" w:firstLine="567"/>
        <w:jc w:val="both"/>
        <w:rPr>
          <w:rFonts w:ascii="Times New Roman" w:hAnsi="Times New Roman"/>
          <w:b/>
          <w:sz w:val="28"/>
          <w:szCs w:val="28"/>
          <w:lang w:val="kk-KZ"/>
        </w:rPr>
      </w:pPr>
      <w:r w:rsidRPr="00544788">
        <w:rPr>
          <w:rFonts w:ascii="Times New Roman" w:hAnsi="Times New Roman"/>
          <w:b/>
          <w:sz w:val="28"/>
          <w:szCs w:val="28"/>
          <w:lang w:val="kk-KZ"/>
        </w:rPr>
        <w:t>Қосымша әдебиеттер:</w:t>
      </w:r>
    </w:p>
    <w:p w:rsidR="00EA4EBE" w:rsidRPr="00544788" w:rsidRDefault="00EA4EBE" w:rsidP="00EA5AAF">
      <w:pPr>
        <w:pStyle w:val="af4"/>
        <w:numPr>
          <w:ilvl w:val="0"/>
          <w:numId w:val="56"/>
        </w:numPr>
        <w:shd w:val="clear" w:color="auto" w:fill="FFFFFF"/>
        <w:tabs>
          <w:tab w:val="left" w:pos="0"/>
          <w:tab w:val="left" w:pos="426"/>
          <w:tab w:val="left" w:pos="851"/>
        </w:tabs>
        <w:autoSpaceDE w:val="0"/>
        <w:autoSpaceDN w:val="0"/>
        <w:adjustRightInd w:val="0"/>
        <w:spacing w:after="0" w:line="240" w:lineRule="auto"/>
        <w:ind w:left="0" w:firstLine="567"/>
        <w:jc w:val="both"/>
        <w:rPr>
          <w:rFonts w:ascii="Times New Roman" w:hAnsi="Times New Roman"/>
          <w:sz w:val="28"/>
          <w:szCs w:val="28"/>
          <w:lang w:val="kk-KZ"/>
        </w:rPr>
      </w:pPr>
      <w:r w:rsidRPr="00544788">
        <w:rPr>
          <w:rFonts w:ascii="Times New Roman" w:hAnsi="Times New Roman"/>
          <w:color w:val="000000" w:themeColor="text1"/>
          <w:sz w:val="28"/>
          <w:szCs w:val="28"/>
        </w:rPr>
        <w:t>Т. П. Аманқұлов</w:t>
      </w:r>
      <w:r w:rsidRPr="00544788">
        <w:rPr>
          <w:rFonts w:ascii="Times New Roman" w:hAnsi="Times New Roman"/>
          <w:color w:val="000000" w:themeColor="text1"/>
          <w:sz w:val="28"/>
          <w:szCs w:val="28"/>
          <w:lang w:val="kk-KZ"/>
        </w:rPr>
        <w:t xml:space="preserve">. </w:t>
      </w:r>
      <w:r w:rsidRPr="00544788">
        <w:rPr>
          <w:rFonts w:ascii="Times New Roman" w:hAnsi="Times New Roman"/>
          <w:color w:val="000000" w:themeColor="text1"/>
          <w:sz w:val="28"/>
          <w:szCs w:val="28"/>
        </w:rPr>
        <w:t>Жалпы физика курсы</w:t>
      </w:r>
      <w:r w:rsidRPr="00544788">
        <w:rPr>
          <w:rFonts w:ascii="Times New Roman" w:hAnsi="Times New Roman"/>
          <w:color w:val="000000" w:themeColor="text1"/>
          <w:sz w:val="28"/>
          <w:szCs w:val="28"/>
          <w:lang w:val="kk-KZ"/>
        </w:rPr>
        <w:t xml:space="preserve">. </w:t>
      </w:r>
      <w:r w:rsidRPr="00544788">
        <w:rPr>
          <w:rFonts w:ascii="Times New Roman" w:hAnsi="Times New Roman"/>
          <w:color w:val="000000" w:themeColor="text1"/>
          <w:sz w:val="28"/>
          <w:szCs w:val="28"/>
        </w:rPr>
        <w:t>Шымкент: ОҚМУ. 2007</w:t>
      </w:r>
      <w:r w:rsidRPr="00544788">
        <w:rPr>
          <w:rFonts w:ascii="Times New Roman" w:hAnsi="Times New Roman"/>
          <w:color w:val="000000" w:themeColor="text1"/>
          <w:sz w:val="28"/>
          <w:szCs w:val="28"/>
          <w:lang w:val="kk-KZ"/>
        </w:rPr>
        <w:t>.</w:t>
      </w:r>
      <w:r w:rsidRPr="00544788">
        <w:rPr>
          <w:rFonts w:ascii="Times New Roman" w:hAnsi="Times New Roman"/>
          <w:color w:val="000000" w:themeColor="text1"/>
          <w:sz w:val="28"/>
          <w:szCs w:val="28"/>
        </w:rPr>
        <w:t xml:space="preserve"> </w:t>
      </w:r>
    </w:p>
    <w:p w:rsidR="00EA4EBE" w:rsidRPr="00544788" w:rsidRDefault="00EA4EBE" w:rsidP="00EA5AAF">
      <w:pPr>
        <w:pStyle w:val="af4"/>
        <w:numPr>
          <w:ilvl w:val="0"/>
          <w:numId w:val="56"/>
        </w:numPr>
        <w:shd w:val="clear" w:color="auto" w:fill="FFFFFF"/>
        <w:tabs>
          <w:tab w:val="clear" w:pos="720"/>
          <w:tab w:val="left" w:pos="0"/>
          <w:tab w:val="left" w:pos="426"/>
          <w:tab w:val="left" w:pos="851"/>
        </w:tabs>
        <w:autoSpaceDE w:val="0"/>
        <w:autoSpaceDN w:val="0"/>
        <w:adjustRightInd w:val="0"/>
        <w:spacing w:after="0" w:line="240" w:lineRule="auto"/>
        <w:ind w:left="0" w:firstLine="567"/>
        <w:jc w:val="both"/>
        <w:rPr>
          <w:rFonts w:ascii="Times New Roman" w:hAnsi="Times New Roman"/>
          <w:sz w:val="28"/>
          <w:szCs w:val="28"/>
          <w:lang w:val="kk-KZ"/>
        </w:rPr>
      </w:pPr>
      <w:r w:rsidRPr="00544788">
        <w:rPr>
          <w:rFonts w:ascii="Times New Roman" w:hAnsi="Times New Roman"/>
          <w:color w:val="000000" w:themeColor="text1"/>
          <w:sz w:val="28"/>
          <w:szCs w:val="28"/>
        </w:rPr>
        <w:t>Н</w:t>
      </w:r>
      <w:r w:rsidRPr="00544788">
        <w:rPr>
          <w:rFonts w:ascii="Times New Roman" w:hAnsi="Times New Roman"/>
          <w:color w:val="000000" w:themeColor="text1"/>
          <w:sz w:val="28"/>
          <w:szCs w:val="28"/>
          <w:lang w:val="kk-KZ"/>
        </w:rPr>
        <w:t>.</w:t>
      </w:r>
      <w:r w:rsidRPr="00544788">
        <w:rPr>
          <w:rFonts w:ascii="Times New Roman" w:hAnsi="Times New Roman"/>
          <w:color w:val="000000" w:themeColor="text1"/>
          <w:sz w:val="28"/>
          <w:szCs w:val="28"/>
        </w:rPr>
        <w:t>Қойшыбаев.Молекулалық физика</w:t>
      </w:r>
      <w:r w:rsidRPr="00544788">
        <w:rPr>
          <w:rFonts w:ascii="Times New Roman" w:hAnsi="Times New Roman"/>
          <w:color w:val="000000" w:themeColor="text1"/>
          <w:sz w:val="28"/>
          <w:szCs w:val="28"/>
          <w:lang w:val="kk-KZ"/>
        </w:rPr>
        <w:t xml:space="preserve">. </w:t>
      </w:r>
      <w:r w:rsidRPr="00544788">
        <w:rPr>
          <w:rFonts w:ascii="Times New Roman" w:hAnsi="Times New Roman"/>
          <w:color w:val="000000" w:themeColor="text1"/>
          <w:sz w:val="28"/>
          <w:szCs w:val="28"/>
        </w:rPr>
        <w:t xml:space="preserve">Алматы: Зият Пресс. 2005  </w:t>
      </w:r>
    </w:p>
    <w:p w:rsidR="00EA4EBE" w:rsidRPr="00544788" w:rsidRDefault="00EA4EBE" w:rsidP="00EA5AAF">
      <w:pPr>
        <w:pStyle w:val="af4"/>
        <w:numPr>
          <w:ilvl w:val="0"/>
          <w:numId w:val="56"/>
        </w:numPr>
        <w:shd w:val="clear" w:color="auto" w:fill="FFFFFF"/>
        <w:tabs>
          <w:tab w:val="clear" w:pos="720"/>
          <w:tab w:val="left" w:pos="0"/>
          <w:tab w:val="left" w:pos="426"/>
          <w:tab w:val="left" w:pos="851"/>
        </w:tabs>
        <w:autoSpaceDE w:val="0"/>
        <w:autoSpaceDN w:val="0"/>
        <w:adjustRightInd w:val="0"/>
        <w:spacing w:after="0" w:line="240" w:lineRule="auto"/>
        <w:ind w:left="0" w:firstLine="567"/>
        <w:jc w:val="both"/>
        <w:rPr>
          <w:rFonts w:ascii="Times New Roman" w:hAnsi="Times New Roman"/>
          <w:sz w:val="28"/>
          <w:szCs w:val="28"/>
          <w:lang w:val="kk-KZ"/>
        </w:rPr>
      </w:pPr>
      <w:r w:rsidRPr="00544788">
        <w:rPr>
          <w:rFonts w:ascii="Times New Roman" w:hAnsi="Times New Roman"/>
          <w:color w:val="000000" w:themeColor="text1"/>
          <w:sz w:val="28"/>
          <w:szCs w:val="28"/>
          <w:lang w:val="kk-KZ"/>
        </w:rPr>
        <w:t xml:space="preserve">Н. Iлiясов. Жалпы физика курсы: </w:t>
      </w:r>
      <w:r w:rsidRPr="00544788">
        <w:rPr>
          <w:rFonts w:ascii="Times New Roman" w:hAnsi="Times New Roman"/>
          <w:bCs/>
          <w:color w:val="000000" w:themeColor="text1"/>
          <w:sz w:val="28"/>
          <w:szCs w:val="28"/>
          <w:lang w:val="kk-KZ"/>
        </w:rPr>
        <w:t>Молекул</w:t>
      </w:r>
      <w:r w:rsidRPr="00544788">
        <w:rPr>
          <w:rFonts w:ascii="Times New Roman" w:hAnsi="Times New Roman"/>
          <w:color w:val="000000" w:themeColor="text1"/>
          <w:sz w:val="28"/>
          <w:szCs w:val="28"/>
          <w:lang w:val="kk-KZ"/>
        </w:rPr>
        <w:t xml:space="preserve">алық физика және бейсызық физика. </w:t>
      </w:r>
      <w:r w:rsidRPr="00544788">
        <w:rPr>
          <w:rFonts w:ascii="Times New Roman" w:hAnsi="Times New Roman"/>
          <w:color w:val="000000" w:themeColor="text1"/>
          <w:sz w:val="28"/>
          <w:szCs w:val="28"/>
        </w:rPr>
        <w:t>Алматы: Бiлiм, 2003.</w:t>
      </w:r>
    </w:p>
    <w:p w:rsidR="00EA4EBE" w:rsidRPr="00544788" w:rsidRDefault="00EA4EBE" w:rsidP="00EA5AAF">
      <w:pPr>
        <w:pStyle w:val="af4"/>
        <w:numPr>
          <w:ilvl w:val="0"/>
          <w:numId w:val="56"/>
        </w:numPr>
        <w:shd w:val="clear" w:color="auto" w:fill="FFFFFF"/>
        <w:tabs>
          <w:tab w:val="clear" w:pos="720"/>
          <w:tab w:val="left" w:pos="0"/>
          <w:tab w:val="left" w:pos="426"/>
          <w:tab w:val="left" w:pos="851"/>
        </w:tabs>
        <w:autoSpaceDE w:val="0"/>
        <w:autoSpaceDN w:val="0"/>
        <w:adjustRightInd w:val="0"/>
        <w:spacing w:after="0" w:line="240" w:lineRule="auto"/>
        <w:ind w:left="0" w:firstLine="567"/>
        <w:jc w:val="both"/>
        <w:rPr>
          <w:rFonts w:ascii="Times New Roman" w:hAnsi="Times New Roman"/>
          <w:sz w:val="28"/>
          <w:szCs w:val="28"/>
          <w:lang w:val="kk-KZ"/>
        </w:rPr>
      </w:pPr>
      <w:r w:rsidRPr="00544788">
        <w:rPr>
          <w:rFonts w:ascii="Times New Roman" w:hAnsi="Times New Roman"/>
          <w:color w:val="000000" w:themeColor="text1"/>
          <w:sz w:val="28"/>
          <w:szCs w:val="28"/>
        </w:rPr>
        <w:t>А. Н. Бақтыбаев</w:t>
      </w:r>
      <w:r w:rsidRPr="00544788">
        <w:rPr>
          <w:rFonts w:ascii="Times New Roman" w:hAnsi="Times New Roman"/>
          <w:color w:val="000000" w:themeColor="text1"/>
          <w:sz w:val="28"/>
          <w:szCs w:val="28"/>
          <w:lang w:val="kk-KZ"/>
        </w:rPr>
        <w:t xml:space="preserve">. </w:t>
      </w:r>
      <w:r w:rsidRPr="00544788">
        <w:rPr>
          <w:rFonts w:ascii="Times New Roman" w:hAnsi="Times New Roman"/>
          <w:color w:val="000000" w:themeColor="text1"/>
          <w:sz w:val="28"/>
          <w:szCs w:val="28"/>
        </w:rPr>
        <w:t xml:space="preserve">Физика, </w:t>
      </w:r>
      <w:r w:rsidRPr="00544788">
        <w:rPr>
          <w:rFonts w:ascii="Times New Roman" w:hAnsi="Times New Roman"/>
          <w:bCs/>
          <w:color w:val="000000" w:themeColor="text1"/>
          <w:sz w:val="28"/>
          <w:szCs w:val="28"/>
        </w:rPr>
        <w:t>молекул</w:t>
      </w:r>
      <w:r w:rsidRPr="00544788">
        <w:rPr>
          <w:rFonts w:ascii="Times New Roman" w:hAnsi="Times New Roman"/>
          <w:color w:val="000000" w:themeColor="text1"/>
          <w:sz w:val="28"/>
          <w:szCs w:val="28"/>
        </w:rPr>
        <w:t>алық физика және термодинамика курсы</w:t>
      </w:r>
      <w:r w:rsidRPr="00544788">
        <w:rPr>
          <w:rFonts w:ascii="Times New Roman" w:hAnsi="Times New Roman"/>
          <w:color w:val="000000" w:themeColor="text1"/>
          <w:sz w:val="28"/>
          <w:szCs w:val="28"/>
          <w:lang w:val="kk-KZ"/>
        </w:rPr>
        <w:t>.</w:t>
      </w:r>
      <w:r w:rsidRPr="00544788">
        <w:rPr>
          <w:rFonts w:ascii="Times New Roman" w:hAnsi="Times New Roman"/>
          <w:color w:val="000000" w:themeColor="text1"/>
          <w:sz w:val="28"/>
          <w:szCs w:val="28"/>
        </w:rPr>
        <w:t xml:space="preserve"> Түркiстан : ХҚТУ, 2006. </w:t>
      </w:r>
    </w:p>
    <w:p w:rsidR="00EA4EBE" w:rsidRPr="00544788" w:rsidRDefault="00EA4EBE" w:rsidP="00EA5AAF">
      <w:pPr>
        <w:pStyle w:val="af4"/>
        <w:numPr>
          <w:ilvl w:val="0"/>
          <w:numId w:val="56"/>
        </w:numPr>
        <w:shd w:val="clear" w:color="auto" w:fill="FFFFFF"/>
        <w:tabs>
          <w:tab w:val="clear" w:pos="720"/>
          <w:tab w:val="left" w:pos="0"/>
          <w:tab w:val="left" w:pos="426"/>
          <w:tab w:val="left" w:pos="851"/>
        </w:tabs>
        <w:autoSpaceDE w:val="0"/>
        <w:autoSpaceDN w:val="0"/>
        <w:adjustRightInd w:val="0"/>
        <w:spacing w:after="0" w:line="240" w:lineRule="auto"/>
        <w:ind w:left="0" w:firstLine="567"/>
        <w:jc w:val="both"/>
        <w:rPr>
          <w:rFonts w:ascii="Times New Roman" w:hAnsi="Times New Roman"/>
          <w:sz w:val="28"/>
          <w:szCs w:val="28"/>
          <w:lang w:val="kk-KZ"/>
        </w:rPr>
      </w:pPr>
      <w:r w:rsidRPr="00544788">
        <w:rPr>
          <w:rFonts w:ascii="Times New Roman" w:hAnsi="Times New Roman"/>
          <w:color w:val="000000" w:themeColor="text1"/>
          <w:sz w:val="28"/>
          <w:szCs w:val="28"/>
          <w:lang w:val="kk-KZ"/>
        </w:rPr>
        <w:t xml:space="preserve">Ә.Х.Сарыбаева, И.Б.Усембаева, К.М.Беркимбаев. Қолданбалы физика курсы. </w:t>
      </w:r>
      <w:r w:rsidRPr="00544788">
        <w:rPr>
          <w:rFonts w:ascii="Times New Roman" w:hAnsi="Times New Roman"/>
          <w:color w:val="000000" w:themeColor="text1"/>
          <w:sz w:val="28"/>
          <w:szCs w:val="28"/>
        </w:rPr>
        <w:t xml:space="preserve">Шымкент: ТОО "Эврика-media", 2015. </w:t>
      </w:r>
    </w:p>
    <w:p w:rsidR="00EA4EBE" w:rsidRPr="00544788" w:rsidRDefault="00EA4EBE" w:rsidP="00EA5AAF">
      <w:pPr>
        <w:pStyle w:val="af4"/>
        <w:numPr>
          <w:ilvl w:val="0"/>
          <w:numId w:val="56"/>
        </w:numPr>
        <w:shd w:val="clear" w:color="auto" w:fill="FFFFFF"/>
        <w:tabs>
          <w:tab w:val="clear" w:pos="720"/>
          <w:tab w:val="left" w:pos="851"/>
        </w:tabs>
        <w:autoSpaceDE w:val="0"/>
        <w:autoSpaceDN w:val="0"/>
        <w:adjustRightInd w:val="0"/>
        <w:spacing w:after="0" w:line="240" w:lineRule="auto"/>
        <w:ind w:left="0" w:firstLine="567"/>
        <w:jc w:val="both"/>
        <w:rPr>
          <w:rFonts w:ascii="Times New Roman" w:hAnsi="Times New Roman"/>
          <w:sz w:val="28"/>
          <w:szCs w:val="28"/>
          <w:lang w:val="kk-KZ"/>
        </w:rPr>
      </w:pPr>
      <w:r w:rsidRPr="00544788">
        <w:rPr>
          <w:rFonts w:ascii="Times New Roman" w:hAnsi="Times New Roman"/>
          <w:sz w:val="28"/>
          <w:szCs w:val="28"/>
          <w:lang w:val="kk-KZ"/>
        </w:rPr>
        <w:t>Гершензон Е. Термодинамика и молекулярная физика. М: АСАДЕМА. 2000г.</w:t>
      </w:r>
    </w:p>
    <w:p w:rsidR="00EA4EBE" w:rsidRPr="00544788" w:rsidRDefault="00EA4EBE" w:rsidP="00EA5AAF">
      <w:pPr>
        <w:numPr>
          <w:ilvl w:val="0"/>
          <w:numId w:val="56"/>
        </w:numPr>
        <w:tabs>
          <w:tab w:val="left" w:pos="426"/>
          <w:tab w:val="left" w:pos="851"/>
        </w:tabs>
        <w:ind w:left="0" w:firstLine="567"/>
        <w:jc w:val="both"/>
        <w:rPr>
          <w:sz w:val="28"/>
          <w:szCs w:val="28"/>
          <w:lang w:val="kk-KZ"/>
        </w:rPr>
      </w:pPr>
      <w:r w:rsidRPr="00544788">
        <w:rPr>
          <w:sz w:val="28"/>
          <w:szCs w:val="28"/>
          <w:lang w:val="kk-KZ"/>
        </w:rPr>
        <w:t>Под.ред. Г.С.Ландсберга. Термодинамика и молекулярная физика. М: Наука. 1995г.</w:t>
      </w:r>
    </w:p>
    <w:p w:rsidR="00EA4EBE" w:rsidRPr="00544788" w:rsidRDefault="00EA4EBE" w:rsidP="00EA5AAF">
      <w:pPr>
        <w:numPr>
          <w:ilvl w:val="0"/>
          <w:numId w:val="56"/>
        </w:numPr>
        <w:tabs>
          <w:tab w:val="left" w:pos="426"/>
          <w:tab w:val="left" w:pos="851"/>
        </w:tabs>
        <w:ind w:left="0" w:firstLine="567"/>
        <w:jc w:val="both"/>
        <w:rPr>
          <w:color w:val="000000" w:themeColor="text1"/>
          <w:sz w:val="28"/>
          <w:szCs w:val="28"/>
          <w:lang w:val="kk-KZ"/>
        </w:rPr>
      </w:pPr>
      <w:r w:rsidRPr="00544788">
        <w:rPr>
          <w:color w:val="000000" w:themeColor="text1"/>
          <w:sz w:val="28"/>
          <w:szCs w:val="28"/>
        </w:rPr>
        <w:t xml:space="preserve"> Г.Б. Померанцев, А.К. Ахметов</w:t>
      </w:r>
      <w:r w:rsidRPr="00544788">
        <w:rPr>
          <w:color w:val="000000" w:themeColor="text1"/>
          <w:sz w:val="28"/>
          <w:szCs w:val="28"/>
          <w:lang w:val="kk-KZ"/>
        </w:rPr>
        <w:t>.</w:t>
      </w:r>
      <w:r w:rsidRPr="00544788">
        <w:rPr>
          <w:color w:val="000000" w:themeColor="text1"/>
          <w:sz w:val="28"/>
          <w:szCs w:val="28"/>
        </w:rPr>
        <w:t xml:space="preserve"> Курс общей </w:t>
      </w:r>
      <w:r w:rsidRPr="00544788">
        <w:rPr>
          <w:bCs/>
          <w:color w:val="000000" w:themeColor="text1"/>
          <w:sz w:val="28"/>
          <w:szCs w:val="28"/>
        </w:rPr>
        <w:t>физик</w:t>
      </w:r>
      <w:r w:rsidRPr="00544788">
        <w:rPr>
          <w:bCs/>
          <w:color w:val="000000" w:themeColor="text1"/>
          <w:sz w:val="28"/>
          <w:szCs w:val="28"/>
          <w:lang w:val="kk-KZ"/>
        </w:rPr>
        <w:t xml:space="preserve">и. </w:t>
      </w:r>
      <w:r w:rsidRPr="00544788">
        <w:rPr>
          <w:color w:val="000000" w:themeColor="text1"/>
          <w:sz w:val="28"/>
          <w:szCs w:val="28"/>
        </w:rPr>
        <w:t xml:space="preserve">Обычная механика. Колебания и волны. Теория относительности Эйнштейна. </w:t>
      </w:r>
      <w:r w:rsidRPr="00544788">
        <w:rPr>
          <w:bCs/>
          <w:color w:val="000000" w:themeColor="text1"/>
          <w:sz w:val="28"/>
          <w:szCs w:val="28"/>
        </w:rPr>
        <w:t>Молекулярн</w:t>
      </w:r>
      <w:r w:rsidRPr="00544788">
        <w:rPr>
          <w:color w:val="000000" w:themeColor="text1"/>
          <w:sz w:val="28"/>
          <w:szCs w:val="28"/>
        </w:rPr>
        <w:t xml:space="preserve">ая </w:t>
      </w:r>
      <w:r w:rsidRPr="00544788">
        <w:rPr>
          <w:bCs/>
          <w:color w:val="000000" w:themeColor="text1"/>
          <w:sz w:val="28"/>
          <w:szCs w:val="28"/>
        </w:rPr>
        <w:t>физик</w:t>
      </w:r>
      <w:r w:rsidRPr="00544788">
        <w:rPr>
          <w:color w:val="000000" w:themeColor="text1"/>
          <w:sz w:val="28"/>
          <w:szCs w:val="28"/>
        </w:rPr>
        <w:t>а и основы термодинамики.  Астана:"Фолиант",2003</w:t>
      </w:r>
      <w:r w:rsidRPr="00544788">
        <w:rPr>
          <w:color w:val="000000" w:themeColor="text1"/>
          <w:sz w:val="28"/>
          <w:szCs w:val="28"/>
          <w:lang w:val="kk-KZ"/>
        </w:rPr>
        <w:t>.</w:t>
      </w:r>
    </w:p>
    <w:p w:rsidR="00E55ED2" w:rsidRPr="00544788" w:rsidRDefault="00E55ED2" w:rsidP="00E55ED2">
      <w:pPr>
        <w:tabs>
          <w:tab w:val="left" w:pos="426"/>
          <w:tab w:val="left" w:pos="851"/>
        </w:tabs>
        <w:jc w:val="both"/>
        <w:rPr>
          <w:color w:val="000000" w:themeColor="text1"/>
          <w:sz w:val="28"/>
          <w:szCs w:val="28"/>
          <w:lang w:val="kk-KZ"/>
        </w:rPr>
      </w:pPr>
    </w:p>
    <w:p w:rsidR="00E33D00" w:rsidRDefault="00D3314D" w:rsidP="00E33D00">
      <w:pPr>
        <w:jc w:val="center"/>
        <w:rPr>
          <w:rFonts w:ascii="Times New Roman KK EK" w:hAnsi="Times New Roman KK EK" w:cs="Tahoma KZ"/>
          <w:b/>
          <w:sz w:val="28"/>
          <w:szCs w:val="28"/>
          <w:lang w:val="sr-Cyrl-CS" w:eastAsia="ko-KR"/>
        </w:rPr>
      </w:pPr>
      <w:r w:rsidRPr="00544788">
        <w:rPr>
          <w:rFonts w:ascii="Times New Roman KK EK" w:hAnsi="Times New Roman KK EK" w:cs="Tahoma KZ"/>
          <w:b/>
          <w:sz w:val="28"/>
          <w:szCs w:val="28"/>
          <w:lang w:val="sr-Cyrl-CS" w:eastAsia="ko-KR"/>
        </w:rPr>
        <w:t xml:space="preserve">№ </w:t>
      </w:r>
      <w:r w:rsidR="002C5A95" w:rsidRPr="00544788">
        <w:rPr>
          <w:rFonts w:ascii="Times New Roman KK EK" w:hAnsi="Times New Roman KK EK" w:cs="Tahoma KZ"/>
          <w:b/>
          <w:sz w:val="28"/>
          <w:szCs w:val="28"/>
          <w:lang w:val="sr-Cyrl-CS" w:eastAsia="ko-KR"/>
        </w:rPr>
        <w:t>11</w:t>
      </w:r>
      <w:r w:rsidRPr="00544788">
        <w:rPr>
          <w:rFonts w:ascii="Times New Roman KK EK" w:hAnsi="Times New Roman KK EK" w:cs="Tahoma KZ"/>
          <w:b/>
          <w:sz w:val="28"/>
          <w:szCs w:val="28"/>
          <w:lang w:val="sr-Cyrl-CS" w:eastAsia="ko-KR"/>
        </w:rPr>
        <w:t xml:space="preserve"> </w:t>
      </w:r>
      <w:r w:rsidR="00E33D00" w:rsidRPr="00544788">
        <w:rPr>
          <w:rFonts w:ascii="Times New Roman KK EK" w:hAnsi="Times New Roman KK EK" w:cs="Tahoma KZ"/>
          <w:b/>
          <w:sz w:val="28"/>
          <w:szCs w:val="28"/>
          <w:lang w:val="sr-Cyrl-CS" w:eastAsia="ko-KR"/>
        </w:rPr>
        <w:t xml:space="preserve"> Лабораториялық жұмыс</w:t>
      </w:r>
    </w:p>
    <w:p w:rsidR="005C738B" w:rsidRPr="00544788" w:rsidRDefault="005C738B" w:rsidP="00E33D00">
      <w:pPr>
        <w:jc w:val="center"/>
        <w:rPr>
          <w:rFonts w:ascii="Times New Roman KK EK" w:hAnsi="Times New Roman KK EK" w:cs="Tahoma KZ"/>
          <w:b/>
          <w:sz w:val="28"/>
          <w:szCs w:val="28"/>
          <w:lang w:val="sr-Cyrl-CS" w:eastAsia="ko-KR"/>
        </w:rPr>
      </w:pPr>
    </w:p>
    <w:p w:rsidR="00E33D00" w:rsidRPr="00544788" w:rsidRDefault="005C738B" w:rsidP="00E33D00">
      <w:pPr>
        <w:pStyle w:val="2"/>
        <w:rPr>
          <w:rFonts w:ascii="Times New Roman KK EK" w:hAnsi="Times New Roman KK EK"/>
          <w:szCs w:val="28"/>
          <w:lang w:val="kk-KZ" w:eastAsia="ko-KR"/>
        </w:rPr>
      </w:pPr>
      <w:r w:rsidRPr="00544788">
        <w:rPr>
          <w:rFonts w:ascii="Times New Roman KK EK" w:hAnsi="Times New Roman KK EK"/>
          <w:szCs w:val="28"/>
        </w:rPr>
        <w:t>СҰЙЫ</w:t>
      </w:r>
      <w:r w:rsidRPr="00544788">
        <w:rPr>
          <w:rFonts w:ascii="Times New Roman KK EK" w:hAnsi="Times New Roman KK EK"/>
          <w:szCs w:val="28"/>
          <w:lang w:val="kk-KZ"/>
        </w:rPr>
        <w:t>Қ</w:t>
      </w:r>
      <w:r w:rsidRPr="00544788">
        <w:rPr>
          <w:rFonts w:ascii="Times New Roman KK EK" w:hAnsi="Times New Roman KK EK"/>
          <w:szCs w:val="28"/>
        </w:rPr>
        <w:t>ТЫҢ КӨ</w:t>
      </w:r>
      <w:r w:rsidRPr="00544788">
        <w:rPr>
          <w:rFonts w:ascii="Times New Roman KK EK" w:hAnsi="Times New Roman KK EK"/>
          <w:szCs w:val="28"/>
          <w:lang w:val="kk-KZ"/>
        </w:rPr>
        <w:t>Л</w:t>
      </w:r>
      <w:r w:rsidRPr="00544788">
        <w:rPr>
          <w:rFonts w:ascii="Times New Roman KK EK" w:hAnsi="Times New Roman KK EK"/>
          <w:szCs w:val="28"/>
        </w:rPr>
        <w:t>ЕМДIК Ұ</w:t>
      </w:r>
      <w:r w:rsidRPr="00544788">
        <w:rPr>
          <w:rFonts w:ascii="Times New Roman KK EK" w:hAnsi="Times New Roman KK EK"/>
          <w:szCs w:val="28"/>
          <w:lang w:val="kk-KZ"/>
        </w:rPr>
        <w:t>Л</w:t>
      </w:r>
      <w:r w:rsidRPr="00544788">
        <w:rPr>
          <w:rFonts w:ascii="Times New Roman KK EK" w:hAnsi="Times New Roman KK EK"/>
          <w:szCs w:val="28"/>
        </w:rPr>
        <w:t>ҒАЮЫНЫҢ ОРТАША КОЭФФИЦИЕНТIН</w:t>
      </w:r>
      <w:r w:rsidRPr="00544788">
        <w:rPr>
          <w:rFonts w:ascii="Times New Roman KK EK" w:hAnsi="Times New Roman KK EK"/>
          <w:szCs w:val="28"/>
          <w:lang w:eastAsia="ko-KR"/>
        </w:rPr>
        <w:t xml:space="preserve"> ДЮЛОНГ ЖӘНЕ ПТИ ТӘС</w:t>
      </w:r>
      <w:r w:rsidRPr="00544788">
        <w:rPr>
          <w:rFonts w:ascii="Times New Roman KK EK" w:hAnsi="Times New Roman KK EK"/>
          <w:szCs w:val="28"/>
          <w:lang w:val="kk-KZ" w:eastAsia="ko-KR"/>
        </w:rPr>
        <w:t>IЛI</w:t>
      </w:r>
      <w:r w:rsidRPr="00544788">
        <w:rPr>
          <w:rFonts w:ascii="Times New Roman KK EK" w:hAnsi="Times New Roman KK EK"/>
          <w:szCs w:val="28"/>
          <w:lang w:eastAsia="ko-KR"/>
        </w:rPr>
        <w:t>МЕН АНЫҚТАУ</w:t>
      </w:r>
    </w:p>
    <w:p w:rsidR="00D3314D" w:rsidRPr="00544788" w:rsidRDefault="00D3314D" w:rsidP="00D3314D">
      <w:pPr>
        <w:rPr>
          <w:sz w:val="28"/>
          <w:szCs w:val="28"/>
          <w:lang w:val="kk-KZ" w:eastAsia="ko-KR"/>
        </w:rPr>
      </w:pPr>
    </w:p>
    <w:p w:rsidR="00E33D00" w:rsidRPr="00544788" w:rsidRDefault="00E33D00" w:rsidP="00E33D00">
      <w:pPr>
        <w:jc w:val="both"/>
        <w:rPr>
          <w:rFonts w:ascii="Times New Roman KK EK" w:hAnsi="Times New Roman KK EK" w:cs="Tahoma KZ"/>
          <w:sz w:val="28"/>
          <w:szCs w:val="28"/>
          <w:lang w:val="sr-Cyrl-CS" w:eastAsia="ko-KR"/>
        </w:rPr>
      </w:pPr>
      <w:r w:rsidRPr="00544788">
        <w:rPr>
          <w:rFonts w:ascii="Times New Roman KK EK" w:hAnsi="Times New Roman KK EK" w:cs="Tahoma KZ"/>
          <w:b/>
          <w:sz w:val="28"/>
          <w:szCs w:val="28"/>
          <w:lang w:val="sr-Cyrl-CS" w:eastAsia="ko-KR"/>
        </w:rPr>
        <w:t>Құрал-жабдықтар</w:t>
      </w:r>
      <w:r w:rsidRPr="00544788">
        <w:rPr>
          <w:rFonts w:ascii="Times New Roman KK EK" w:hAnsi="Times New Roman KK EK" w:cs="Tahoma KZ"/>
          <w:sz w:val="28"/>
          <w:szCs w:val="28"/>
          <w:lang w:val="sr-Cyrl-CS" w:eastAsia="ko-KR"/>
        </w:rPr>
        <w:t xml:space="preserve">: </w:t>
      </w:r>
      <w:r w:rsidRPr="00544788">
        <w:rPr>
          <w:rFonts w:ascii="Times New Roman KK EK" w:hAnsi="Times New Roman KK EK" w:cs="Tahoma KZ"/>
          <w:sz w:val="28"/>
          <w:szCs w:val="28"/>
          <w:lang w:val="kk-KZ" w:eastAsia="ko-KR"/>
        </w:rPr>
        <w:t>U</w:t>
      </w:r>
      <w:r w:rsidRPr="00544788">
        <w:rPr>
          <w:rFonts w:ascii="Times New Roman KK EK" w:hAnsi="Times New Roman KK EK" w:cs="Tahoma KZ"/>
          <w:sz w:val="28"/>
          <w:szCs w:val="28"/>
          <w:lang w:val="sr-Cyrl-CS" w:eastAsia="ko-KR"/>
        </w:rPr>
        <w:t xml:space="preserve"> тәр</w:t>
      </w:r>
      <w:r w:rsidRPr="00544788">
        <w:rPr>
          <w:rFonts w:ascii="Times New Roman KK EK" w:hAnsi="Times New Roman KK EK" w:cs="Tahoma KZ"/>
          <w:sz w:val="28"/>
          <w:szCs w:val="28"/>
          <w:lang w:val="kk-KZ" w:eastAsia="ko-KR"/>
        </w:rPr>
        <w:t>i</w:t>
      </w:r>
      <w:r w:rsidRPr="00544788">
        <w:rPr>
          <w:rFonts w:ascii="Times New Roman KK EK" w:hAnsi="Times New Roman KK EK" w:cs="Tahoma KZ"/>
          <w:sz w:val="28"/>
          <w:szCs w:val="28"/>
          <w:lang w:val="sr-Cyrl-CS" w:eastAsia="ko-KR"/>
        </w:rPr>
        <w:t>зд</w:t>
      </w:r>
      <w:r w:rsidRPr="00544788">
        <w:rPr>
          <w:rFonts w:ascii="Times New Roman KK EK" w:hAnsi="Times New Roman KK EK" w:cs="Tahoma KZ"/>
          <w:sz w:val="28"/>
          <w:szCs w:val="28"/>
          <w:lang w:val="kk-KZ" w:eastAsia="ko-KR"/>
        </w:rPr>
        <w:t>i</w:t>
      </w:r>
      <w:r w:rsidRPr="00544788">
        <w:rPr>
          <w:rFonts w:ascii="Times New Roman KK EK" w:hAnsi="Times New Roman KK EK" w:cs="Tahoma KZ"/>
          <w:sz w:val="28"/>
          <w:szCs w:val="28"/>
          <w:lang w:val="sr-Cyrl-CS" w:eastAsia="ko-KR"/>
        </w:rPr>
        <w:t xml:space="preserve"> түт</w:t>
      </w:r>
      <w:r w:rsidRPr="00544788">
        <w:rPr>
          <w:rFonts w:ascii="Times New Roman KK EK" w:hAnsi="Times New Roman KK EK" w:cs="Tahoma KZ"/>
          <w:sz w:val="28"/>
          <w:szCs w:val="28"/>
          <w:lang w:val="kk-KZ" w:eastAsia="ko-KR"/>
        </w:rPr>
        <w:t>i</w:t>
      </w:r>
      <w:r w:rsidRPr="00544788">
        <w:rPr>
          <w:rFonts w:ascii="Times New Roman KK EK" w:hAnsi="Times New Roman KK EK" w:cs="Tahoma KZ"/>
          <w:sz w:val="28"/>
          <w:szCs w:val="28"/>
          <w:lang w:val="sr-Cyrl-CS" w:eastAsia="ko-KR"/>
        </w:rPr>
        <w:t>к, термометрлер, сұйықтық.</w:t>
      </w:r>
    </w:p>
    <w:p w:rsidR="003710F6" w:rsidRPr="00544788" w:rsidRDefault="003710F6" w:rsidP="00E33D00">
      <w:pPr>
        <w:jc w:val="both"/>
        <w:rPr>
          <w:rFonts w:ascii="Times New Roman KK EK" w:hAnsi="Times New Roman KK EK" w:cs="Tahoma KZ"/>
          <w:sz w:val="28"/>
          <w:szCs w:val="28"/>
          <w:lang w:val="sr-Cyrl-CS" w:eastAsia="ko-KR"/>
        </w:rPr>
      </w:pPr>
    </w:p>
    <w:p w:rsidR="003710F6" w:rsidRPr="00544788" w:rsidRDefault="003710F6" w:rsidP="003710F6">
      <w:pPr>
        <w:shd w:val="clear" w:color="auto" w:fill="FFFFFF"/>
        <w:tabs>
          <w:tab w:val="left" w:pos="698"/>
        </w:tabs>
        <w:ind w:firstLine="567"/>
        <w:jc w:val="both"/>
        <w:rPr>
          <w:b/>
          <w:sz w:val="28"/>
          <w:szCs w:val="28"/>
          <w:lang w:val="kk-KZ"/>
        </w:rPr>
      </w:pPr>
      <w:r w:rsidRPr="00544788">
        <w:rPr>
          <w:b/>
          <w:sz w:val="28"/>
          <w:szCs w:val="28"/>
          <w:lang w:val="kk-KZ"/>
        </w:rPr>
        <w:t>Сабақтың жоспары</w:t>
      </w:r>
    </w:p>
    <w:p w:rsidR="003710F6" w:rsidRPr="00544788" w:rsidRDefault="003710F6" w:rsidP="00EA5AAF">
      <w:pPr>
        <w:pStyle w:val="af4"/>
        <w:numPr>
          <w:ilvl w:val="0"/>
          <w:numId w:val="63"/>
        </w:numPr>
        <w:shd w:val="clear" w:color="auto" w:fill="FFFFFF"/>
        <w:tabs>
          <w:tab w:val="left" w:pos="993"/>
        </w:tabs>
        <w:spacing w:after="0" w:line="240" w:lineRule="auto"/>
        <w:jc w:val="both"/>
        <w:rPr>
          <w:rFonts w:ascii="Times New Roman" w:hAnsi="Times New Roman"/>
          <w:sz w:val="28"/>
          <w:szCs w:val="28"/>
          <w:lang w:val="kk-KZ"/>
        </w:rPr>
      </w:pPr>
      <w:r w:rsidRPr="00544788">
        <w:rPr>
          <w:rFonts w:ascii="Times New Roman" w:hAnsi="Times New Roman"/>
          <w:sz w:val="28"/>
          <w:szCs w:val="28"/>
          <w:lang w:val="kk-KZ"/>
        </w:rPr>
        <w:t>Эксперименттік қондырғымен танысу.</w:t>
      </w:r>
    </w:p>
    <w:p w:rsidR="003710F6" w:rsidRPr="00544788" w:rsidRDefault="003710F6" w:rsidP="00EA5AAF">
      <w:pPr>
        <w:pStyle w:val="af4"/>
        <w:numPr>
          <w:ilvl w:val="0"/>
          <w:numId w:val="63"/>
        </w:numPr>
        <w:shd w:val="clear" w:color="auto" w:fill="FFFFFF"/>
        <w:tabs>
          <w:tab w:val="left" w:pos="993"/>
        </w:tabs>
        <w:spacing w:after="0" w:line="240" w:lineRule="auto"/>
        <w:jc w:val="both"/>
        <w:rPr>
          <w:rFonts w:ascii="Times New Roman" w:hAnsi="Times New Roman"/>
          <w:sz w:val="28"/>
          <w:szCs w:val="28"/>
          <w:lang w:val="kk-KZ"/>
        </w:rPr>
      </w:pPr>
      <w:r w:rsidRPr="00544788">
        <w:rPr>
          <w:rFonts w:ascii="Times New Roman" w:hAnsi="Times New Roman"/>
          <w:sz w:val="28"/>
          <w:szCs w:val="28"/>
          <w:lang w:val="kk-KZ"/>
        </w:rPr>
        <w:t>Зертханалық жұмысты орындау.</w:t>
      </w:r>
    </w:p>
    <w:p w:rsidR="003710F6" w:rsidRPr="00544788" w:rsidRDefault="003710F6" w:rsidP="00EA5AAF">
      <w:pPr>
        <w:pStyle w:val="af4"/>
        <w:numPr>
          <w:ilvl w:val="0"/>
          <w:numId w:val="63"/>
        </w:numPr>
        <w:spacing w:after="0" w:line="240" w:lineRule="auto"/>
        <w:jc w:val="both"/>
        <w:rPr>
          <w:rFonts w:ascii="Times New Roman" w:hAnsi="Times New Roman"/>
          <w:sz w:val="28"/>
          <w:szCs w:val="28"/>
        </w:rPr>
      </w:pPr>
      <w:r w:rsidRPr="00544788">
        <w:rPr>
          <w:rFonts w:ascii="Times New Roman" w:hAnsi="Times New Roman"/>
          <w:sz w:val="28"/>
          <w:szCs w:val="28"/>
          <w:lang w:val="kk-KZ"/>
        </w:rPr>
        <w:t>Алынған нәтижеге қорытынды жасау.</w:t>
      </w:r>
    </w:p>
    <w:p w:rsidR="003710F6" w:rsidRPr="00544788" w:rsidRDefault="003710F6" w:rsidP="00EA5AAF">
      <w:pPr>
        <w:pStyle w:val="af4"/>
        <w:numPr>
          <w:ilvl w:val="0"/>
          <w:numId w:val="63"/>
        </w:numPr>
        <w:tabs>
          <w:tab w:val="left" w:pos="993"/>
        </w:tabs>
        <w:spacing w:after="0" w:line="240" w:lineRule="auto"/>
        <w:ind w:left="0" w:firstLine="567"/>
        <w:jc w:val="both"/>
        <w:rPr>
          <w:rFonts w:ascii="Times New Roman" w:hAnsi="Times New Roman"/>
          <w:sz w:val="28"/>
          <w:szCs w:val="28"/>
          <w:lang w:val="kk-KZ"/>
        </w:rPr>
      </w:pPr>
      <w:r w:rsidRPr="00544788">
        <w:rPr>
          <w:rFonts w:ascii="Times New Roman" w:hAnsi="Times New Roman"/>
          <w:sz w:val="28"/>
          <w:szCs w:val="28"/>
          <w:lang w:val="kk-KZ"/>
        </w:rPr>
        <w:t>Зертханалық жұмысты безендіру және қорғау.</w:t>
      </w:r>
    </w:p>
    <w:p w:rsidR="00D3314D" w:rsidRPr="00544788" w:rsidRDefault="00D3314D" w:rsidP="00E33D00">
      <w:pPr>
        <w:jc w:val="both"/>
        <w:rPr>
          <w:rFonts w:ascii="Times New Roman KK EK" w:hAnsi="Times New Roman KK EK" w:cs="Tahoma KZ"/>
          <w:sz w:val="28"/>
          <w:szCs w:val="28"/>
          <w:lang w:val="sr-Cyrl-CS" w:eastAsia="ko-KR"/>
        </w:rPr>
      </w:pPr>
    </w:p>
    <w:p w:rsidR="00E33D00" w:rsidRPr="00544788" w:rsidRDefault="00E33D00" w:rsidP="00E33D00">
      <w:pPr>
        <w:jc w:val="center"/>
        <w:rPr>
          <w:rFonts w:ascii="Times New Roman KK EK" w:hAnsi="Times New Roman KK EK"/>
          <w:b/>
          <w:sz w:val="28"/>
          <w:szCs w:val="28"/>
          <w:lang w:val="sr-Cyrl-CS" w:eastAsia="ko-KR"/>
        </w:rPr>
      </w:pPr>
      <w:r w:rsidRPr="00544788">
        <w:rPr>
          <w:rFonts w:ascii="Times New Roman KK EK" w:hAnsi="Times New Roman KK EK"/>
          <w:b/>
          <w:sz w:val="28"/>
          <w:szCs w:val="28"/>
          <w:lang w:val="sr-Cyrl-CS" w:eastAsia="ko-KR"/>
        </w:rPr>
        <w:t>Теориядан қысқаша мәл</w:t>
      </w:r>
      <w:r w:rsidRPr="00544788">
        <w:rPr>
          <w:rFonts w:ascii="Times New Roman KK EK" w:hAnsi="Times New Roman KK EK"/>
          <w:b/>
          <w:sz w:val="28"/>
          <w:szCs w:val="28"/>
          <w:lang w:val="en-US" w:eastAsia="ko-KR"/>
        </w:rPr>
        <w:t>i</w:t>
      </w:r>
      <w:r w:rsidRPr="00544788">
        <w:rPr>
          <w:rFonts w:ascii="Times New Roman KK EK" w:hAnsi="Times New Roman KK EK"/>
          <w:b/>
          <w:sz w:val="28"/>
          <w:szCs w:val="28"/>
          <w:lang w:val="sr-Cyrl-CS" w:eastAsia="ko-KR"/>
        </w:rPr>
        <w:t>мет</w:t>
      </w:r>
    </w:p>
    <w:p w:rsidR="00E33D00" w:rsidRPr="00544788" w:rsidRDefault="00E33D00" w:rsidP="00E33D00">
      <w:pPr>
        <w:jc w:val="both"/>
        <w:rPr>
          <w:rFonts w:ascii="Times New Roman KK EK" w:hAnsi="Times New Roman KK EK"/>
          <w:sz w:val="28"/>
          <w:szCs w:val="28"/>
          <w:lang w:val="sr-Cyrl-CS" w:eastAsia="ko-KR"/>
        </w:rPr>
      </w:pPr>
      <w:r w:rsidRPr="00544788">
        <w:rPr>
          <w:rFonts w:ascii="Times New Roman KK EK" w:hAnsi="Times New Roman KK EK"/>
          <w:sz w:val="28"/>
          <w:szCs w:val="28"/>
          <w:lang w:val="sr-Cyrl-CS" w:eastAsia="ko-KR"/>
        </w:rPr>
        <w:lastRenderedPageBreak/>
        <w:tab/>
        <w:t>Егер ек</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 xml:space="preserve"> қатынас ыдыстарында ек</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 xml:space="preserve"> түрл</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 xml:space="preserve"> жұқпайтын ек</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 xml:space="preserve"> сұйықтық болса 1-сурет, онда бөл</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ну деңгей</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нен есептел</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нет</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н олардың бағаналары би</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кт</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ктер</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н</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ң қатынастары, олардың тығыздықтарының қатынастарына кер</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 xml:space="preserve"> пропорционал тәуелд</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kk-KZ" w:eastAsia="ko-KR"/>
        </w:rPr>
        <w:t>л</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кте болады</w:t>
      </w:r>
    </w:p>
    <w:p w:rsidR="00E33D00" w:rsidRPr="00544788" w:rsidRDefault="00E33D00" w:rsidP="005639C7">
      <w:pPr>
        <w:jc w:val="right"/>
        <w:rPr>
          <w:rFonts w:ascii="Times New Roman KK EK" w:hAnsi="Times New Roman KK EK"/>
          <w:sz w:val="28"/>
          <w:szCs w:val="28"/>
          <w:lang w:val="kk-KZ" w:eastAsia="ko-KR"/>
        </w:rPr>
      </w:pPr>
      <w:r w:rsidRPr="00544788">
        <w:rPr>
          <w:rFonts w:ascii="Times New Roman KK EK" w:hAnsi="Times New Roman KK EK"/>
          <w:sz w:val="28"/>
          <w:szCs w:val="28"/>
          <w:lang w:val="sr-Cyrl-CS" w:eastAsia="ko-KR"/>
        </w:rPr>
        <w:t xml:space="preserve">                                          </w:t>
      </w:r>
      <w:r w:rsidRPr="00544788">
        <w:rPr>
          <w:rFonts w:ascii="Times New Roman KK EK" w:hAnsi="Times New Roman KK EK"/>
          <w:position w:val="-30"/>
          <w:sz w:val="28"/>
          <w:szCs w:val="28"/>
          <w:lang w:val="en-US" w:eastAsia="ko-KR"/>
        </w:rPr>
        <w:object w:dxaOrig="880" w:dyaOrig="680">
          <v:shape id="_x0000_i1495" type="#_x0000_t75" style="width:44.25pt;height:33.75pt" o:ole="" fillcolor="window">
            <v:imagedata r:id="rId919" o:title=""/>
          </v:shape>
          <o:OLEObject Type="Embed" ProgID="Equation.3" ShapeID="_x0000_i1495" DrawAspect="Content" ObjectID="_1682319672" r:id="rId920"/>
        </w:object>
      </w:r>
      <w:r w:rsidR="005639C7" w:rsidRPr="00544788">
        <w:rPr>
          <w:rFonts w:ascii="Times New Roman KK EK" w:hAnsi="Times New Roman KK EK"/>
          <w:position w:val="-30"/>
          <w:sz w:val="28"/>
          <w:szCs w:val="28"/>
          <w:lang w:val="kk-KZ" w:eastAsia="ko-KR"/>
        </w:rPr>
        <w:t xml:space="preserve">                                                                       (1) </w:t>
      </w:r>
    </w:p>
    <w:p w:rsidR="00E33D00" w:rsidRPr="00544788" w:rsidRDefault="00E33D00" w:rsidP="00E33D00">
      <w:pPr>
        <w:jc w:val="both"/>
        <w:rPr>
          <w:rFonts w:ascii="Times New Roman KK EK" w:hAnsi="Times New Roman KK EK"/>
          <w:sz w:val="28"/>
          <w:szCs w:val="28"/>
          <w:lang w:val="sr-Cyrl-CS" w:eastAsia="ko-KR"/>
        </w:rPr>
      </w:pPr>
      <w:r w:rsidRPr="00544788">
        <w:rPr>
          <w:rFonts w:ascii="Times New Roman KK EK" w:hAnsi="Times New Roman KK EK"/>
          <w:sz w:val="28"/>
          <w:szCs w:val="28"/>
          <w:lang w:val="sr-Cyrl-CS" w:eastAsia="ko-KR"/>
        </w:rPr>
        <w:t xml:space="preserve">Мұндағы </w:t>
      </w:r>
      <w:r w:rsidRPr="00544788">
        <w:rPr>
          <w:rFonts w:ascii="Times New Roman KK EK" w:hAnsi="Times New Roman KK EK"/>
          <w:sz w:val="28"/>
          <w:szCs w:val="28"/>
          <w:lang w:val="en-US" w:eastAsia="ko-KR"/>
        </w:rPr>
        <w:t>h</w:t>
      </w:r>
      <w:r w:rsidRPr="00544788">
        <w:rPr>
          <w:rFonts w:ascii="Times New Roman KK EK" w:hAnsi="Times New Roman KK EK"/>
          <w:sz w:val="28"/>
          <w:szCs w:val="28"/>
          <w:vertAlign w:val="subscript"/>
          <w:lang w:val="sr-Cyrl-CS" w:eastAsia="ko-KR"/>
        </w:rPr>
        <w:softHyphen/>
        <w:t>1</w:t>
      </w:r>
      <w:r w:rsidRPr="00544788">
        <w:rPr>
          <w:rFonts w:ascii="Times New Roman KK EK" w:hAnsi="Times New Roman KK EK"/>
          <w:sz w:val="28"/>
          <w:szCs w:val="28"/>
          <w:lang w:val="sr-Cyrl-CS" w:eastAsia="ko-KR"/>
        </w:rPr>
        <w:t xml:space="preserve"> және </w:t>
      </w:r>
      <w:r w:rsidRPr="00544788">
        <w:rPr>
          <w:rFonts w:ascii="Times New Roman KK EK" w:hAnsi="Times New Roman KK EK"/>
          <w:sz w:val="28"/>
          <w:szCs w:val="28"/>
          <w:lang w:val="en-US" w:eastAsia="ko-KR"/>
        </w:rPr>
        <w:t>h</w:t>
      </w:r>
      <w:r w:rsidRPr="00544788">
        <w:rPr>
          <w:rFonts w:ascii="Times New Roman KK EK" w:hAnsi="Times New Roman KK EK"/>
          <w:sz w:val="28"/>
          <w:szCs w:val="28"/>
          <w:vertAlign w:val="subscript"/>
          <w:lang w:val="sr-Cyrl-CS" w:eastAsia="ko-KR"/>
        </w:rPr>
        <w:t>2</w:t>
      </w:r>
      <w:r w:rsidRPr="00544788">
        <w:rPr>
          <w:rFonts w:ascii="Times New Roman KK EK" w:hAnsi="Times New Roman KK EK"/>
          <w:sz w:val="28"/>
          <w:szCs w:val="28"/>
          <w:lang w:val="sr-Cyrl-CS" w:eastAsia="ko-KR"/>
        </w:rPr>
        <w:t xml:space="preserve">  -сұйы</w:t>
      </w:r>
      <w:r w:rsidRPr="00544788">
        <w:rPr>
          <w:rFonts w:ascii="Times New Roman KK EK" w:hAnsi="Times New Roman KK EK"/>
          <w:sz w:val="28"/>
          <w:szCs w:val="28"/>
          <w:lang w:val="kk-KZ" w:eastAsia="ko-KR"/>
        </w:rPr>
        <w:t>қ</w:t>
      </w:r>
      <w:r w:rsidRPr="00544788">
        <w:rPr>
          <w:rFonts w:ascii="Times New Roman KK EK" w:hAnsi="Times New Roman KK EK"/>
          <w:sz w:val="28"/>
          <w:szCs w:val="28"/>
          <w:lang w:val="sr-Cyrl-CS" w:eastAsia="ko-KR"/>
        </w:rPr>
        <w:t xml:space="preserve"> бағана</w:t>
      </w:r>
      <w:r w:rsidRPr="00544788">
        <w:rPr>
          <w:rFonts w:ascii="Times New Roman KK EK" w:hAnsi="Times New Roman KK EK"/>
          <w:sz w:val="28"/>
          <w:szCs w:val="28"/>
          <w:lang w:val="kk-KZ" w:eastAsia="ko-KR"/>
        </w:rPr>
        <w:t>л</w:t>
      </w:r>
      <w:r w:rsidRPr="00544788">
        <w:rPr>
          <w:rFonts w:ascii="Times New Roman KK EK" w:hAnsi="Times New Roman KK EK"/>
          <w:sz w:val="28"/>
          <w:szCs w:val="28"/>
          <w:lang w:val="sr-Cyrl-CS" w:eastAsia="ko-KR"/>
        </w:rPr>
        <w:t>арының би</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кт</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ктер</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 xml:space="preserve">, </w:t>
      </w:r>
      <w:r w:rsidRPr="00544788">
        <w:rPr>
          <w:rFonts w:ascii="Times New Roman KK EK" w:hAnsi="Times New Roman KK EK"/>
          <w:sz w:val="28"/>
          <w:szCs w:val="28"/>
          <w:lang w:val="en-US" w:eastAsia="ko-KR"/>
        </w:rPr>
        <w:sym w:font="Symbol" w:char="F072"/>
      </w:r>
      <w:r w:rsidRPr="00544788">
        <w:rPr>
          <w:rFonts w:ascii="Times New Roman KK EK" w:hAnsi="Times New Roman KK EK"/>
          <w:sz w:val="28"/>
          <w:szCs w:val="28"/>
          <w:vertAlign w:val="subscript"/>
          <w:lang w:val="sr-Cyrl-CS" w:eastAsia="ko-KR"/>
        </w:rPr>
        <w:t>1</w:t>
      </w:r>
      <w:r w:rsidRPr="00544788">
        <w:rPr>
          <w:rFonts w:ascii="Times New Roman KK EK" w:hAnsi="Times New Roman KK EK"/>
          <w:sz w:val="28"/>
          <w:szCs w:val="28"/>
          <w:lang w:val="sr-Cyrl-CS" w:eastAsia="ko-KR"/>
        </w:rPr>
        <w:t xml:space="preserve"> және </w:t>
      </w:r>
      <w:r w:rsidRPr="00544788">
        <w:rPr>
          <w:rFonts w:ascii="Times New Roman KK EK" w:hAnsi="Times New Roman KK EK"/>
          <w:sz w:val="28"/>
          <w:szCs w:val="28"/>
          <w:lang w:val="en-US" w:eastAsia="ko-KR"/>
        </w:rPr>
        <w:sym w:font="Symbol" w:char="F072"/>
      </w:r>
      <w:r w:rsidRPr="00544788">
        <w:rPr>
          <w:rFonts w:ascii="Times New Roman KK EK" w:hAnsi="Times New Roman KK EK"/>
          <w:sz w:val="28"/>
          <w:szCs w:val="28"/>
          <w:vertAlign w:val="subscript"/>
          <w:lang w:val="sr-Cyrl-CS" w:eastAsia="ko-KR"/>
        </w:rPr>
        <w:t>2</w:t>
      </w:r>
      <w:r w:rsidRPr="00544788">
        <w:rPr>
          <w:rFonts w:ascii="Times New Roman KK EK" w:hAnsi="Times New Roman KK EK"/>
          <w:sz w:val="28"/>
          <w:szCs w:val="28"/>
          <w:lang w:val="sr-Cyrl-CS" w:eastAsia="ko-KR"/>
        </w:rPr>
        <w:t xml:space="preserve"> -о</w:t>
      </w:r>
      <w:r w:rsidRPr="00544788">
        <w:rPr>
          <w:rFonts w:ascii="Times New Roman KK EK" w:hAnsi="Times New Roman KK EK"/>
          <w:sz w:val="28"/>
          <w:szCs w:val="28"/>
          <w:lang w:val="kk-KZ" w:eastAsia="ko-KR"/>
        </w:rPr>
        <w:t>л</w:t>
      </w:r>
      <w:r w:rsidRPr="00544788">
        <w:rPr>
          <w:rFonts w:ascii="Times New Roman KK EK" w:hAnsi="Times New Roman KK EK"/>
          <w:sz w:val="28"/>
          <w:szCs w:val="28"/>
          <w:lang w:val="sr-Cyrl-CS" w:eastAsia="ko-KR"/>
        </w:rPr>
        <w:t>ардың тығызды</w:t>
      </w:r>
      <w:r w:rsidRPr="00544788">
        <w:rPr>
          <w:rFonts w:ascii="Times New Roman KK EK" w:hAnsi="Times New Roman KK EK"/>
          <w:sz w:val="28"/>
          <w:szCs w:val="28"/>
          <w:lang w:val="kk-KZ" w:eastAsia="ko-KR"/>
        </w:rPr>
        <w:t>қ</w:t>
      </w:r>
      <w:r w:rsidRPr="00544788">
        <w:rPr>
          <w:rFonts w:ascii="Times New Roman KK EK" w:hAnsi="Times New Roman KK EK"/>
          <w:sz w:val="28"/>
          <w:szCs w:val="28"/>
          <w:lang w:val="sr-Cyrl-CS" w:eastAsia="ko-KR"/>
        </w:rPr>
        <w:t xml:space="preserve">тары. </w:t>
      </w:r>
    </w:p>
    <w:p w:rsidR="00B0793E" w:rsidRPr="00544788" w:rsidRDefault="00B0793E" w:rsidP="00B0793E">
      <w:pPr>
        <w:jc w:val="both"/>
        <w:rPr>
          <w:rFonts w:ascii="Times New Roman KK EK" w:hAnsi="Times New Roman KK EK"/>
          <w:sz w:val="28"/>
          <w:szCs w:val="28"/>
          <w:lang w:val="sr-Cyrl-CS" w:eastAsia="ko-KR"/>
        </w:rPr>
      </w:pPr>
      <w:r w:rsidRPr="00544788">
        <w:rPr>
          <w:rFonts w:ascii="Times New Roman KK EK" w:hAnsi="Times New Roman KK EK"/>
          <w:sz w:val="28"/>
          <w:szCs w:val="28"/>
          <w:lang w:val="sr-Cyrl-CS" w:eastAsia="ko-KR"/>
        </w:rPr>
        <w:t>Егер қатынас ыдыстарының екеу</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нде де б</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р сұйық, ал температуралары әртүрл</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 xml:space="preserve"> болғанда да осындай жағдай болады, температурасы жоғары ыдыста сұйықтық деңгей</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 xml:space="preserve"> де жоғары болады.</w:t>
      </w:r>
    </w:p>
    <w:p w:rsidR="00B0793E" w:rsidRPr="00544788" w:rsidRDefault="00B0793E" w:rsidP="00B0793E">
      <w:pPr>
        <w:jc w:val="both"/>
        <w:rPr>
          <w:rFonts w:ascii="Times New Roman KK EK" w:hAnsi="Times New Roman KK EK"/>
          <w:sz w:val="28"/>
          <w:szCs w:val="28"/>
          <w:lang w:val="sr-Cyrl-CS" w:eastAsia="ko-KR"/>
        </w:rPr>
      </w:pPr>
      <w:r w:rsidRPr="00544788">
        <w:rPr>
          <w:rFonts w:ascii="Times New Roman KK EK" w:hAnsi="Times New Roman KK EK"/>
          <w:sz w:val="28"/>
          <w:szCs w:val="28"/>
          <w:lang w:val="sr-Cyrl-CS" w:eastAsia="ko-KR"/>
        </w:rPr>
        <w:tab/>
      </w:r>
      <w:r w:rsidRPr="00544788">
        <w:rPr>
          <w:rFonts w:ascii="Times New Roman KK EK" w:hAnsi="Times New Roman KK EK"/>
          <w:sz w:val="28"/>
          <w:szCs w:val="28"/>
          <w:lang w:val="en-US" w:eastAsia="ko-KR"/>
        </w:rPr>
        <w:t>t</w:t>
      </w:r>
      <w:r w:rsidRPr="00544788">
        <w:rPr>
          <w:rFonts w:ascii="Times New Roman KK EK" w:hAnsi="Times New Roman KK EK"/>
          <w:sz w:val="28"/>
          <w:szCs w:val="28"/>
          <w:vertAlign w:val="subscript"/>
          <w:lang w:val="sr-Cyrl-CS" w:eastAsia="ko-KR"/>
        </w:rPr>
        <w:t>1</w:t>
      </w:r>
      <w:r w:rsidRPr="00544788">
        <w:rPr>
          <w:rFonts w:ascii="Times New Roman KK EK" w:hAnsi="Times New Roman KK EK"/>
          <w:sz w:val="28"/>
          <w:szCs w:val="28"/>
          <w:lang w:val="sr-Cyrl-CS" w:eastAsia="ko-KR"/>
        </w:rPr>
        <w:t xml:space="preserve">  және </w:t>
      </w:r>
      <w:r w:rsidRPr="00544788">
        <w:rPr>
          <w:rFonts w:ascii="Times New Roman KK EK" w:hAnsi="Times New Roman KK EK"/>
          <w:sz w:val="28"/>
          <w:szCs w:val="28"/>
          <w:lang w:val="en-US" w:eastAsia="ko-KR"/>
        </w:rPr>
        <w:t>t</w:t>
      </w:r>
      <w:r w:rsidRPr="00544788">
        <w:rPr>
          <w:rFonts w:ascii="Times New Roman KK EK" w:hAnsi="Times New Roman KK EK"/>
          <w:sz w:val="28"/>
          <w:szCs w:val="28"/>
          <w:vertAlign w:val="subscript"/>
          <w:lang w:val="sr-Cyrl-CS" w:eastAsia="ko-KR"/>
        </w:rPr>
        <w:t>2</w:t>
      </w:r>
      <w:r w:rsidRPr="00544788">
        <w:rPr>
          <w:rFonts w:ascii="Times New Roman KK EK" w:hAnsi="Times New Roman KK EK"/>
          <w:sz w:val="28"/>
          <w:szCs w:val="28"/>
          <w:lang w:val="sr-Cyrl-CS" w:eastAsia="ko-KR"/>
        </w:rPr>
        <w:t xml:space="preserve">  -ек</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 xml:space="preserve"> ыдыстағы сұйықтардың температуралары,  </w:t>
      </w:r>
      <w:r w:rsidRPr="00544788">
        <w:rPr>
          <w:rFonts w:ascii="Times New Roman KK EK" w:hAnsi="Times New Roman KK EK"/>
          <w:sz w:val="28"/>
          <w:szCs w:val="28"/>
          <w:lang w:val="en-US" w:eastAsia="ko-KR"/>
        </w:rPr>
        <w:sym w:font="Symbol" w:char="F072"/>
      </w:r>
      <w:r w:rsidRPr="00544788">
        <w:rPr>
          <w:rFonts w:ascii="Times New Roman KK EK" w:hAnsi="Times New Roman KK EK"/>
          <w:sz w:val="28"/>
          <w:szCs w:val="28"/>
          <w:vertAlign w:val="subscript"/>
          <w:lang w:val="sr-Cyrl-CS" w:eastAsia="ko-KR"/>
        </w:rPr>
        <w:t>0</w:t>
      </w:r>
      <w:r w:rsidRPr="00544788">
        <w:rPr>
          <w:rFonts w:ascii="Times New Roman KK EK" w:hAnsi="Times New Roman KK EK"/>
          <w:sz w:val="28"/>
          <w:szCs w:val="28"/>
          <w:lang w:val="sr-Cyrl-CS" w:eastAsia="ko-KR"/>
        </w:rPr>
        <w:t>=0</w:t>
      </w:r>
      <w:r w:rsidRPr="00544788">
        <w:rPr>
          <w:rFonts w:ascii="Times New Roman KK EK" w:hAnsi="Times New Roman KK EK"/>
          <w:sz w:val="28"/>
          <w:szCs w:val="28"/>
          <w:vertAlign w:val="superscript"/>
          <w:lang w:val="sr-Cyrl-CS" w:eastAsia="ko-KR"/>
        </w:rPr>
        <w:t>0</w:t>
      </w:r>
      <w:r w:rsidRPr="00544788">
        <w:rPr>
          <w:rFonts w:ascii="Times New Roman KK EK" w:hAnsi="Times New Roman KK EK"/>
          <w:sz w:val="28"/>
          <w:szCs w:val="28"/>
          <w:lang w:val="sr-Cyrl-CS" w:eastAsia="ko-KR"/>
        </w:rPr>
        <w:t>С кез</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ндег</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 xml:space="preserve"> сұйықтық тығыздығы, </w:t>
      </w:r>
      <w:r w:rsidRPr="00544788">
        <w:rPr>
          <w:rFonts w:ascii="Times New Roman KK EK" w:hAnsi="Times New Roman KK EK"/>
          <w:sz w:val="28"/>
          <w:szCs w:val="28"/>
          <w:lang w:val="en-US" w:eastAsia="ko-KR"/>
        </w:rPr>
        <w:sym w:font="Symbol" w:char="F061"/>
      </w:r>
      <w:r w:rsidRPr="00544788">
        <w:rPr>
          <w:rFonts w:ascii="Times New Roman KK EK" w:hAnsi="Times New Roman KK EK"/>
          <w:sz w:val="28"/>
          <w:szCs w:val="28"/>
          <w:lang w:val="sr-Cyrl-CS" w:eastAsia="ko-KR"/>
        </w:rPr>
        <w:t>-көлемд</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к ұлғаюдың орташа коэффициент</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 xml:space="preserve"> болсын дел</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к. Сонда б</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р ыдыстағы сұйықтық тығыздығы</w:t>
      </w:r>
    </w:p>
    <w:p w:rsidR="00B0793E" w:rsidRPr="00544788" w:rsidRDefault="00B0793E" w:rsidP="00B0793E">
      <w:pPr>
        <w:jc w:val="center"/>
        <w:rPr>
          <w:rFonts w:ascii="Times New Roman KK EK" w:hAnsi="Times New Roman KK EK"/>
          <w:sz w:val="28"/>
          <w:szCs w:val="28"/>
          <w:lang w:val="kk-KZ" w:eastAsia="ko-KR"/>
        </w:rPr>
      </w:pPr>
      <w:r w:rsidRPr="00544788">
        <w:rPr>
          <w:rFonts w:ascii="Times New Roman KK EK" w:hAnsi="Times New Roman KK EK"/>
          <w:position w:val="-30"/>
          <w:sz w:val="28"/>
          <w:szCs w:val="28"/>
          <w:lang w:val="en-US" w:eastAsia="ko-KR"/>
        </w:rPr>
        <w:object w:dxaOrig="1180" w:dyaOrig="680">
          <v:shape id="_x0000_i1496" type="#_x0000_t75" style="width:59.25pt;height:33.75pt" o:ole="" fillcolor="window">
            <v:imagedata r:id="rId921" o:title=""/>
          </v:shape>
          <o:OLEObject Type="Embed" ProgID="Equation.3" ShapeID="_x0000_i1496" DrawAspect="Content" ObjectID="_1682319673" r:id="rId922"/>
        </w:object>
      </w:r>
    </w:p>
    <w:p w:rsidR="00B0793E" w:rsidRPr="00544788" w:rsidRDefault="00B0793E" w:rsidP="00B0793E">
      <w:pPr>
        <w:jc w:val="both"/>
        <w:rPr>
          <w:rFonts w:ascii="Times New Roman KK EK" w:hAnsi="Times New Roman KK EK"/>
          <w:sz w:val="28"/>
          <w:szCs w:val="28"/>
          <w:lang w:val="kk-KZ" w:eastAsia="ko-KR"/>
        </w:rPr>
      </w:pPr>
      <w:r w:rsidRPr="00544788">
        <w:rPr>
          <w:rFonts w:ascii="Times New Roman KK EK" w:hAnsi="Times New Roman KK EK"/>
          <w:sz w:val="28"/>
          <w:szCs w:val="28"/>
          <w:lang w:val="kk-KZ" w:eastAsia="ko-KR"/>
        </w:rPr>
        <w:t>Ал екiншiсiнде</w:t>
      </w:r>
    </w:p>
    <w:p w:rsidR="00B0793E" w:rsidRPr="00544788" w:rsidRDefault="00B0793E" w:rsidP="00B0793E">
      <w:pPr>
        <w:jc w:val="right"/>
        <w:rPr>
          <w:rFonts w:ascii="Times New Roman KK EK" w:hAnsi="Times New Roman KK EK"/>
          <w:sz w:val="28"/>
          <w:szCs w:val="28"/>
          <w:lang w:val="kk-KZ" w:eastAsia="ko-KR"/>
        </w:rPr>
      </w:pPr>
      <w:r w:rsidRPr="00544788">
        <w:rPr>
          <w:rFonts w:ascii="Times New Roman KK EK" w:hAnsi="Times New Roman KK EK"/>
          <w:position w:val="-30"/>
          <w:sz w:val="28"/>
          <w:szCs w:val="28"/>
          <w:lang w:val="en-US" w:eastAsia="ko-KR"/>
        </w:rPr>
        <w:object w:dxaOrig="1219" w:dyaOrig="680">
          <v:shape id="_x0000_i1497" type="#_x0000_t75" style="width:60.75pt;height:33.75pt" o:ole="" fillcolor="window">
            <v:imagedata r:id="rId923" o:title=""/>
          </v:shape>
          <o:OLEObject Type="Embed" ProgID="Equation.3" ShapeID="_x0000_i1497" DrawAspect="Content" ObjectID="_1682319674" r:id="rId924"/>
        </w:object>
      </w:r>
      <w:r w:rsidRPr="00544788">
        <w:rPr>
          <w:rFonts w:ascii="Times New Roman KK EK" w:hAnsi="Times New Roman KK EK"/>
          <w:position w:val="-10"/>
          <w:sz w:val="28"/>
          <w:szCs w:val="28"/>
          <w:lang w:val="en-US" w:eastAsia="ko-KR"/>
        </w:rPr>
        <w:object w:dxaOrig="180" w:dyaOrig="340">
          <v:shape id="_x0000_i1498" type="#_x0000_t75" style="width:9pt;height:17.25pt" o:ole="" fillcolor="window">
            <v:imagedata r:id="rId23" o:title=""/>
          </v:shape>
          <o:OLEObject Type="Embed" ProgID="Equation.3" ShapeID="_x0000_i1498" DrawAspect="Content" ObjectID="_1682319675" r:id="rId925"/>
        </w:object>
      </w:r>
      <w:r w:rsidRPr="00544788">
        <w:rPr>
          <w:rFonts w:ascii="Times New Roman KK EK" w:hAnsi="Times New Roman KK EK"/>
          <w:position w:val="-10"/>
          <w:sz w:val="28"/>
          <w:szCs w:val="28"/>
          <w:lang w:val="kk-KZ" w:eastAsia="ko-KR"/>
        </w:rPr>
        <w:t xml:space="preserve">                                                              (2)</w:t>
      </w:r>
    </w:p>
    <w:p w:rsidR="00043677" w:rsidRPr="00544788" w:rsidRDefault="00B0793E" w:rsidP="00EA391D">
      <w:pPr>
        <w:jc w:val="both"/>
        <w:rPr>
          <w:rFonts w:ascii="Times New Roman KK EK" w:hAnsi="Times New Roman KK EK"/>
          <w:sz w:val="28"/>
          <w:szCs w:val="28"/>
          <w:lang w:val="sr-Cyrl-CS" w:eastAsia="ko-KR"/>
        </w:rPr>
      </w:pPr>
      <w:r w:rsidRPr="00544788">
        <w:rPr>
          <w:rFonts w:ascii="Times New Roman KK EK" w:hAnsi="Times New Roman KK EK"/>
          <w:sz w:val="28"/>
          <w:szCs w:val="28"/>
          <w:lang w:val="kk-KZ" w:eastAsia="ko-KR"/>
        </w:rPr>
        <w:t xml:space="preserve">болады. </w:t>
      </w:r>
      <w:r w:rsidRPr="00544788">
        <w:rPr>
          <w:rFonts w:ascii="Times New Roman KK EK" w:hAnsi="Times New Roman KK EK"/>
          <w:sz w:val="28"/>
          <w:szCs w:val="28"/>
          <w:lang w:val="kk-KZ" w:eastAsia="ko-KR"/>
        </w:rPr>
        <w:br/>
      </w:r>
    </w:p>
    <w:p w:rsidR="00E33D00" w:rsidRPr="00544788" w:rsidRDefault="00E33D00" w:rsidP="00E33D00">
      <w:pPr>
        <w:jc w:val="center"/>
        <w:rPr>
          <w:rFonts w:ascii="Times New Roman KK EK" w:hAnsi="Times New Roman KK EK"/>
          <w:sz w:val="28"/>
          <w:szCs w:val="28"/>
          <w:lang w:val="sr-Cyrl-CS" w:eastAsia="ko-KR"/>
        </w:rPr>
      </w:pPr>
      <w:r w:rsidRPr="00544788">
        <w:rPr>
          <w:rFonts w:ascii="Times New Roman KK EK" w:hAnsi="Times New Roman KK EK"/>
          <w:sz w:val="28"/>
          <w:szCs w:val="28"/>
          <w:lang w:val="sr-Cyrl-CS" w:eastAsia="ko-KR"/>
        </w:rPr>
        <w:t xml:space="preserve">                 </w:t>
      </w:r>
      <w:r w:rsidR="00944963" w:rsidRPr="00544788">
        <w:rPr>
          <w:rFonts w:ascii="Times New Roman KK EK" w:hAnsi="Times New Roman KK EK"/>
          <w:noProof/>
          <w:sz w:val="28"/>
          <w:szCs w:val="28"/>
          <w:lang w:val="en-US" w:eastAsia="en-US"/>
        </w:rPr>
        <w:drawing>
          <wp:inline distT="0" distB="0" distL="0" distR="0">
            <wp:extent cx="2838450" cy="4248150"/>
            <wp:effectExtent l="1905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26">
                      <a:lum bright="-20000" contrast="30000"/>
                    </a:blip>
                    <a:srcRect l="535" t="16610" r="80278" b="30459"/>
                    <a:stretch>
                      <a:fillRect/>
                    </a:stretch>
                  </pic:blipFill>
                  <pic:spPr bwMode="auto">
                    <a:xfrm>
                      <a:off x="0" y="0"/>
                      <a:ext cx="2843284" cy="4255385"/>
                    </a:xfrm>
                    <a:prstGeom prst="rect">
                      <a:avLst/>
                    </a:prstGeom>
                    <a:noFill/>
                    <a:ln w="9525">
                      <a:noFill/>
                      <a:miter lim="800000"/>
                      <a:headEnd/>
                      <a:tailEnd/>
                    </a:ln>
                  </pic:spPr>
                </pic:pic>
              </a:graphicData>
            </a:graphic>
          </wp:inline>
        </w:drawing>
      </w:r>
      <w:r w:rsidRPr="00544788">
        <w:rPr>
          <w:rFonts w:ascii="Times New Roman KK EK" w:hAnsi="Times New Roman KK EK"/>
          <w:sz w:val="28"/>
          <w:szCs w:val="28"/>
          <w:lang w:val="sr-Cyrl-CS" w:eastAsia="ko-KR"/>
        </w:rPr>
        <w:t xml:space="preserve">                  </w:t>
      </w:r>
    </w:p>
    <w:p w:rsidR="00043677" w:rsidRPr="00544788" w:rsidRDefault="00043677" w:rsidP="00E33D00">
      <w:pPr>
        <w:jc w:val="center"/>
        <w:rPr>
          <w:rFonts w:ascii="Times New Roman KK EK" w:hAnsi="Times New Roman KK EK"/>
          <w:sz w:val="28"/>
          <w:szCs w:val="28"/>
          <w:lang w:val="sr-Cyrl-CS" w:eastAsia="ko-KR"/>
        </w:rPr>
      </w:pPr>
    </w:p>
    <w:p w:rsidR="00E33D00" w:rsidRPr="00544788" w:rsidRDefault="00E33D00" w:rsidP="00E33D00">
      <w:pPr>
        <w:jc w:val="center"/>
        <w:rPr>
          <w:rFonts w:ascii="Times New Roman KK EK" w:hAnsi="Times New Roman KK EK"/>
          <w:sz w:val="28"/>
          <w:szCs w:val="28"/>
          <w:lang w:val="sr-Cyrl-CS" w:eastAsia="ko-KR"/>
        </w:rPr>
      </w:pPr>
      <w:r w:rsidRPr="00544788">
        <w:rPr>
          <w:rFonts w:ascii="Times New Roman KK EK" w:hAnsi="Times New Roman KK EK"/>
          <w:sz w:val="28"/>
          <w:szCs w:val="28"/>
          <w:lang w:val="sr-Cyrl-CS" w:eastAsia="ko-KR"/>
        </w:rPr>
        <w:t>1-сурет</w:t>
      </w:r>
    </w:p>
    <w:p w:rsidR="00EA391D" w:rsidRPr="00544788" w:rsidRDefault="00E33D00" w:rsidP="00EA391D">
      <w:pPr>
        <w:jc w:val="both"/>
        <w:rPr>
          <w:rFonts w:ascii="Times New Roman KK EK" w:hAnsi="Times New Roman KK EK"/>
          <w:sz w:val="28"/>
          <w:szCs w:val="28"/>
          <w:lang w:val="kk-KZ" w:eastAsia="ko-KR"/>
        </w:rPr>
      </w:pPr>
      <w:r w:rsidRPr="00544788">
        <w:rPr>
          <w:rFonts w:ascii="Times New Roman KK EK" w:hAnsi="Times New Roman KK EK"/>
          <w:sz w:val="28"/>
          <w:szCs w:val="28"/>
          <w:lang w:val="sr-Cyrl-CS" w:eastAsia="ko-KR"/>
        </w:rPr>
        <w:lastRenderedPageBreak/>
        <w:tab/>
      </w:r>
      <w:r w:rsidR="00EA391D" w:rsidRPr="00544788">
        <w:rPr>
          <w:rFonts w:ascii="Times New Roman KK EK" w:hAnsi="Times New Roman KK EK"/>
          <w:sz w:val="28"/>
          <w:szCs w:val="28"/>
          <w:lang w:val="kk-KZ" w:eastAsia="ko-KR"/>
        </w:rPr>
        <w:t>Екi ыдыстағы сұйықтықтардың биiктiктерiнiң қатынасы</w:t>
      </w:r>
    </w:p>
    <w:p w:rsidR="00EA391D" w:rsidRPr="00544788" w:rsidRDefault="00EA391D" w:rsidP="00EA391D">
      <w:pPr>
        <w:jc w:val="right"/>
        <w:rPr>
          <w:rFonts w:ascii="Times New Roman KK EK" w:hAnsi="Times New Roman KK EK"/>
          <w:sz w:val="28"/>
          <w:szCs w:val="28"/>
          <w:lang w:val="kk-KZ" w:eastAsia="ko-KR"/>
        </w:rPr>
      </w:pPr>
      <w:r w:rsidRPr="00544788">
        <w:rPr>
          <w:rFonts w:ascii="Times New Roman KK EK" w:hAnsi="Times New Roman KK EK"/>
          <w:position w:val="-30"/>
          <w:sz w:val="28"/>
          <w:szCs w:val="28"/>
          <w:lang w:val="en-US" w:eastAsia="ko-KR"/>
        </w:rPr>
        <w:object w:dxaOrig="1640" w:dyaOrig="680">
          <v:shape id="_x0000_i1499" type="#_x0000_t75" style="width:81.75pt;height:33.75pt" o:ole="" fillcolor="window">
            <v:imagedata r:id="rId927" o:title=""/>
          </v:shape>
          <o:OLEObject Type="Embed" ProgID="Equation.3" ShapeID="_x0000_i1499" DrawAspect="Content" ObjectID="_1682319676" r:id="rId928"/>
        </w:object>
      </w:r>
      <w:r w:rsidRPr="00544788">
        <w:rPr>
          <w:rFonts w:ascii="Times New Roman KK EK" w:hAnsi="Times New Roman KK EK"/>
          <w:position w:val="-30"/>
          <w:sz w:val="28"/>
          <w:szCs w:val="28"/>
          <w:lang w:val="kk-KZ" w:eastAsia="ko-KR"/>
        </w:rPr>
        <w:t xml:space="preserve">                                                           (3)</w:t>
      </w:r>
    </w:p>
    <w:p w:rsidR="00EA391D" w:rsidRPr="00544788" w:rsidRDefault="00EA391D" w:rsidP="00EA391D">
      <w:pPr>
        <w:jc w:val="both"/>
        <w:rPr>
          <w:rFonts w:ascii="Times New Roman KK EK" w:hAnsi="Times New Roman KK EK"/>
          <w:sz w:val="28"/>
          <w:szCs w:val="28"/>
          <w:lang w:val="kk-KZ" w:eastAsia="ko-KR"/>
        </w:rPr>
      </w:pPr>
      <w:r w:rsidRPr="00544788">
        <w:rPr>
          <w:rFonts w:ascii="Times New Roman KK EK" w:hAnsi="Times New Roman KK EK"/>
          <w:sz w:val="28"/>
          <w:szCs w:val="28"/>
          <w:lang w:val="kk-KZ" w:eastAsia="ko-KR"/>
        </w:rPr>
        <w:t>Бұдан орташа коэффициент</w:t>
      </w:r>
    </w:p>
    <w:p w:rsidR="00EA391D" w:rsidRPr="00544788" w:rsidRDefault="00EA391D" w:rsidP="00EA391D">
      <w:pPr>
        <w:jc w:val="both"/>
        <w:rPr>
          <w:rFonts w:ascii="Times New Roman KK EK" w:hAnsi="Times New Roman KK EK"/>
          <w:sz w:val="28"/>
          <w:szCs w:val="28"/>
          <w:lang w:val="sr-Cyrl-CS" w:eastAsia="ko-KR"/>
        </w:rPr>
      </w:pPr>
      <w:r w:rsidRPr="00544788">
        <w:rPr>
          <w:rFonts w:ascii="Times New Roman KK EK" w:hAnsi="Times New Roman KK EK"/>
          <w:position w:val="-30"/>
          <w:sz w:val="28"/>
          <w:szCs w:val="28"/>
          <w:lang w:val="en-US" w:eastAsia="ko-KR"/>
        </w:rPr>
        <w:object w:dxaOrig="1400" w:dyaOrig="680">
          <v:shape id="_x0000_i1500" type="#_x0000_t75" style="width:69.7pt;height:33.75pt" o:ole="" fillcolor="window">
            <v:imagedata r:id="rId929" o:title=""/>
          </v:shape>
          <o:OLEObject Type="Embed" ProgID="Equation.3" ShapeID="_x0000_i1500" DrawAspect="Content" ObjectID="_1682319677" r:id="rId930"/>
        </w:object>
      </w:r>
      <w:r w:rsidRPr="00544788">
        <w:rPr>
          <w:rFonts w:ascii="Times New Roman KK EK" w:hAnsi="Times New Roman KK EK"/>
          <w:position w:val="-30"/>
          <w:sz w:val="28"/>
          <w:szCs w:val="28"/>
          <w:lang w:val="kk-KZ" w:eastAsia="ko-KR"/>
        </w:rPr>
        <w:t xml:space="preserve">                                                              </w:t>
      </w:r>
    </w:p>
    <w:p w:rsidR="00B0793E" w:rsidRPr="00544788" w:rsidRDefault="00B0793E" w:rsidP="00B0793E">
      <w:pPr>
        <w:jc w:val="both"/>
        <w:rPr>
          <w:rFonts w:ascii="Times New Roman KK EK" w:hAnsi="Times New Roman KK EK"/>
          <w:sz w:val="28"/>
          <w:szCs w:val="28"/>
          <w:lang w:val="kk-KZ" w:eastAsia="ko-KR"/>
        </w:rPr>
      </w:pPr>
    </w:p>
    <w:p w:rsidR="00E33D00" w:rsidRPr="00544788" w:rsidRDefault="005639C7" w:rsidP="005639C7">
      <w:pPr>
        <w:jc w:val="right"/>
        <w:rPr>
          <w:rFonts w:ascii="Times New Roman KK EK" w:hAnsi="Times New Roman KK EK"/>
          <w:sz w:val="28"/>
          <w:szCs w:val="28"/>
          <w:lang w:val="kk-KZ" w:eastAsia="ko-KR"/>
        </w:rPr>
      </w:pPr>
      <w:r w:rsidRPr="00544788">
        <w:rPr>
          <w:rFonts w:ascii="Times New Roman KK EK" w:hAnsi="Times New Roman KK EK"/>
          <w:position w:val="-30"/>
          <w:sz w:val="28"/>
          <w:szCs w:val="28"/>
          <w:lang w:val="kk-KZ" w:eastAsia="ko-KR"/>
        </w:rPr>
        <w:t xml:space="preserve"> (4)</w:t>
      </w:r>
    </w:p>
    <w:p w:rsidR="00E33D00" w:rsidRPr="00544788" w:rsidRDefault="00E33D00" w:rsidP="00E33D00">
      <w:pPr>
        <w:jc w:val="center"/>
        <w:rPr>
          <w:rFonts w:ascii="Times New Roman KK EK" w:hAnsi="Times New Roman KK EK"/>
          <w:b/>
          <w:sz w:val="28"/>
          <w:szCs w:val="28"/>
          <w:lang w:val="kk-KZ" w:eastAsia="ko-KR"/>
        </w:rPr>
      </w:pPr>
      <w:r w:rsidRPr="00544788">
        <w:rPr>
          <w:rFonts w:ascii="Times New Roman KK EK" w:hAnsi="Times New Roman KK EK"/>
          <w:b/>
          <w:sz w:val="28"/>
          <w:szCs w:val="28"/>
          <w:lang w:val="kk-KZ" w:eastAsia="ko-KR"/>
        </w:rPr>
        <w:t>Қ</w:t>
      </w:r>
      <w:r w:rsidR="00D3314D" w:rsidRPr="00544788">
        <w:rPr>
          <w:rFonts w:ascii="Times New Roman KK EK" w:hAnsi="Times New Roman KK EK"/>
          <w:b/>
          <w:sz w:val="28"/>
          <w:szCs w:val="28"/>
          <w:lang w:val="kk-KZ" w:eastAsia="ko-KR"/>
        </w:rPr>
        <w:t>ондырғының сипаттамасы</w:t>
      </w:r>
    </w:p>
    <w:p w:rsidR="00D3314D" w:rsidRPr="00544788" w:rsidRDefault="00D3314D" w:rsidP="00E33D00">
      <w:pPr>
        <w:jc w:val="center"/>
        <w:rPr>
          <w:rFonts w:ascii="Times New Roman KK EK" w:hAnsi="Times New Roman KK EK"/>
          <w:b/>
          <w:sz w:val="28"/>
          <w:szCs w:val="28"/>
          <w:lang w:val="kk-KZ" w:eastAsia="ko-KR"/>
        </w:rPr>
      </w:pPr>
    </w:p>
    <w:p w:rsidR="00E33D00" w:rsidRPr="00544788" w:rsidRDefault="00E33D00" w:rsidP="00E33D00">
      <w:pPr>
        <w:ind w:firstLine="720"/>
        <w:jc w:val="both"/>
        <w:rPr>
          <w:rFonts w:ascii="Times New Roman KK EK" w:hAnsi="Times New Roman KK EK"/>
          <w:sz w:val="28"/>
          <w:szCs w:val="28"/>
          <w:lang w:val="kk-KZ" w:eastAsia="ko-KR"/>
        </w:rPr>
      </w:pPr>
      <w:r w:rsidRPr="00544788">
        <w:rPr>
          <w:rFonts w:ascii="Times New Roman KK EK" w:hAnsi="Times New Roman KK EK"/>
          <w:sz w:val="28"/>
          <w:szCs w:val="28"/>
          <w:lang w:val="kk-KZ" w:eastAsia="ko-KR"/>
        </w:rPr>
        <w:t>Қондырғы U тәрiздi түтiк, оған зерттелетiн сұйық құйылады (</w:t>
      </w:r>
      <w:r w:rsidR="005639C7" w:rsidRPr="00544788">
        <w:rPr>
          <w:rFonts w:ascii="Times New Roman KK EK" w:hAnsi="Times New Roman KK EK"/>
          <w:sz w:val="28"/>
          <w:szCs w:val="28"/>
          <w:lang w:val="kk-KZ" w:eastAsia="ko-KR"/>
        </w:rPr>
        <w:t>1</w:t>
      </w:r>
      <w:r w:rsidRPr="00544788">
        <w:rPr>
          <w:rFonts w:ascii="Times New Roman KK EK" w:hAnsi="Times New Roman KK EK"/>
          <w:sz w:val="28"/>
          <w:szCs w:val="28"/>
          <w:lang w:val="kk-KZ" w:eastAsia="ko-KR"/>
        </w:rPr>
        <w:t xml:space="preserve">-сурет). Оның түзу бөлiктерiне екеуi де кеңдей бiр-бiрiмен қатынаспайтын шыны түтiктер кигiзiлген. Олардың бiреуiнен сұйық су ағып тұрады, ал екiншiсiнен қайнатқыштың буы өтiп тұрады. </w:t>
      </w:r>
    </w:p>
    <w:p w:rsidR="00043677" w:rsidRPr="00544788" w:rsidRDefault="00E33D00" w:rsidP="00043677">
      <w:pPr>
        <w:jc w:val="both"/>
        <w:rPr>
          <w:rFonts w:ascii="Times New Roman KK EK" w:hAnsi="Times New Roman KK EK"/>
          <w:sz w:val="28"/>
          <w:szCs w:val="28"/>
          <w:lang w:val="sr-Cyrl-CS" w:eastAsia="ko-KR"/>
        </w:rPr>
      </w:pPr>
      <w:r w:rsidRPr="00544788">
        <w:rPr>
          <w:rFonts w:ascii="Times New Roman KK EK" w:hAnsi="Times New Roman KK EK"/>
          <w:sz w:val="28"/>
          <w:szCs w:val="28"/>
          <w:lang w:val="sr-Cyrl-CS" w:eastAsia="ko-KR"/>
        </w:rPr>
        <w:tab/>
      </w:r>
      <w:r w:rsidRPr="00544788">
        <w:rPr>
          <w:rFonts w:ascii="Times New Roman KK EK" w:hAnsi="Times New Roman KK EK"/>
          <w:sz w:val="28"/>
          <w:szCs w:val="28"/>
          <w:lang w:val="en-US" w:eastAsia="ko-KR"/>
        </w:rPr>
        <w:t>h</w:t>
      </w:r>
      <w:r w:rsidRPr="00544788">
        <w:rPr>
          <w:rFonts w:ascii="Times New Roman KK EK" w:hAnsi="Times New Roman KK EK"/>
          <w:sz w:val="28"/>
          <w:szCs w:val="28"/>
          <w:vertAlign w:val="subscript"/>
          <w:lang w:val="sr-Cyrl-CS" w:eastAsia="ko-KR"/>
        </w:rPr>
        <w:t>1</w:t>
      </w:r>
      <w:r w:rsidRPr="00544788">
        <w:rPr>
          <w:rFonts w:ascii="Times New Roman KK EK" w:hAnsi="Times New Roman KK EK"/>
          <w:sz w:val="28"/>
          <w:szCs w:val="28"/>
          <w:lang w:val="sr-Cyrl-CS" w:eastAsia="ko-KR"/>
        </w:rPr>
        <w:t xml:space="preserve"> және </w:t>
      </w:r>
      <w:r w:rsidRPr="00544788">
        <w:rPr>
          <w:rFonts w:ascii="Times New Roman KK EK" w:hAnsi="Times New Roman KK EK"/>
          <w:sz w:val="28"/>
          <w:szCs w:val="28"/>
          <w:lang w:val="en-US" w:eastAsia="ko-KR"/>
        </w:rPr>
        <w:t>h</w:t>
      </w:r>
      <w:r w:rsidRPr="00544788">
        <w:rPr>
          <w:rFonts w:ascii="Times New Roman KK EK" w:hAnsi="Times New Roman KK EK"/>
          <w:sz w:val="28"/>
          <w:szCs w:val="28"/>
          <w:vertAlign w:val="subscript"/>
          <w:lang w:val="sr-Cyrl-CS" w:eastAsia="ko-KR"/>
        </w:rPr>
        <w:t>2</w:t>
      </w:r>
      <w:r w:rsidRPr="00544788">
        <w:rPr>
          <w:rFonts w:ascii="Times New Roman KK EK" w:hAnsi="Times New Roman KK EK"/>
          <w:sz w:val="28"/>
          <w:szCs w:val="28"/>
          <w:lang w:val="sr-Cyrl-CS" w:eastAsia="ko-KR"/>
        </w:rPr>
        <w:t xml:space="preserve">  би</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кт</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ктер</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н қондырғы бек</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т</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kk-KZ" w:eastAsia="ko-KR"/>
        </w:rPr>
        <w:t>л</w:t>
      </w:r>
      <w:r w:rsidRPr="00544788">
        <w:rPr>
          <w:rFonts w:ascii="Times New Roman KK EK" w:hAnsi="Times New Roman KK EK"/>
          <w:sz w:val="28"/>
          <w:szCs w:val="28"/>
          <w:lang w:val="sr-Cyrl-CS" w:eastAsia="ko-KR"/>
        </w:rPr>
        <w:t>ген вертикаль тақтадағы миллиметрл</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к шкала бойынша анықтайды. Бұл шкаладағы ноль кең түт</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ктерд</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ң төменг</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 xml:space="preserve"> деңгей</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мен сәйкес келед</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 xml:space="preserve">, сондықтан </w:t>
      </w:r>
      <w:r w:rsidR="0021106B" w:rsidRPr="00544788">
        <w:rPr>
          <w:rFonts w:ascii="Times New Roman KK EK" w:hAnsi="Times New Roman KK EK"/>
          <w:position w:val="-6"/>
          <w:sz w:val="28"/>
          <w:szCs w:val="28"/>
          <w:lang w:val="sr-Cyrl-CS" w:eastAsia="ko-KR"/>
        </w:rPr>
        <w:object w:dxaOrig="260" w:dyaOrig="279">
          <v:shape id="_x0000_i1501" type="#_x0000_t75" style="width:12.75pt;height:14.25pt" o:ole="">
            <v:imagedata r:id="rId931" o:title=""/>
          </v:shape>
          <o:OLEObject Type="Embed" ProgID="Equation.3" ShapeID="_x0000_i1501" DrawAspect="Content" ObjectID="_1682319678" r:id="rId932"/>
        </w:object>
      </w:r>
      <w:r w:rsidRPr="00544788">
        <w:rPr>
          <w:rFonts w:ascii="Times New Roman KK EK" w:hAnsi="Times New Roman KK EK"/>
          <w:sz w:val="28"/>
          <w:szCs w:val="28"/>
          <w:lang w:val="sr-Cyrl-CS" w:eastAsia="ko-KR"/>
        </w:rPr>
        <w:t xml:space="preserve"> тәр</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зд</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 xml:space="preserve"> түт</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кт</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ң өтпел</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 xml:space="preserve"> бөл</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г</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 xml:space="preserve"> шығарып тасталынады. </w:t>
      </w:r>
      <w:r w:rsidRPr="00544788">
        <w:rPr>
          <w:rFonts w:ascii="Times New Roman KK EK" w:hAnsi="Times New Roman KK EK"/>
          <w:sz w:val="28"/>
          <w:szCs w:val="28"/>
          <w:lang w:val="en-US" w:eastAsia="ko-KR"/>
        </w:rPr>
        <w:t>t</w:t>
      </w:r>
      <w:r w:rsidRPr="00544788">
        <w:rPr>
          <w:rFonts w:ascii="Times New Roman KK EK" w:hAnsi="Times New Roman KK EK"/>
          <w:sz w:val="28"/>
          <w:szCs w:val="28"/>
          <w:vertAlign w:val="subscript"/>
          <w:lang w:val="sr-Cyrl-CS" w:eastAsia="ko-KR"/>
        </w:rPr>
        <w:t>1</w:t>
      </w:r>
      <w:r w:rsidRPr="00544788">
        <w:rPr>
          <w:rFonts w:ascii="Times New Roman KK EK" w:hAnsi="Times New Roman KK EK"/>
          <w:sz w:val="28"/>
          <w:szCs w:val="28"/>
          <w:lang w:val="sr-Cyrl-CS" w:eastAsia="ko-KR"/>
        </w:rPr>
        <w:t xml:space="preserve"> және </w:t>
      </w:r>
      <w:r w:rsidRPr="00544788">
        <w:rPr>
          <w:rFonts w:ascii="Times New Roman KK EK" w:hAnsi="Times New Roman KK EK"/>
          <w:sz w:val="28"/>
          <w:szCs w:val="28"/>
          <w:lang w:val="en-US" w:eastAsia="ko-KR"/>
        </w:rPr>
        <w:t>t</w:t>
      </w:r>
      <w:r w:rsidRPr="00544788">
        <w:rPr>
          <w:rFonts w:ascii="Times New Roman KK EK" w:hAnsi="Times New Roman KK EK"/>
          <w:sz w:val="28"/>
          <w:szCs w:val="28"/>
          <w:vertAlign w:val="subscript"/>
          <w:lang w:val="sr-Cyrl-CS" w:eastAsia="ko-KR"/>
        </w:rPr>
        <w:t>2</w:t>
      </w:r>
      <w:r w:rsidRPr="00544788">
        <w:rPr>
          <w:rFonts w:ascii="Times New Roman KK EK" w:hAnsi="Times New Roman KK EK"/>
          <w:sz w:val="28"/>
          <w:szCs w:val="28"/>
          <w:lang w:val="sr-Cyrl-CS" w:eastAsia="ko-KR"/>
        </w:rPr>
        <w:t xml:space="preserve"> температураларды қондырғыға</w:t>
      </w:r>
      <w:r w:rsidR="00043677" w:rsidRPr="00544788">
        <w:rPr>
          <w:rFonts w:ascii="Times New Roman KK EK" w:hAnsi="Times New Roman KK EK"/>
          <w:sz w:val="28"/>
          <w:szCs w:val="28"/>
          <w:lang w:val="sr-Cyrl-CS" w:eastAsia="ko-KR"/>
        </w:rPr>
        <w:t xml:space="preserve"> орнатылған термометрлер бойынша анықтайды.  </w:t>
      </w:r>
      <w:r w:rsidR="00BF2CAB" w:rsidRPr="00544788">
        <w:rPr>
          <w:rFonts w:ascii="Times New Roman KK EK" w:hAnsi="Times New Roman KK EK"/>
          <w:sz w:val="28"/>
          <w:szCs w:val="28"/>
          <w:lang w:val="sr-Cyrl-CS" w:eastAsia="ko-KR"/>
        </w:rPr>
        <w:t xml:space="preserve">Көлемдік ұлғаю </w:t>
      </w:r>
      <w:r w:rsidR="00043677" w:rsidRPr="00544788">
        <w:rPr>
          <w:rFonts w:ascii="Times New Roman KK EK" w:hAnsi="Times New Roman KK EK"/>
          <w:sz w:val="28"/>
          <w:szCs w:val="28"/>
          <w:lang w:val="sr-Cyrl-CS" w:eastAsia="ko-KR"/>
        </w:rPr>
        <w:t>коэффициент</w:t>
      </w:r>
      <w:r w:rsidR="00043677" w:rsidRPr="00544788">
        <w:rPr>
          <w:rFonts w:ascii="Times New Roman KK EK" w:hAnsi="Times New Roman KK EK"/>
          <w:sz w:val="28"/>
          <w:szCs w:val="28"/>
          <w:lang w:val="en-US" w:eastAsia="ko-KR"/>
        </w:rPr>
        <w:t>i</w:t>
      </w:r>
      <w:r w:rsidR="00043677" w:rsidRPr="00544788">
        <w:rPr>
          <w:rFonts w:ascii="Times New Roman KK EK" w:hAnsi="Times New Roman KK EK"/>
          <w:sz w:val="28"/>
          <w:szCs w:val="28"/>
          <w:lang w:val="sr-Cyrl-CS" w:eastAsia="ko-KR"/>
        </w:rPr>
        <w:t xml:space="preserve">н  </w:t>
      </w:r>
      <w:r w:rsidR="00BF2CAB" w:rsidRPr="00544788">
        <w:rPr>
          <w:rFonts w:ascii="Times New Roman KK EK" w:hAnsi="Times New Roman KK EK"/>
          <w:sz w:val="28"/>
          <w:szCs w:val="28"/>
          <w:lang w:val="sr-Cyrl-CS" w:eastAsia="ko-KR"/>
        </w:rPr>
        <w:t>(4)</w:t>
      </w:r>
      <w:r w:rsidR="00043677" w:rsidRPr="00544788">
        <w:rPr>
          <w:rFonts w:ascii="Times New Roman KK EK" w:hAnsi="Times New Roman KK EK"/>
          <w:sz w:val="28"/>
          <w:szCs w:val="28"/>
          <w:lang w:val="sr-Cyrl-CS" w:eastAsia="ko-KR"/>
        </w:rPr>
        <w:t xml:space="preserve"> формула бойынша есептейд</w:t>
      </w:r>
      <w:r w:rsidR="00043677" w:rsidRPr="00544788">
        <w:rPr>
          <w:rFonts w:ascii="Times New Roman KK EK" w:hAnsi="Times New Roman KK EK"/>
          <w:sz w:val="28"/>
          <w:szCs w:val="28"/>
          <w:lang w:val="en-US" w:eastAsia="ko-KR"/>
        </w:rPr>
        <w:t>i</w:t>
      </w:r>
      <w:r w:rsidR="00043677" w:rsidRPr="00544788">
        <w:rPr>
          <w:rFonts w:ascii="Times New Roman KK EK" w:hAnsi="Times New Roman KK EK"/>
          <w:sz w:val="28"/>
          <w:szCs w:val="28"/>
          <w:lang w:val="sr-Cyrl-CS" w:eastAsia="ko-KR"/>
        </w:rPr>
        <w:t>.</w:t>
      </w:r>
      <w:r w:rsidR="00BF2CAB" w:rsidRPr="00544788">
        <w:rPr>
          <w:rFonts w:ascii="Times New Roman KK EK" w:hAnsi="Times New Roman KK EK"/>
          <w:sz w:val="28"/>
          <w:szCs w:val="28"/>
          <w:lang w:val="sr-Cyrl-CS" w:eastAsia="ko-KR"/>
        </w:rPr>
        <w:t xml:space="preserve"> Алынған мәліметтерді 1-кестеге ендіріңдер.</w:t>
      </w:r>
    </w:p>
    <w:p w:rsidR="00BF2CAB" w:rsidRPr="00544788" w:rsidRDefault="00BF2CAB" w:rsidP="00BF2CAB">
      <w:pPr>
        <w:pStyle w:val="af8"/>
        <w:ind w:firstLine="340"/>
        <w:jc w:val="right"/>
        <w:rPr>
          <w:sz w:val="28"/>
          <w:szCs w:val="28"/>
          <w:lang w:val="kk-KZ"/>
        </w:rPr>
      </w:pPr>
      <w:r w:rsidRPr="00544788">
        <w:rPr>
          <w:sz w:val="28"/>
          <w:szCs w:val="28"/>
        </w:rPr>
        <w:t>2</w:t>
      </w:r>
      <w:r w:rsidRPr="00544788">
        <w:rPr>
          <w:sz w:val="28"/>
          <w:szCs w:val="28"/>
          <w:lang w:val="kk-KZ"/>
        </w:rPr>
        <w:t>-кесте</w:t>
      </w:r>
    </w:p>
    <w:tbl>
      <w:tblPr>
        <w:tblW w:w="0" w:type="auto"/>
        <w:jc w:val="center"/>
        <w:tblBorders>
          <w:top w:val="single" w:sz="6" w:space="0" w:color="auto"/>
          <w:bottom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134"/>
        <w:gridCol w:w="1134"/>
        <w:gridCol w:w="1134"/>
        <w:gridCol w:w="1134"/>
        <w:gridCol w:w="1134"/>
        <w:gridCol w:w="1134"/>
        <w:gridCol w:w="1134"/>
      </w:tblGrid>
      <w:tr w:rsidR="00CA4049" w:rsidRPr="00544788" w:rsidTr="005E186C">
        <w:trPr>
          <w:jc w:val="center"/>
        </w:trPr>
        <w:tc>
          <w:tcPr>
            <w:tcW w:w="1134" w:type="dxa"/>
            <w:tcBorders>
              <w:bottom w:val="nil"/>
            </w:tcBorders>
          </w:tcPr>
          <w:p w:rsidR="00CA4049" w:rsidRPr="00544788" w:rsidRDefault="00CA4049" w:rsidP="005E186C">
            <w:pPr>
              <w:spacing w:before="240" w:after="240"/>
              <w:ind w:hanging="21"/>
              <w:jc w:val="center"/>
              <w:rPr>
                <w:i/>
                <w:sz w:val="28"/>
                <w:szCs w:val="28"/>
              </w:rPr>
            </w:pPr>
            <w:r w:rsidRPr="00544788">
              <w:rPr>
                <w:i/>
                <w:sz w:val="28"/>
                <w:szCs w:val="28"/>
              </w:rPr>
              <w:t xml:space="preserve">α, </w:t>
            </w:r>
            <w:r w:rsidRPr="00544788">
              <w:rPr>
                <w:i/>
                <w:sz w:val="28"/>
                <w:szCs w:val="28"/>
                <w:lang w:val="en-US"/>
              </w:rPr>
              <w:t>K</w:t>
            </w:r>
            <w:r w:rsidRPr="00544788">
              <w:rPr>
                <w:i/>
                <w:sz w:val="28"/>
                <w:szCs w:val="28"/>
                <w:vertAlign w:val="superscript"/>
              </w:rPr>
              <w:t>-1</w:t>
            </w:r>
          </w:p>
        </w:tc>
        <w:tc>
          <w:tcPr>
            <w:tcW w:w="1134" w:type="dxa"/>
            <w:tcBorders>
              <w:bottom w:val="nil"/>
            </w:tcBorders>
          </w:tcPr>
          <w:p w:rsidR="00CA4049" w:rsidRPr="00544788" w:rsidRDefault="00CA4049" w:rsidP="005E186C">
            <w:pPr>
              <w:keepNext/>
              <w:spacing w:before="240" w:after="240"/>
              <w:ind w:hanging="21"/>
              <w:jc w:val="center"/>
              <w:rPr>
                <w:i/>
                <w:sz w:val="28"/>
                <w:szCs w:val="28"/>
              </w:rPr>
            </w:pPr>
            <w:r w:rsidRPr="00544788">
              <w:rPr>
                <w:i/>
                <w:sz w:val="28"/>
                <w:szCs w:val="28"/>
                <w:lang w:val="en-US"/>
              </w:rPr>
              <w:t>h</w:t>
            </w:r>
            <w:r w:rsidRPr="00544788">
              <w:rPr>
                <w:i/>
                <w:sz w:val="28"/>
                <w:szCs w:val="28"/>
                <w:vertAlign w:val="subscript"/>
              </w:rPr>
              <w:t>1</w:t>
            </w:r>
            <w:r w:rsidRPr="00544788">
              <w:rPr>
                <w:i/>
                <w:sz w:val="28"/>
                <w:szCs w:val="28"/>
              </w:rPr>
              <w:t>, мм</w:t>
            </w:r>
          </w:p>
        </w:tc>
        <w:tc>
          <w:tcPr>
            <w:tcW w:w="1134" w:type="dxa"/>
            <w:tcBorders>
              <w:bottom w:val="nil"/>
            </w:tcBorders>
          </w:tcPr>
          <w:p w:rsidR="00CA4049" w:rsidRPr="00544788" w:rsidRDefault="00CA4049" w:rsidP="005E186C">
            <w:pPr>
              <w:spacing w:before="240" w:after="240"/>
              <w:ind w:hanging="21"/>
              <w:jc w:val="center"/>
              <w:rPr>
                <w:i/>
                <w:sz w:val="28"/>
                <w:szCs w:val="28"/>
              </w:rPr>
            </w:pPr>
            <w:r w:rsidRPr="00544788">
              <w:rPr>
                <w:i/>
                <w:sz w:val="28"/>
                <w:szCs w:val="28"/>
              </w:rPr>
              <w:sym w:font="Symbol" w:char="F044"/>
            </w:r>
            <w:r w:rsidRPr="00544788">
              <w:rPr>
                <w:i/>
                <w:sz w:val="28"/>
                <w:szCs w:val="28"/>
                <w:lang w:val="en-US"/>
              </w:rPr>
              <w:t>h</w:t>
            </w:r>
            <w:r w:rsidRPr="00544788">
              <w:rPr>
                <w:i/>
                <w:sz w:val="28"/>
                <w:szCs w:val="28"/>
              </w:rPr>
              <w:t>, мм</w:t>
            </w:r>
          </w:p>
        </w:tc>
        <w:tc>
          <w:tcPr>
            <w:tcW w:w="1134" w:type="dxa"/>
            <w:tcBorders>
              <w:bottom w:val="nil"/>
            </w:tcBorders>
          </w:tcPr>
          <w:p w:rsidR="00CA4049" w:rsidRPr="00544788" w:rsidRDefault="00CA4049" w:rsidP="005E186C">
            <w:pPr>
              <w:spacing w:before="240" w:after="240"/>
              <w:ind w:hanging="21"/>
              <w:jc w:val="center"/>
              <w:rPr>
                <w:i/>
                <w:sz w:val="28"/>
                <w:szCs w:val="28"/>
              </w:rPr>
            </w:pPr>
            <w:r w:rsidRPr="00544788">
              <w:rPr>
                <w:i/>
                <w:sz w:val="28"/>
                <w:szCs w:val="28"/>
                <w:lang w:val="en-US"/>
              </w:rPr>
              <w:t>h</w:t>
            </w:r>
            <w:r w:rsidRPr="00544788">
              <w:rPr>
                <w:i/>
                <w:sz w:val="28"/>
                <w:szCs w:val="28"/>
                <w:vertAlign w:val="subscript"/>
              </w:rPr>
              <w:t>2</w:t>
            </w:r>
            <w:r w:rsidRPr="00544788">
              <w:rPr>
                <w:i/>
                <w:sz w:val="28"/>
                <w:szCs w:val="28"/>
              </w:rPr>
              <w:t>=</w:t>
            </w:r>
            <w:r w:rsidRPr="00544788">
              <w:rPr>
                <w:i/>
                <w:sz w:val="28"/>
                <w:szCs w:val="28"/>
                <w:lang w:val="en-US"/>
              </w:rPr>
              <w:t>h</w:t>
            </w:r>
            <w:r w:rsidRPr="00544788">
              <w:rPr>
                <w:i/>
                <w:sz w:val="28"/>
                <w:szCs w:val="28"/>
                <w:vertAlign w:val="subscript"/>
              </w:rPr>
              <w:t>1</w:t>
            </w:r>
            <w:r w:rsidRPr="00544788">
              <w:rPr>
                <w:i/>
                <w:sz w:val="28"/>
                <w:szCs w:val="28"/>
              </w:rPr>
              <w:t>+</w:t>
            </w:r>
            <w:r w:rsidRPr="00544788">
              <w:rPr>
                <w:i/>
                <w:sz w:val="28"/>
                <w:szCs w:val="28"/>
                <w:lang w:val="en-US"/>
              </w:rPr>
              <w:sym w:font="Symbol" w:char="F044"/>
            </w:r>
            <w:r w:rsidRPr="00544788">
              <w:rPr>
                <w:i/>
                <w:sz w:val="28"/>
                <w:szCs w:val="28"/>
                <w:lang w:val="en-US"/>
              </w:rPr>
              <w:t>h</w:t>
            </w:r>
            <w:r w:rsidRPr="00544788">
              <w:rPr>
                <w:i/>
                <w:sz w:val="28"/>
                <w:szCs w:val="28"/>
              </w:rPr>
              <w:t>, мм</w:t>
            </w:r>
          </w:p>
        </w:tc>
        <w:tc>
          <w:tcPr>
            <w:tcW w:w="1134" w:type="dxa"/>
            <w:tcBorders>
              <w:bottom w:val="nil"/>
            </w:tcBorders>
          </w:tcPr>
          <w:p w:rsidR="00CA4049" w:rsidRPr="00544788" w:rsidRDefault="00CA4049" w:rsidP="005E186C">
            <w:pPr>
              <w:spacing w:before="240" w:after="240"/>
              <w:ind w:hanging="21"/>
              <w:jc w:val="center"/>
              <w:rPr>
                <w:i/>
                <w:sz w:val="28"/>
                <w:szCs w:val="28"/>
              </w:rPr>
            </w:pPr>
            <w:r w:rsidRPr="00544788">
              <w:rPr>
                <w:i/>
                <w:sz w:val="28"/>
                <w:szCs w:val="28"/>
                <w:lang w:val="en-US"/>
              </w:rPr>
              <w:t>P</w:t>
            </w:r>
            <w:r w:rsidRPr="00544788">
              <w:rPr>
                <w:i/>
                <w:sz w:val="28"/>
                <w:szCs w:val="28"/>
                <w:vertAlign w:val="subscript"/>
              </w:rPr>
              <w:t>0</w:t>
            </w:r>
            <w:r w:rsidRPr="00544788">
              <w:rPr>
                <w:i/>
                <w:sz w:val="28"/>
                <w:szCs w:val="28"/>
              </w:rPr>
              <w:t>, мм</w:t>
            </w:r>
            <w:r w:rsidRPr="00544788">
              <w:rPr>
                <w:i/>
                <w:sz w:val="28"/>
                <w:szCs w:val="28"/>
                <w:lang w:val="kk-KZ"/>
              </w:rPr>
              <w:t>.сын</w:t>
            </w:r>
            <w:r w:rsidRPr="00544788">
              <w:rPr>
                <w:i/>
                <w:sz w:val="28"/>
                <w:szCs w:val="28"/>
              </w:rPr>
              <w:t>.</w:t>
            </w:r>
            <w:r w:rsidRPr="00544788">
              <w:rPr>
                <w:i/>
                <w:sz w:val="28"/>
                <w:szCs w:val="28"/>
                <w:lang w:val="kk-KZ"/>
              </w:rPr>
              <w:t>бағ</w:t>
            </w:r>
            <w:r w:rsidRPr="00544788">
              <w:rPr>
                <w:i/>
                <w:sz w:val="28"/>
                <w:szCs w:val="28"/>
              </w:rPr>
              <w:t>.</w:t>
            </w:r>
          </w:p>
        </w:tc>
        <w:tc>
          <w:tcPr>
            <w:tcW w:w="1134" w:type="dxa"/>
            <w:tcBorders>
              <w:bottom w:val="nil"/>
            </w:tcBorders>
          </w:tcPr>
          <w:p w:rsidR="00CA4049" w:rsidRPr="00544788" w:rsidRDefault="00CA4049" w:rsidP="005E186C">
            <w:pPr>
              <w:spacing w:before="240" w:after="240"/>
              <w:ind w:hanging="21"/>
              <w:jc w:val="center"/>
              <w:rPr>
                <w:i/>
                <w:sz w:val="28"/>
                <w:szCs w:val="28"/>
                <w:lang w:val="en-US"/>
              </w:rPr>
            </w:pPr>
            <w:r w:rsidRPr="00544788">
              <w:rPr>
                <w:i/>
                <w:sz w:val="28"/>
                <w:szCs w:val="28"/>
                <w:lang w:val="en-US"/>
              </w:rPr>
              <w:t>t</w:t>
            </w:r>
            <w:r w:rsidRPr="00544788">
              <w:rPr>
                <w:i/>
                <w:sz w:val="28"/>
                <w:szCs w:val="28"/>
                <w:vertAlign w:val="subscript"/>
                <w:lang w:val="en-US"/>
              </w:rPr>
              <w:t>1</w:t>
            </w:r>
            <w:r w:rsidRPr="00544788">
              <w:rPr>
                <w:i/>
                <w:sz w:val="28"/>
                <w:szCs w:val="28"/>
                <w:lang w:val="en-US"/>
              </w:rPr>
              <w:t xml:space="preserve">, </w:t>
            </w:r>
            <w:r w:rsidRPr="00544788">
              <w:rPr>
                <w:i/>
                <w:sz w:val="28"/>
                <w:szCs w:val="28"/>
              </w:rPr>
              <w:sym w:font="Symbol" w:char="F0B0"/>
            </w:r>
            <w:r w:rsidRPr="00544788">
              <w:rPr>
                <w:i/>
                <w:sz w:val="28"/>
                <w:szCs w:val="28"/>
                <w:lang w:val="en-US"/>
              </w:rPr>
              <w:t>C</w:t>
            </w:r>
          </w:p>
        </w:tc>
        <w:tc>
          <w:tcPr>
            <w:tcW w:w="1134" w:type="dxa"/>
            <w:tcBorders>
              <w:bottom w:val="nil"/>
            </w:tcBorders>
          </w:tcPr>
          <w:p w:rsidR="00CA4049" w:rsidRPr="00544788" w:rsidRDefault="00CA4049" w:rsidP="005E186C">
            <w:pPr>
              <w:spacing w:before="240" w:after="240"/>
              <w:ind w:hanging="21"/>
              <w:jc w:val="center"/>
              <w:rPr>
                <w:i/>
                <w:sz w:val="28"/>
                <w:szCs w:val="28"/>
                <w:lang w:val="en-US"/>
              </w:rPr>
            </w:pPr>
            <w:r w:rsidRPr="00544788">
              <w:rPr>
                <w:i/>
                <w:sz w:val="28"/>
                <w:szCs w:val="28"/>
                <w:lang w:val="en-US"/>
              </w:rPr>
              <w:t>t</w:t>
            </w:r>
            <w:r w:rsidRPr="00544788">
              <w:rPr>
                <w:i/>
                <w:sz w:val="28"/>
                <w:szCs w:val="28"/>
                <w:vertAlign w:val="subscript"/>
                <w:lang w:val="en-US"/>
              </w:rPr>
              <w:t>2</w:t>
            </w:r>
            <w:r w:rsidRPr="00544788">
              <w:rPr>
                <w:i/>
                <w:sz w:val="28"/>
                <w:szCs w:val="28"/>
                <w:lang w:val="en-US"/>
              </w:rPr>
              <w:t xml:space="preserve">, </w:t>
            </w:r>
            <w:r w:rsidRPr="00544788">
              <w:rPr>
                <w:i/>
                <w:sz w:val="28"/>
                <w:szCs w:val="28"/>
              </w:rPr>
              <w:sym w:font="Symbol" w:char="F0B0"/>
            </w:r>
            <w:r w:rsidRPr="00544788">
              <w:rPr>
                <w:i/>
                <w:sz w:val="28"/>
                <w:szCs w:val="28"/>
                <w:lang w:val="en-US"/>
              </w:rPr>
              <w:t>C</w:t>
            </w:r>
          </w:p>
        </w:tc>
      </w:tr>
      <w:tr w:rsidR="00CA4049" w:rsidRPr="00544788" w:rsidTr="005E186C">
        <w:trPr>
          <w:jc w:val="center"/>
        </w:trPr>
        <w:tc>
          <w:tcPr>
            <w:tcW w:w="1134" w:type="dxa"/>
            <w:tcBorders>
              <w:bottom w:val="nil"/>
            </w:tcBorders>
          </w:tcPr>
          <w:p w:rsidR="00CA4049" w:rsidRPr="00544788" w:rsidRDefault="00CA4049" w:rsidP="005E186C">
            <w:pPr>
              <w:spacing w:before="240" w:after="240"/>
              <w:ind w:left="23" w:hanging="23"/>
              <w:jc w:val="center"/>
              <w:rPr>
                <w:sz w:val="28"/>
                <w:szCs w:val="28"/>
              </w:rPr>
            </w:pPr>
          </w:p>
        </w:tc>
        <w:tc>
          <w:tcPr>
            <w:tcW w:w="1134" w:type="dxa"/>
            <w:tcBorders>
              <w:bottom w:val="nil"/>
            </w:tcBorders>
          </w:tcPr>
          <w:p w:rsidR="00CA4049" w:rsidRPr="00544788" w:rsidRDefault="00CA4049" w:rsidP="005E186C">
            <w:pPr>
              <w:spacing w:before="240" w:after="240"/>
              <w:ind w:left="23" w:hanging="23"/>
              <w:jc w:val="center"/>
              <w:rPr>
                <w:sz w:val="28"/>
                <w:szCs w:val="28"/>
              </w:rPr>
            </w:pPr>
          </w:p>
        </w:tc>
        <w:tc>
          <w:tcPr>
            <w:tcW w:w="1134" w:type="dxa"/>
            <w:tcBorders>
              <w:bottom w:val="nil"/>
            </w:tcBorders>
          </w:tcPr>
          <w:p w:rsidR="00CA4049" w:rsidRPr="00544788" w:rsidRDefault="00CA4049" w:rsidP="005E186C">
            <w:pPr>
              <w:spacing w:before="240" w:after="240"/>
              <w:ind w:left="23" w:hanging="23"/>
              <w:jc w:val="center"/>
              <w:rPr>
                <w:sz w:val="28"/>
                <w:szCs w:val="28"/>
              </w:rPr>
            </w:pPr>
          </w:p>
        </w:tc>
        <w:tc>
          <w:tcPr>
            <w:tcW w:w="1134" w:type="dxa"/>
            <w:tcBorders>
              <w:bottom w:val="nil"/>
            </w:tcBorders>
          </w:tcPr>
          <w:p w:rsidR="00CA4049" w:rsidRPr="00544788" w:rsidRDefault="00CA4049" w:rsidP="005E186C">
            <w:pPr>
              <w:spacing w:before="240" w:after="240"/>
              <w:ind w:left="23" w:hanging="23"/>
              <w:jc w:val="center"/>
              <w:rPr>
                <w:sz w:val="28"/>
                <w:szCs w:val="28"/>
              </w:rPr>
            </w:pPr>
          </w:p>
        </w:tc>
        <w:tc>
          <w:tcPr>
            <w:tcW w:w="1134" w:type="dxa"/>
            <w:tcBorders>
              <w:bottom w:val="nil"/>
            </w:tcBorders>
          </w:tcPr>
          <w:p w:rsidR="00CA4049" w:rsidRPr="00544788" w:rsidRDefault="00CA4049" w:rsidP="005E186C">
            <w:pPr>
              <w:spacing w:before="240" w:after="240"/>
              <w:ind w:left="23" w:hanging="23"/>
              <w:jc w:val="center"/>
              <w:rPr>
                <w:sz w:val="28"/>
                <w:szCs w:val="28"/>
              </w:rPr>
            </w:pPr>
          </w:p>
        </w:tc>
        <w:tc>
          <w:tcPr>
            <w:tcW w:w="1134" w:type="dxa"/>
            <w:tcBorders>
              <w:bottom w:val="nil"/>
            </w:tcBorders>
          </w:tcPr>
          <w:p w:rsidR="00CA4049" w:rsidRPr="00544788" w:rsidRDefault="00CA4049" w:rsidP="005E186C">
            <w:pPr>
              <w:spacing w:before="240" w:after="240"/>
              <w:ind w:left="23" w:hanging="23"/>
              <w:jc w:val="center"/>
              <w:rPr>
                <w:sz w:val="28"/>
                <w:szCs w:val="28"/>
              </w:rPr>
            </w:pPr>
          </w:p>
        </w:tc>
        <w:tc>
          <w:tcPr>
            <w:tcW w:w="1134" w:type="dxa"/>
            <w:tcBorders>
              <w:bottom w:val="nil"/>
            </w:tcBorders>
          </w:tcPr>
          <w:p w:rsidR="00CA4049" w:rsidRPr="00544788" w:rsidRDefault="00CA4049" w:rsidP="005E186C">
            <w:pPr>
              <w:spacing w:before="240" w:after="240"/>
              <w:ind w:left="23" w:hanging="23"/>
              <w:jc w:val="center"/>
              <w:rPr>
                <w:sz w:val="28"/>
                <w:szCs w:val="28"/>
              </w:rPr>
            </w:pPr>
          </w:p>
        </w:tc>
      </w:tr>
    </w:tbl>
    <w:p w:rsidR="00BF2CAB" w:rsidRPr="00544788" w:rsidRDefault="00BF2CAB" w:rsidP="00043677">
      <w:pPr>
        <w:jc w:val="both"/>
        <w:rPr>
          <w:rFonts w:ascii="Times New Roman KK EK" w:hAnsi="Times New Roman KK EK"/>
          <w:sz w:val="28"/>
          <w:szCs w:val="28"/>
          <w:lang w:val="sr-Cyrl-CS" w:eastAsia="ko-KR"/>
        </w:rPr>
      </w:pPr>
    </w:p>
    <w:p w:rsidR="00E33D00" w:rsidRPr="00544788" w:rsidRDefault="00987258" w:rsidP="00D3314D">
      <w:pPr>
        <w:pStyle w:val="1"/>
        <w:jc w:val="center"/>
        <w:rPr>
          <w:rFonts w:ascii="Times New Roman KK EK" w:hAnsi="Times New Roman KK EK"/>
          <w:b/>
          <w:szCs w:val="28"/>
        </w:rPr>
      </w:pPr>
      <w:r w:rsidRPr="00544788">
        <w:rPr>
          <w:rFonts w:ascii="Times New Roman KK EK" w:hAnsi="Times New Roman KK EK"/>
          <w:b/>
          <w:szCs w:val="28"/>
          <w:lang w:val="kk-KZ"/>
        </w:rPr>
        <w:t>Бақылау</w:t>
      </w:r>
      <w:r w:rsidR="00E33D00" w:rsidRPr="00544788">
        <w:rPr>
          <w:rFonts w:ascii="Times New Roman KK EK" w:hAnsi="Times New Roman KK EK"/>
          <w:b/>
          <w:szCs w:val="28"/>
        </w:rPr>
        <w:t xml:space="preserve"> сұра</w:t>
      </w:r>
      <w:r w:rsidR="00E33D00" w:rsidRPr="00544788">
        <w:rPr>
          <w:rFonts w:ascii="Times New Roman KK EK" w:hAnsi="Times New Roman KK EK"/>
          <w:b/>
          <w:szCs w:val="28"/>
          <w:lang w:val="kk-KZ"/>
        </w:rPr>
        <w:t>қ</w:t>
      </w:r>
      <w:r w:rsidR="00E33D00" w:rsidRPr="00544788">
        <w:rPr>
          <w:rFonts w:ascii="Times New Roman KK EK" w:hAnsi="Times New Roman KK EK"/>
          <w:b/>
          <w:szCs w:val="28"/>
        </w:rPr>
        <w:t>тары</w:t>
      </w:r>
    </w:p>
    <w:p w:rsidR="00E33D00" w:rsidRPr="00544788" w:rsidRDefault="00E33D00" w:rsidP="00E33D00">
      <w:pPr>
        <w:numPr>
          <w:ilvl w:val="0"/>
          <w:numId w:val="3"/>
        </w:numPr>
        <w:jc w:val="both"/>
        <w:rPr>
          <w:rFonts w:ascii="Times New Roman KK EK" w:hAnsi="Times New Roman KK EK"/>
          <w:sz w:val="28"/>
          <w:szCs w:val="28"/>
          <w:lang w:val="sr-Cyrl-CS" w:eastAsia="ko-KR"/>
        </w:rPr>
      </w:pPr>
      <w:r w:rsidRPr="00544788">
        <w:rPr>
          <w:rFonts w:ascii="Times New Roman KK EK" w:hAnsi="Times New Roman KK EK"/>
          <w:sz w:val="28"/>
          <w:szCs w:val="28"/>
          <w:lang w:val="sr-Cyrl-CS" w:eastAsia="ko-KR"/>
        </w:rPr>
        <w:t>Көлемд</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к ұлғаю коэффициент</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w:t>
      </w:r>
    </w:p>
    <w:p w:rsidR="00E33D00" w:rsidRPr="00544788" w:rsidRDefault="00E33D00" w:rsidP="00E33D00">
      <w:pPr>
        <w:numPr>
          <w:ilvl w:val="0"/>
          <w:numId w:val="3"/>
        </w:numPr>
        <w:jc w:val="both"/>
        <w:rPr>
          <w:rFonts w:ascii="Times New Roman KK EK" w:hAnsi="Times New Roman KK EK"/>
          <w:sz w:val="28"/>
          <w:szCs w:val="28"/>
          <w:lang w:val="en-US" w:eastAsia="ko-KR"/>
        </w:rPr>
      </w:pPr>
      <w:r w:rsidRPr="00544788">
        <w:rPr>
          <w:rFonts w:ascii="Times New Roman KK EK" w:hAnsi="Times New Roman KK EK"/>
          <w:sz w:val="28"/>
          <w:szCs w:val="28"/>
          <w:lang w:val="kk-KZ" w:eastAsia="ko-KR"/>
        </w:rPr>
        <w:t>Өл</w:t>
      </w:r>
      <w:r w:rsidRPr="00544788">
        <w:rPr>
          <w:rFonts w:ascii="Times New Roman KK EK" w:hAnsi="Times New Roman KK EK"/>
          <w:sz w:val="28"/>
          <w:szCs w:val="28"/>
          <w:lang w:val="en-US" w:eastAsia="ko-KR"/>
        </w:rPr>
        <w:t>шем бiр</w:t>
      </w:r>
      <w:r w:rsidRPr="00544788">
        <w:rPr>
          <w:rFonts w:ascii="Times New Roman KK EK" w:hAnsi="Times New Roman KK EK"/>
          <w:sz w:val="28"/>
          <w:szCs w:val="28"/>
          <w:lang w:val="kk-KZ" w:eastAsia="ko-KR"/>
        </w:rPr>
        <w:t>л</w:t>
      </w:r>
      <w:r w:rsidRPr="00544788">
        <w:rPr>
          <w:rFonts w:ascii="Times New Roman KK EK" w:hAnsi="Times New Roman KK EK"/>
          <w:sz w:val="28"/>
          <w:szCs w:val="28"/>
          <w:lang w:val="en-US" w:eastAsia="ko-KR"/>
        </w:rPr>
        <w:t>iктерi.</w:t>
      </w:r>
    </w:p>
    <w:p w:rsidR="00E33D00" w:rsidRPr="00544788" w:rsidRDefault="00E33D00" w:rsidP="00E33D00">
      <w:pPr>
        <w:numPr>
          <w:ilvl w:val="0"/>
          <w:numId w:val="3"/>
        </w:numPr>
        <w:jc w:val="both"/>
        <w:rPr>
          <w:rFonts w:ascii="Times New Roman KK EK" w:hAnsi="Times New Roman KK EK"/>
          <w:sz w:val="28"/>
          <w:szCs w:val="28"/>
          <w:lang w:val="en-US" w:eastAsia="ko-KR"/>
        </w:rPr>
      </w:pPr>
      <w:r w:rsidRPr="00544788">
        <w:rPr>
          <w:rFonts w:ascii="Times New Roman KK EK" w:hAnsi="Times New Roman KK EK"/>
          <w:sz w:val="28"/>
          <w:szCs w:val="28"/>
          <w:lang w:val="en-US" w:eastAsia="ko-KR"/>
        </w:rPr>
        <w:t>Сызы</w:t>
      </w:r>
      <w:r w:rsidRPr="00544788">
        <w:rPr>
          <w:rFonts w:ascii="Times New Roman KK EK" w:hAnsi="Times New Roman KK EK"/>
          <w:sz w:val="28"/>
          <w:szCs w:val="28"/>
          <w:lang w:val="kk-KZ" w:eastAsia="ko-KR"/>
        </w:rPr>
        <w:t>қ</w:t>
      </w:r>
      <w:r w:rsidRPr="00544788">
        <w:rPr>
          <w:rFonts w:ascii="Times New Roman KK EK" w:hAnsi="Times New Roman KK EK"/>
          <w:sz w:val="28"/>
          <w:szCs w:val="28"/>
          <w:lang w:val="en-US" w:eastAsia="ko-KR"/>
        </w:rPr>
        <w:t>ты</w:t>
      </w:r>
      <w:r w:rsidRPr="00544788">
        <w:rPr>
          <w:rFonts w:ascii="Times New Roman KK EK" w:hAnsi="Times New Roman KK EK"/>
          <w:sz w:val="28"/>
          <w:szCs w:val="28"/>
          <w:lang w:val="kk-KZ" w:eastAsia="ko-KR"/>
        </w:rPr>
        <w:t>қ</w:t>
      </w:r>
      <w:r w:rsidRPr="00544788">
        <w:rPr>
          <w:rFonts w:ascii="Times New Roman KK EK" w:hAnsi="Times New Roman KK EK"/>
          <w:sz w:val="28"/>
          <w:szCs w:val="28"/>
          <w:lang w:val="en-US" w:eastAsia="ko-KR"/>
        </w:rPr>
        <w:t xml:space="preserve"> және кө</w:t>
      </w:r>
      <w:r w:rsidRPr="00544788">
        <w:rPr>
          <w:rFonts w:ascii="Times New Roman KK EK" w:hAnsi="Times New Roman KK EK"/>
          <w:sz w:val="28"/>
          <w:szCs w:val="28"/>
          <w:lang w:val="kk-KZ" w:eastAsia="ko-KR"/>
        </w:rPr>
        <w:t>л</w:t>
      </w:r>
      <w:r w:rsidRPr="00544788">
        <w:rPr>
          <w:rFonts w:ascii="Times New Roman KK EK" w:hAnsi="Times New Roman KK EK"/>
          <w:sz w:val="28"/>
          <w:szCs w:val="28"/>
          <w:lang w:val="en-US" w:eastAsia="ko-KR"/>
        </w:rPr>
        <w:t>емдiк ұ</w:t>
      </w:r>
      <w:r w:rsidRPr="00544788">
        <w:rPr>
          <w:rFonts w:ascii="Times New Roman KK EK" w:hAnsi="Times New Roman KK EK"/>
          <w:sz w:val="28"/>
          <w:szCs w:val="28"/>
          <w:lang w:val="kk-KZ" w:eastAsia="ko-KR"/>
        </w:rPr>
        <w:t>л</w:t>
      </w:r>
      <w:r w:rsidRPr="00544788">
        <w:rPr>
          <w:rFonts w:ascii="Times New Roman KK EK" w:hAnsi="Times New Roman KK EK"/>
          <w:sz w:val="28"/>
          <w:szCs w:val="28"/>
          <w:lang w:val="en-US" w:eastAsia="ko-KR"/>
        </w:rPr>
        <w:t>ғаю коэффициенттерiнiң арасындағы бай</w:t>
      </w:r>
      <w:r w:rsidRPr="00544788">
        <w:rPr>
          <w:rFonts w:ascii="Times New Roman KK EK" w:hAnsi="Times New Roman KK EK"/>
          <w:sz w:val="28"/>
          <w:szCs w:val="28"/>
          <w:lang w:val="kk-KZ" w:eastAsia="ko-KR"/>
        </w:rPr>
        <w:t>л</w:t>
      </w:r>
      <w:r w:rsidRPr="00544788">
        <w:rPr>
          <w:rFonts w:ascii="Times New Roman KK EK" w:hAnsi="Times New Roman KK EK"/>
          <w:sz w:val="28"/>
          <w:szCs w:val="28"/>
          <w:lang w:val="en-US" w:eastAsia="ko-KR"/>
        </w:rPr>
        <w:t xml:space="preserve">аныс </w:t>
      </w:r>
      <w:r w:rsidRPr="00544788">
        <w:rPr>
          <w:rFonts w:ascii="Times New Roman KK EK" w:hAnsi="Times New Roman KK EK"/>
          <w:sz w:val="28"/>
          <w:szCs w:val="28"/>
          <w:lang w:val="kk-KZ" w:eastAsia="ko-KR"/>
        </w:rPr>
        <w:t>қ</w:t>
      </w:r>
      <w:r w:rsidRPr="00544788">
        <w:rPr>
          <w:rFonts w:ascii="Times New Roman KK EK" w:hAnsi="Times New Roman KK EK"/>
          <w:sz w:val="28"/>
          <w:szCs w:val="28"/>
          <w:lang w:val="en-US" w:eastAsia="ko-KR"/>
        </w:rPr>
        <w:t>андай?</w:t>
      </w:r>
    </w:p>
    <w:p w:rsidR="00E33D00" w:rsidRPr="00544788" w:rsidRDefault="00E33D00" w:rsidP="00E33D00">
      <w:pPr>
        <w:numPr>
          <w:ilvl w:val="0"/>
          <w:numId w:val="3"/>
        </w:numPr>
        <w:jc w:val="both"/>
        <w:rPr>
          <w:rFonts w:ascii="Times New Roman KK EK" w:hAnsi="Times New Roman KK EK"/>
          <w:sz w:val="28"/>
          <w:szCs w:val="28"/>
          <w:lang w:val="en-US" w:eastAsia="ko-KR"/>
        </w:rPr>
      </w:pPr>
      <w:r w:rsidRPr="00544788">
        <w:rPr>
          <w:rFonts w:ascii="Times New Roman KK EK" w:hAnsi="Times New Roman KK EK"/>
          <w:sz w:val="28"/>
          <w:szCs w:val="28"/>
          <w:lang w:val="en-US" w:eastAsia="ko-KR"/>
        </w:rPr>
        <w:t>Судың ұ</w:t>
      </w:r>
      <w:r w:rsidRPr="00544788">
        <w:rPr>
          <w:rFonts w:ascii="Times New Roman KK EK" w:hAnsi="Times New Roman KK EK"/>
          <w:sz w:val="28"/>
          <w:szCs w:val="28"/>
          <w:lang w:val="kk-KZ" w:eastAsia="ko-KR"/>
        </w:rPr>
        <w:t>л</w:t>
      </w:r>
      <w:r w:rsidRPr="00544788">
        <w:rPr>
          <w:rFonts w:ascii="Times New Roman KK EK" w:hAnsi="Times New Roman KK EK"/>
          <w:sz w:val="28"/>
          <w:szCs w:val="28"/>
          <w:lang w:val="en-US" w:eastAsia="ko-KR"/>
        </w:rPr>
        <w:t>ғаю ерекше</w:t>
      </w:r>
      <w:r w:rsidRPr="00544788">
        <w:rPr>
          <w:rFonts w:ascii="Times New Roman KK EK" w:hAnsi="Times New Roman KK EK"/>
          <w:sz w:val="28"/>
          <w:szCs w:val="28"/>
          <w:lang w:val="kk-KZ" w:eastAsia="ko-KR"/>
        </w:rPr>
        <w:t>л</w:t>
      </w:r>
      <w:r w:rsidRPr="00544788">
        <w:rPr>
          <w:rFonts w:ascii="Times New Roman KK EK" w:hAnsi="Times New Roman KK EK"/>
          <w:sz w:val="28"/>
          <w:szCs w:val="28"/>
          <w:lang w:val="en-US" w:eastAsia="ko-KR"/>
        </w:rPr>
        <w:t xml:space="preserve">iктерi </w:t>
      </w:r>
      <w:r w:rsidRPr="00544788">
        <w:rPr>
          <w:rFonts w:ascii="Times New Roman KK EK" w:hAnsi="Times New Roman KK EK"/>
          <w:sz w:val="28"/>
          <w:szCs w:val="28"/>
          <w:lang w:val="kk-KZ" w:eastAsia="ko-KR"/>
        </w:rPr>
        <w:t>қ</w:t>
      </w:r>
      <w:r w:rsidRPr="00544788">
        <w:rPr>
          <w:rFonts w:ascii="Times New Roman KK EK" w:hAnsi="Times New Roman KK EK"/>
          <w:sz w:val="28"/>
          <w:szCs w:val="28"/>
          <w:lang w:val="en-US" w:eastAsia="ko-KR"/>
        </w:rPr>
        <w:t>андай?</w:t>
      </w:r>
    </w:p>
    <w:p w:rsidR="00E33D00" w:rsidRPr="00544788" w:rsidRDefault="00E33D00" w:rsidP="00D3314D">
      <w:pPr>
        <w:pStyle w:val="1"/>
        <w:jc w:val="center"/>
        <w:rPr>
          <w:rFonts w:ascii="Times New Roman KK EK" w:hAnsi="Times New Roman KK EK"/>
          <w:b/>
          <w:szCs w:val="28"/>
        </w:rPr>
      </w:pPr>
      <w:r w:rsidRPr="00544788">
        <w:rPr>
          <w:rFonts w:ascii="Times New Roman KK EK" w:hAnsi="Times New Roman KK EK"/>
          <w:b/>
          <w:szCs w:val="28"/>
        </w:rPr>
        <w:t>Есеп</w:t>
      </w:r>
    </w:p>
    <w:p w:rsidR="00E33D00" w:rsidRPr="00544788" w:rsidRDefault="00E33D00" w:rsidP="00E33D00">
      <w:pPr>
        <w:jc w:val="both"/>
        <w:rPr>
          <w:rFonts w:ascii="Times New Roman KK EK" w:hAnsi="Times New Roman KK EK"/>
          <w:sz w:val="28"/>
          <w:szCs w:val="28"/>
          <w:lang w:val="sr-Cyrl-CS" w:eastAsia="ko-KR"/>
        </w:rPr>
      </w:pPr>
      <w:r w:rsidRPr="00544788">
        <w:rPr>
          <w:rFonts w:ascii="Times New Roman KK EK" w:hAnsi="Times New Roman KK EK"/>
          <w:sz w:val="28"/>
          <w:szCs w:val="28"/>
          <w:lang w:val="sr-Cyrl-CS" w:eastAsia="ko-KR"/>
        </w:rPr>
        <w:t>Сұйықтың тығыздығын анықтау кез</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нде пикнометрлер қолданылады.  20</w:t>
      </w:r>
      <w:r w:rsidRPr="00544788">
        <w:rPr>
          <w:rFonts w:ascii="Times New Roman KK EK" w:hAnsi="Times New Roman KK EK"/>
          <w:sz w:val="28"/>
          <w:szCs w:val="28"/>
          <w:vertAlign w:val="superscript"/>
          <w:lang w:val="sr-Cyrl-CS" w:eastAsia="ko-KR"/>
        </w:rPr>
        <w:t>0</w:t>
      </w:r>
      <w:r w:rsidRPr="00544788">
        <w:rPr>
          <w:rFonts w:ascii="Times New Roman KK EK" w:hAnsi="Times New Roman KK EK"/>
          <w:sz w:val="28"/>
          <w:szCs w:val="28"/>
          <w:lang w:val="sr-Cyrl-CS" w:eastAsia="ko-KR"/>
        </w:rPr>
        <w:t>0 кез</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нде пикнометрд</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ң көлем</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 xml:space="preserve">  50 см</w:t>
      </w:r>
      <w:r w:rsidRPr="00544788">
        <w:rPr>
          <w:rFonts w:ascii="Times New Roman KK EK" w:hAnsi="Times New Roman KK EK"/>
          <w:sz w:val="28"/>
          <w:szCs w:val="28"/>
          <w:vertAlign w:val="superscript"/>
          <w:lang w:val="sr-Cyrl-CS" w:eastAsia="ko-KR"/>
        </w:rPr>
        <w:t>3</w:t>
      </w:r>
      <w:r w:rsidRPr="00544788">
        <w:rPr>
          <w:rFonts w:ascii="Times New Roman KK EK" w:hAnsi="Times New Roman KK EK"/>
          <w:sz w:val="28"/>
          <w:szCs w:val="28"/>
          <w:lang w:val="sr-Cyrl-CS" w:eastAsia="ko-KR"/>
        </w:rPr>
        <w:t xml:space="preserve"> болсын. Ол  100</w:t>
      </w:r>
      <w:r w:rsidRPr="00544788">
        <w:rPr>
          <w:rFonts w:ascii="Times New Roman KK EK" w:hAnsi="Times New Roman KK EK"/>
          <w:sz w:val="28"/>
          <w:szCs w:val="28"/>
          <w:vertAlign w:val="superscript"/>
          <w:lang w:val="sr-Cyrl-CS" w:eastAsia="ko-KR"/>
        </w:rPr>
        <w:t>0</w:t>
      </w:r>
      <w:r w:rsidRPr="00544788">
        <w:rPr>
          <w:rFonts w:ascii="Times New Roman KK EK" w:hAnsi="Times New Roman KK EK"/>
          <w:sz w:val="28"/>
          <w:szCs w:val="28"/>
          <w:lang w:val="en-US" w:eastAsia="ko-KR"/>
        </w:rPr>
        <w:t>C</w:t>
      </w:r>
      <w:r w:rsidRPr="00544788">
        <w:rPr>
          <w:rFonts w:ascii="Times New Roman KK EK" w:hAnsi="Times New Roman KK EK"/>
          <w:sz w:val="28"/>
          <w:szCs w:val="28"/>
          <w:lang w:val="sr-Cyrl-CS" w:eastAsia="ko-KR"/>
        </w:rPr>
        <w:t xml:space="preserve"> кез</w:t>
      </w:r>
      <w:r w:rsidRPr="00544788">
        <w:rPr>
          <w:rFonts w:ascii="Times New Roman KK EK" w:hAnsi="Times New Roman KK EK"/>
          <w:sz w:val="28"/>
          <w:szCs w:val="28"/>
          <w:lang w:val="en-US" w:eastAsia="ko-KR"/>
        </w:rPr>
        <w:t>i</w:t>
      </w:r>
      <w:r w:rsidRPr="00544788">
        <w:rPr>
          <w:rFonts w:ascii="Times New Roman KK EK" w:hAnsi="Times New Roman KK EK"/>
          <w:sz w:val="28"/>
          <w:szCs w:val="28"/>
          <w:lang w:val="sr-Cyrl-CS" w:eastAsia="ko-KR"/>
        </w:rPr>
        <w:t>нде қандай?</w:t>
      </w:r>
    </w:p>
    <w:p w:rsidR="00E55ED2" w:rsidRPr="00544788" w:rsidRDefault="00E55ED2" w:rsidP="00E33D00">
      <w:pPr>
        <w:jc w:val="both"/>
        <w:rPr>
          <w:rFonts w:ascii="Times New Roman KK EK" w:hAnsi="Times New Roman KK EK"/>
          <w:sz w:val="28"/>
          <w:szCs w:val="28"/>
          <w:lang w:val="sr-Cyrl-CS" w:eastAsia="ko-KR"/>
        </w:rPr>
      </w:pPr>
    </w:p>
    <w:p w:rsidR="00CA4049" w:rsidRPr="00544788" w:rsidRDefault="00CA4049" w:rsidP="00CA4049">
      <w:pPr>
        <w:pStyle w:val="af4"/>
        <w:ind w:left="0"/>
        <w:jc w:val="center"/>
        <w:rPr>
          <w:rFonts w:ascii="Times New Roman" w:hAnsi="Times New Roman"/>
          <w:b/>
          <w:sz w:val="28"/>
          <w:szCs w:val="28"/>
          <w:lang w:val="kk-KZ"/>
        </w:rPr>
      </w:pPr>
      <w:r w:rsidRPr="00544788">
        <w:rPr>
          <w:rFonts w:ascii="Times New Roman" w:hAnsi="Times New Roman"/>
          <w:b/>
          <w:sz w:val="28"/>
          <w:szCs w:val="28"/>
          <w:lang w:val="kk-KZ"/>
        </w:rPr>
        <w:t>Пайдаланылған әдебиеттер:</w:t>
      </w:r>
    </w:p>
    <w:p w:rsidR="00CA4049" w:rsidRPr="00544788" w:rsidRDefault="00CA4049" w:rsidP="00CA4049">
      <w:pPr>
        <w:pStyle w:val="af4"/>
        <w:spacing w:after="0" w:line="240" w:lineRule="auto"/>
        <w:ind w:left="0"/>
        <w:jc w:val="both"/>
        <w:rPr>
          <w:rFonts w:ascii="Times New Roman" w:hAnsi="Times New Roman"/>
          <w:b/>
          <w:sz w:val="28"/>
          <w:szCs w:val="28"/>
          <w:lang w:val="kk-KZ"/>
        </w:rPr>
      </w:pPr>
      <w:r w:rsidRPr="00544788">
        <w:rPr>
          <w:rFonts w:ascii="Times New Roman" w:hAnsi="Times New Roman"/>
          <w:b/>
          <w:sz w:val="28"/>
          <w:szCs w:val="28"/>
          <w:lang w:val="kk-KZ"/>
        </w:rPr>
        <w:t>Негізгі әдебиеттер:</w:t>
      </w:r>
    </w:p>
    <w:p w:rsidR="00CA4049" w:rsidRPr="00544788" w:rsidRDefault="00CA4049" w:rsidP="00EA5AAF">
      <w:pPr>
        <w:pStyle w:val="af4"/>
        <w:numPr>
          <w:ilvl w:val="0"/>
          <w:numId w:val="57"/>
        </w:numPr>
        <w:tabs>
          <w:tab w:val="left" w:pos="567"/>
        </w:tabs>
        <w:spacing w:after="0" w:line="240" w:lineRule="auto"/>
        <w:jc w:val="both"/>
        <w:rPr>
          <w:rFonts w:ascii="Times New Roman" w:hAnsi="Times New Roman"/>
          <w:color w:val="000000" w:themeColor="text1"/>
          <w:sz w:val="28"/>
          <w:szCs w:val="28"/>
        </w:rPr>
      </w:pPr>
      <w:r w:rsidRPr="00544788">
        <w:rPr>
          <w:rFonts w:ascii="Times New Roman" w:hAnsi="Times New Roman"/>
          <w:color w:val="000000" w:themeColor="text1"/>
          <w:sz w:val="28"/>
          <w:szCs w:val="28"/>
        </w:rPr>
        <w:t>Ә.Х. Сарыбаева</w:t>
      </w:r>
      <w:r w:rsidRPr="00544788">
        <w:rPr>
          <w:rFonts w:ascii="Times New Roman" w:hAnsi="Times New Roman"/>
          <w:color w:val="000000" w:themeColor="text1"/>
          <w:sz w:val="28"/>
          <w:szCs w:val="28"/>
          <w:lang w:val="kk-KZ"/>
        </w:rPr>
        <w:t xml:space="preserve">. </w:t>
      </w:r>
      <w:r w:rsidRPr="00544788">
        <w:rPr>
          <w:rFonts w:ascii="Times New Roman" w:hAnsi="Times New Roman"/>
          <w:color w:val="000000" w:themeColor="text1"/>
          <w:sz w:val="28"/>
          <w:szCs w:val="28"/>
        </w:rPr>
        <w:t>Молекулалық физика және термодинамика негіздері</w:t>
      </w:r>
      <w:r w:rsidRPr="00544788">
        <w:rPr>
          <w:rFonts w:ascii="Times New Roman" w:hAnsi="Times New Roman"/>
          <w:color w:val="000000" w:themeColor="text1"/>
          <w:sz w:val="28"/>
          <w:szCs w:val="28"/>
          <w:lang w:val="kk-KZ"/>
        </w:rPr>
        <w:t xml:space="preserve">. </w:t>
      </w:r>
      <w:r w:rsidRPr="00544788">
        <w:rPr>
          <w:rFonts w:ascii="Times New Roman" w:hAnsi="Times New Roman"/>
          <w:color w:val="000000" w:themeColor="text1"/>
          <w:sz w:val="28"/>
          <w:szCs w:val="28"/>
          <w:shd w:val="clear" w:color="auto" w:fill="FFFFFF"/>
        </w:rPr>
        <w:t>Шымкент: ИП "Бейсенбекова А.Ж.", 2015</w:t>
      </w:r>
    </w:p>
    <w:p w:rsidR="00CA4049" w:rsidRPr="00544788" w:rsidRDefault="00CA4049" w:rsidP="00EA5AAF">
      <w:pPr>
        <w:pStyle w:val="af4"/>
        <w:numPr>
          <w:ilvl w:val="0"/>
          <w:numId w:val="57"/>
        </w:numPr>
        <w:shd w:val="clear" w:color="auto" w:fill="FFFFFF"/>
        <w:tabs>
          <w:tab w:val="left" w:pos="567"/>
        </w:tabs>
        <w:spacing w:after="0" w:line="240" w:lineRule="auto"/>
        <w:ind w:left="0" w:firstLine="284"/>
        <w:jc w:val="both"/>
        <w:rPr>
          <w:rFonts w:ascii="Times New Roman" w:hAnsi="Times New Roman"/>
          <w:color w:val="000000" w:themeColor="text1"/>
          <w:sz w:val="28"/>
          <w:szCs w:val="28"/>
        </w:rPr>
      </w:pPr>
      <w:r w:rsidRPr="00544788">
        <w:rPr>
          <w:rFonts w:ascii="Times New Roman" w:hAnsi="Times New Roman"/>
          <w:color w:val="000000" w:themeColor="text1"/>
          <w:sz w:val="28"/>
          <w:szCs w:val="28"/>
        </w:rPr>
        <w:lastRenderedPageBreak/>
        <w:t>Ә. С. Асқарова, М.С. Молдабекова. Молекулалық физика</w:t>
      </w:r>
      <w:r w:rsidRPr="00544788">
        <w:rPr>
          <w:rFonts w:ascii="Times New Roman" w:hAnsi="Times New Roman"/>
          <w:color w:val="000000" w:themeColor="text1"/>
          <w:sz w:val="28"/>
          <w:szCs w:val="28"/>
          <w:lang w:val="kk-KZ"/>
        </w:rPr>
        <w:t>.</w:t>
      </w:r>
      <w:r w:rsidRPr="00544788">
        <w:rPr>
          <w:rFonts w:ascii="Times New Roman" w:hAnsi="Times New Roman"/>
          <w:color w:val="000000" w:themeColor="text1"/>
          <w:sz w:val="28"/>
          <w:szCs w:val="28"/>
        </w:rPr>
        <w:t xml:space="preserve"> </w:t>
      </w:r>
      <w:r w:rsidRPr="00544788">
        <w:rPr>
          <w:rFonts w:ascii="Times New Roman" w:hAnsi="Times New Roman"/>
          <w:color w:val="000000" w:themeColor="text1"/>
          <w:sz w:val="28"/>
          <w:szCs w:val="28"/>
        </w:rPr>
        <w:softHyphen/>
        <w:t xml:space="preserve"> Алматы: Қазақ университетi, 2006.</w:t>
      </w:r>
    </w:p>
    <w:p w:rsidR="00CA4049" w:rsidRPr="00544788" w:rsidRDefault="00CA4049" w:rsidP="00EA5AAF">
      <w:pPr>
        <w:pStyle w:val="af4"/>
        <w:numPr>
          <w:ilvl w:val="0"/>
          <w:numId w:val="57"/>
        </w:numPr>
        <w:shd w:val="clear" w:color="auto" w:fill="FFFFFF"/>
        <w:tabs>
          <w:tab w:val="left" w:pos="567"/>
        </w:tabs>
        <w:spacing w:after="0" w:line="240" w:lineRule="auto"/>
        <w:ind w:left="0" w:firstLine="284"/>
        <w:jc w:val="both"/>
        <w:rPr>
          <w:rStyle w:val="st1"/>
          <w:rFonts w:ascii="Times New Roman" w:hAnsi="Times New Roman"/>
          <w:color w:val="000000" w:themeColor="text1"/>
          <w:sz w:val="28"/>
          <w:szCs w:val="28"/>
        </w:rPr>
      </w:pPr>
      <w:r w:rsidRPr="00544788">
        <w:rPr>
          <w:rStyle w:val="st1"/>
          <w:rFonts w:ascii="Times New Roman" w:hAnsi="Times New Roman"/>
          <w:bCs/>
          <w:color w:val="000000" w:themeColor="text1"/>
          <w:sz w:val="28"/>
          <w:szCs w:val="28"/>
        </w:rPr>
        <w:t>М</w:t>
      </w:r>
      <w:r w:rsidRPr="00544788">
        <w:rPr>
          <w:rStyle w:val="st1"/>
          <w:rFonts w:ascii="Times New Roman" w:hAnsi="Times New Roman"/>
          <w:color w:val="000000" w:themeColor="text1"/>
          <w:sz w:val="28"/>
          <w:szCs w:val="28"/>
        </w:rPr>
        <w:t>.</w:t>
      </w:r>
      <w:r w:rsidRPr="00544788">
        <w:rPr>
          <w:rFonts w:ascii="Times New Roman" w:hAnsi="Times New Roman"/>
          <w:vanish/>
          <w:color w:val="000000" w:themeColor="text1"/>
          <w:sz w:val="28"/>
          <w:szCs w:val="28"/>
        </w:rPr>
        <w:br/>
      </w:r>
      <w:r w:rsidRPr="00544788">
        <w:rPr>
          <w:rStyle w:val="st1"/>
          <w:rFonts w:ascii="Times New Roman" w:hAnsi="Times New Roman"/>
          <w:bCs/>
          <w:color w:val="000000" w:themeColor="text1"/>
          <w:sz w:val="28"/>
          <w:szCs w:val="28"/>
        </w:rPr>
        <w:t>Құлбекұлы</w:t>
      </w:r>
      <w:r w:rsidRPr="00544788">
        <w:rPr>
          <w:rStyle w:val="st1"/>
          <w:rFonts w:ascii="Times New Roman" w:hAnsi="Times New Roman"/>
          <w:bCs/>
          <w:color w:val="000000" w:themeColor="text1"/>
          <w:sz w:val="28"/>
          <w:szCs w:val="28"/>
          <w:lang w:val="kk-KZ"/>
        </w:rPr>
        <w:t xml:space="preserve">. </w:t>
      </w:r>
      <w:r w:rsidRPr="00544788">
        <w:rPr>
          <w:rStyle w:val="st1"/>
          <w:rFonts w:ascii="Times New Roman" w:hAnsi="Times New Roman"/>
          <w:bCs/>
          <w:color w:val="000000" w:themeColor="text1"/>
          <w:sz w:val="28"/>
          <w:szCs w:val="28"/>
        </w:rPr>
        <w:t>Молекулалық физика және термодинамика</w:t>
      </w:r>
      <w:r w:rsidRPr="00544788">
        <w:rPr>
          <w:rStyle w:val="st1"/>
          <w:rFonts w:ascii="Times New Roman" w:hAnsi="Times New Roman"/>
          <w:bCs/>
          <w:color w:val="000000" w:themeColor="text1"/>
          <w:sz w:val="28"/>
          <w:szCs w:val="28"/>
          <w:lang w:val="kk-KZ"/>
        </w:rPr>
        <w:t xml:space="preserve">. </w:t>
      </w:r>
      <w:r w:rsidRPr="00544788">
        <w:rPr>
          <w:rStyle w:val="st1"/>
          <w:rFonts w:ascii="Times New Roman" w:hAnsi="Times New Roman"/>
          <w:color w:val="000000" w:themeColor="text1"/>
          <w:sz w:val="28"/>
          <w:szCs w:val="28"/>
        </w:rPr>
        <w:t xml:space="preserve">Алматы: "Қарасай" баспасы, </w:t>
      </w:r>
      <w:r w:rsidRPr="00544788">
        <w:rPr>
          <w:rStyle w:val="st1"/>
          <w:rFonts w:ascii="Times New Roman" w:hAnsi="Times New Roman"/>
          <w:bCs/>
          <w:color w:val="000000" w:themeColor="text1"/>
          <w:sz w:val="28"/>
          <w:szCs w:val="28"/>
        </w:rPr>
        <w:t>2005</w:t>
      </w:r>
    </w:p>
    <w:p w:rsidR="00CA4049" w:rsidRPr="00544788" w:rsidRDefault="00CA4049" w:rsidP="00EA5AAF">
      <w:pPr>
        <w:pStyle w:val="af4"/>
        <w:numPr>
          <w:ilvl w:val="0"/>
          <w:numId w:val="57"/>
        </w:numPr>
        <w:tabs>
          <w:tab w:val="left" w:pos="0"/>
          <w:tab w:val="left" w:pos="567"/>
          <w:tab w:val="left" w:pos="600"/>
          <w:tab w:val="left" w:pos="1200"/>
          <w:tab w:val="left" w:pos="1800"/>
          <w:tab w:val="left" w:pos="2250"/>
        </w:tabs>
        <w:autoSpaceDE w:val="0"/>
        <w:autoSpaceDN w:val="0"/>
        <w:adjustRightInd w:val="0"/>
        <w:spacing w:after="0" w:line="240" w:lineRule="auto"/>
        <w:ind w:left="0" w:firstLine="284"/>
        <w:jc w:val="both"/>
        <w:rPr>
          <w:rFonts w:ascii="Times New Roman" w:hAnsi="Times New Roman"/>
          <w:color w:val="000000" w:themeColor="text1"/>
          <w:sz w:val="28"/>
          <w:szCs w:val="28"/>
        </w:rPr>
      </w:pPr>
      <w:r w:rsidRPr="00544788">
        <w:rPr>
          <w:rFonts w:ascii="Times New Roman" w:hAnsi="Times New Roman"/>
          <w:bCs/>
          <w:color w:val="000000" w:themeColor="text1"/>
          <w:sz w:val="28"/>
          <w:szCs w:val="28"/>
        </w:rPr>
        <w:t>И.В.Савельев, Жалпы физика курсы</w:t>
      </w:r>
      <w:r w:rsidRPr="00544788">
        <w:rPr>
          <w:rFonts w:ascii="Times New Roman" w:hAnsi="Times New Roman"/>
          <w:bCs/>
          <w:color w:val="000000" w:themeColor="text1"/>
          <w:sz w:val="28"/>
          <w:szCs w:val="28"/>
          <w:lang w:val="kk-KZ"/>
        </w:rPr>
        <w:t>.</w:t>
      </w:r>
      <w:r w:rsidRPr="00544788">
        <w:rPr>
          <w:rFonts w:ascii="Times New Roman" w:hAnsi="Times New Roman"/>
          <w:color w:val="000000" w:themeColor="text1"/>
          <w:sz w:val="28"/>
          <w:szCs w:val="28"/>
        </w:rPr>
        <w:t xml:space="preserve"> Т.1: Механика, тербелістер мен толқындар, молекулалық физика.- Алматы: [б.ж.], 2010.</w:t>
      </w:r>
    </w:p>
    <w:p w:rsidR="00CA4049" w:rsidRPr="00544788" w:rsidRDefault="00CA4049" w:rsidP="00EA5AAF">
      <w:pPr>
        <w:pStyle w:val="af4"/>
        <w:numPr>
          <w:ilvl w:val="0"/>
          <w:numId w:val="57"/>
        </w:numPr>
        <w:tabs>
          <w:tab w:val="left" w:pos="0"/>
          <w:tab w:val="left" w:pos="567"/>
          <w:tab w:val="left" w:pos="600"/>
          <w:tab w:val="left" w:pos="1200"/>
          <w:tab w:val="left" w:pos="1800"/>
          <w:tab w:val="left" w:pos="2250"/>
        </w:tabs>
        <w:autoSpaceDE w:val="0"/>
        <w:autoSpaceDN w:val="0"/>
        <w:adjustRightInd w:val="0"/>
        <w:spacing w:after="0" w:line="240" w:lineRule="auto"/>
        <w:ind w:left="0" w:firstLine="284"/>
        <w:jc w:val="both"/>
        <w:rPr>
          <w:rFonts w:ascii="Times New Roman" w:hAnsi="Times New Roman"/>
          <w:i/>
          <w:color w:val="000000" w:themeColor="text1"/>
          <w:sz w:val="28"/>
          <w:szCs w:val="28"/>
        </w:rPr>
      </w:pPr>
      <w:r w:rsidRPr="00544788">
        <w:rPr>
          <w:rFonts w:ascii="Times New Roman" w:hAnsi="Times New Roman"/>
          <w:color w:val="000000" w:themeColor="text1"/>
          <w:sz w:val="28"/>
          <w:szCs w:val="28"/>
        </w:rPr>
        <w:tab/>
      </w:r>
      <w:r w:rsidRPr="00544788">
        <w:rPr>
          <w:rFonts w:ascii="Times New Roman" w:hAnsi="Times New Roman"/>
          <w:color w:val="000000" w:themeColor="text1"/>
          <w:sz w:val="28"/>
          <w:szCs w:val="28"/>
          <w:shd w:val="clear" w:color="auto" w:fill="FFFFFF"/>
        </w:rPr>
        <w:t>И.В.</w:t>
      </w:r>
      <w:r w:rsidRPr="00544788">
        <w:rPr>
          <w:rStyle w:val="af5"/>
          <w:rFonts w:ascii="Times New Roman" w:hAnsi="Times New Roman"/>
          <w:bCs/>
          <w:i w:val="0"/>
          <w:color w:val="000000" w:themeColor="text1"/>
          <w:sz w:val="28"/>
          <w:szCs w:val="28"/>
          <w:shd w:val="clear" w:color="auto" w:fill="FFFFFF"/>
        </w:rPr>
        <w:t>Савельев</w:t>
      </w:r>
      <w:r w:rsidRPr="00544788">
        <w:rPr>
          <w:rFonts w:ascii="Times New Roman" w:hAnsi="Times New Roman"/>
          <w:i/>
          <w:color w:val="000000" w:themeColor="text1"/>
          <w:sz w:val="28"/>
          <w:szCs w:val="28"/>
          <w:shd w:val="clear" w:color="auto" w:fill="FFFFFF"/>
        </w:rPr>
        <w:t xml:space="preserve">, </w:t>
      </w:r>
      <w:r w:rsidRPr="00544788">
        <w:rPr>
          <w:rStyle w:val="af5"/>
          <w:rFonts w:ascii="Times New Roman" w:hAnsi="Times New Roman"/>
          <w:bCs/>
          <w:i w:val="0"/>
          <w:color w:val="000000" w:themeColor="text1"/>
          <w:sz w:val="28"/>
          <w:szCs w:val="28"/>
          <w:shd w:val="clear" w:color="auto" w:fill="FFFFFF"/>
        </w:rPr>
        <w:t>Курс общей физики</w:t>
      </w:r>
      <w:r w:rsidRPr="00544788">
        <w:rPr>
          <w:rFonts w:ascii="Times New Roman" w:hAnsi="Times New Roman"/>
          <w:i/>
          <w:color w:val="000000" w:themeColor="text1"/>
          <w:sz w:val="28"/>
          <w:szCs w:val="28"/>
          <w:shd w:val="clear" w:color="auto" w:fill="FFFFFF"/>
        </w:rPr>
        <w:t>.</w:t>
      </w:r>
      <w:r w:rsidRPr="00544788">
        <w:rPr>
          <w:rFonts w:ascii="Times New Roman" w:hAnsi="Times New Roman"/>
          <w:color w:val="000000" w:themeColor="text1"/>
          <w:sz w:val="28"/>
          <w:szCs w:val="28"/>
          <w:shd w:val="clear" w:color="auto" w:fill="FFFFFF"/>
          <w:lang w:val="kk-KZ"/>
        </w:rPr>
        <w:t xml:space="preserve"> </w:t>
      </w:r>
      <w:r w:rsidRPr="00544788">
        <w:rPr>
          <w:rFonts w:ascii="Times New Roman" w:hAnsi="Times New Roman"/>
          <w:color w:val="000000" w:themeColor="text1"/>
          <w:sz w:val="28"/>
          <w:szCs w:val="28"/>
          <w:shd w:val="clear" w:color="auto" w:fill="FFFFFF"/>
        </w:rPr>
        <w:t>Т.1: Механика. Молекулярная физика и термодинамика</w:t>
      </w:r>
      <w:r w:rsidRPr="00544788">
        <w:rPr>
          <w:rFonts w:ascii="Times New Roman" w:hAnsi="Times New Roman"/>
          <w:color w:val="000000" w:themeColor="text1"/>
          <w:sz w:val="28"/>
          <w:szCs w:val="28"/>
          <w:shd w:val="clear" w:color="auto" w:fill="FFFFFF"/>
          <w:lang w:val="kk-KZ"/>
        </w:rPr>
        <w:t xml:space="preserve">. </w:t>
      </w:r>
      <w:r w:rsidRPr="00544788">
        <w:rPr>
          <w:rFonts w:ascii="Times New Roman" w:hAnsi="Times New Roman"/>
          <w:color w:val="000000" w:themeColor="text1"/>
          <w:sz w:val="28"/>
          <w:szCs w:val="28"/>
          <w:shd w:val="clear" w:color="auto" w:fill="FFFFFF"/>
        </w:rPr>
        <w:t>М.: КноРус</w:t>
      </w:r>
      <w:r w:rsidRPr="00544788">
        <w:rPr>
          <w:rFonts w:ascii="Times New Roman" w:hAnsi="Times New Roman"/>
          <w:i/>
          <w:color w:val="000000" w:themeColor="text1"/>
          <w:sz w:val="28"/>
          <w:szCs w:val="28"/>
          <w:shd w:val="clear" w:color="auto" w:fill="FFFFFF"/>
        </w:rPr>
        <w:t>,</w:t>
      </w:r>
      <w:r w:rsidRPr="00544788">
        <w:rPr>
          <w:rStyle w:val="apple-converted-space"/>
          <w:rFonts w:ascii="Times New Roman" w:hAnsi="Times New Roman"/>
          <w:i/>
          <w:color w:val="000000" w:themeColor="text1"/>
          <w:sz w:val="28"/>
          <w:szCs w:val="28"/>
          <w:shd w:val="clear" w:color="auto" w:fill="FFFFFF"/>
        </w:rPr>
        <w:t> </w:t>
      </w:r>
      <w:r w:rsidRPr="00544788">
        <w:rPr>
          <w:rStyle w:val="af5"/>
          <w:rFonts w:ascii="Times New Roman" w:hAnsi="Times New Roman"/>
          <w:bCs/>
          <w:i w:val="0"/>
          <w:color w:val="000000" w:themeColor="text1"/>
          <w:sz w:val="28"/>
          <w:szCs w:val="28"/>
          <w:shd w:val="clear" w:color="auto" w:fill="FFFFFF"/>
        </w:rPr>
        <w:t>2012</w:t>
      </w:r>
      <w:r w:rsidRPr="00544788">
        <w:rPr>
          <w:rFonts w:ascii="Times New Roman" w:hAnsi="Times New Roman"/>
          <w:i/>
          <w:color w:val="000000" w:themeColor="text1"/>
          <w:sz w:val="28"/>
          <w:szCs w:val="28"/>
          <w:shd w:val="clear" w:color="auto" w:fill="FFFFFF"/>
        </w:rPr>
        <w:t xml:space="preserve">. </w:t>
      </w:r>
    </w:p>
    <w:p w:rsidR="00CA4049" w:rsidRPr="00544788" w:rsidRDefault="00CA4049" w:rsidP="00EA5AAF">
      <w:pPr>
        <w:pStyle w:val="af4"/>
        <w:numPr>
          <w:ilvl w:val="0"/>
          <w:numId w:val="57"/>
        </w:numPr>
        <w:tabs>
          <w:tab w:val="left" w:pos="567"/>
        </w:tabs>
        <w:autoSpaceDE w:val="0"/>
        <w:autoSpaceDN w:val="0"/>
        <w:adjustRightInd w:val="0"/>
        <w:spacing w:after="0" w:line="240" w:lineRule="auto"/>
        <w:ind w:left="0" w:firstLine="284"/>
        <w:jc w:val="both"/>
        <w:rPr>
          <w:rFonts w:ascii="Times New Roman" w:hAnsi="Times New Roman"/>
          <w:color w:val="000000" w:themeColor="text1"/>
          <w:sz w:val="28"/>
          <w:szCs w:val="28"/>
        </w:rPr>
      </w:pPr>
      <w:r w:rsidRPr="00544788">
        <w:rPr>
          <w:rFonts w:ascii="Times New Roman" w:hAnsi="Times New Roman"/>
          <w:color w:val="000000" w:themeColor="text1"/>
          <w:sz w:val="28"/>
          <w:szCs w:val="28"/>
        </w:rPr>
        <w:t>А. А. Детлаф, Б. М. Яворский</w:t>
      </w:r>
      <w:r w:rsidRPr="00544788">
        <w:rPr>
          <w:rFonts w:ascii="Times New Roman" w:hAnsi="Times New Roman"/>
          <w:color w:val="000000" w:themeColor="text1"/>
          <w:sz w:val="28"/>
          <w:szCs w:val="28"/>
          <w:lang w:val="kk-KZ"/>
        </w:rPr>
        <w:t>,</w:t>
      </w:r>
      <w:r w:rsidRPr="00544788">
        <w:rPr>
          <w:rFonts w:ascii="Times New Roman" w:hAnsi="Times New Roman"/>
          <w:color w:val="000000" w:themeColor="text1"/>
          <w:sz w:val="28"/>
          <w:szCs w:val="28"/>
        </w:rPr>
        <w:t xml:space="preserve"> Курс физики</w:t>
      </w:r>
      <w:r w:rsidRPr="00544788">
        <w:rPr>
          <w:rFonts w:ascii="Times New Roman" w:hAnsi="Times New Roman"/>
          <w:color w:val="000000" w:themeColor="text1"/>
          <w:sz w:val="28"/>
          <w:szCs w:val="28"/>
          <w:lang w:val="kk-KZ"/>
        </w:rPr>
        <w:t>.</w:t>
      </w:r>
      <w:r w:rsidRPr="00544788">
        <w:rPr>
          <w:rFonts w:ascii="Times New Roman" w:hAnsi="Times New Roman"/>
          <w:color w:val="000000" w:themeColor="text1"/>
          <w:sz w:val="28"/>
          <w:szCs w:val="28"/>
        </w:rPr>
        <w:t xml:space="preserve">- М. : Академия, 2008. </w:t>
      </w:r>
    </w:p>
    <w:p w:rsidR="00CA4049" w:rsidRPr="00544788" w:rsidRDefault="00CA4049" w:rsidP="00EA5AAF">
      <w:pPr>
        <w:pStyle w:val="af4"/>
        <w:numPr>
          <w:ilvl w:val="0"/>
          <w:numId w:val="57"/>
        </w:numPr>
        <w:tabs>
          <w:tab w:val="left" w:pos="567"/>
        </w:tabs>
        <w:spacing w:after="0" w:line="240" w:lineRule="auto"/>
        <w:ind w:left="0" w:firstLine="284"/>
        <w:rPr>
          <w:rFonts w:ascii="Times New Roman" w:hAnsi="Times New Roman"/>
          <w:color w:val="000000" w:themeColor="text1"/>
          <w:sz w:val="28"/>
          <w:szCs w:val="28"/>
        </w:rPr>
      </w:pPr>
      <w:r w:rsidRPr="00544788">
        <w:rPr>
          <w:rFonts w:ascii="Times New Roman" w:hAnsi="Times New Roman"/>
          <w:color w:val="000000" w:themeColor="text1"/>
          <w:sz w:val="28"/>
          <w:szCs w:val="28"/>
        </w:rPr>
        <w:t>Т. И. Трофимова</w:t>
      </w:r>
      <w:r w:rsidRPr="00544788">
        <w:rPr>
          <w:rFonts w:ascii="Times New Roman" w:hAnsi="Times New Roman"/>
          <w:color w:val="000000" w:themeColor="text1"/>
          <w:sz w:val="28"/>
          <w:szCs w:val="28"/>
          <w:lang w:val="kk-KZ"/>
        </w:rPr>
        <w:t xml:space="preserve">, </w:t>
      </w:r>
      <w:r w:rsidRPr="00544788">
        <w:rPr>
          <w:rFonts w:ascii="Times New Roman" w:hAnsi="Times New Roman"/>
          <w:color w:val="000000" w:themeColor="text1"/>
          <w:sz w:val="28"/>
          <w:szCs w:val="28"/>
        </w:rPr>
        <w:t>Курс физики</w:t>
      </w:r>
      <w:r w:rsidRPr="00544788">
        <w:rPr>
          <w:rFonts w:ascii="Times New Roman" w:hAnsi="Times New Roman"/>
          <w:color w:val="000000" w:themeColor="text1"/>
          <w:sz w:val="28"/>
          <w:szCs w:val="28"/>
          <w:lang w:val="kk-KZ"/>
        </w:rPr>
        <w:t>.</w:t>
      </w:r>
      <w:r w:rsidRPr="00544788">
        <w:rPr>
          <w:rFonts w:ascii="Times New Roman" w:hAnsi="Times New Roman"/>
          <w:color w:val="000000" w:themeColor="text1"/>
          <w:sz w:val="28"/>
          <w:szCs w:val="28"/>
        </w:rPr>
        <w:t xml:space="preserve">- М. : Академия, 2007. </w:t>
      </w:r>
    </w:p>
    <w:p w:rsidR="00CA4049" w:rsidRPr="00544788" w:rsidRDefault="00CA4049" w:rsidP="00EA5AAF">
      <w:pPr>
        <w:pStyle w:val="af4"/>
        <w:numPr>
          <w:ilvl w:val="0"/>
          <w:numId w:val="57"/>
        </w:numPr>
        <w:shd w:val="clear" w:color="auto" w:fill="FFFFFF"/>
        <w:tabs>
          <w:tab w:val="num" w:pos="0"/>
          <w:tab w:val="left" w:pos="509"/>
        </w:tabs>
        <w:spacing w:after="0" w:line="240" w:lineRule="auto"/>
        <w:ind w:left="0" w:firstLine="284"/>
        <w:jc w:val="both"/>
        <w:rPr>
          <w:rFonts w:ascii="Times New Roman" w:hAnsi="Times New Roman"/>
          <w:b/>
          <w:sz w:val="28"/>
          <w:szCs w:val="28"/>
          <w:lang w:val="kk-KZ"/>
        </w:rPr>
      </w:pPr>
      <w:r w:rsidRPr="00544788">
        <w:rPr>
          <w:rFonts w:ascii="Times New Roman" w:hAnsi="Times New Roman"/>
          <w:noProof/>
          <w:spacing w:val="-1"/>
          <w:sz w:val="28"/>
          <w:szCs w:val="28"/>
        </w:rPr>
        <w:t>Сивух</w:t>
      </w:r>
      <w:r w:rsidRPr="00544788">
        <w:rPr>
          <w:rFonts w:ascii="Times New Roman" w:hAnsi="Times New Roman"/>
          <w:noProof/>
          <w:spacing w:val="-1"/>
          <w:sz w:val="28"/>
          <w:szCs w:val="28"/>
          <w:lang w:val="kk-KZ"/>
        </w:rPr>
        <w:t>и</w:t>
      </w:r>
      <w:r w:rsidRPr="00544788">
        <w:rPr>
          <w:rFonts w:ascii="Times New Roman" w:hAnsi="Times New Roman"/>
          <w:noProof/>
          <w:spacing w:val="-1"/>
          <w:sz w:val="28"/>
          <w:szCs w:val="28"/>
        </w:rPr>
        <w:t>н   Д.В.   Об</w:t>
      </w:r>
      <w:r w:rsidRPr="00544788">
        <w:rPr>
          <w:rFonts w:ascii="Times New Roman" w:hAnsi="Times New Roman"/>
          <w:noProof/>
          <w:spacing w:val="-1"/>
          <w:sz w:val="28"/>
          <w:szCs w:val="28"/>
          <w:lang w:val="kk-KZ"/>
        </w:rPr>
        <w:t>щ</w:t>
      </w:r>
      <w:r w:rsidRPr="00544788">
        <w:rPr>
          <w:rFonts w:ascii="Times New Roman" w:hAnsi="Times New Roman"/>
          <w:noProof/>
          <w:spacing w:val="-1"/>
          <w:sz w:val="28"/>
          <w:szCs w:val="28"/>
        </w:rPr>
        <w:t>ий   к</w:t>
      </w:r>
      <w:r w:rsidRPr="00544788">
        <w:rPr>
          <w:rFonts w:ascii="Times New Roman" w:hAnsi="Times New Roman"/>
          <w:noProof/>
          <w:spacing w:val="-1"/>
          <w:sz w:val="28"/>
          <w:szCs w:val="28"/>
          <w:lang w:val="kk-KZ"/>
        </w:rPr>
        <w:t>у</w:t>
      </w:r>
      <w:r w:rsidRPr="00544788">
        <w:rPr>
          <w:rFonts w:ascii="Times New Roman" w:hAnsi="Times New Roman"/>
          <w:noProof/>
          <w:spacing w:val="-1"/>
          <w:sz w:val="28"/>
          <w:szCs w:val="28"/>
        </w:rPr>
        <w:t xml:space="preserve">рс   физики.  </w:t>
      </w:r>
      <w:r w:rsidRPr="00544788">
        <w:rPr>
          <w:rFonts w:ascii="Times New Roman" w:hAnsi="Times New Roman"/>
          <w:noProof/>
          <w:spacing w:val="-1"/>
          <w:sz w:val="28"/>
          <w:szCs w:val="28"/>
          <w:lang w:val="kk-KZ"/>
        </w:rPr>
        <w:t>Т</w:t>
      </w:r>
      <w:r w:rsidRPr="00544788">
        <w:rPr>
          <w:rFonts w:ascii="Times New Roman" w:hAnsi="Times New Roman"/>
          <w:noProof/>
          <w:spacing w:val="-1"/>
          <w:sz w:val="28"/>
          <w:szCs w:val="28"/>
        </w:rPr>
        <w:t>ермоди</w:t>
      </w:r>
      <w:r w:rsidRPr="00544788">
        <w:rPr>
          <w:rFonts w:ascii="Times New Roman" w:hAnsi="Times New Roman"/>
          <w:noProof/>
          <w:spacing w:val="-1"/>
          <w:sz w:val="28"/>
          <w:szCs w:val="28"/>
          <w:lang w:val="kk-KZ"/>
        </w:rPr>
        <w:t>н</w:t>
      </w:r>
      <w:r w:rsidRPr="00544788">
        <w:rPr>
          <w:rFonts w:ascii="Times New Roman" w:hAnsi="Times New Roman"/>
          <w:noProof/>
          <w:spacing w:val="-1"/>
          <w:sz w:val="28"/>
          <w:szCs w:val="28"/>
        </w:rPr>
        <w:t>амика   и   мол</w:t>
      </w:r>
      <w:r w:rsidRPr="00544788">
        <w:rPr>
          <w:rFonts w:ascii="Times New Roman" w:hAnsi="Times New Roman"/>
          <w:noProof/>
          <w:spacing w:val="-1"/>
          <w:sz w:val="28"/>
          <w:szCs w:val="28"/>
          <w:lang w:val="kk-KZ"/>
        </w:rPr>
        <w:t>е</w:t>
      </w:r>
      <w:r w:rsidRPr="00544788">
        <w:rPr>
          <w:rFonts w:ascii="Times New Roman" w:hAnsi="Times New Roman"/>
          <w:noProof/>
          <w:spacing w:val="-1"/>
          <w:sz w:val="28"/>
          <w:szCs w:val="28"/>
        </w:rPr>
        <w:t>кулярная</w:t>
      </w:r>
      <w:r w:rsidRPr="00544788">
        <w:rPr>
          <w:rFonts w:ascii="Times New Roman" w:hAnsi="Times New Roman"/>
          <w:noProof/>
          <w:spacing w:val="-1"/>
          <w:sz w:val="28"/>
          <w:szCs w:val="28"/>
          <w:lang w:val="kk-KZ"/>
        </w:rPr>
        <w:t xml:space="preserve"> </w:t>
      </w:r>
      <w:r w:rsidRPr="00544788">
        <w:rPr>
          <w:rFonts w:ascii="Times New Roman" w:hAnsi="Times New Roman"/>
          <w:noProof/>
          <w:spacing w:val="2"/>
          <w:sz w:val="28"/>
          <w:szCs w:val="28"/>
        </w:rPr>
        <w:t xml:space="preserve">физика.- Изд. второе, </w:t>
      </w:r>
      <w:r w:rsidRPr="00544788">
        <w:rPr>
          <w:rFonts w:ascii="Times New Roman" w:hAnsi="Times New Roman"/>
          <w:noProof/>
          <w:spacing w:val="2"/>
          <w:sz w:val="28"/>
          <w:szCs w:val="28"/>
          <w:lang w:val="kk-KZ"/>
        </w:rPr>
        <w:t>и</w:t>
      </w:r>
      <w:r w:rsidRPr="00544788">
        <w:rPr>
          <w:rFonts w:ascii="Times New Roman" w:hAnsi="Times New Roman"/>
          <w:noProof/>
          <w:spacing w:val="2"/>
          <w:sz w:val="28"/>
          <w:szCs w:val="28"/>
        </w:rPr>
        <w:t xml:space="preserve">спр. - М.: Наука, 2002.   </w:t>
      </w:r>
    </w:p>
    <w:p w:rsidR="00CA4049" w:rsidRPr="00544788" w:rsidRDefault="00CA4049" w:rsidP="00CA4049">
      <w:pPr>
        <w:pStyle w:val="af4"/>
        <w:shd w:val="clear" w:color="auto" w:fill="FFFFFF"/>
        <w:tabs>
          <w:tab w:val="left" w:pos="509"/>
        </w:tabs>
        <w:spacing w:after="0" w:line="240" w:lineRule="auto"/>
        <w:ind w:left="284"/>
        <w:jc w:val="both"/>
        <w:rPr>
          <w:rFonts w:ascii="Times New Roman" w:hAnsi="Times New Roman"/>
          <w:b/>
          <w:sz w:val="28"/>
          <w:szCs w:val="28"/>
          <w:lang w:val="kk-KZ"/>
        </w:rPr>
      </w:pPr>
      <w:r w:rsidRPr="00544788">
        <w:rPr>
          <w:rFonts w:ascii="Times New Roman" w:hAnsi="Times New Roman"/>
          <w:b/>
          <w:sz w:val="28"/>
          <w:szCs w:val="28"/>
          <w:lang w:val="kk-KZ"/>
        </w:rPr>
        <w:t>Қосымша әдебиеттер:</w:t>
      </w:r>
    </w:p>
    <w:p w:rsidR="00CA4049" w:rsidRPr="00544788" w:rsidRDefault="00CA4049" w:rsidP="00EA5AAF">
      <w:pPr>
        <w:pStyle w:val="af4"/>
        <w:numPr>
          <w:ilvl w:val="0"/>
          <w:numId w:val="58"/>
        </w:numPr>
        <w:shd w:val="clear" w:color="auto" w:fill="FFFFFF"/>
        <w:tabs>
          <w:tab w:val="left" w:pos="0"/>
          <w:tab w:val="left" w:pos="426"/>
        </w:tabs>
        <w:autoSpaceDE w:val="0"/>
        <w:autoSpaceDN w:val="0"/>
        <w:adjustRightInd w:val="0"/>
        <w:spacing w:after="0" w:line="240" w:lineRule="auto"/>
        <w:jc w:val="both"/>
        <w:rPr>
          <w:rFonts w:ascii="Times New Roman" w:hAnsi="Times New Roman"/>
          <w:sz w:val="28"/>
          <w:szCs w:val="28"/>
          <w:lang w:val="kk-KZ"/>
        </w:rPr>
      </w:pPr>
      <w:r w:rsidRPr="00544788">
        <w:rPr>
          <w:rFonts w:ascii="Times New Roman" w:hAnsi="Times New Roman"/>
          <w:color w:val="000000" w:themeColor="text1"/>
          <w:sz w:val="28"/>
          <w:szCs w:val="28"/>
        </w:rPr>
        <w:t>Т. П. Аманқұлов</w:t>
      </w:r>
      <w:r w:rsidRPr="00544788">
        <w:rPr>
          <w:rFonts w:ascii="Times New Roman" w:hAnsi="Times New Roman"/>
          <w:color w:val="000000" w:themeColor="text1"/>
          <w:sz w:val="28"/>
          <w:szCs w:val="28"/>
          <w:lang w:val="kk-KZ"/>
        </w:rPr>
        <w:t xml:space="preserve">. </w:t>
      </w:r>
      <w:r w:rsidRPr="00544788">
        <w:rPr>
          <w:rFonts w:ascii="Times New Roman" w:hAnsi="Times New Roman"/>
          <w:color w:val="000000" w:themeColor="text1"/>
          <w:sz w:val="28"/>
          <w:szCs w:val="28"/>
        </w:rPr>
        <w:t>Жалпы физика курсы</w:t>
      </w:r>
      <w:r w:rsidRPr="00544788">
        <w:rPr>
          <w:rFonts w:ascii="Times New Roman" w:hAnsi="Times New Roman"/>
          <w:color w:val="000000" w:themeColor="text1"/>
          <w:sz w:val="28"/>
          <w:szCs w:val="28"/>
          <w:lang w:val="kk-KZ"/>
        </w:rPr>
        <w:t xml:space="preserve">. </w:t>
      </w:r>
      <w:r w:rsidRPr="00544788">
        <w:rPr>
          <w:rFonts w:ascii="Times New Roman" w:hAnsi="Times New Roman"/>
          <w:color w:val="000000" w:themeColor="text1"/>
          <w:sz w:val="28"/>
          <w:szCs w:val="28"/>
        </w:rPr>
        <w:t>Шымкент: ОҚМУ. 2007</w:t>
      </w:r>
      <w:r w:rsidRPr="00544788">
        <w:rPr>
          <w:rFonts w:ascii="Times New Roman" w:hAnsi="Times New Roman"/>
          <w:color w:val="000000" w:themeColor="text1"/>
          <w:sz w:val="28"/>
          <w:szCs w:val="28"/>
          <w:lang w:val="kk-KZ"/>
        </w:rPr>
        <w:t>.</w:t>
      </w:r>
      <w:r w:rsidRPr="00544788">
        <w:rPr>
          <w:rFonts w:ascii="Times New Roman" w:hAnsi="Times New Roman"/>
          <w:color w:val="000000" w:themeColor="text1"/>
          <w:sz w:val="28"/>
          <w:szCs w:val="28"/>
        </w:rPr>
        <w:t xml:space="preserve"> </w:t>
      </w:r>
    </w:p>
    <w:p w:rsidR="00CA4049" w:rsidRPr="00544788" w:rsidRDefault="00CA4049" w:rsidP="00EA5AAF">
      <w:pPr>
        <w:pStyle w:val="af4"/>
        <w:numPr>
          <w:ilvl w:val="0"/>
          <w:numId w:val="58"/>
        </w:numPr>
        <w:shd w:val="clear" w:color="auto" w:fill="FFFFFF"/>
        <w:tabs>
          <w:tab w:val="clear" w:pos="720"/>
          <w:tab w:val="left" w:pos="0"/>
          <w:tab w:val="left" w:pos="426"/>
        </w:tabs>
        <w:autoSpaceDE w:val="0"/>
        <w:autoSpaceDN w:val="0"/>
        <w:adjustRightInd w:val="0"/>
        <w:spacing w:after="0" w:line="240" w:lineRule="auto"/>
        <w:ind w:left="0" w:firstLine="284"/>
        <w:jc w:val="both"/>
        <w:rPr>
          <w:rFonts w:ascii="Times New Roman" w:hAnsi="Times New Roman"/>
          <w:sz w:val="28"/>
          <w:szCs w:val="28"/>
          <w:lang w:val="kk-KZ"/>
        </w:rPr>
      </w:pPr>
      <w:r w:rsidRPr="00544788">
        <w:rPr>
          <w:rFonts w:ascii="Times New Roman" w:hAnsi="Times New Roman"/>
          <w:color w:val="000000" w:themeColor="text1"/>
          <w:sz w:val="28"/>
          <w:szCs w:val="28"/>
        </w:rPr>
        <w:t>Н</w:t>
      </w:r>
      <w:r w:rsidRPr="00544788">
        <w:rPr>
          <w:rFonts w:ascii="Times New Roman" w:hAnsi="Times New Roman"/>
          <w:color w:val="000000" w:themeColor="text1"/>
          <w:sz w:val="28"/>
          <w:szCs w:val="28"/>
          <w:lang w:val="kk-KZ"/>
        </w:rPr>
        <w:t>.</w:t>
      </w:r>
      <w:r w:rsidRPr="00544788">
        <w:rPr>
          <w:rFonts w:ascii="Times New Roman" w:hAnsi="Times New Roman"/>
          <w:color w:val="000000" w:themeColor="text1"/>
          <w:sz w:val="28"/>
          <w:szCs w:val="28"/>
        </w:rPr>
        <w:t>Қойшыбаев.Молекулалық физика</w:t>
      </w:r>
      <w:r w:rsidRPr="00544788">
        <w:rPr>
          <w:rFonts w:ascii="Times New Roman" w:hAnsi="Times New Roman"/>
          <w:color w:val="000000" w:themeColor="text1"/>
          <w:sz w:val="28"/>
          <w:szCs w:val="28"/>
          <w:lang w:val="kk-KZ"/>
        </w:rPr>
        <w:t xml:space="preserve">. </w:t>
      </w:r>
      <w:r w:rsidRPr="00544788">
        <w:rPr>
          <w:rFonts w:ascii="Times New Roman" w:hAnsi="Times New Roman"/>
          <w:color w:val="000000" w:themeColor="text1"/>
          <w:sz w:val="28"/>
          <w:szCs w:val="28"/>
        </w:rPr>
        <w:t xml:space="preserve">Алматы: Зият Пресс. 2005  </w:t>
      </w:r>
    </w:p>
    <w:p w:rsidR="00CA4049" w:rsidRPr="00544788" w:rsidRDefault="00CA4049" w:rsidP="00EA5AAF">
      <w:pPr>
        <w:pStyle w:val="af4"/>
        <w:numPr>
          <w:ilvl w:val="0"/>
          <w:numId w:val="58"/>
        </w:numPr>
        <w:shd w:val="clear" w:color="auto" w:fill="FFFFFF"/>
        <w:tabs>
          <w:tab w:val="clear" w:pos="720"/>
          <w:tab w:val="left" w:pos="0"/>
          <w:tab w:val="left" w:pos="426"/>
        </w:tabs>
        <w:autoSpaceDE w:val="0"/>
        <w:autoSpaceDN w:val="0"/>
        <w:adjustRightInd w:val="0"/>
        <w:spacing w:after="0" w:line="240" w:lineRule="auto"/>
        <w:ind w:left="0" w:firstLine="284"/>
        <w:jc w:val="both"/>
        <w:rPr>
          <w:rFonts w:ascii="Times New Roman" w:hAnsi="Times New Roman"/>
          <w:sz w:val="28"/>
          <w:szCs w:val="28"/>
          <w:lang w:val="kk-KZ"/>
        </w:rPr>
      </w:pPr>
      <w:r w:rsidRPr="00544788">
        <w:rPr>
          <w:rFonts w:ascii="Times New Roman" w:hAnsi="Times New Roman"/>
          <w:color w:val="000000" w:themeColor="text1"/>
          <w:sz w:val="28"/>
          <w:szCs w:val="28"/>
          <w:lang w:val="kk-KZ"/>
        </w:rPr>
        <w:t xml:space="preserve">Н. Iлiясов. Жалпы физика курсы: </w:t>
      </w:r>
      <w:r w:rsidRPr="00544788">
        <w:rPr>
          <w:rFonts w:ascii="Times New Roman" w:hAnsi="Times New Roman"/>
          <w:bCs/>
          <w:color w:val="000000" w:themeColor="text1"/>
          <w:sz w:val="28"/>
          <w:szCs w:val="28"/>
          <w:lang w:val="kk-KZ"/>
        </w:rPr>
        <w:t>Молекул</w:t>
      </w:r>
      <w:r w:rsidRPr="00544788">
        <w:rPr>
          <w:rFonts w:ascii="Times New Roman" w:hAnsi="Times New Roman"/>
          <w:color w:val="000000" w:themeColor="text1"/>
          <w:sz w:val="28"/>
          <w:szCs w:val="28"/>
          <w:lang w:val="kk-KZ"/>
        </w:rPr>
        <w:t xml:space="preserve">алық физика және бейсызық физика. </w:t>
      </w:r>
      <w:r w:rsidRPr="00544788">
        <w:rPr>
          <w:rFonts w:ascii="Times New Roman" w:hAnsi="Times New Roman"/>
          <w:color w:val="000000" w:themeColor="text1"/>
          <w:sz w:val="28"/>
          <w:szCs w:val="28"/>
        </w:rPr>
        <w:t>Алматы: Бiлiм, 2003.</w:t>
      </w:r>
    </w:p>
    <w:p w:rsidR="00CA4049" w:rsidRPr="00544788" w:rsidRDefault="00CA4049" w:rsidP="00EA5AAF">
      <w:pPr>
        <w:pStyle w:val="af4"/>
        <w:numPr>
          <w:ilvl w:val="0"/>
          <w:numId w:val="58"/>
        </w:numPr>
        <w:shd w:val="clear" w:color="auto" w:fill="FFFFFF"/>
        <w:tabs>
          <w:tab w:val="clear" w:pos="720"/>
          <w:tab w:val="left" w:pos="0"/>
          <w:tab w:val="left" w:pos="426"/>
        </w:tabs>
        <w:autoSpaceDE w:val="0"/>
        <w:autoSpaceDN w:val="0"/>
        <w:adjustRightInd w:val="0"/>
        <w:spacing w:after="0" w:line="240" w:lineRule="auto"/>
        <w:ind w:left="0" w:firstLine="284"/>
        <w:jc w:val="both"/>
        <w:rPr>
          <w:rFonts w:ascii="Times New Roman" w:hAnsi="Times New Roman"/>
          <w:sz w:val="28"/>
          <w:szCs w:val="28"/>
          <w:lang w:val="kk-KZ"/>
        </w:rPr>
      </w:pPr>
      <w:r w:rsidRPr="00544788">
        <w:rPr>
          <w:rFonts w:ascii="Times New Roman" w:hAnsi="Times New Roman"/>
          <w:color w:val="000000" w:themeColor="text1"/>
          <w:sz w:val="28"/>
          <w:szCs w:val="28"/>
        </w:rPr>
        <w:t>А. Н. Бақтыбаев</w:t>
      </w:r>
      <w:r w:rsidRPr="00544788">
        <w:rPr>
          <w:rFonts w:ascii="Times New Roman" w:hAnsi="Times New Roman"/>
          <w:color w:val="000000" w:themeColor="text1"/>
          <w:sz w:val="28"/>
          <w:szCs w:val="28"/>
          <w:lang w:val="kk-KZ"/>
        </w:rPr>
        <w:t xml:space="preserve">. </w:t>
      </w:r>
      <w:r w:rsidRPr="00544788">
        <w:rPr>
          <w:rFonts w:ascii="Times New Roman" w:hAnsi="Times New Roman"/>
          <w:color w:val="000000" w:themeColor="text1"/>
          <w:sz w:val="28"/>
          <w:szCs w:val="28"/>
        </w:rPr>
        <w:t xml:space="preserve">Физика, </w:t>
      </w:r>
      <w:r w:rsidRPr="00544788">
        <w:rPr>
          <w:rFonts w:ascii="Times New Roman" w:hAnsi="Times New Roman"/>
          <w:bCs/>
          <w:color w:val="000000" w:themeColor="text1"/>
          <w:sz w:val="28"/>
          <w:szCs w:val="28"/>
        </w:rPr>
        <w:t>молекул</w:t>
      </w:r>
      <w:r w:rsidRPr="00544788">
        <w:rPr>
          <w:rFonts w:ascii="Times New Roman" w:hAnsi="Times New Roman"/>
          <w:color w:val="000000" w:themeColor="text1"/>
          <w:sz w:val="28"/>
          <w:szCs w:val="28"/>
        </w:rPr>
        <w:t>алық физика және термодинамика курсы</w:t>
      </w:r>
      <w:r w:rsidRPr="00544788">
        <w:rPr>
          <w:rFonts w:ascii="Times New Roman" w:hAnsi="Times New Roman"/>
          <w:color w:val="000000" w:themeColor="text1"/>
          <w:sz w:val="28"/>
          <w:szCs w:val="28"/>
          <w:lang w:val="kk-KZ"/>
        </w:rPr>
        <w:t>.</w:t>
      </w:r>
      <w:r w:rsidRPr="00544788">
        <w:rPr>
          <w:rFonts w:ascii="Times New Roman" w:hAnsi="Times New Roman"/>
          <w:color w:val="000000" w:themeColor="text1"/>
          <w:sz w:val="28"/>
          <w:szCs w:val="28"/>
        </w:rPr>
        <w:t xml:space="preserve"> Түркiстан : ХҚТУ, 2006. </w:t>
      </w:r>
    </w:p>
    <w:p w:rsidR="00CA4049" w:rsidRPr="00544788" w:rsidRDefault="00CA4049" w:rsidP="00EA5AAF">
      <w:pPr>
        <w:pStyle w:val="af4"/>
        <w:numPr>
          <w:ilvl w:val="0"/>
          <w:numId w:val="58"/>
        </w:numPr>
        <w:shd w:val="clear" w:color="auto" w:fill="FFFFFF"/>
        <w:tabs>
          <w:tab w:val="clear" w:pos="720"/>
          <w:tab w:val="left" w:pos="0"/>
          <w:tab w:val="left" w:pos="426"/>
        </w:tabs>
        <w:autoSpaceDE w:val="0"/>
        <w:autoSpaceDN w:val="0"/>
        <w:adjustRightInd w:val="0"/>
        <w:spacing w:after="0" w:line="240" w:lineRule="auto"/>
        <w:ind w:left="0" w:firstLine="284"/>
        <w:jc w:val="both"/>
        <w:rPr>
          <w:rFonts w:ascii="Times New Roman" w:hAnsi="Times New Roman"/>
          <w:sz w:val="28"/>
          <w:szCs w:val="28"/>
          <w:lang w:val="kk-KZ"/>
        </w:rPr>
      </w:pPr>
      <w:r w:rsidRPr="00544788">
        <w:rPr>
          <w:rFonts w:ascii="Times New Roman" w:hAnsi="Times New Roman"/>
          <w:color w:val="000000" w:themeColor="text1"/>
          <w:sz w:val="28"/>
          <w:szCs w:val="28"/>
          <w:lang w:val="kk-KZ"/>
        </w:rPr>
        <w:t xml:space="preserve">Ә.Х.Сарыбаева, И.Б.Усембаева, К.М.Беркимбаев. Қолданбалы физика курсы. </w:t>
      </w:r>
      <w:r w:rsidRPr="00544788">
        <w:rPr>
          <w:rFonts w:ascii="Times New Roman" w:hAnsi="Times New Roman"/>
          <w:color w:val="000000" w:themeColor="text1"/>
          <w:sz w:val="28"/>
          <w:szCs w:val="28"/>
        </w:rPr>
        <w:t xml:space="preserve">Шымкент: ТОО "Эврика-media", 2015. </w:t>
      </w:r>
    </w:p>
    <w:p w:rsidR="00CA4049" w:rsidRPr="00544788" w:rsidRDefault="00CA4049" w:rsidP="00EA5AAF">
      <w:pPr>
        <w:pStyle w:val="af4"/>
        <w:numPr>
          <w:ilvl w:val="0"/>
          <w:numId w:val="58"/>
        </w:numPr>
        <w:shd w:val="clear" w:color="auto" w:fill="FFFFFF"/>
        <w:tabs>
          <w:tab w:val="clear" w:pos="720"/>
        </w:tabs>
        <w:autoSpaceDE w:val="0"/>
        <w:autoSpaceDN w:val="0"/>
        <w:adjustRightInd w:val="0"/>
        <w:spacing w:after="0" w:line="240" w:lineRule="auto"/>
        <w:ind w:left="0" w:firstLine="284"/>
        <w:jc w:val="both"/>
        <w:rPr>
          <w:rFonts w:ascii="Times New Roman" w:hAnsi="Times New Roman"/>
          <w:sz w:val="28"/>
          <w:szCs w:val="28"/>
          <w:lang w:val="kk-KZ"/>
        </w:rPr>
      </w:pPr>
      <w:r w:rsidRPr="00544788">
        <w:rPr>
          <w:rFonts w:ascii="Times New Roman" w:hAnsi="Times New Roman"/>
          <w:sz w:val="28"/>
          <w:szCs w:val="28"/>
          <w:lang w:val="kk-KZ"/>
        </w:rPr>
        <w:t>Гершензон Е. Термодинамика и молекулярная физика. М: АСАДЕМА. 2000г.</w:t>
      </w:r>
    </w:p>
    <w:p w:rsidR="00CA4049" w:rsidRPr="00544788" w:rsidRDefault="00CA4049" w:rsidP="00EA5AAF">
      <w:pPr>
        <w:numPr>
          <w:ilvl w:val="0"/>
          <w:numId w:val="58"/>
        </w:numPr>
        <w:tabs>
          <w:tab w:val="left" w:pos="426"/>
        </w:tabs>
        <w:ind w:left="0" w:firstLine="284"/>
        <w:jc w:val="both"/>
        <w:rPr>
          <w:sz w:val="28"/>
          <w:szCs w:val="28"/>
          <w:lang w:val="kk-KZ"/>
        </w:rPr>
      </w:pPr>
      <w:r w:rsidRPr="00544788">
        <w:rPr>
          <w:sz w:val="28"/>
          <w:szCs w:val="28"/>
          <w:lang w:val="kk-KZ"/>
        </w:rPr>
        <w:t>Под.ред. Г.С.Ландсберга. Термодинамика и молекулярная физика. М: Наука. 1995г.</w:t>
      </w:r>
    </w:p>
    <w:p w:rsidR="00CA4049" w:rsidRPr="00544788" w:rsidRDefault="00CA4049" w:rsidP="00EA5AAF">
      <w:pPr>
        <w:numPr>
          <w:ilvl w:val="0"/>
          <w:numId w:val="58"/>
        </w:numPr>
        <w:tabs>
          <w:tab w:val="left" w:pos="426"/>
        </w:tabs>
        <w:ind w:left="0" w:firstLine="284"/>
        <w:jc w:val="both"/>
        <w:rPr>
          <w:color w:val="000000" w:themeColor="text1"/>
          <w:sz w:val="28"/>
          <w:szCs w:val="28"/>
          <w:lang w:val="kk-KZ"/>
        </w:rPr>
      </w:pPr>
      <w:r w:rsidRPr="00544788">
        <w:rPr>
          <w:color w:val="000000" w:themeColor="text1"/>
          <w:sz w:val="28"/>
          <w:szCs w:val="28"/>
        </w:rPr>
        <w:t xml:space="preserve"> Г.Б. Померанцев, А.К. Ахметов</w:t>
      </w:r>
      <w:r w:rsidRPr="00544788">
        <w:rPr>
          <w:color w:val="000000" w:themeColor="text1"/>
          <w:sz w:val="28"/>
          <w:szCs w:val="28"/>
          <w:lang w:val="kk-KZ"/>
        </w:rPr>
        <w:t>.</w:t>
      </w:r>
      <w:r w:rsidRPr="00544788">
        <w:rPr>
          <w:color w:val="000000" w:themeColor="text1"/>
          <w:sz w:val="28"/>
          <w:szCs w:val="28"/>
        </w:rPr>
        <w:t xml:space="preserve"> Курс общей </w:t>
      </w:r>
      <w:r w:rsidRPr="00544788">
        <w:rPr>
          <w:bCs/>
          <w:color w:val="000000" w:themeColor="text1"/>
          <w:sz w:val="28"/>
          <w:szCs w:val="28"/>
        </w:rPr>
        <w:t>физик</w:t>
      </w:r>
      <w:r w:rsidRPr="00544788">
        <w:rPr>
          <w:bCs/>
          <w:color w:val="000000" w:themeColor="text1"/>
          <w:sz w:val="28"/>
          <w:szCs w:val="28"/>
          <w:lang w:val="kk-KZ"/>
        </w:rPr>
        <w:t xml:space="preserve">и. </w:t>
      </w:r>
      <w:r w:rsidRPr="00544788">
        <w:rPr>
          <w:color w:val="000000" w:themeColor="text1"/>
          <w:sz w:val="28"/>
          <w:szCs w:val="28"/>
        </w:rPr>
        <w:t xml:space="preserve">Обычная механика. Колебания и волны. Теория относительности Эйнштейна. </w:t>
      </w:r>
      <w:r w:rsidRPr="00544788">
        <w:rPr>
          <w:bCs/>
          <w:color w:val="000000" w:themeColor="text1"/>
          <w:sz w:val="28"/>
          <w:szCs w:val="28"/>
        </w:rPr>
        <w:t>Молекулярн</w:t>
      </w:r>
      <w:r w:rsidRPr="00544788">
        <w:rPr>
          <w:color w:val="000000" w:themeColor="text1"/>
          <w:sz w:val="28"/>
          <w:szCs w:val="28"/>
        </w:rPr>
        <w:t xml:space="preserve">ая </w:t>
      </w:r>
      <w:r w:rsidRPr="00544788">
        <w:rPr>
          <w:bCs/>
          <w:color w:val="000000" w:themeColor="text1"/>
          <w:sz w:val="28"/>
          <w:szCs w:val="28"/>
        </w:rPr>
        <w:t>физик</w:t>
      </w:r>
      <w:r w:rsidRPr="00544788">
        <w:rPr>
          <w:color w:val="000000" w:themeColor="text1"/>
          <w:sz w:val="28"/>
          <w:szCs w:val="28"/>
        </w:rPr>
        <w:t>а и основы термодинамики.  Астана:"Фолиант",</w:t>
      </w:r>
      <w:r w:rsidR="00273578" w:rsidRPr="00544788">
        <w:rPr>
          <w:color w:val="000000" w:themeColor="text1"/>
          <w:sz w:val="28"/>
          <w:szCs w:val="28"/>
          <w:lang w:val="kk-KZ"/>
        </w:rPr>
        <w:t xml:space="preserve"> </w:t>
      </w:r>
      <w:r w:rsidRPr="00544788">
        <w:rPr>
          <w:color w:val="000000" w:themeColor="text1"/>
          <w:sz w:val="28"/>
          <w:szCs w:val="28"/>
        </w:rPr>
        <w:t>2003</w:t>
      </w:r>
      <w:r w:rsidRPr="00544788">
        <w:rPr>
          <w:color w:val="000000" w:themeColor="text1"/>
          <w:sz w:val="28"/>
          <w:szCs w:val="28"/>
          <w:lang w:val="kk-KZ"/>
        </w:rPr>
        <w:t>.</w:t>
      </w:r>
    </w:p>
    <w:p w:rsidR="00CA4049" w:rsidRPr="00544788" w:rsidRDefault="00CA4049" w:rsidP="00E33D00">
      <w:pPr>
        <w:jc w:val="both"/>
        <w:rPr>
          <w:rFonts w:ascii="Times New Roman KK EK" w:hAnsi="Times New Roman KK EK"/>
          <w:sz w:val="28"/>
          <w:szCs w:val="28"/>
          <w:lang w:val="sr-Cyrl-CS" w:eastAsia="ko-KR"/>
        </w:rPr>
      </w:pPr>
    </w:p>
    <w:p w:rsidR="005C738B" w:rsidRDefault="00CA4049" w:rsidP="00E33D00">
      <w:pPr>
        <w:jc w:val="center"/>
        <w:rPr>
          <w:rFonts w:ascii="Times New Roman KK EK" w:hAnsi="Times New Roman KK EK"/>
          <w:b/>
          <w:sz w:val="28"/>
          <w:szCs w:val="28"/>
          <w:lang w:val="sr-Cyrl-CS"/>
        </w:rPr>
      </w:pPr>
      <w:bookmarkStart w:id="8" w:name="_Hlk71457318"/>
      <w:r w:rsidRPr="00544788">
        <w:rPr>
          <w:rFonts w:ascii="Times New Roman KK EK" w:hAnsi="Times New Roman KK EK"/>
          <w:b/>
          <w:sz w:val="28"/>
          <w:szCs w:val="28"/>
          <w:lang w:val="sr-Cyrl-CS"/>
        </w:rPr>
        <w:t xml:space="preserve">№12 </w:t>
      </w:r>
      <w:r w:rsidR="00E33D00" w:rsidRPr="00544788">
        <w:rPr>
          <w:rFonts w:ascii="Times New Roman KK EK" w:hAnsi="Times New Roman KK EK"/>
          <w:b/>
          <w:sz w:val="28"/>
          <w:szCs w:val="28"/>
          <w:lang w:val="sr-Cyrl-CS"/>
        </w:rPr>
        <w:t>Лабораториялық жұ</w:t>
      </w:r>
      <w:r w:rsidR="00D3314D" w:rsidRPr="00544788">
        <w:rPr>
          <w:rFonts w:ascii="Times New Roman KK EK" w:hAnsi="Times New Roman KK EK"/>
          <w:b/>
          <w:sz w:val="28"/>
          <w:szCs w:val="28"/>
          <w:lang w:val="sr-Cyrl-CS"/>
        </w:rPr>
        <w:t>мыс</w:t>
      </w:r>
    </w:p>
    <w:p w:rsidR="00CA4049" w:rsidRPr="00544788" w:rsidRDefault="00D3314D" w:rsidP="00E33D00">
      <w:pPr>
        <w:jc w:val="center"/>
        <w:rPr>
          <w:rFonts w:ascii="Times New Roman KK EK" w:hAnsi="Times New Roman KK EK"/>
          <w:b/>
          <w:sz w:val="28"/>
          <w:szCs w:val="28"/>
          <w:lang w:val="sr-Cyrl-CS"/>
        </w:rPr>
      </w:pPr>
      <w:r w:rsidRPr="00544788">
        <w:rPr>
          <w:rFonts w:ascii="Times New Roman KK EK" w:hAnsi="Times New Roman KK EK"/>
          <w:b/>
          <w:sz w:val="28"/>
          <w:szCs w:val="28"/>
          <w:lang w:val="sr-Cyrl-CS"/>
        </w:rPr>
        <w:t xml:space="preserve"> </w:t>
      </w:r>
    </w:p>
    <w:p w:rsidR="00E33D00" w:rsidRDefault="005C738B" w:rsidP="00E33D00">
      <w:pPr>
        <w:jc w:val="center"/>
        <w:rPr>
          <w:rFonts w:ascii="Times New Roman KK EK" w:hAnsi="Times New Roman KK EK"/>
          <w:b/>
          <w:sz w:val="28"/>
          <w:szCs w:val="28"/>
          <w:lang w:val="sr-Cyrl-CS"/>
        </w:rPr>
      </w:pPr>
      <w:r w:rsidRPr="00544788">
        <w:rPr>
          <w:rFonts w:ascii="Times New Roman KK EK" w:hAnsi="Times New Roman KK EK"/>
          <w:b/>
          <w:sz w:val="28"/>
          <w:szCs w:val="28"/>
          <w:lang w:val="sr-Cyrl-CS"/>
        </w:rPr>
        <w:t>ҚАТТЫ ДЕНЕЛЕРДІҢ СЫЗЫҚТЫҚ ҰЛҒАЮ КОЭФФИЦИЕНТІН АНЫҚТАУ</w:t>
      </w:r>
    </w:p>
    <w:p w:rsidR="005C738B" w:rsidRPr="00544788" w:rsidRDefault="005C738B" w:rsidP="00E33D00">
      <w:pPr>
        <w:jc w:val="center"/>
        <w:rPr>
          <w:rFonts w:ascii="Times New Roman KK EK" w:hAnsi="Times New Roman KK EK"/>
          <w:b/>
          <w:sz w:val="28"/>
          <w:szCs w:val="28"/>
          <w:lang w:val="sr-Cyrl-CS"/>
        </w:rPr>
      </w:pPr>
    </w:p>
    <w:p w:rsidR="00E33D00" w:rsidRPr="00544788" w:rsidRDefault="00E33D00" w:rsidP="00E33D00">
      <w:pPr>
        <w:pStyle w:val="1"/>
        <w:rPr>
          <w:rFonts w:ascii="Times New Roman KK EK" w:hAnsi="Times New Roman KK EK"/>
          <w:szCs w:val="28"/>
        </w:rPr>
      </w:pPr>
      <w:r w:rsidRPr="00544788">
        <w:rPr>
          <w:rFonts w:ascii="Times New Roman KK EK" w:hAnsi="Times New Roman KK EK"/>
          <w:b/>
          <w:szCs w:val="28"/>
          <w:lang w:val="kk-KZ"/>
        </w:rPr>
        <w:t xml:space="preserve"> </w:t>
      </w:r>
      <w:r w:rsidRPr="00544788">
        <w:rPr>
          <w:rFonts w:ascii="Times New Roman KK EK" w:hAnsi="Times New Roman KK EK"/>
          <w:b/>
          <w:szCs w:val="28"/>
        </w:rPr>
        <w:t>Жұмыстың мақсаты:</w:t>
      </w:r>
      <w:r w:rsidRPr="00544788">
        <w:rPr>
          <w:rFonts w:ascii="Times New Roman KK EK" w:hAnsi="Times New Roman KK EK"/>
          <w:szCs w:val="28"/>
        </w:rPr>
        <w:t xml:space="preserve">   қыздыру    нәтижесінде     қатты</w:t>
      </w:r>
      <w:r w:rsidRPr="00544788">
        <w:rPr>
          <w:rFonts w:ascii="Times New Roman KK EK" w:hAnsi="Times New Roman KK EK"/>
          <w:szCs w:val="28"/>
          <w:lang w:val="kk-KZ"/>
        </w:rPr>
        <w:t xml:space="preserve"> д</w:t>
      </w:r>
      <w:r w:rsidRPr="00544788">
        <w:rPr>
          <w:rFonts w:ascii="Times New Roman KK EK" w:hAnsi="Times New Roman KK EK"/>
          <w:szCs w:val="28"/>
        </w:rPr>
        <w:t>енелердің өлшемдерінің    өзгерісін     зерттеп,  әр  түрлі  материалдардан      жасалынған      үлгілердің</w:t>
      </w:r>
      <w:r w:rsidRPr="00544788">
        <w:rPr>
          <w:rFonts w:ascii="Times New Roman KK EK" w:hAnsi="Times New Roman KK EK"/>
          <w:szCs w:val="28"/>
          <w:lang w:val="kk-KZ"/>
        </w:rPr>
        <w:t xml:space="preserve"> </w:t>
      </w:r>
      <w:r w:rsidRPr="00544788">
        <w:rPr>
          <w:rFonts w:ascii="Times New Roman KK EK" w:hAnsi="Times New Roman KK EK"/>
          <w:szCs w:val="28"/>
        </w:rPr>
        <w:t xml:space="preserve">  сызықтық ұлғаю коэффициентін есептеу.</w:t>
      </w:r>
    </w:p>
    <w:p w:rsidR="00E33D00" w:rsidRPr="00544788" w:rsidRDefault="00E33D00" w:rsidP="00E33D00">
      <w:pPr>
        <w:ind w:firstLine="720"/>
        <w:jc w:val="both"/>
        <w:rPr>
          <w:rFonts w:ascii="Times New Roman KK EK" w:hAnsi="Times New Roman KK EK"/>
          <w:sz w:val="28"/>
          <w:szCs w:val="28"/>
          <w:lang w:val="sr-Cyrl-CS"/>
        </w:rPr>
      </w:pPr>
      <w:r w:rsidRPr="00544788">
        <w:rPr>
          <w:rFonts w:ascii="Times New Roman KK EK" w:hAnsi="Times New Roman KK EK"/>
          <w:b/>
          <w:sz w:val="28"/>
          <w:szCs w:val="28"/>
          <w:lang w:val="sr-Cyrl-CS"/>
        </w:rPr>
        <w:t>Құрал-жабдықтар:</w:t>
      </w:r>
      <w:r w:rsidRPr="00544788">
        <w:rPr>
          <w:rFonts w:ascii="Times New Roman KK EK" w:hAnsi="Times New Roman KK EK"/>
          <w:sz w:val="28"/>
          <w:szCs w:val="28"/>
          <w:lang w:val="sr-Cyrl-CS"/>
        </w:rPr>
        <w:t xml:space="preserve">     қатты   денелердің  ұзындығын анықтайтын құрал, штангенциркуль, пробиркалар,        шыны, алюминий және мыс үлгілер    пробиркалар орналаса-тын штатив.</w:t>
      </w:r>
    </w:p>
    <w:p w:rsidR="004B7411" w:rsidRPr="00544788" w:rsidRDefault="004B7411" w:rsidP="00E33D00">
      <w:pPr>
        <w:ind w:firstLine="720"/>
        <w:jc w:val="both"/>
        <w:rPr>
          <w:rFonts w:ascii="Times New Roman KK EK" w:hAnsi="Times New Roman KK EK"/>
          <w:sz w:val="28"/>
          <w:szCs w:val="28"/>
          <w:lang w:val="sr-Cyrl-CS"/>
        </w:rPr>
      </w:pPr>
    </w:p>
    <w:p w:rsidR="004B7411" w:rsidRPr="00544788" w:rsidRDefault="004B7411" w:rsidP="004B7411">
      <w:pPr>
        <w:shd w:val="clear" w:color="auto" w:fill="FFFFFF"/>
        <w:tabs>
          <w:tab w:val="left" w:pos="698"/>
        </w:tabs>
        <w:ind w:firstLine="567"/>
        <w:jc w:val="both"/>
        <w:rPr>
          <w:b/>
          <w:sz w:val="28"/>
          <w:szCs w:val="28"/>
          <w:lang w:val="kk-KZ"/>
        </w:rPr>
      </w:pPr>
      <w:r w:rsidRPr="00544788">
        <w:rPr>
          <w:b/>
          <w:sz w:val="28"/>
          <w:szCs w:val="28"/>
          <w:lang w:val="kk-KZ"/>
        </w:rPr>
        <w:t>Сабақтың жоспары</w:t>
      </w:r>
    </w:p>
    <w:p w:rsidR="004B7411" w:rsidRPr="00544788" w:rsidRDefault="004B7411" w:rsidP="00EA5AAF">
      <w:pPr>
        <w:pStyle w:val="af4"/>
        <w:numPr>
          <w:ilvl w:val="0"/>
          <w:numId w:val="62"/>
        </w:numPr>
        <w:shd w:val="clear" w:color="auto" w:fill="FFFFFF"/>
        <w:tabs>
          <w:tab w:val="left" w:pos="993"/>
        </w:tabs>
        <w:spacing w:after="0" w:line="240" w:lineRule="auto"/>
        <w:jc w:val="both"/>
        <w:rPr>
          <w:rFonts w:ascii="Times New Roman" w:hAnsi="Times New Roman"/>
          <w:sz w:val="28"/>
          <w:szCs w:val="28"/>
          <w:lang w:val="kk-KZ"/>
        </w:rPr>
      </w:pPr>
      <w:r w:rsidRPr="00544788">
        <w:rPr>
          <w:rFonts w:ascii="Times New Roman" w:hAnsi="Times New Roman"/>
          <w:sz w:val="28"/>
          <w:szCs w:val="28"/>
          <w:lang w:val="kk-KZ"/>
        </w:rPr>
        <w:t>Эксперименттік қондырғымен танысу.</w:t>
      </w:r>
    </w:p>
    <w:p w:rsidR="004B7411" w:rsidRPr="00544788" w:rsidRDefault="004B7411" w:rsidP="00EA5AAF">
      <w:pPr>
        <w:pStyle w:val="af4"/>
        <w:numPr>
          <w:ilvl w:val="0"/>
          <w:numId w:val="62"/>
        </w:numPr>
        <w:shd w:val="clear" w:color="auto" w:fill="FFFFFF"/>
        <w:tabs>
          <w:tab w:val="left" w:pos="993"/>
        </w:tabs>
        <w:spacing w:after="0" w:line="240" w:lineRule="auto"/>
        <w:jc w:val="both"/>
        <w:rPr>
          <w:rFonts w:ascii="Times New Roman" w:hAnsi="Times New Roman"/>
          <w:sz w:val="28"/>
          <w:szCs w:val="28"/>
          <w:lang w:val="kk-KZ"/>
        </w:rPr>
      </w:pPr>
      <w:r w:rsidRPr="00544788">
        <w:rPr>
          <w:rFonts w:ascii="Times New Roman" w:hAnsi="Times New Roman"/>
          <w:sz w:val="28"/>
          <w:szCs w:val="28"/>
          <w:lang w:val="kk-KZ"/>
        </w:rPr>
        <w:t>Зертханалық жұмысты орындау.</w:t>
      </w:r>
    </w:p>
    <w:p w:rsidR="004B7411" w:rsidRPr="00544788" w:rsidRDefault="004B7411" w:rsidP="00EA5AAF">
      <w:pPr>
        <w:pStyle w:val="af4"/>
        <w:numPr>
          <w:ilvl w:val="0"/>
          <w:numId w:val="62"/>
        </w:numPr>
        <w:spacing w:after="0" w:line="240" w:lineRule="auto"/>
        <w:jc w:val="both"/>
        <w:rPr>
          <w:rFonts w:ascii="Times New Roman" w:hAnsi="Times New Roman"/>
          <w:sz w:val="28"/>
          <w:szCs w:val="28"/>
        </w:rPr>
      </w:pPr>
      <w:r w:rsidRPr="00544788">
        <w:rPr>
          <w:rFonts w:ascii="Times New Roman" w:hAnsi="Times New Roman"/>
          <w:sz w:val="28"/>
          <w:szCs w:val="28"/>
          <w:lang w:val="kk-KZ"/>
        </w:rPr>
        <w:lastRenderedPageBreak/>
        <w:t>Алынған нәтижеге қорытынды жасау.</w:t>
      </w:r>
    </w:p>
    <w:p w:rsidR="004B7411" w:rsidRPr="00544788" w:rsidRDefault="004B7411" w:rsidP="00EA5AAF">
      <w:pPr>
        <w:pStyle w:val="af4"/>
        <w:numPr>
          <w:ilvl w:val="0"/>
          <w:numId w:val="62"/>
        </w:numPr>
        <w:tabs>
          <w:tab w:val="left" w:pos="993"/>
        </w:tabs>
        <w:spacing w:after="0" w:line="240" w:lineRule="auto"/>
        <w:ind w:left="0" w:firstLine="567"/>
        <w:jc w:val="both"/>
        <w:rPr>
          <w:rFonts w:ascii="Times New Roman" w:hAnsi="Times New Roman"/>
          <w:sz w:val="28"/>
          <w:szCs w:val="28"/>
          <w:lang w:val="kk-KZ"/>
        </w:rPr>
      </w:pPr>
      <w:r w:rsidRPr="00544788">
        <w:rPr>
          <w:rFonts w:ascii="Times New Roman" w:hAnsi="Times New Roman"/>
          <w:sz w:val="28"/>
          <w:szCs w:val="28"/>
          <w:lang w:val="kk-KZ"/>
        </w:rPr>
        <w:t>Зертханалық жұмысты безендіру және қорғау.</w:t>
      </w:r>
    </w:p>
    <w:p w:rsidR="004B7411" w:rsidRPr="00544788" w:rsidRDefault="004B7411" w:rsidP="00E33D00">
      <w:pPr>
        <w:ind w:firstLine="720"/>
        <w:jc w:val="both"/>
        <w:rPr>
          <w:rFonts w:ascii="Times New Roman KK EK" w:hAnsi="Times New Roman KK EK"/>
          <w:sz w:val="28"/>
          <w:szCs w:val="28"/>
          <w:lang w:val="sr-Cyrl-CS"/>
        </w:rPr>
      </w:pPr>
    </w:p>
    <w:p w:rsidR="00E33D00" w:rsidRPr="00544788" w:rsidRDefault="00E33D00" w:rsidP="00E33D00">
      <w:pPr>
        <w:ind w:firstLine="720"/>
        <w:jc w:val="center"/>
        <w:rPr>
          <w:rFonts w:ascii="Times New Roman KK EK" w:hAnsi="Times New Roman KK EK"/>
          <w:b/>
          <w:sz w:val="28"/>
          <w:szCs w:val="28"/>
          <w:lang w:val="sr-Cyrl-CS"/>
        </w:rPr>
      </w:pPr>
      <w:r w:rsidRPr="00544788">
        <w:rPr>
          <w:rFonts w:ascii="Times New Roman KK EK" w:hAnsi="Times New Roman KK EK"/>
          <w:b/>
          <w:sz w:val="28"/>
          <w:szCs w:val="28"/>
          <w:lang w:val="sr-Cyrl-CS"/>
        </w:rPr>
        <w:t>Теориядан қысқаша мәлімет</w:t>
      </w:r>
    </w:p>
    <w:bookmarkEnd w:id="8"/>
    <w:p w:rsidR="00E33D00" w:rsidRPr="00544788" w:rsidRDefault="00E33D00" w:rsidP="00E33D00">
      <w:pPr>
        <w:ind w:firstLine="720"/>
        <w:jc w:val="both"/>
        <w:rPr>
          <w:rFonts w:ascii="Times New Roman KK EK" w:hAnsi="Times New Roman KK EK"/>
          <w:sz w:val="28"/>
          <w:szCs w:val="28"/>
          <w:lang w:val="sr-Cyrl-CS"/>
        </w:rPr>
      </w:pPr>
      <w:r w:rsidRPr="00544788">
        <w:rPr>
          <w:rFonts w:ascii="Times New Roman KK EK" w:hAnsi="Times New Roman KK EK"/>
          <w:sz w:val="28"/>
          <w:szCs w:val="28"/>
          <w:lang w:val="sr-Cyrl-CS"/>
        </w:rPr>
        <w:t>Қатты дененің температурасын арттырса, ол өзінің өлшемдерін ұлғайтады. Бастапқы кез</w:t>
      </w:r>
      <w:r w:rsidR="0021106B" w:rsidRPr="00544788">
        <w:rPr>
          <w:rFonts w:ascii="Times New Roman KK EK" w:hAnsi="Times New Roman KK EK"/>
          <w:sz w:val="28"/>
          <w:szCs w:val="28"/>
          <w:lang w:val="sr-Cyrl-CS"/>
        </w:rPr>
        <w:t>ең</w:t>
      </w:r>
      <w:r w:rsidRPr="00544788">
        <w:rPr>
          <w:rFonts w:ascii="Times New Roman KK EK" w:hAnsi="Times New Roman KK EK"/>
          <w:sz w:val="28"/>
          <w:szCs w:val="28"/>
          <w:lang w:val="sr-Cyrl-CS"/>
        </w:rPr>
        <w:t>де</w:t>
      </w:r>
      <w:r w:rsidR="0021106B" w:rsidRPr="00544788">
        <w:rPr>
          <w:rFonts w:ascii="Times New Roman KK EK" w:hAnsi="Times New Roman KK EK"/>
          <w:sz w:val="28"/>
          <w:szCs w:val="28"/>
          <w:lang w:val="sr-Cyrl-CS"/>
        </w:rPr>
        <w:t xml:space="preserve">гі дененің </w:t>
      </w:r>
      <w:r w:rsidRPr="00544788">
        <w:rPr>
          <w:rFonts w:ascii="Times New Roman KK EK" w:hAnsi="Times New Roman KK EK"/>
          <w:sz w:val="28"/>
          <w:szCs w:val="28"/>
          <w:lang w:val="sr-Cyrl-CS"/>
        </w:rPr>
        <w:t xml:space="preserve">ұзындығы </w:t>
      </w:r>
      <w:r w:rsidRPr="00544788">
        <w:rPr>
          <w:rFonts w:ascii="Times New Roman KK EK" w:hAnsi="Times New Roman KK EK"/>
          <w:sz w:val="28"/>
          <w:szCs w:val="28"/>
          <w:lang w:val="en-US"/>
        </w:rPr>
        <w:t>L</w:t>
      </w:r>
      <w:r w:rsidRPr="00544788">
        <w:rPr>
          <w:rFonts w:ascii="Times New Roman KK EK" w:hAnsi="Times New Roman KK EK"/>
          <w:sz w:val="28"/>
          <w:szCs w:val="28"/>
          <w:vertAlign w:val="subscript"/>
          <w:lang w:val="sr-Cyrl-CS"/>
        </w:rPr>
        <w:t>0</w:t>
      </w:r>
      <w:r w:rsidRPr="00544788">
        <w:rPr>
          <w:rFonts w:ascii="Times New Roman KK EK" w:hAnsi="Times New Roman KK EK"/>
          <w:sz w:val="28"/>
          <w:szCs w:val="28"/>
          <w:lang w:val="sr-Cyrl-CS"/>
        </w:rPr>
        <w:t xml:space="preserve"> болса, оның салыстырмалы ұлғаюы температураның өзгерісіне тура пропорционал болады.</w:t>
      </w:r>
    </w:p>
    <w:p w:rsidR="00E33D00" w:rsidRPr="00544788" w:rsidRDefault="00E33D00" w:rsidP="00D3314D">
      <w:pPr>
        <w:jc w:val="right"/>
        <w:rPr>
          <w:rFonts w:ascii="Times New Roman KK EK" w:hAnsi="Times New Roman KK EK"/>
          <w:sz w:val="28"/>
          <w:szCs w:val="28"/>
          <w:lang w:val="sr-Cyrl-CS"/>
        </w:rPr>
      </w:pPr>
      <w:r w:rsidRPr="00544788">
        <w:rPr>
          <w:rFonts w:ascii="Times New Roman KK EK" w:hAnsi="Times New Roman KK EK"/>
          <w:sz w:val="28"/>
          <w:szCs w:val="28"/>
          <w:lang w:val="sr-Cyrl-CS"/>
        </w:rPr>
        <w:t xml:space="preserve">                                 </w:t>
      </w:r>
      <w:r w:rsidRPr="00544788">
        <w:rPr>
          <w:rFonts w:ascii="Times New Roman KK EK" w:hAnsi="Times New Roman KK EK"/>
          <w:position w:val="-30"/>
          <w:sz w:val="28"/>
          <w:szCs w:val="28"/>
          <w:lang w:val="sr-Cyrl-CS"/>
        </w:rPr>
        <w:object w:dxaOrig="1500" w:dyaOrig="680">
          <v:shape id="_x0000_i1502" type="#_x0000_t75" style="width:75pt;height:33.75pt" o:ole="" fillcolor="window">
            <v:imagedata r:id="rId933" o:title=""/>
          </v:shape>
          <o:OLEObject Type="Embed" ProgID="Equation.3" ShapeID="_x0000_i1502" DrawAspect="Content" ObjectID="_1682319679" r:id="rId934"/>
        </w:object>
      </w:r>
      <w:r w:rsidRPr="00544788">
        <w:rPr>
          <w:rFonts w:ascii="Times New Roman KK EK" w:hAnsi="Times New Roman KK EK"/>
          <w:sz w:val="28"/>
          <w:szCs w:val="28"/>
          <w:lang w:val="sr-Cyrl-CS"/>
        </w:rPr>
        <w:t xml:space="preserve">        </w:t>
      </w:r>
      <w:r w:rsidR="00357BD0" w:rsidRPr="00544788">
        <w:rPr>
          <w:rFonts w:ascii="Times New Roman KK EK" w:hAnsi="Times New Roman KK EK"/>
          <w:sz w:val="28"/>
          <w:szCs w:val="28"/>
          <w:lang w:val="sr-Cyrl-CS"/>
        </w:rPr>
        <w:t xml:space="preserve">                     </w:t>
      </w:r>
      <w:r w:rsidRPr="00544788">
        <w:rPr>
          <w:rFonts w:ascii="Times New Roman KK EK" w:hAnsi="Times New Roman KK EK"/>
          <w:sz w:val="28"/>
          <w:szCs w:val="28"/>
          <w:lang w:val="sr-Cyrl-CS"/>
        </w:rPr>
        <w:t xml:space="preserve">                                   (1)</w:t>
      </w:r>
    </w:p>
    <w:p w:rsidR="00E33D00" w:rsidRPr="00544788" w:rsidRDefault="00E33D00" w:rsidP="00E33D00">
      <w:pPr>
        <w:jc w:val="both"/>
        <w:rPr>
          <w:rFonts w:ascii="Times New Roman KK EK" w:hAnsi="Times New Roman KK EK"/>
          <w:sz w:val="28"/>
          <w:szCs w:val="28"/>
          <w:lang w:val="sr-Cyrl-CS"/>
        </w:rPr>
      </w:pPr>
      <w:r w:rsidRPr="00544788">
        <w:rPr>
          <w:rFonts w:ascii="Times New Roman KK EK" w:hAnsi="Times New Roman KK EK"/>
          <w:sz w:val="28"/>
          <w:szCs w:val="28"/>
          <w:lang w:val="sr-Cyrl-CS"/>
        </w:rPr>
        <w:t xml:space="preserve">мұндағы </w:t>
      </w:r>
      <w:r w:rsidRPr="00544788">
        <w:rPr>
          <w:rFonts w:ascii="Times New Roman KK EK" w:hAnsi="Times New Roman KK EK"/>
          <w:sz w:val="28"/>
          <w:szCs w:val="28"/>
          <w:lang w:val="sr-Cyrl-CS"/>
        </w:rPr>
        <w:sym w:font="Symbol" w:char="F061"/>
      </w:r>
      <w:r w:rsidRPr="00544788">
        <w:rPr>
          <w:rFonts w:ascii="Times New Roman KK EK" w:hAnsi="Times New Roman KK EK"/>
          <w:sz w:val="28"/>
          <w:szCs w:val="28"/>
          <w:lang w:val="sr-Cyrl-CS"/>
        </w:rPr>
        <w:t xml:space="preserve"> - дененің сызықтық ұлғаю коэффициенті; </w:t>
      </w:r>
      <w:r w:rsidRPr="00544788">
        <w:rPr>
          <w:rFonts w:ascii="Times New Roman KK EK" w:hAnsi="Times New Roman KK EK"/>
          <w:sz w:val="28"/>
          <w:szCs w:val="28"/>
          <w:lang w:val="sr-Cyrl-CS"/>
        </w:rPr>
        <w:sym w:font="Symbol" w:char="F044"/>
      </w:r>
      <w:r w:rsidRPr="00544788">
        <w:rPr>
          <w:rFonts w:ascii="Times New Roman KK EK" w:hAnsi="Times New Roman KK EK"/>
          <w:sz w:val="28"/>
          <w:szCs w:val="28"/>
          <w:lang w:val="en-US"/>
        </w:rPr>
        <w:t>L</w:t>
      </w:r>
      <w:r w:rsidRPr="00544788">
        <w:rPr>
          <w:rFonts w:ascii="Times New Roman KK EK" w:hAnsi="Times New Roman KK EK"/>
          <w:sz w:val="28"/>
          <w:szCs w:val="28"/>
          <w:lang w:val="sr-Cyrl-CS"/>
        </w:rPr>
        <w:t xml:space="preserve">-дене ұзындығының өзгерісі, мм; </w:t>
      </w:r>
      <w:r w:rsidRPr="00544788">
        <w:rPr>
          <w:rFonts w:ascii="Times New Roman KK EK" w:hAnsi="Times New Roman KK EK"/>
          <w:sz w:val="28"/>
          <w:szCs w:val="28"/>
          <w:lang w:val="en-US"/>
        </w:rPr>
        <w:t>t</w:t>
      </w:r>
      <w:r w:rsidRPr="00544788">
        <w:rPr>
          <w:rFonts w:ascii="Times New Roman KK EK" w:hAnsi="Times New Roman KK EK"/>
          <w:sz w:val="28"/>
          <w:szCs w:val="28"/>
          <w:vertAlign w:val="subscript"/>
          <w:lang w:val="sr-Cyrl-CS"/>
        </w:rPr>
        <w:t>0</w:t>
      </w:r>
      <w:r w:rsidRPr="00544788">
        <w:rPr>
          <w:rFonts w:ascii="Times New Roman KK EK" w:hAnsi="Times New Roman KK EK"/>
          <w:sz w:val="28"/>
          <w:szCs w:val="28"/>
          <w:lang w:val="sr-Cyrl-CS"/>
        </w:rPr>
        <w:t xml:space="preserve"> – бастапқы дене температурасы, 0</w:t>
      </w:r>
      <w:r w:rsidRPr="00544788">
        <w:rPr>
          <w:rFonts w:ascii="Times New Roman KK EK" w:hAnsi="Times New Roman KK EK"/>
          <w:sz w:val="28"/>
          <w:szCs w:val="28"/>
          <w:vertAlign w:val="superscript"/>
          <w:lang w:val="sr-Cyrl-CS"/>
        </w:rPr>
        <w:t>0</w:t>
      </w:r>
      <w:r w:rsidRPr="00544788">
        <w:rPr>
          <w:rFonts w:ascii="Times New Roman KK EK" w:hAnsi="Times New Roman KK EK"/>
          <w:sz w:val="28"/>
          <w:szCs w:val="28"/>
          <w:lang w:val="sr-Cyrl-CS"/>
        </w:rPr>
        <w:t xml:space="preserve">С </w:t>
      </w:r>
      <w:r w:rsidRPr="00544788">
        <w:rPr>
          <w:rFonts w:ascii="Times New Roman KK EK" w:hAnsi="Times New Roman KK EK"/>
          <w:sz w:val="28"/>
          <w:szCs w:val="28"/>
          <w:lang w:val="en-US"/>
        </w:rPr>
        <w:t>t</w:t>
      </w:r>
      <w:r w:rsidRPr="00544788">
        <w:rPr>
          <w:rFonts w:ascii="Times New Roman KK EK" w:hAnsi="Times New Roman KK EK"/>
          <w:sz w:val="28"/>
          <w:szCs w:val="28"/>
          <w:vertAlign w:val="subscript"/>
          <w:lang w:val="sr-Cyrl-CS"/>
        </w:rPr>
        <w:t>1</w:t>
      </w:r>
      <w:r w:rsidRPr="00544788">
        <w:rPr>
          <w:rFonts w:ascii="Times New Roman KK EK" w:hAnsi="Times New Roman KK EK"/>
          <w:sz w:val="28"/>
          <w:szCs w:val="28"/>
          <w:lang w:val="sr-Cyrl-CS"/>
        </w:rPr>
        <w:t>-дененің қыздыру кезіндегі температурасы.</w:t>
      </w:r>
    </w:p>
    <w:p w:rsidR="00E33D00" w:rsidRPr="00544788" w:rsidRDefault="00E33D00" w:rsidP="00E33D00">
      <w:pPr>
        <w:ind w:firstLine="720"/>
        <w:jc w:val="both"/>
        <w:rPr>
          <w:rFonts w:ascii="Times New Roman KK EK" w:hAnsi="Times New Roman KK EK"/>
          <w:sz w:val="28"/>
          <w:szCs w:val="28"/>
          <w:lang w:val="sr-Cyrl-CS"/>
        </w:rPr>
      </w:pPr>
      <w:r w:rsidRPr="00544788">
        <w:rPr>
          <w:rFonts w:ascii="Times New Roman KK EK" w:hAnsi="Times New Roman KK EK"/>
          <w:sz w:val="28"/>
          <w:szCs w:val="28"/>
          <w:lang w:val="sr-Cyrl-CS"/>
        </w:rPr>
        <w:t>Дененің температурасын 1</w:t>
      </w:r>
      <w:r w:rsidRPr="00544788">
        <w:rPr>
          <w:rFonts w:ascii="Times New Roman KK EK" w:hAnsi="Times New Roman KK EK"/>
          <w:sz w:val="28"/>
          <w:szCs w:val="28"/>
          <w:vertAlign w:val="superscript"/>
          <w:lang w:val="sr-Cyrl-CS"/>
        </w:rPr>
        <w:t>0</w:t>
      </w:r>
      <w:r w:rsidRPr="00544788">
        <w:rPr>
          <w:rFonts w:ascii="Times New Roman KK EK" w:hAnsi="Times New Roman KK EK"/>
          <w:sz w:val="28"/>
          <w:szCs w:val="28"/>
          <w:lang w:val="sr-Cyrl-CS"/>
        </w:rPr>
        <w:t>С қыздырған кездегі дененің салыстырмалы ұлғаюы, сызықтың ұлғаю коэффициент</w:t>
      </w:r>
      <w:r w:rsidR="0021106B" w:rsidRPr="00544788">
        <w:rPr>
          <w:rFonts w:ascii="Times New Roman KK EK" w:hAnsi="Times New Roman KK EK"/>
          <w:sz w:val="28"/>
          <w:szCs w:val="28"/>
          <w:lang w:val="sr-Cyrl-CS"/>
        </w:rPr>
        <w:t>і</w:t>
      </w:r>
      <w:r w:rsidRPr="00544788">
        <w:rPr>
          <w:rFonts w:ascii="Times New Roman KK EK" w:hAnsi="Times New Roman KK EK"/>
          <w:sz w:val="28"/>
          <w:szCs w:val="28"/>
          <w:lang w:val="sr-Cyrl-CS"/>
        </w:rPr>
        <w:t xml:space="preserve"> деп атайды:</w:t>
      </w:r>
    </w:p>
    <w:p w:rsidR="00E33D00" w:rsidRPr="00544788" w:rsidRDefault="00E33D00" w:rsidP="00D3314D">
      <w:pPr>
        <w:jc w:val="right"/>
        <w:rPr>
          <w:rFonts w:ascii="Times New Roman KK EK" w:hAnsi="Times New Roman KK EK"/>
          <w:sz w:val="28"/>
          <w:szCs w:val="28"/>
          <w:lang w:val="sr-Cyrl-CS"/>
        </w:rPr>
      </w:pPr>
      <w:r w:rsidRPr="00544788">
        <w:rPr>
          <w:rFonts w:ascii="Times New Roman KK EK" w:hAnsi="Times New Roman KK EK"/>
          <w:sz w:val="28"/>
          <w:szCs w:val="28"/>
          <w:lang w:val="sr-Cyrl-CS"/>
        </w:rPr>
        <w:t xml:space="preserve">                                    </w:t>
      </w:r>
      <w:r w:rsidRPr="00544788">
        <w:rPr>
          <w:rFonts w:ascii="Times New Roman KK EK" w:hAnsi="Times New Roman KK EK"/>
          <w:position w:val="-30"/>
          <w:sz w:val="28"/>
          <w:szCs w:val="28"/>
          <w:lang w:val="sr-Cyrl-CS"/>
        </w:rPr>
        <w:object w:dxaOrig="1440" w:dyaOrig="680">
          <v:shape id="_x0000_i1503" type="#_x0000_t75" style="width:1in;height:33.75pt" o:ole="" fillcolor="window">
            <v:imagedata r:id="rId935" o:title=""/>
          </v:shape>
          <o:OLEObject Type="Embed" ProgID="Equation.3" ShapeID="_x0000_i1503" DrawAspect="Content" ObjectID="_1682319680" r:id="rId936"/>
        </w:object>
      </w:r>
      <w:r w:rsidRPr="00544788">
        <w:rPr>
          <w:rFonts w:ascii="Times New Roman KK EK" w:hAnsi="Times New Roman KK EK"/>
          <w:sz w:val="28"/>
          <w:szCs w:val="28"/>
          <w:lang w:val="sr-Cyrl-CS"/>
        </w:rPr>
        <w:t xml:space="preserve">            </w:t>
      </w:r>
      <w:r w:rsidR="00357BD0" w:rsidRPr="00544788">
        <w:rPr>
          <w:rFonts w:ascii="Times New Roman KK EK" w:hAnsi="Times New Roman KK EK"/>
          <w:sz w:val="28"/>
          <w:szCs w:val="28"/>
          <w:lang w:val="sr-Cyrl-CS"/>
        </w:rPr>
        <w:t xml:space="preserve">                         </w:t>
      </w:r>
      <w:r w:rsidRPr="00544788">
        <w:rPr>
          <w:rFonts w:ascii="Times New Roman KK EK" w:hAnsi="Times New Roman KK EK"/>
          <w:sz w:val="28"/>
          <w:szCs w:val="28"/>
          <w:lang w:val="sr-Cyrl-CS"/>
        </w:rPr>
        <w:t xml:space="preserve">      </w:t>
      </w:r>
      <w:r w:rsidR="00D3314D" w:rsidRPr="00544788">
        <w:rPr>
          <w:rFonts w:ascii="Times New Roman KK EK" w:hAnsi="Times New Roman KK EK"/>
          <w:sz w:val="28"/>
          <w:szCs w:val="28"/>
          <w:lang w:val="sr-Cyrl-CS"/>
        </w:rPr>
        <w:t xml:space="preserve"> </w:t>
      </w:r>
      <w:r w:rsidRPr="00544788">
        <w:rPr>
          <w:rFonts w:ascii="Times New Roman KK EK" w:hAnsi="Times New Roman KK EK"/>
          <w:sz w:val="28"/>
          <w:szCs w:val="28"/>
          <w:lang w:val="sr-Cyrl-CS"/>
        </w:rPr>
        <w:t xml:space="preserve">                    (2)</w:t>
      </w:r>
    </w:p>
    <w:p w:rsidR="00E33D00" w:rsidRPr="00544788" w:rsidRDefault="00E33D00" w:rsidP="00E33D00">
      <w:pPr>
        <w:jc w:val="both"/>
        <w:rPr>
          <w:rFonts w:ascii="Times New Roman KK EK" w:hAnsi="Times New Roman KK EK"/>
          <w:sz w:val="28"/>
          <w:szCs w:val="28"/>
          <w:lang w:val="sr-Cyrl-CS"/>
        </w:rPr>
      </w:pPr>
      <w:r w:rsidRPr="00544788">
        <w:rPr>
          <w:rFonts w:ascii="Times New Roman KK EK" w:hAnsi="Times New Roman KK EK"/>
          <w:sz w:val="28"/>
          <w:szCs w:val="28"/>
          <w:lang w:val="sr-Cyrl-CS"/>
        </w:rPr>
        <w:t xml:space="preserve">мұндағы </w:t>
      </w:r>
      <w:r w:rsidRPr="00544788">
        <w:rPr>
          <w:rFonts w:ascii="Times New Roman KK EK" w:hAnsi="Times New Roman KK EK"/>
          <w:sz w:val="28"/>
          <w:szCs w:val="28"/>
          <w:lang w:val="en-US"/>
        </w:rPr>
        <w:t>t</w:t>
      </w:r>
      <w:r w:rsidRPr="00544788">
        <w:rPr>
          <w:rFonts w:ascii="Times New Roman KK EK" w:hAnsi="Times New Roman KK EK"/>
          <w:sz w:val="28"/>
          <w:szCs w:val="28"/>
          <w:vertAlign w:val="subscript"/>
          <w:lang w:val="sr-Cyrl-CS"/>
        </w:rPr>
        <w:t>0</w:t>
      </w:r>
      <w:r w:rsidRPr="00544788">
        <w:rPr>
          <w:rFonts w:ascii="Times New Roman KK EK" w:hAnsi="Times New Roman KK EK"/>
          <w:sz w:val="28"/>
          <w:szCs w:val="28"/>
          <w:lang w:val="sr-Cyrl-CS"/>
        </w:rPr>
        <w:t xml:space="preserve"> мен </w:t>
      </w:r>
      <w:r w:rsidRPr="00544788">
        <w:rPr>
          <w:rFonts w:ascii="Times New Roman KK EK" w:hAnsi="Times New Roman KK EK"/>
          <w:sz w:val="28"/>
          <w:szCs w:val="28"/>
          <w:lang w:val="en-US"/>
        </w:rPr>
        <w:t>t</w:t>
      </w:r>
      <w:r w:rsidRPr="00544788">
        <w:rPr>
          <w:rFonts w:ascii="Times New Roman KK EK" w:hAnsi="Times New Roman KK EK"/>
          <w:sz w:val="28"/>
          <w:szCs w:val="28"/>
          <w:vertAlign w:val="subscript"/>
          <w:lang w:val="sr-Cyrl-CS"/>
        </w:rPr>
        <w:t>1</w:t>
      </w:r>
      <w:r w:rsidRPr="00544788">
        <w:rPr>
          <w:rFonts w:ascii="Times New Roman KK EK" w:hAnsi="Times New Roman KK EK"/>
          <w:sz w:val="28"/>
          <w:szCs w:val="28"/>
          <w:lang w:val="sr-Cyrl-CS"/>
        </w:rPr>
        <w:t xml:space="preserve"> – бастапқы және қыздырылған кездегі дене темепературалары, </w:t>
      </w:r>
      <w:r w:rsidRPr="00544788">
        <w:rPr>
          <w:rFonts w:ascii="Times New Roman KK EK" w:hAnsi="Times New Roman KK EK"/>
          <w:sz w:val="28"/>
          <w:szCs w:val="28"/>
          <w:lang w:val="en-US"/>
        </w:rPr>
        <w:t>L</w:t>
      </w:r>
      <w:r w:rsidRPr="00544788">
        <w:rPr>
          <w:rFonts w:ascii="Times New Roman KK EK" w:hAnsi="Times New Roman KK EK"/>
          <w:sz w:val="28"/>
          <w:szCs w:val="28"/>
          <w:vertAlign w:val="subscript"/>
          <w:lang w:val="sr-Cyrl-CS"/>
        </w:rPr>
        <w:t>0</w:t>
      </w:r>
      <w:r w:rsidRPr="00544788">
        <w:rPr>
          <w:rFonts w:ascii="Times New Roman KK EK" w:hAnsi="Times New Roman KK EK"/>
          <w:sz w:val="28"/>
          <w:szCs w:val="28"/>
          <w:lang w:val="sr-Cyrl-CS"/>
        </w:rPr>
        <w:t xml:space="preserve"> мен </w:t>
      </w:r>
      <w:r w:rsidRPr="00544788">
        <w:rPr>
          <w:rFonts w:ascii="Times New Roman KK EK" w:hAnsi="Times New Roman KK EK"/>
          <w:sz w:val="28"/>
          <w:szCs w:val="28"/>
          <w:lang w:val="en-US"/>
        </w:rPr>
        <w:t>L</w:t>
      </w:r>
      <w:r w:rsidRPr="00544788">
        <w:rPr>
          <w:rFonts w:ascii="Times New Roman KK EK" w:hAnsi="Times New Roman KK EK"/>
          <w:sz w:val="28"/>
          <w:szCs w:val="28"/>
          <w:vertAlign w:val="subscript"/>
          <w:lang w:val="en-US"/>
        </w:rPr>
        <w:t>t</w:t>
      </w:r>
      <w:r w:rsidRPr="00544788">
        <w:rPr>
          <w:rFonts w:ascii="Times New Roman KK EK" w:hAnsi="Times New Roman KK EK"/>
          <w:sz w:val="28"/>
          <w:szCs w:val="28"/>
          <w:lang w:val="sr-Cyrl-CS"/>
        </w:rPr>
        <w:t xml:space="preserve"> осы температураға сәйкес дене ұзындықт</w:t>
      </w:r>
      <w:r w:rsidR="0021106B" w:rsidRPr="00544788">
        <w:rPr>
          <w:rFonts w:ascii="Times New Roman KK EK" w:hAnsi="Times New Roman KK EK"/>
          <w:sz w:val="28"/>
          <w:szCs w:val="28"/>
          <w:lang w:val="sr-Cyrl-CS"/>
        </w:rPr>
        <w:t>а</w:t>
      </w:r>
      <w:r w:rsidRPr="00544788">
        <w:rPr>
          <w:rFonts w:ascii="Times New Roman KK EK" w:hAnsi="Times New Roman KK EK"/>
          <w:sz w:val="28"/>
          <w:szCs w:val="28"/>
          <w:lang w:val="sr-Cyrl-CS"/>
        </w:rPr>
        <w:t xml:space="preserve">ры. </w:t>
      </w:r>
    </w:p>
    <w:p w:rsidR="00E33D00" w:rsidRPr="00544788" w:rsidRDefault="00E33D00" w:rsidP="00E33D00">
      <w:pPr>
        <w:ind w:firstLine="720"/>
        <w:jc w:val="both"/>
        <w:rPr>
          <w:rFonts w:ascii="Times New Roman KK EK" w:hAnsi="Times New Roman KK EK"/>
          <w:sz w:val="28"/>
          <w:szCs w:val="28"/>
          <w:lang w:val="sr-Cyrl-CS"/>
        </w:rPr>
      </w:pPr>
      <w:r w:rsidRPr="00544788">
        <w:rPr>
          <w:rFonts w:ascii="Times New Roman KK EK" w:hAnsi="Times New Roman KK EK"/>
          <w:sz w:val="28"/>
          <w:szCs w:val="28"/>
          <w:lang w:val="sr-Cyrl-CS"/>
        </w:rPr>
        <w:t>Дененің кез келген температурасы ұзындығын, оның бастапқы ұзындығы арқылы сипаттауға болады:</w:t>
      </w:r>
    </w:p>
    <w:p w:rsidR="00E33D00" w:rsidRPr="00544788" w:rsidRDefault="00E33D00" w:rsidP="00357BD0">
      <w:pPr>
        <w:jc w:val="right"/>
        <w:rPr>
          <w:rFonts w:ascii="Times New Roman KK EK" w:hAnsi="Times New Roman KK EK"/>
          <w:sz w:val="28"/>
          <w:szCs w:val="28"/>
          <w:lang w:val="sr-Cyrl-CS"/>
        </w:rPr>
      </w:pPr>
      <w:r w:rsidRPr="00544788">
        <w:rPr>
          <w:rFonts w:ascii="Times New Roman KK EK" w:hAnsi="Times New Roman KK EK"/>
          <w:sz w:val="28"/>
          <w:szCs w:val="28"/>
          <w:lang w:val="sr-Cyrl-CS"/>
        </w:rPr>
        <w:t xml:space="preserve">                                         </w:t>
      </w:r>
      <w:r w:rsidRPr="00544788">
        <w:rPr>
          <w:rFonts w:ascii="Times New Roman KK EK" w:hAnsi="Times New Roman KK EK"/>
          <w:sz w:val="28"/>
          <w:szCs w:val="28"/>
          <w:lang w:val="en-US"/>
        </w:rPr>
        <w:t>L</w:t>
      </w:r>
      <w:r w:rsidRPr="00544788">
        <w:rPr>
          <w:rFonts w:ascii="Times New Roman KK EK" w:hAnsi="Times New Roman KK EK"/>
          <w:sz w:val="28"/>
          <w:szCs w:val="28"/>
          <w:vertAlign w:val="subscript"/>
          <w:lang w:val="en-US"/>
        </w:rPr>
        <w:t>t</w:t>
      </w:r>
      <w:r w:rsidRPr="00544788">
        <w:rPr>
          <w:rFonts w:ascii="Times New Roman KK EK" w:hAnsi="Times New Roman KK EK"/>
          <w:sz w:val="28"/>
          <w:szCs w:val="28"/>
          <w:lang w:val="sr-Cyrl-CS"/>
        </w:rPr>
        <w:t>=</w:t>
      </w:r>
      <w:r w:rsidRPr="00544788">
        <w:rPr>
          <w:rFonts w:ascii="Times New Roman KK EK" w:hAnsi="Times New Roman KK EK"/>
          <w:sz w:val="28"/>
          <w:szCs w:val="28"/>
          <w:lang w:val="en-US"/>
        </w:rPr>
        <w:t>L</w:t>
      </w:r>
      <w:r w:rsidRPr="00544788">
        <w:rPr>
          <w:rFonts w:ascii="Times New Roman KK EK" w:hAnsi="Times New Roman KK EK"/>
          <w:sz w:val="28"/>
          <w:szCs w:val="28"/>
          <w:vertAlign w:val="subscript"/>
          <w:lang w:val="sr-Cyrl-CS"/>
        </w:rPr>
        <w:t>0</w:t>
      </w:r>
      <w:r w:rsidRPr="00544788">
        <w:rPr>
          <w:rFonts w:ascii="Times New Roman KK EK" w:hAnsi="Times New Roman KK EK"/>
          <w:sz w:val="28"/>
          <w:szCs w:val="28"/>
          <w:lang w:val="sr-Cyrl-CS"/>
        </w:rPr>
        <w:t>(1+</w:t>
      </w:r>
      <w:r w:rsidRPr="00544788">
        <w:rPr>
          <w:rFonts w:ascii="Times New Roman KK EK" w:hAnsi="Times New Roman KK EK"/>
          <w:sz w:val="28"/>
          <w:szCs w:val="28"/>
          <w:lang w:val="en-US"/>
        </w:rPr>
        <w:sym w:font="Symbol" w:char="F061"/>
      </w:r>
      <w:r w:rsidRPr="00544788">
        <w:rPr>
          <w:rFonts w:ascii="Times New Roman KK EK" w:hAnsi="Times New Roman KK EK"/>
          <w:sz w:val="28"/>
          <w:szCs w:val="28"/>
          <w:lang w:val="en-US"/>
        </w:rPr>
        <w:t>t</w:t>
      </w:r>
      <w:r w:rsidRPr="00544788">
        <w:rPr>
          <w:rFonts w:ascii="Times New Roman KK EK" w:hAnsi="Times New Roman KK EK"/>
          <w:sz w:val="28"/>
          <w:szCs w:val="28"/>
          <w:lang w:val="sr-Cyrl-CS"/>
        </w:rPr>
        <w:t xml:space="preserve">)            </w:t>
      </w:r>
      <w:r w:rsidR="00357BD0" w:rsidRPr="00544788">
        <w:rPr>
          <w:rFonts w:ascii="Times New Roman KK EK" w:hAnsi="Times New Roman KK EK"/>
          <w:sz w:val="28"/>
          <w:szCs w:val="28"/>
          <w:lang w:val="sr-Cyrl-CS"/>
        </w:rPr>
        <w:t xml:space="preserve">                               </w:t>
      </w:r>
      <w:r w:rsidRPr="00544788">
        <w:rPr>
          <w:rFonts w:ascii="Times New Roman KK EK" w:hAnsi="Times New Roman KK EK"/>
          <w:sz w:val="28"/>
          <w:szCs w:val="28"/>
          <w:lang w:val="sr-Cyrl-CS"/>
        </w:rPr>
        <w:t xml:space="preserve">                       (3)</w:t>
      </w:r>
    </w:p>
    <w:p w:rsidR="00E33D00" w:rsidRPr="00544788" w:rsidRDefault="00E33D00" w:rsidP="00E33D00">
      <w:pPr>
        <w:jc w:val="both"/>
        <w:rPr>
          <w:rFonts w:ascii="Times New Roman KK EK" w:hAnsi="Times New Roman KK EK"/>
          <w:sz w:val="28"/>
          <w:szCs w:val="28"/>
          <w:lang w:val="sr-Cyrl-CS"/>
        </w:rPr>
      </w:pPr>
      <w:r w:rsidRPr="00544788">
        <w:rPr>
          <w:rFonts w:ascii="Times New Roman KK EK" w:hAnsi="Times New Roman KK EK"/>
          <w:sz w:val="28"/>
          <w:szCs w:val="28"/>
          <w:lang w:val="sr-Cyrl-CS"/>
        </w:rPr>
        <w:t>Дененің ұзындығы өзгерсе, көлемі де өзгереді:</w:t>
      </w:r>
    </w:p>
    <w:p w:rsidR="00E33D00" w:rsidRPr="00544788" w:rsidRDefault="00E33D00" w:rsidP="00357BD0">
      <w:pPr>
        <w:jc w:val="right"/>
        <w:rPr>
          <w:rFonts w:ascii="Times New Roman KK EK" w:hAnsi="Times New Roman KK EK"/>
          <w:sz w:val="28"/>
          <w:szCs w:val="28"/>
          <w:lang w:val="sr-Cyrl-CS"/>
        </w:rPr>
      </w:pPr>
      <w:r w:rsidRPr="00544788">
        <w:rPr>
          <w:rFonts w:ascii="Times New Roman KK EK" w:hAnsi="Times New Roman KK EK"/>
          <w:sz w:val="28"/>
          <w:szCs w:val="28"/>
          <w:lang w:val="sr-Cyrl-CS"/>
        </w:rPr>
        <w:t xml:space="preserve">                                         </w:t>
      </w:r>
      <w:r w:rsidRPr="00544788">
        <w:rPr>
          <w:rFonts w:ascii="Times New Roman KK EK" w:hAnsi="Times New Roman KK EK"/>
          <w:sz w:val="28"/>
          <w:szCs w:val="28"/>
          <w:lang w:val="en-US"/>
        </w:rPr>
        <w:t>V</w:t>
      </w:r>
      <w:r w:rsidRPr="00544788">
        <w:rPr>
          <w:rFonts w:ascii="Times New Roman KK EK" w:hAnsi="Times New Roman KK EK"/>
          <w:sz w:val="28"/>
          <w:szCs w:val="28"/>
          <w:vertAlign w:val="subscript"/>
          <w:lang w:val="en-US"/>
        </w:rPr>
        <w:t>t</w:t>
      </w:r>
      <w:r w:rsidRPr="00544788">
        <w:rPr>
          <w:rFonts w:ascii="Times New Roman KK EK" w:hAnsi="Times New Roman KK EK"/>
          <w:sz w:val="28"/>
          <w:szCs w:val="28"/>
          <w:lang w:val="sr-Cyrl-CS"/>
        </w:rPr>
        <w:t>=</w:t>
      </w:r>
      <w:r w:rsidRPr="00544788">
        <w:rPr>
          <w:rFonts w:ascii="Times New Roman KK EK" w:hAnsi="Times New Roman KK EK"/>
          <w:sz w:val="28"/>
          <w:szCs w:val="28"/>
          <w:lang w:val="en-US"/>
        </w:rPr>
        <w:t>V</w:t>
      </w:r>
      <w:r w:rsidRPr="00544788">
        <w:rPr>
          <w:rFonts w:ascii="Times New Roman KK EK" w:hAnsi="Times New Roman KK EK"/>
          <w:sz w:val="28"/>
          <w:szCs w:val="28"/>
          <w:vertAlign w:val="subscript"/>
          <w:lang w:val="sr-Cyrl-CS"/>
        </w:rPr>
        <w:t>0</w:t>
      </w:r>
      <w:r w:rsidRPr="00544788">
        <w:rPr>
          <w:rFonts w:ascii="Times New Roman KK EK" w:hAnsi="Times New Roman KK EK"/>
          <w:sz w:val="28"/>
          <w:szCs w:val="28"/>
          <w:lang w:val="sr-Cyrl-CS"/>
        </w:rPr>
        <w:t>(1+</w:t>
      </w:r>
      <w:r w:rsidRPr="00544788">
        <w:rPr>
          <w:rFonts w:ascii="Times New Roman KK EK" w:hAnsi="Times New Roman KK EK"/>
          <w:sz w:val="28"/>
          <w:szCs w:val="28"/>
          <w:lang w:val="en-US"/>
        </w:rPr>
        <w:sym w:font="Symbol" w:char="F062"/>
      </w:r>
      <w:r w:rsidRPr="00544788">
        <w:rPr>
          <w:rFonts w:ascii="Times New Roman KK EK" w:hAnsi="Times New Roman KK EK"/>
          <w:sz w:val="28"/>
          <w:szCs w:val="28"/>
          <w:lang w:val="en-US"/>
        </w:rPr>
        <w:t>t</w:t>
      </w:r>
      <w:r w:rsidRPr="00544788">
        <w:rPr>
          <w:rFonts w:ascii="Times New Roman KK EK" w:hAnsi="Times New Roman KK EK"/>
          <w:sz w:val="28"/>
          <w:szCs w:val="28"/>
          <w:lang w:val="sr-Cyrl-CS"/>
        </w:rPr>
        <w:t xml:space="preserve">)                </w:t>
      </w:r>
      <w:r w:rsidR="00357BD0" w:rsidRPr="00544788">
        <w:rPr>
          <w:rFonts w:ascii="Times New Roman KK EK" w:hAnsi="Times New Roman KK EK"/>
          <w:sz w:val="28"/>
          <w:szCs w:val="28"/>
          <w:lang w:val="sr-Cyrl-CS"/>
        </w:rPr>
        <w:t xml:space="preserve">                              </w:t>
      </w:r>
      <w:r w:rsidRPr="00544788">
        <w:rPr>
          <w:rFonts w:ascii="Times New Roman KK EK" w:hAnsi="Times New Roman KK EK"/>
          <w:sz w:val="28"/>
          <w:szCs w:val="28"/>
          <w:lang w:val="sr-Cyrl-CS"/>
        </w:rPr>
        <w:t xml:space="preserve">                   (4)</w:t>
      </w:r>
    </w:p>
    <w:p w:rsidR="00E33D00" w:rsidRPr="00544788" w:rsidRDefault="00E33D00" w:rsidP="00E33D00">
      <w:pPr>
        <w:jc w:val="both"/>
        <w:rPr>
          <w:rFonts w:ascii="Times New Roman KK EK" w:hAnsi="Times New Roman KK EK"/>
          <w:sz w:val="28"/>
          <w:szCs w:val="28"/>
          <w:lang w:val="sr-Cyrl-CS"/>
        </w:rPr>
      </w:pPr>
      <w:r w:rsidRPr="00544788">
        <w:rPr>
          <w:rFonts w:ascii="Times New Roman KK EK" w:hAnsi="Times New Roman KK EK"/>
          <w:sz w:val="28"/>
          <w:szCs w:val="28"/>
          <w:lang w:val="sr-Cyrl-CS"/>
        </w:rPr>
        <w:t xml:space="preserve">мұндағы </w:t>
      </w:r>
      <w:r w:rsidRPr="00544788">
        <w:rPr>
          <w:rFonts w:ascii="Times New Roman KK EK" w:hAnsi="Times New Roman KK EK"/>
          <w:sz w:val="28"/>
          <w:szCs w:val="28"/>
          <w:lang w:val="sr-Cyrl-CS"/>
        </w:rPr>
        <w:sym w:font="Symbol" w:char="F062"/>
      </w:r>
      <w:r w:rsidRPr="00544788">
        <w:rPr>
          <w:rFonts w:ascii="Times New Roman KK EK" w:hAnsi="Times New Roman KK EK"/>
          <w:sz w:val="28"/>
          <w:szCs w:val="28"/>
          <w:lang w:val="sr-Cyrl-CS"/>
        </w:rPr>
        <w:t>=</w:t>
      </w:r>
      <w:r w:rsidRPr="00544788">
        <w:rPr>
          <w:rFonts w:ascii="Times New Roman KK EK" w:hAnsi="Times New Roman KK EK"/>
          <w:sz w:val="28"/>
          <w:szCs w:val="28"/>
          <w:lang w:val="sr-Cyrl-CS"/>
        </w:rPr>
        <w:sym w:font="Symbol" w:char="F062"/>
      </w:r>
      <w:r w:rsidRPr="00544788">
        <w:rPr>
          <w:rFonts w:ascii="Times New Roman KK EK" w:hAnsi="Times New Roman KK EK"/>
          <w:sz w:val="28"/>
          <w:szCs w:val="28"/>
          <w:lang w:val="sr-Cyrl-CS"/>
        </w:rPr>
        <w:sym w:font="Symbol" w:char="F061"/>
      </w:r>
      <w:r w:rsidRPr="00544788">
        <w:rPr>
          <w:rFonts w:ascii="Times New Roman KK EK" w:hAnsi="Times New Roman KK EK"/>
          <w:sz w:val="28"/>
          <w:szCs w:val="28"/>
          <w:lang w:val="sr-Cyrl-CS"/>
        </w:rPr>
        <w:t xml:space="preserve">-дененің орташа көлемдік ұлғаю коэффициенті </w:t>
      </w:r>
    </w:p>
    <w:p w:rsidR="00E33D00" w:rsidRPr="00544788" w:rsidRDefault="00E33D00" w:rsidP="00357BD0">
      <w:pPr>
        <w:jc w:val="right"/>
        <w:rPr>
          <w:rFonts w:ascii="Times New Roman KK EK" w:hAnsi="Times New Roman KK EK"/>
          <w:sz w:val="28"/>
          <w:szCs w:val="28"/>
          <w:lang w:val="sr-Cyrl-CS"/>
        </w:rPr>
      </w:pPr>
      <w:r w:rsidRPr="00544788">
        <w:rPr>
          <w:rFonts w:ascii="Times New Roman KK EK" w:hAnsi="Times New Roman KK EK"/>
          <w:sz w:val="28"/>
          <w:szCs w:val="28"/>
          <w:lang w:val="sr-Cyrl-CS"/>
        </w:rPr>
        <w:t xml:space="preserve">                                      </w:t>
      </w:r>
      <w:r w:rsidRPr="00544788">
        <w:rPr>
          <w:rFonts w:ascii="Times New Roman KK EK" w:hAnsi="Times New Roman KK EK"/>
          <w:position w:val="-30"/>
          <w:sz w:val="28"/>
          <w:szCs w:val="28"/>
          <w:lang w:val="sr-Cyrl-CS"/>
        </w:rPr>
        <w:object w:dxaOrig="980" w:dyaOrig="680">
          <v:shape id="_x0000_i1504" type="#_x0000_t75" style="width:48.75pt;height:33.75pt" o:ole="" fillcolor="window">
            <v:imagedata r:id="rId937" o:title=""/>
          </v:shape>
          <o:OLEObject Type="Embed" ProgID="Equation.3" ShapeID="_x0000_i1504" DrawAspect="Content" ObjectID="_1682319681" r:id="rId938"/>
        </w:object>
      </w:r>
      <w:r w:rsidRPr="00544788">
        <w:rPr>
          <w:rFonts w:ascii="Times New Roman KK EK" w:hAnsi="Times New Roman KK EK"/>
          <w:sz w:val="28"/>
          <w:szCs w:val="28"/>
          <w:lang w:val="sr-Cyrl-CS"/>
        </w:rPr>
        <w:t xml:space="preserve">                       </w:t>
      </w:r>
      <w:r w:rsidR="00357BD0" w:rsidRPr="00544788">
        <w:rPr>
          <w:rFonts w:ascii="Times New Roman KK EK" w:hAnsi="Times New Roman KK EK"/>
          <w:sz w:val="28"/>
          <w:szCs w:val="28"/>
          <w:lang w:val="sr-Cyrl-CS"/>
        </w:rPr>
        <w:t xml:space="preserve">                         </w:t>
      </w:r>
      <w:r w:rsidRPr="00544788">
        <w:rPr>
          <w:rFonts w:ascii="Times New Roman KK EK" w:hAnsi="Times New Roman KK EK"/>
          <w:sz w:val="28"/>
          <w:szCs w:val="28"/>
          <w:lang w:val="sr-Cyrl-CS"/>
        </w:rPr>
        <w:t xml:space="preserve">                    (5)</w:t>
      </w:r>
    </w:p>
    <w:p w:rsidR="00E33D00" w:rsidRPr="00544788" w:rsidRDefault="00E33D00" w:rsidP="00E33D00">
      <w:pPr>
        <w:jc w:val="both"/>
        <w:rPr>
          <w:rFonts w:ascii="Times New Roman KK EK" w:hAnsi="Times New Roman KK EK"/>
          <w:sz w:val="28"/>
          <w:szCs w:val="28"/>
          <w:lang w:val="sr-Cyrl-CS"/>
        </w:rPr>
      </w:pPr>
      <w:r w:rsidRPr="00544788">
        <w:rPr>
          <w:rFonts w:ascii="Times New Roman KK EK" w:hAnsi="Times New Roman KK EK"/>
          <w:sz w:val="28"/>
          <w:szCs w:val="28"/>
          <w:lang w:val="sr-Cyrl-CS"/>
        </w:rPr>
        <w:t xml:space="preserve">Мұндағы </w:t>
      </w:r>
      <w:r w:rsidRPr="00544788">
        <w:rPr>
          <w:rFonts w:ascii="Times New Roman KK EK" w:hAnsi="Times New Roman KK EK"/>
          <w:sz w:val="28"/>
          <w:szCs w:val="28"/>
          <w:lang w:val="sr-Cyrl-CS"/>
        </w:rPr>
        <w:sym w:font="Symbol" w:char="F044"/>
      </w:r>
      <w:r w:rsidRPr="00544788">
        <w:rPr>
          <w:rFonts w:ascii="Times New Roman KK EK" w:hAnsi="Times New Roman KK EK"/>
          <w:sz w:val="28"/>
          <w:szCs w:val="28"/>
          <w:lang w:val="en-US"/>
        </w:rPr>
        <w:t>V</w:t>
      </w:r>
      <w:r w:rsidRPr="00544788">
        <w:rPr>
          <w:rFonts w:ascii="Times New Roman KK EK" w:hAnsi="Times New Roman KK EK"/>
          <w:sz w:val="28"/>
          <w:szCs w:val="28"/>
          <w:lang w:val="sr-Cyrl-CS"/>
        </w:rPr>
        <w:t xml:space="preserve"> дененің температурасын 1</w:t>
      </w:r>
      <w:r w:rsidRPr="00544788">
        <w:rPr>
          <w:rFonts w:ascii="Times New Roman KK EK" w:hAnsi="Times New Roman KK EK"/>
          <w:sz w:val="28"/>
          <w:szCs w:val="28"/>
          <w:vertAlign w:val="superscript"/>
          <w:lang w:val="sr-Cyrl-CS"/>
        </w:rPr>
        <w:t>0</w:t>
      </w:r>
      <w:r w:rsidRPr="00544788">
        <w:rPr>
          <w:rFonts w:ascii="Times New Roman KK EK" w:hAnsi="Times New Roman KK EK"/>
          <w:sz w:val="28"/>
          <w:szCs w:val="28"/>
          <w:lang w:val="sr-Cyrl-CS"/>
        </w:rPr>
        <w:t xml:space="preserve">С артырғандағы көлемінің өзгерісі, </w:t>
      </w:r>
      <w:r w:rsidRPr="00544788">
        <w:rPr>
          <w:rFonts w:ascii="Times New Roman KK EK" w:hAnsi="Times New Roman KK EK"/>
          <w:sz w:val="28"/>
          <w:szCs w:val="28"/>
          <w:lang w:val="sr-Cyrl-CS"/>
        </w:rPr>
        <w:sym w:font="Symbol" w:char="F044"/>
      </w:r>
      <w:r w:rsidRPr="00544788">
        <w:rPr>
          <w:rFonts w:ascii="Times New Roman KK EK" w:hAnsi="Times New Roman KK EK"/>
          <w:sz w:val="28"/>
          <w:szCs w:val="28"/>
          <w:lang w:val="en-US"/>
        </w:rPr>
        <w:t>t</w:t>
      </w:r>
      <w:r w:rsidRPr="00544788">
        <w:rPr>
          <w:rFonts w:ascii="Times New Roman KK EK" w:hAnsi="Times New Roman KK EK"/>
          <w:sz w:val="28"/>
          <w:szCs w:val="28"/>
          <w:lang w:val="sr-Cyrl-CS"/>
        </w:rPr>
        <w:t xml:space="preserve"> қыздыру температурасының интервалы.</w:t>
      </w:r>
    </w:p>
    <w:p w:rsidR="00E33D00" w:rsidRPr="00544788" w:rsidRDefault="00086D93" w:rsidP="008D5BB8">
      <w:pPr>
        <w:ind w:firstLine="720"/>
        <w:jc w:val="center"/>
        <w:rPr>
          <w:rFonts w:ascii="Times New Roman KK EK" w:hAnsi="Times New Roman KK EK"/>
          <w:sz w:val="28"/>
          <w:szCs w:val="28"/>
          <w:lang w:val="sr-Cyrl-CS"/>
        </w:rPr>
      </w:pPr>
      <w:r w:rsidRPr="00544788">
        <w:rPr>
          <w:rFonts w:ascii="Times New Roman KK EK" w:hAnsi="Times New Roman KK EK"/>
          <w:noProof/>
          <w:sz w:val="28"/>
          <w:szCs w:val="28"/>
          <w:lang w:val="en-US" w:eastAsia="en-US"/>
        </w:rPr>
        <w:drawing>
          <wp:inline distT="0" distB="0" distL="0" distR="0">
            <wp:extent cx="3848100" cy="1362075"/>
            <wp:effectExtent l="19050" t="0" r="0" b="0"/>
            <wp:docPr id="509" name="Рисунок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939" cstate="print"/>
                    <a:srcRect t="4027"/>
                    <a:stretch>
                      <a:fillRect/>
                    </a:stretch>
                  </pic:blipFill>
                  <pic:spPr bwMode="auto">
                    <a:xfrm>
                      <a:off x="0" y="0"/>
                      <a:ext cx="3848100" cy="1362075"/>
                    </a:xfrm>
                    <a:prstGeom prst="rect">
                      <a:avLst/>
                    </a:prstGeom>
                    <a:noFill/>
                    <a:ln w="9525">
                      <a:noFill/>
                      <a:miter lim="800000"/>
                      <a:headEnd/>
                      <a:tailEnd/>
                    </a:ln>
                  </pic:spPr>
                </pic:pic>
              </a:graphicData>
            </a:graphic>
          </wp:inline>
        </w:drawing>
      </w:r>
    </w:p>
    <w:p w:rsidR="00E33D00" w:rsidRPr="00544788" w:rsidRDefault="00E33D00" w:rsidP="00E33D00">
      <w:pPr>
        <w:ind w:firstLine="720"/>
        <w:jc w:val="center"/>
        <w:rPr>
          <w:rFonts w:ascii="Times New Roman KK EK" w:hAnsi="Times New Roman KK EK"/>
          <w:sz w:val="28"/>
          <w:szCs w:val="28"/>
          <w:lang w:val="sr-Cyrl-CS"/>
        </w:rPr>
      </w:pPr>
      <w:r w:rsidRPr="00544788">
        <w:rPr>
          <w:rFonts w:ascii="Times New Roman KK EK" w:hAnsi="Times New Roman KK EK"/>
          <w:sz w:val="28"/>
          <w:szCs w:val="28"/>
          <w:lang w:val="sr-Cyrl-CS"/>
        </w:rPr>
        <w:t>1-сурет</w:t>
      </w:r>
    </w:p>
    <w:p w:rsidR="00043677" w:rsidRPr="00544788" w:rsidRDefault="00043677" w:rsidP="00043677">
      <w:pPr>
        <w:ind w:firstLine="720"/>
        <w:jc w:val="both"/>
        <w:rPr>
          <w:rFonts w:ascii="Times New Roman KK EK" w:hAnsi="Times New Roman KK EK"/>
          <w:sz w:val="28"/>
          <w:szCs w:val="28"/>
          <w:lang w:val="sr-Cyrl-CS"/>
        </w:rPr>
      </w:pPr>
      <w:r w:rsidRPr="00544788">
        <w:rPr>
          <w:rFonts w:ascii="Times New Roman KK EK" w:hAnsi="Times New Roman KK EK"/>
          <w:sz w:val="28"/>
          <w:szCs w:val="28"/>
          <w:lang w:val="sr-Cyrl-CS"/>
        </w:rPr>
        <w:t xml:space="preserve">Бұл жұмыста қатты денелердің орташа сызықтық ұлғаю коэффициентін зерттеу үшін стержень формалы сыналатын материалдың үлгісін суда қыздыру керек. Дененің ұзындығының </w:t>
      </w:r>
      <w:r w:rsidRPr="00544788">
        <w:rPr>
          <w:rFonts w:ascii="Times New Roman KK EK" w:hAnsi="Times New Roman KK EK"/>
          <w:sz w:val="28"/>
          <w:szCs w:val="28"/>
          <w:lang w:val="sr-Cyrl-CS"/>
        </w:rPr>
        <w:sym w:font="Symbol" w:char="F044"/>
      </w:r>
      <w:r w:rsidRPr="00544788">
        <w:rPr>
          <w:rFonts w:ascii="Times New Roman KK EK" w:hAnsi="Times New Roman KK EK"/>
          <w:sz w:val="28"/>
          <w:szCs w:val="28"/>
          <w:lang w:val="en-US"/>
        </w:rPr>
        <w:t>L</w:t>
      </w:r>
      <w:r w:rsidRPr="00544788">
        <w:rPr>
          <w:rFonts w:ascii="Times New Roman KK EK" w:hAnsi="Times New Roman KK EK"/>
          <w:sz w:val="28"/>
          <w:szCs w:val="28"/>
          <w:lang w:val="sr-Cyrl-CS"/>
        </w:rPr>
        <w:t xml:space="preserve"> өзгерсі индикатор арқылы анықталады. Қатты денелердің сызықтық ұлғаю коэффициентін анықтайтын құралдың электр тізбегі 1-суретте кескінделген.</w:t>
      </w:r>
    </w:p>
    <w:p w:rsidR="00E33D00" w:rsidRPr="00544788" w:rsidRDefault="00043677" w:rsidP="00043677">
      <w:pPr>
        <w:ind w:firstLine="720"/>
        <w:jc w:val="both"/>
        <w:rPr>
          <w:rFonts w:ascii="Times New Roman KK EK" w:hAnsi="Times New Roman KK EK"/>
          <w:sz w:val="28"/>
          <w:szCs w:val="28"/>
          <w:lang w:val="sr-Cyrl-CS"/>
        </w:rPr>
      </w:pPr>
      <w:r w:rsidRPr="00544788">
        <w:rPr>
          <w:rFonts w:ascii="Times New Roman KK EK" w:hAnsi="Times New Roman KK EK"/>
          <w:sz w:val="28"/>
          <w:szCs w:val="28"/>
          <w:lang w:val="sr-Cyrl-CS"/>
        </w:rPr>
        <w:t xml:space="preserve">Электр тізбегі эмальданған </w:t>
      </w:r>
      <w:r w:rsidRPr="00544788">
        <w:rPr>
          <w:rFonts w:ascii="Times New Roman KK EK" w:hAnsi="Times New Roman KK EK"/>
          <w:sz w:val="28"/>
          <w:szCs w:val="28"/>
          <w:lang w:val="en-US"/>
        </w:rPr>
        <w:t>R</w:t>
      </w:r>
      <w:r w:rsidRPr="00544788">
        <w:rPr>
          <w:rFonts w:ascii="Times New Roman KK EK" w:hAnsi="Times New Roman KK EK"/>
          <w:sz w:val="28"/>
          <w:szCs w:val="28"/>
          <w:vertAlign w:val="subscript"/>
          <w:lang w:val="sr-Cyrl-CS"/>
        </w:rPr>
        <w:t>1</w:t>
      </w:r>
      <w:r w:rsidRPr="00544788">
        <w:rPr>
          <w:rFonts w:ascii="Times New Roman KK EK" w:hAnsi="Times New Roman KK EK"/>
          <w:sz w:val="28"/>
          <w:szCs w:val="28"/>
          <w:lang w:val="sr-Cyrl-CS"/>
        </w:rPr>
        <w:t xml:space="preserve"> (резистор ПЭВ 75-680) кедергілі қыздырғыштан және оған тізбектей жалғанған Пр (ПКЗО-0,5) сақтандырғыштан тұрады. Сақтандырғыш қыздырғыш пен (МН 3,5 – 0,26) индикаторлық шамның </w:t>
      </w:r>
      <w:r w:rsidRPr="00544788">
        <w:rPr>
          <w:rFonts w:ascii="Times New Roman KK EK" w:hAnsi="Times New Roman KK EK"/>
          <w:sz w:val="28"/>
          <w:szCs w:val="28"/>
          <w:lang w:val="sr-Cyrl-CS"/>
        </w:rPr>
        <w:lastRenderedPageBreak/>
        <w:t>қызып кетпеуін бақылайды әрі құралдың жұмыс істеуін қамтамасыз етеді.</w:t>
      </w:r>
      <w:r w:rsidR="00E33D00" w:rsidRPr="00544788">
        <w:rPr>
          <w:rFonts w:ascii="Times New Roman KK EK" w:hAnsi="Times New Roman KK EK"/>
          <w:sz w:val="28"/>
          <w:szCs w:val="28"/>
          <w:lang w:val="sr-Cyrl-CS"/>
        </w:rPr>
        <w:t xml:space="preserve">Индикаторлық шаммен параллель жалғастырылған </w:t>
      </w:r>
      <w:r w:rsidR="00E33D00" w:rsidRPr="00544788">
        <w:rPr>
          <w:rFonts w:ascii="Times New Roman KK EK" w:hAnsi="Times New Roman KK EK"/>
          <w:sz w:val="28"/>
          <w:szCs w:val="28"/>
          <w:lang w:val="en-US"/>
        </w:rPr>
        <w:t>R</w:t>
      </w:r>
      <w:r w:rsidR="00E33D00" w:rsidRPr="00544788">
        <w:rPr>
          <w:rFonts w:ascii="Times New Roman KK EK" w:hAnsi="Times New Roman KK EK"/>
          <w:sz w:val="28"/>
          <w:szCs w:val="28"/>
          <w:vertAlign w:val="subscript"/>
          <w:lang w:val="sr-Cyrl-CS"/>
        </w:rPr>
        <w:t>2</w:t>
      </w:r>
      <w:r w:rsidR="00E33D00" w:rsidRPr="00544788">
        <w:rPr>
          <w:rFonts w:ascii="Times New Roman KK EK" w:hAnsi="Times New Roman KK EK"/>
          <w:sz w:val="28"/>
          <w:szCs w:val="28"/>
          <w:lang w:val="sr-Cyrl-CS"/>
        </w:rPr>
        <w:t xml:space="preserve"> (резистор МЛТ </w:t>
      </w:r>
      <w:r w:rsidR="0021106B" w:rsidRPr="00544788">
        <w:rPr>
          <w:rFonts w:ascii="Times New Roman KK EK" w:hAnsi="Times New Roman KK EK"/>
          <w:sz w:val="28"/>
          <w:szCs w:val="28"/>
          <w:lang w:val="sr-Cyrl-CS"/>
        </w:rPr>
        <w:t>2-</w:t>
      </w:r>
      <w:smartTag w:uri="urn:schemas-microsoft-com:office:smarttags" w:element="metricconverter">
        <w:smartTagPr>
          <w:attr w:name="ProductID" w:val="2400 м"/>
        </w:smartTagPr>
        <w:r w:rsidR="0021106B" w:rsidRPr="00544788">
          <w:rPr>
            <w:rFonts w:ascii="Times New Roman KK EK" w:hAnsi="Times New Roman KK EK"/>
            <w:sz w:val="28"/>
            <w:szCs w:val="28"/>
            <w:lang w:val="sr-Cyrl-CS"/>
          </w:rPr>
          <w:t>2400 м</w:t>
        </w:r>
      </w:smartTag>
      <w:r w:rsidR="0021106B" w:rsidRPr="00544788">
        <w:rPr>
          <w:rFonts w:ascii="Times New Roman KK EK" w:hAnsi="Times New Roman KK EK"/>
          <w:sz w:val="28"/>
          <w:szCs w:val="28"/>
          <w:lang w:val="sr-Cyrl-CS"/>
        </w:rPr>
        <w:t>) кедергі шунт элементінің</w:t>
      </w:r>
      <w:r w:rsidR="00E33D00" w:rsidRPr="00544788">
        <w:rPr>
          <w:rFonts w:ascii="Times New Roman KK EK" w:hAnsi="Times New Roman KK EK"/>
          <w:sz w:val="28"/>
          <w:szCs w:val="28"/>
          <w:lang w:val="sr-Cyrl-CS"/>
        </w:rPr>
        <w:t xml:space="preserve"> рольін атқарады. Құралды ток көзіне К (В-6-01-1250) кнопкалы қосқыш (ажыратқыш)</w:t>
      </w:r>
      <w:r w:rsidR="0021106B" w:rsidRPr="00544788">
        <w:rPr>
          <w:rFonts w:ascii="Times New Roman KK EK" w:hAnsi="Times New Roman KK EK"/>
          <w:sz w:val="28"/>
          <w:szCs w:val="28"/>
          <w:lang w:val="sr-Cyrl-CS"/>
        </w:rPr>
        <w:t xml:space="preserve"> арқылы</w:t>
      </w:r>
      <w:r w:rsidR="00E33D00" w:rsidRPr="00544788">
        <w:rPr>
          <w:rFonts w:ascii="Times New Roman KK EK" w:hAnsi="Times New Roman KK EK"/>
          <w:sz w:val="28"/>
          <w:szCs w:val="28"/>
          <w:lang w:val="sr-Cyrl-CS"/>
        </w:rPr>
        <w:t xml:space="preserve"> қосуға болады. Құралдың 1 негізіне (2 сурет) қорғаушы 2 құндақ (корпус) бекітелген. Құндақтың ішкі бөлігінде 3 қыздырғыш орналасады. Тәжірибе кезінде қыздырғыш ішіне 4 прокла</w:t>
      </w:r>
      <w:r w:rsidR="0021106B" w:rsidRPr="00544788">
        <w:rPr>
          <w:rFonts w:ascii="Times New Roman KK EK" w:hAnsi="Times New Roman KK EK"/>
          <w:sz w:val="28"/>
          <w:szCs w:val="28"/>
          <w:lang w:val="sr-Cyrl-CS"/>
        </w:rPr>
        <w:t>д</w:t>
      </w:r>
      <w:r w:rsidR="00E33D00" w:rsidRPr="00544788">
        <w:rPr>
          <w:rFonts w:ascii="Times New Roman KK EK" w:hAnsi="Times New Roman KK EK"/>
          <w:sz w:val="28"/>
          <w:szCs w:val="28"/>
          <w:lang w:val="sr-Cyrl-CS"/>
        </w:rPr>
        <w:t>ка (резинада жасалынған) арқылы 5 пробирка</w:t>
      </w:r>
      <w:r w:rsidR="0021106B" w:rsidRPr="00544788">
        <w:rPr>
          <w:rFonts w:ascii="Times New Roman KK EK" w:hAnsi="Times New Roman KK EK"/>
          <w:sz w:val="28"/>
          <w:szCs w:val="28"/>
          <w:lang w:val="sr-Cyrl-CS"/>
        </w:rPr>
        <w:t>ның</w:t>
      </w:r>
      <w:r w:rsidR="00E33D00" w:rsidRPr="00544788">
        <w:rPr>
          <w:rFonts w:ascii="Times New Roman KK EK" w:hAnsi="Times New Roman KK EK"/>
          <w:sz w:val="28"/>
          <w:szCs w:val="28"/>
          <w:lang w:val="sr-Cyrl-CS"/>
        </w:rPr>
        <w:t xml:space="preserve"> ішіне 6 зертейтін материалдың үлгісі орналастырылады. Құралдың негізіндегі 7 бекіткішке 8 кронштейн (90</w:t>
      </w:r>
      <w:r w:rsidR="00E33D00" w:rsidRPr="00544788">
        <w:rPr>
          <w:rFonts w:ascii="Times New Roman KK EK" w:hAnsi="Times New Roman KK EK"/>
          <w:sz w:val="28"/>
          <w:szCs w:val="28"/>
          <w:vertAlign w:val="superscript"/>
          <w:lang w:val="sr-Cyrl-CS"/>
        </w:rPr>
        <w:t>0</w:t>
      </w:r>
      <w:r w:rsidR="00E33D00" w:rsidRPr="00544788">
        <w:rPr>
          <w:rFonts w:ascii="Times New Roman KK EK" w:hAnsi="Times New Roman KK EK"/>
          <w:sz w:val="28"/>
          <w:szCs w:val="28"/>
          <w:lang w:val="sr-Cyrl-CS"/>
        </w:rPr>
        <w:t xml:space="preserve"> бұрыла алатын) бекітілген. </w:t>
      </w:r>
    </w:p>
    <w:p w:rsidR="00E55ED2" w:rsidRPr="00544788" w:rsidRDefault="00E55ED2" w:rsidP="00E55ED2">
      <w:pPr>
        <w:ind w:firstLine="720"/>
        <w:jc w:val="both"/>
        <w:rPr>
          <w:rFonts w:ascii="Times New Roman KK EK" w:hAnsi="Times New Roman KK EK"/>
          <w:sz w:val="28"/>
          <w:szCs w:val="28"/>
          <w:lang w:val="sr-Cyrl-CS"/>
        </w:rPr>
      </w:pPr>
      <w:r w:rsidRPr="00544788">
        <w:rPr>
          <w:rFonts w:ascii="Times New Roman KK EK" w:hAnsi="Times New Roman KK EK"/>
          <w:sz w:val="28"/>
          <w:szCs w:val="28"/>
          <w:lang w:val="sr-Cyrl-CS"/>
        </w:rPr>
        <w:t>Кронштейінге ұзындықтың өзгерісін анықтайтын 9 индикатор орналасады. Сонымен қатар құралдың панельде 10 индикаторлық шам мен 11 қосқыш әрі ажыратқыш кнопка орналасқан. Құралды 12 шнур ток көзіне қосады.</w:t>
      </w:r>
    </w:p>
    <w:p w:rsidR="00E55ED2" w:rsidRPr="00544788" w:rsidRDefault="00E55ED2" w:rsidP="00E55ED2">
      <w:pPr>
        <w:ind w:firstLine="720"/>
        <w:jc w:val="both"/>
        <w:rPr>
          <w:rFonts w:ascii="Times New Roman KK EK" w:hAnsi="Times New Roman KK EK"/>
          <w:sz w:val="28"/>
          <w:szCs w:val="28"/>
          <w:lang w:val="sr-Cyrl-CS"/>
        </w:rPr>
      </w:pPr>
    </w:p>
    <w:p w:rsidR="00E55ED2" w:rsidRPr="00544788" w:rsidRDefault="00E55ED2" w:rsidP="00E55ED2">
      <w:pPr>
        <w:pStyle w:val="2"/>
        <w:rPr>
          <w:rFonts w:ascii="Times New Roman KK EK" w:hAnsi="Times New Roman KK EK"/>
          <w:szCs w:val="28"/>
        </w:rPr>
      </w:pPr>
      <w:r w:rsidRPr="00544788">
        <w:rPr>
          <w:rFonts w:ascii="Times New Roman KK EK" w:hAnsi="Times New Roman KK EK"/>
          <w:szCs w:val="28"/>
        </w:rPr>
        <w:t>Жұмыстың орындау реті</w:t>
      </w:r>
    </w:p>
    <w:p w:rsidR="00E55ED2" w:rsidRPr="00544788" w:rsidRDefault="00E55ED2" w:rsidP="00E55ED2">
      <w:pPr>
        <w:ind w:firstLine="567"/>
        <w:jc w:val="both"/>
        <w:rPr>
          <w:rFonts w:ascii="Times New Roman KK EK" w:hAnsi="Times New Roman KK EK"/>
          <w:sz w:val="28"/>
          <w:szCs w:val="28"/>
          <w:lang w:val="sr-Cyrl-CS"/>
        </w:rPr>
      </w:pPr>
      <w:r w:rsidRPr="00544788">
        <w:rPr>
          <w:rFonts w:ascii="Times New Roman KK EK" w:hAnsi="Times New Roman KK EK"/>
          <w:sz w:val="28"/>
          <w:szCs w:val="28"/>
          <w:lang w:val="sr-Cyrl-CS"/>
        </w:rPr>
        <w:t xml:space="preserve">1. Пробиркаға 0,5 көлеміне суық су құйып, </w:t>
      </w:r>
      <w:r w:rsidRPr="00544788">
        <w:rPr>
          <w:rFonts w:ascii="Times New Roman KK EK" w:hAnsi="Times New Roman KK EK"/>
          <w:sz w:val="28"/>
          <w:szCs w:val="28"/>
          <w:lang w:val="en-US"/>
        </w:rPr>
        <w:t>t</w:t>
      </w:r>
      <w:r w:rsidRPr="00544788">
        <w:rPr>
          <w:rFonts w:ascii="Times New Roman KK EK" w:hAnsi="Times New Roman KK EK"/>
          <w:sz w:val="28"/>
          <w:szCs w:val="28"/>
          <w:vertAlign w:val="subscript"/>
          <w:lang w:val="sr-Cyrl-CS"/>
        </w:rPr>
        <w:t>0</w:t>
      </w:r>
      <w:r w:rsidRPr="00544788">
        <w:rPr>
          <w:rFonts w:ascii="Times New Roman KK EK" w:hAnsi="Times New Roman KK EK"/>
          <w:sz w:val="28"/>
          <w:szCs w:val="28"/>
          <w:lang w:val="sr-Cyrl-CS"/>
        </w:rPr>
        <w:t xml:space="preserve"> температурасын термометрдің көмегімен өлшеу керек.</w:t>
      </w:r>
    </w:p>
    <w:p w:rsidR="00E55ED2" w:rsidRPr="00544788" w:rsidRDefault="00E55ED2" w:rsidP="00E55ED2">
      <w:pPr>
        <w:ind w:firstLine="567"/>
        <w:jc w:val="both"/>
        <w:rPr>
          <w:rFonts w:ascii="Times New Roman KK EK" w:hAnsi="Times New Roman KK EK"/>
          <w:sz w:val="28"/>
          <w:szCs w:val="28"/>
          <w:lang w:val="sr-Cyrl-CS"/>
        </w:rPr>
      </w:pPr>
      <w:r w:rsidRPr="00544788">
        <w:rPr>
          <w:rFonts w:ascii="Times New Roman KK EK" w:hAnsi="Times New Roman KK EK"/>
          <w:sz w:val="28"/>
          <w:szCs w:val="28"/>
          <w:lang w:val="sr-Cyrl-CS"/>
        </w:rPr>
        <w:t xml:space="preserve">2. Стержн формалы үлгінің ұзындылығын штангенциркульмен өлшеңіздер </w:t>
      </w:r>
      <w:r w:rsidRPr="00544788">
        <w:rPr>
          <w:rFonts w:ascii="Times New Roman KK EK" w:hAnsi="Times New Roman KK EK"/>
          <w:sz w:val="28"/>
          <w:szCs w:val="28"/>
          <w:lang w:val="en-US"/>
        </w:rPr>
        <w:t>L</w:t>
      </w:r>
      <w:r w:rsidRPr="00544788">
        <w:rPr>
          <w:rFonts w:ascii="Times New Roman KK EK" w:hAnsi="Times New Roman KK EK"/>
          <w:sz w:val="28"/>
          <w:szCs w:val="28"/>
          <w:vertAlign w:val="subscript"/>
          <w:lang w:val="sr-Cyrl-CS"/>
        </w:rPr>
        <w:t>0</w:t>
      </w:r>
      <w:r w:rsidRPr="00544788">
        <w:rPr>
          <w:rFonts w:ascii="Times New Roman KK EK" w:hAnsi="Times New Roman KK EK"/>
          <w:sz w:val="28"/>
          <w:szCs w:val="28"/>
          <w:lang w:val="sr-Cyrl-CS"/>
        </w:rPr>
        <w:t>.</w:t>
      </w:r>
    </w:p>
    <w:p w:rsidR="00E55ED2" w:rsidRPr="00544788" w:rsidRDefault="00E55ED2" w:rsidP="00E55ED2">
      <w:pPr>
        <w:ind w:firstLine="567"/>
        <w:jc w:val="both"/>
        <w:rPr>
          <w:rFonts w:ascii="Times New Roman KK EK" w:hAnsi="Times New Roman KK EK"/>
          <w:sz w:val="28"/>
          <w:szCs w:val="28"/>
          <w:lang w:val="sr-Cyrl-CS"/>
        </w:rPr>
      </w:pPr>
      <w:r w:rsidRPr="00544788">
        <w:rPr>
          <w:rFonts w:ascii="Times New Roman KK EK" w:hAnsi="Times New Roman KK EK"/>
          <w:sz w:val="28"/>
          <w:szCs w:val="28"/>
          <w:lang w:val="sr-Cyrl-CS"/>
        </w:rPr>
        <w:t>3. Құралдың жермен қосылғанын тексеріңіздер. Кронштейнге индикаторды орналастырып, бекіту керек.</w:t>
      </w:r>
    </w:p>
    <w:p w:rsidR="00E55ED2" w:rsidRPr="00544788" w:rsidRDefault="00E55ED2" w:rsidP="00E55ED2">
      <w:pPr>
        <w:ind w:firstLine="567"/>
        <w:jc w:val="both"/>
        <w:rPr>
          <w:rFonts w:ascii="Times New Roman KK EK" w:hAnsi="Times New Roman KK EK"/>
          <w:sz w:val="28"/>
          <w:szCs w:val="28"/>
          <w:lang w:val="sr-Cyrl-CS"/>
        </w:rPr>
      </w:pPr>
      <w:r w:rsidRPr="00544788">
        <w:rPr>
          <w:rFonts w:ascii="Times New Roman KK EK" w:hAnsi="Times New Roman KK EK"/>
          <w:sz w:val="28"/>
          <w:szCs w:val="28"/>
          <w:lang w:val="sr-Cyrl-CS"/>
        </w:rPr>
        <w:t>4. Приборлардағы суға зертейтін дененің дөңес ұшын төмен қаратып салып, пробирканы резина прокодка арқылы қыздырғышқа орналастыру қажет.</w:t>
      </w:r>
    </w:p>
    <w:p w:rsidR="00E55ED2" w:rsidRPr="00544788" w:rsidRDefault="00E55ED2" w:rsidP="00E55ED2">
      <w:pPr>
        <w:ind w:firstLine="567"/>
        <w:jc w:val="both"/>
        <w:rPr>
          <w:rFonts w:ascii="Times New Roman KK EK" w:hAnsi="Times New Roman KK EK"/>
          <w:sz w:val="28"/>
          <w:szCs w:val="28"/>
          <w:lang w:val="sr-Cyrl-CS"/>
        </w:rPr>
      </w:pPr>
      <w:r w:rsidRPr="00544788">
        <w:rPr>
          <w:rFonts w:ascii="Times New Roman KK EK" w:hAnsi="Times New Roman KK EK"/>
          <w:sz w:val="28"/>
          <w:szCs w:val="28"/>
          <w:lang w:val="sr-Cyrl-CS"/>
        </w:rPr>
        <w:t>5. Сыймайтын дененің екінші ұшына индикаторды өсіне тығыз тигізіп, индикатор “нөлді” көрсететін жағдайға келтірілуі кронштейінді жақсылап винтпен бекіту қажет болады.</w:t>
      </w:r>
    </w:p>
    <w:p w:rsidR="00E55ED2" w:rsidRPr="00544788" w:rsidRDefault="00E55ED2" w:rsidP="00E55ED2">
      <w:pPr>
        <w:ind w:firstLine="567"/>
        <w:jc w:val="both"/>
        <w:rPr>
          <w:rFonts w:ascii="Times New Roman KK EK" w:hAnsi="Times New Roman KK EK"/>
          <w:sz w:val="28"/>
          <w:szCs w:val="28"/>
          <w:lang w:val="sr-Cyrl-CS"/>
        </w:rPr>
      </w:pPr>
      <w:r w:rsidRPr="00544788">
        <w:rPr>
          <w:rFonts w:ascii="Times New Roman KK EK" w:hAnsi="Times New Roman KK EK"/>
          <w:sz w:val="28"/>
          <w:szCs w:val="28"/>
          <w:lang w:val="sr-Cyrl-CS"/>
        </w:rPr>
        <w:t>6. Құралды электр тізбегіне қосып индикаторлы шамның жаңғанын байқап қосқыш кнопканы қосу керек.</w:t>
      </w:r>
    </w:p>
    <w:p w:rsidR="00E55ED2" w:rsidRPr="00544788" w:rsidRDefault="00E55ED2" w:rsidP="00E55ED2">
      <w:pPr>
        <w:ind w:firstLine="567"/>
        <w:jc w:val="both"/>
        <w:rPr>
          <w:rFonts w:ascii="Times New Roman KK EK" w:hAnsi="Times New Roman KK EK"/>
          <w:sz w:val="28"/>
          <w:szCs w:val="28"/>
          <w:lang w:val="sr-Cyrl-CS"/>
        </w:rPr>
      </w:pPr>
      <w:r w:rsidRPr="00544788">
        <w:rPr>
          <w:rFonts w:ascii="Times New Roman KK EK" w:hAnsi="Times New Roman KK EK"/>
          <w:sz w:val="28"/>
          <w:szCs w:val="28"/>
          <w:lang w:val="sr-Cyrl-CS"/>
        </w:rPr>
        <w:t xml:space="preserve">7. Пробиркадағы судың қайнауын күтіп (үлгіні бірнеше минут қайнаған суға ұстап </w:t>
      </w:r>
      <w:r w:rsidRPr="00544788">
        <w:rPr>
          <w:rFonts w:ascii="Times New Roman KK EK" w:hAnsi="Times New Roman KK EK"/>
          <w:sz w:val="28"/>
          <w:szCs w:val="28"/>
          <w:lang w:val="en-US"/>
        </w:rPr>
        <w:t>t</w:t>
      </w:r>
      <w:r w:rsidRPr="00544788">
        <w:rPr>
          <w:rFonts w:ascii="Times New Roman KK EK" w:hAnsi="Times New Roman KK EK"/>
          <w:sz w:val="28"/>
          <w:szCs w:val="28"/>
          <w:lang w:val="sr-Cyrl-CS"/>
        </w:rPr>
        <w:t>=100</w:t>
      </w:r>
      <w:r w:rsidRPr="00544788">
        <w:rPr>
          <w:rFonts w:ascii="Times New Roman KK EK" w:hAnsi="Times New Roman KK EK"/>
          <w:sz w:val="28"/>
          <w:szCs w:val="28"/>
          <w:vertAlign w:val="superscript"/>
          <w:lang w:val="sr-Cyrl-CS"/>
        </w:rPr>
        <w:t>0</w:t>
      </w:r>
      <w:r w:rsidRPr="00544788">
        <w:rPr>
          <w:rFonts w:ascii="Times New Roman KK EK" w:hAnsi="Times New Roman KK EK"/>
          <w:sz w:val="28"/>
          <w:szCs w:val="28"/>
          <w:lang w:val="en-US"/>
        </w:rPr>
        <w:t>C</w:t>
      </w:r>
      <w:r w:rsidRPr="00544788">
        <w:rPr>
          <w:rFonts w:ascii="Times New Roman KK EK" w:hAnsi="Times New Roman KK EK"/>
          <w:sz w:val="28"/>
          <w:szCs w:val="28"/>
          <w:lang w:val="sr-Cyrl-CS"/>
        </w:rPr>
        <w:t xml:space="preserve"> белгілеу керек)</w:t>
      </w:r>
    </w:p>
    <w:p w:rsidR="00E55ED2" w:rsidRPr="00544788" w:rsidRDefault="00E55ED2" w:rsidP="00E55ED2">
      <w:pPr>
        <w:ind w:firstLine="567"/>
        <w:jc w:val="both"/>
        <w:rPr>
          <w:rFonts w:ascii="Times New Roman KK EK" w:hAnsi="Times New Roman KK EK"/>
          <w:sz w:val="28"/>
          <w:szCs w:val="28"/>
          <w:lang w:val="sr-Cyrl-CS"/>
        </w:rPr>
      </w:pPr>
      <w:r w:rsidRPr="00544788">
        <w:rPr>
          <w:rFonts w:ascii="Times New Roman KK EK" w:hAnsi="Times New Roman KK EK"/>
          <w:sz w:val="28"/>
          <w:szCs w:val="28"/>
          <w:lang w:val="sr-Cyrl-CS"/>
        </w:rPr>
        <w:t>8. Қыздыру нәтижесінде зерттейтін заттың ұзындығының өзгерісін индикатордың стрелкасының өзгерісі көрсетеді.</w:t>
      </w:r>
    </w:p>
    <w:p w:rsidR="00E55ED2" w:rsidRPr="00544788" w:rsidRDefault="00E55ED2" w:rsidP="00E55ED2">
      <w:pPr>
        <w:ind w:firstLine="567"/>
        <w:jc w:val="both"/>
        <w:rPr>
          <w:rFonts w:ascii="Times New Roman KK EK" w:hAnsi="Times New Roman KK EK"/>
          <w:sz w:val="28"/>
          <w:szCs w:val="28"/>
          <w:lang w:val="sr-Cyrl-CS"/>
        </w:rPr>
      </w:pPr>
      <w:r w:rsidRPr="00544788">
        <w:rPr>
          <w:rFonts w:ascii="Times New Roman KK EK" w:hAnsi="Times New Roman KK EK"/>
          <w:sz w:val="28"/>
          <w:szCs w:val="28"/>
          <w:lang w:val="sr-Cyrl-CS"/>
        </w:rPr>
        <w:t>9. Ток көзінен құралды ажыратып, бұрып (кронштейін бұрылмалы) пробирканы қыздырғыштан алып, штативке орналастыр.</w:t>
      </w:r>
    </w:p>
    <w:p w:rsidR="00E55ED2" w:rsidRPr="00544788" w:rsidRDefault="00E55ED2" w:rsidP="00E55ED2">
      <w:pPr>
        <w:ind w:firstLine="567"/>
        <w:jc w:val="both"/>
        <w:rPr>
          <w:rFonts w:ascii="Times New Roman KK EK" w:hAnsi="Times New Roman KK EK"/>
          <w:sz w:val="28"/>
          <w:szCs w:val="28"/>
          <w:lang w:val="sr-Cyrl-CS"/>
        </w:rPr>
      </w:pPr>
      <w:r w:rsidRPr="00544788">
        <w:rPr>
          <w:rFonts w:ascii="Times New Roman KK EK" w:hAnsi="Times New Roman KK EK"/>
          <w:sz w:val="28"/>
          <w:szCs w:val="28"/>
          <w:lang w:val="sr-Cyrl-CS"/>
        </w:rPr>
        <w:t>10. Әр материя үлгісі үшін тәжірибені 3-5 рет қайталау қажет (индикатордың көрсетуі 3-5 рет өлшенуі)</w:t>
      </w:r>
    </w:p>
    <w:p w:rsidR="00E55ED2" w:rsidRPr="00544788" w:rsidRDefault="00E55ED2" w:rsidP="00E55ED2">
      <w:pPr>
        <w:ind w:firstLine="567"/>
        <w:jc w:val="both"/>
        <w:rPr>
          <w:rFonts w:ascii="Times New Roman KK EK" w:hAnsi="Times New Roman KK EK"/>
          <w:sz w:val="28"/>
          <w:szCs w:val="28"/>
          <w:lang w:val="sr-Cyrl-CS"/>
        </w:rPr>
      </w:pPr>
      <w:r w:rsidRPr="00544788">
        <w:rPr>
          <w:rFonts w:ascii="Times New Roman KK EK" w:hAnsi="Times New Roman KK EK"/>
          <w:sz w:val="28"/>
          <w:szCs w:val="28"/>
          <w:lang w:val="sr-Cyrl-CS"/>
        </w:rPr>
        <w:t>11. Зерттеуді басқа материалдан жасалған денелер үшін қайталаңыздар (Алюминий, мыс)</w:t>
      </w:r>
    </w:p>
    <w:p w:rsidR="00E55ED2" w:rsidRPr="00544788" w:rsidRDefault="00E55ED2" w:rsidP="00E55ED2">
      <w:pPr>
        <w:ind w:firstLine="567"/>
        <w:jc w:val="both"/>
        <w:rPr>
          <w:rFonts w:ascii="Times New Roman KK EK" w:hAnsi="Times New Roman KK EK"/>
          <w:sz w:val="28"/>
          <w:szCs w:val="28"/>
          <w:lang w:val="sr-Cyrl-CS"/>
        </w:rPr>
      </w:pPr>
      <w:r w:rsidRPr="00544788">
        <w:rPr>
          <w:rFonts w:ascii="Times New Roman KK EK" w:hAnsi="Times New Roman KK EK"/>
          <w:sz w:val="28"/>
          <w:szCs w:val="28"/>
          <w:lang w:val="sr-Cyrl-CS"/>
        </w:rPr>
        <w:t xml:space="preserve">12. 2 теңдеулер бойынша денелердің сызықтық ұлғаю коэффициентін </w:t>
      </w:r>
      <w:r w:rsidRPr="00544788">
        <w:rPr>
          <w:rFonts w:ascii="Times New Roman KK EK" w:hAnsi="Times New Roman KK EK"/>
          <w:sz w:val="28"/>
          <w:szCs w:val="28"/>
          <w:lang w:val="sr-Cyrl-CS"/>
        </w:rPr>
        <w:sym w:font="Symbol" w:char="F061"/>
      </w:r>
      <w:r w:rsidRPr="00544788">
        <w:rPr>
          <w:rFonts w:ascii="Times New Roman KK EK" w:hAnsi="Times New Roman KK EK"/>
          <w:sz w:val="28"/>
          <w:szCs w:val="28"/>
          <w:lang w:val="sr-Cyrl-CS"/>
        </w:rPr>
        <w:t xml:space="preserve"> есептеңіздер.  </w:t>
      </w:r>
      <w:r w:rsidRPr="00544788">
        <w:rPr>
          <w:rFonts w:ascii="Times New Roman KK EK" w:hAnsi="Times New Roman KK EK"/>
          <w:position w:val="-30"/>
          <w:sz w:val="28"/>
          <w:szCs w:val="28"/>
          <w:lang w:val="sr-Cyrl-CS"/>
        </w:rPr>
        <w:object w:dxaOrig="1440" w:dyaOrig="680">
          <v:shape id="_x0000_i1505" type="#_x0000_t75" style="width:1in;height:33.75pt" o:ole="" fillcolor="window">
            <v:imagedata r:id="rId940" o:title=""/>
          </v:shape>
          <o:OLEObject Type="Embed" ProgID="Equation.3" ShapeID="_x0000_i1505" DrawAspect="Content" ObjectID="_1682319682" r:id="rId941"/>
        </w:object>
      </w:r>
    </w:p>
    <w:p w:rsidR="00E55ED2" w:rsidRPr="00544788" w:rsidRDefault="00E55ED2" w:rsidP="00E55ED2">
      <w:pPr>
        <w:ind w:firstLine="567"/>
        <w:jc w:val="both"/>
        <w:rPr>
          <w:rFonts w:ascii="Times New Roman KK EK" w:hAnsi="Times New Roman KK EK"/>
          <w:sz w:val="28"/>
          <w:szCs w:val="28"/>
          <w:lang w:val="sr-Cyrl-CS"/>
        </w:rPr>
      </w:pPr>
      <w:r w:rsidRPr="00544788">
        <w:rPr>
          <w:rFonts w:ascii="Times New Roman KK EK" w:hAnsi="Times New Roman KK EK"/>
          <w:sz w:val="28"/>
          <w:szCs w:val="28"/>
          <w:lang w:val="sr-Cyrl-CS"/>
        </w:rPr>
        <w:t>13. Қате шамасын анықтау қажет болады.</w:t>
      </w:r>
    </w:p>
    <w:p w:rsidR="00E55ED2" w:rsidRPr="00544788" w:rsidRDefault="00E55ED2" w:rsidP="00E55ED2">
      <w:pPr>
        <w:ind w:firstLine="567"/>
        <w:jc w:val="both"/>
        <w:rPr>
          <w:rFonts w:ascii="Times New Roman KK EK" w:hAnsi="Times New Roman KK EK"/>
          <w:sz w:val="28"/>
          <w:szCs w:val="28"/>
          <w:lang w:val="sr-Cyrl-CS"/>
        </w:rPr>
      </w:pPr>
    </w:p>
    <w:p w:rsidR="00E33D00" w:rsidRPr="00544788" w:rsidRDefault="00E33D00" w:rsidP="00E55ED2">
      <w:pPr>
        <w:ind w:firstLine="567"/>
        <w:jc w:val="both"/>
        <w:rPr>
          <w:rFonts w:ascii="Times New Roman KK EK" w:hAnsi="Times New Roman KK EK"/>
          <w:sz w:val="28"/>
          <w:szCs w:val="28"/>
          <w:lang w:val="sr-Cyrl-CS"/>
        </w:rPr>
      </w:pPr>
    </w:p>
    <w:p w:rsidR="00E33D00" w:rsidRPr="00544788" w:rsidRDefault="00EA391D" w:rsidP="00086D93">
      <w:pPr>
        <w:rPr>
          <w:rFonts w:ascii="Times New Roman KK EK" w:hAnsi="Times New Roman KK EK"/>
          <w:sz w:val="28"/>
          <w:szCs w:val="28"/>
          <w:lang w:val="sr-Cyrl-CS"/>
        </w:rPr>
      </w:pPr>
      <w:r w:rsidRPr="00544788">
        <w:rPr>
          <w:rFonts w:ascii="Times New Roman KK EK" w:hAnsi="Times New Roman KK EK"/>
          <w:noProof/>
          <w:sz w:val="28"/>
          <w:szCs w:val="28"/>
          <w:lang w:val="en-US" w:eastAsia="en-US"/>
        </w:rPr>
        <w:lastRenderedPageBreak/>
        <w:drawing>
          <wp:anchor distT="0" distB="0" distL="114300" distR="114300" simplePos="0" relativeHeight="251692544" behindDoc="1" locked="0" layoutInCell="1" allowOverlap="1">
            <wp:simplePos x="0" y="0"/>
            <wp:positionH relativeFrom="margin">
              <wp:posOffset>3905553</wp:posOffset>
            </wp:positionH>
            <wp:positionV relativeFrom="margin">
              <wp:posOffset>11838</wp:posOffset>
            </wp:positionV>
            <wp:extent cx="1409700" cy="3743325"/>
            <wp:effectExtent l="19050" t="0" r="0" b="0"/>
            <wp:wrapSquare wrapText="bothSides"/>
            <wp:docPr id="4023" name="Рисунок 4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3"/>
                    <pic:cNvPicPr>
                      <a:picLocks noChangeAspect="1" noChangeArrowheads="1"/>
                    </pic:cNvPicPr>
                  </pic:nvPicPr>
                  <pic:blipFill>
                    <a:blip r:embed="rId942">
                      <a:lum contrast="10000"/>
                    </a:blip>
                    <a:srcRect/>
                    <a:stretch>
                      <a:fillRect/>
                    </a:stretch>
                  </pic:blipFill>
                  <pic:spPr bwMode="auto">
                    <a:xfrm>
                      <a:off x="0" y="0"/>
                      <a:ext cx="1409700" cy="3743325"/>
                    </a:xfrm>
                    <a:prstGeom prst="rect">
                      <a:avLst/>
                    </a:prstGeom>
                    <a:noFill/>
                  </pic:spPr>
                </pic:pic>
              </a:graphicData>
            </a:graphic>
          </wp:anchor>
        </w:drawing>
      </w:r>
      <w:r w:rsidR="00086D93" w:rsidRPr="00544788">
        <w:rPr>
          <w:rFonts w:ascii="Times New Roman KK EK" w:hAnsi="Times New Roman KK EK"/>
          <w:noProof/>
          <w:sz w:val="28"/>
          <w:szCs w:val="28"/>
          <w:lang w:val="en-US" w:eastAsia="en-US"/>
        </w:rPr>
        <w:drawing>
          <wp:inline distT="0" distB="0" distL="0" distR="0">
            <wp:extent cx="3352800" cy="3829050"/>
            <wp:effectExtent l="19050" t="0" r="0" b="0"/>
            <wp:docPr id="512" name="Рисунок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pic:cNvPicPr>
                      <a:picLocks noChangeAspect="1" noChangeArrowheads="1"/>
                    </pic:cNvPicPr>
                  </pic:nvPicPr>
                  <pic:blipFill>
                    <a:blip r:embed="rId943" cstate="print"/>
                    <a:srcRect r="2222" b="1471"/>
                    <a:stretch>
                      <a:fillRect/>
                    </a:stretch>
                  </pic:blipFill>
                  <pic:spPr bwMode="auto">
                    <a:xfrm>
                      <a:off x="0" y="0"/>
                      <a:ext cx="3352800" cy="3829050"/>
                    </a:xfrm>
                    <a:prstGeom prst="rect">
                      <a:avLst/>
                    </a:prstGeom>
                    <a:noFill/>
                    <a:ln w="9525">
                      <a:noFill/>
                      <a:miter lim="800000"/>
                      <a:headEnd/>
                      <a:tailEnd/>
                    </a:ln>
                  </pic:spPr>
                </pic:pic>
              </a:graphicData>
            </a:graphic>
          </wp:inline>
        </w:drawing>
      </w:r>
    </w:p>
    <w:p w:rsidR="00043677" w:rsidRPr="00544788" w:rsidRDefault="00043677" w:rsidP="00E33D00">
      <w:pPr>
        <w:ind w:firstLine="720"/>
        <w:jc w:val="center"/>
        <w:rPr>
          <w:rFonts w:ascii="Times New Roman KK EK" w:hAnsi="Times New Roman KK EK"/>
          <w:sz w:val="28"/>
          <w:szCs w:val="28"/>
          <w:lang w:val="sr-Cyrl-CS"/>
        </w:rPr>
      </w:pPr>
    </w:p>
    <w:p w:rsidR="00E33D00" w:rsidRPr="00544788" w:rsidRDefault="00E33D00" w:rsidP="00E33D00">
      <w:pPr>
        <w:ind w:firstLine="720"/>
        <w:jc w:val="center"/>
        <w:rPr>
          <w:rFonts w:ascii="Times New Roman KK EK" w:hAnsi="Times New Roman KK EK"/>
          <w:sz w:val="28"/>
          <w:szCs w:val="28"/>
          <w:lang w:val="sr-Cyrl-CS"/>
        </w:rPr>
      </w:pPr>
      <w:r w:rsidRPr="00544788">
        <w:rPr>
          <w:rFonts w:ascii="Times New Roman KK EK" w:hAnsi="Times New Roman KK EK"/>
          <w:sz w:val="28"/>
          <w:szCs w:val="28"/>
          <w:lang w:val="sr-Cyrl-CS"/>
        </w:rPr>
        <w:t>2-сурет</w:t>
      </w:r>
    </w:p>
    <w:p w:rsidR="00043677" w:rsidRPr="00544788" w:rsidRDefault="00043677" w:rsidP="00E33D00">
      <w:pPr>
        <w:ind w:firstLine="720"/>
        <w:jc w:val="both"/>
        <w:rPr>
          <w:rFonts w:ascii="Times New Roman KK EK" w:hAnsi="Times New Roman KK EK"/>
          <w:sz w:val="28"/>
          <w:szCs w:val="28"/>
          <w:lang w:val="sr-Cyrl-CS"/>
        </w:rPr>
      </w:pPr>
    </w:p>
    <w:p w:rsidR="00E33D00" w:rsidRPr="00544788" w:rsidRDefault="00987258" w:rsidP="00E33D00">
      <w:pPr>
        <w:pStyle w:val="3"/>
        <w:rPr>
          <w:rFonts w:ascii="Times New Roman KK EK" w:hAnsi="Times New Roman KK EK"/>
          <w:szCs w:val="28"/>
        </w:rPr>
      </w:pPr>
      <w:r w:rsidRPr="00544788">
        <w:rPr>
          <w:rFonts w:ascii="Times New Roman KK EK" w:hAnsi="Times New Roman KK EK"/>
          <w:szCs w:val="28"/>
          <w:lang w:val="kk-KZ"/>
        </w:rPr>
        <w:t>Бақылау</w:t>
      </w:r>
      <w:r w:rsidR="00E33D00" w:rsidRPr="00544788">
        <w:rPr>
          <w:rFonts w:ascii="Times New Roman KK EK" w:hAnsi="Times New Roman KK EK"/>
          <w:szCs w:val="28"/>
          <w:lang w:val="kk-KZ"/>
        </w:rPr>
        <w:t xml:space="preserve"> </w:t>
      </w:r>
      <w:r w:rsidR="00E33D00" w:rsidRPr="00544788">
        <w:rPr>
          <w:rFonts w:ascii="Times New Roman KK EK" w:hAnsi="Times New Roman KK EK"/>
          <w:szCs w:val="28"/>
        </w:rPr>
        <w:t xml:space="preserve"> сұрақтары</w:t>
      </w:r>
    </w:p>
    <w:p w:rsidR="00E33D00" w:rsidRPr="00544788" w:rsidRDefault="00E33D00" w:rsidP="00E33D00">
      <w:pPr>
        <w:pStyle w:val="a3"/>
        <w:rPr>
          <w:rFonts w:ascii="Times New Roman KK EK" w:hAnsi="Times New Roman KK EK"/>
          <w:szCs w:val="28"/>
        </w:rPr>
      </w:pPr>
      <w:r w:rsidRPr="00544788">
        <w:rPr>
          <w:rFonts w:ascii="Times New Roman KK EK" w:hAnsi="Times New Roman KK EK"/>
          <w:szCs w:val="28"/>
        </w:rPr>
        <w:t>1. Молекула кинетикалық теория бойынша денелердің жылулық ұлғаюын қалай түсіндіруге болады?</w:t>
      </w:r>
    </w:p>
    <w:p w:rsidR="00E33D00" w:rsidRPr="00544788" w:rsidRDefault="00E33D00" w:rsidP="00E33D00">
      <w:pPr>
        <w:jc w:val="both"/>
        <w:rPr>
          <w:rFonts w:ascii="Times New Roman KK EK" w:hAnsi="Times New Roman KK EK"/>
          <w:sz w:val="28"/>
          <w:szCs w:val="28"/>
          <w:lang w:val="sr-Cyrl-CS"/>
        </w:rPr>
      </w:pPr>
      <w:r w:rsidRPr="00544788">
        <w:rPr>
          <w:rFonts w:ascii="Times New Roman KK EK" w:hAnsi="Times New Roman KK EK"/>
          <w:sz w:val="28"/>
          <w:szCs w:val="28"/>
          <w:lang w:val="sr-Cyrl-CS"/>
        </w:rPr>
        <w:t xml:space="preserve">2. </w:t>
      </w:r>
      <w:r w:rsidRPr="00544788">
        <w:rPr>
          <w:rFonts w:ascii="Times New Roman KK EK" w:hAnsi="Times New Roman KK EK"/>
          <w:sz w:val="28"/>
          <w:szCs w:val="28"/>
          <w:lang w:val="sr-Cyrl-CS"/>
        </w:rPr>
        <w:sym w:font="Symbol" w:char="F061"/>
      </w:r>
      <w:r w:rsidRPr="00544788">
        <w:rPr>
          <w:rFonts w:ascii="Times New Roman KK EK" w:hAnsi="Times New Roman KK EK"/>
          <w:sz w:val="28"/>
          <w:szCs w:val="28"/>
          <w:lang w:val="sr-Cyrl-CS"/>
        </w:rPr>
        <w:t xml:space="preserve">, </w:t>
      </w:r>
      <w:r w:rsidRPr="00544788">
        <w:rPr>
          <w:rFonts w:ascii="Times New Roman KK EK" w:hAnsi="Times New Roman KK EK"/>
          <w:sz w:val="28"/>
          <w:szCs w:val="28"/>
          <w:lang w:val="sr-Cyrl-CS"/>
        </w:rPr>
        <w:sym w:font="Symbol" w:char="F062"/>
      </w:r>
      <w:r w:rsidRPr="00544788">
        <w:rPr>
          <w:rFonts w:ascii="Times New Roman KK EK" w:hAnsi="Times New Roman KK EK"/>
          <w:sz w:val="28"/>
          <w:szCs w:val="28"/>
          <w:lang w:val="sr-Cyrl-CS"/>
        </w:rPr>
        <w:t xml:space="preserve"> қандай коэффциенттер</w:t>
      </w:r>
      <w:r w:rsidR="00665C27" w:rsidRPr="00544788">
        <w:rPr>
          <w:rFonts w:ascii="Times New Roman KK EK" w:hAnsi="Times New Roman KK EK"/>
          <w:sz w:val="28"/>
          <w:szCs w:val="28"/>
          <w:lang w:val="sr-Cyrl-CS"/>
        </w:rPr>
        <w:t>,</w:t>
      </w:r>
      <w:r w:rsidRPr="00544788">
        <w:rPr>
          <w:rFonts w:ascii="Times New Roman KK EK" w:hAnsi="Times New Roman KK EK"/>
          <w:sz w:val="28"/>
          <w:szCs w:val="28"/>
          <w:lang w:val="sr-Cyrl-CS"/>
        </w:rPr>
        <w:t xml:space="preserve"> оларды </w:t>
      </w:r>
      <w:r w:rsidR="00665C27" w:rsidRPr="00544788">
        <w:rPr>
          <w:rFonts w:ascii="Times New Roman KK EK" w:hAnsi="Times New Roman KK EK"/>
          <w:sz w:val="28"/>
          <w:szCs w:val="28"/>
          <w:lang w:val="sr-Cyrl-CS"/>
        </w:rPr>
        <w:t>қалай анықтауға болады? Б</w:t>
      </w:r>
      <w:r w:rsidRPr="00544788">
        <w:rPr>
          <w:rFonts w:ascii="Times New Roman KK EK" w:hAnsi="Times New Roman KK EK"/>
          <w:sz w:val="28"/>
          <w:szCs w:val="28"/>
          <w:lang w:val="sr-Cyrl-CS"/>
        </w:rPr>
        <w:t>ірліктері қандай?</w:t>
      </w:r>
    </w:p>
    <w:p w:rsidR="00E33D00" w:rsidRPr="00544788" w:rsidRDefault="00E33D00" w:rsidP="00E33D00">
      <w:pPr>
        <w:jc w:val="both"/>
        <w:rPr>
          <w:rFonts w:ascii="Times New Roman KK EK" w:hAnsi="Times New Roman KK EK"/>
          <w:sz w:val="28"/>
          <w:szCs w:val="28"/>
          <w:lang w:val="sr-Cyrl-CS"/>
        </w:rPr>
      </w:pPr>
      <w:r w:rsidRPr="00544788">
        <w:rPr>
          <w:rFonts w:ascii="Times New Roman KK EK" w:hAnsi="Times New Roman KK EK"/>
          <w:sz w:val="28"/>
          <w:szCs w:val="28"/>
          <w:lang w:val="sr-Cyrl-CS"/>
        </w:rPr>
        <w:t>3. Салыстырмалы ұзару қалай есептеледі?</w:t>
      </w:r>
    </w:p>
    <w:p w:rsidR="00E33D00" w:rsidRPr="00544788" w:rsidRDefault="00E33D00" w:rsidP="00E33D00">
      <w:pPr>
        <w:jc w:val="both"/>
        <w:rPr>
          <w:rFonts w:ascii="Times New Roman KK EK" w:hAnsi="Times New Roman KK EK"/>
          <w:sz w:val="28"/>
          <w:szCs w:val="28"/>
          <w:lang w:val="sr-Cyrl-CS"/>
        </w:rPr>
      </w:pPr>
      <w:r w:rsidRPr="00544788">
        <w:rPr>
          <w:rFonts w:ascii="Times New Roman KK EK" w:hAnsi="Times New Roman KK EK"/>
          <w:sz w:val="28"/>
          <w:szCs w:val="28"/>
          <w:lang w:val="sr-Cyrl-CS"/>
        </w:rPr>
        <w:t>4. Құралдың электр схемасын және құрлысын түсіндіріңіз.</w:t>
      </w:r>
    </w:p>
    <w:p w:rsidR="00E33D00" w:rsidRPr="00544788" w:rsidRDefault="00E33D00" w:rsidP="00E33D00">
      <w:pPr>
        <w:jc w:val="both"/>
        <w:rPr>
          <w:rFonts w:ascii="Times New Roman KK EK" w:hAnsi="Times New Roman KK EK"/>
          <w:sz w:val="28"/>
          <w:szCs w:val="28"/>
          <w:lang w:val="sr-Cyrl-CS"/>
        </w:rPr>
      </w:pPr>
      <w:r w:rsidRPr="00544788">
        <w:rPr>
          <w:rFonts w:ascii="Times New Roman KK EK" w:hAnsi="Times New Roman KK EK"/>
          <w:sz w:val="28"/>
          <w:szCs w:val="28"/>
          <w:lang w:val="sr-Cyrl-CS"/>
        </w:rPr>
        <w:t xml:space="preserve">5. </w:t>
      </w:r>
      <w:r w:rsidRPr="00544788">
        <w:rPr>
          <w:rFonts w:ascii="Times New Roman KK EK" w:hAnsi="Times New Roman KK EK"/>
          <w:sz w:val="28"/>
          <w:szCs w:val="28"/>
          <w:lang w:val="sr-Cyrl-CS"/>
        </w:rPr>
        <w:sym w:font="Symbol" w:char="F061"/>
      </w:r>
      <w:r w:rsidRPr="00544788">
        <w:rPr>
          <w:rFonts w:ascii="Times New Roman KK EK" w:hAnsi="Times New Roman KK EK"/>
          <w:sz w:val="28"/>
          <w:szCs w:val="28"/>
          <w:lang w:val="sr-Cyrl-CS"/>
        </w:rPr>
        <w:t xml:space="preserve"> анықтау қалай жүргізіледі.</w:t>
      </w:r>
    </w:p>
    <w:p w:rsidR="00F04756" w:rsidRPr="00544788" w:rsidRDefault="00F04756" w:rsidP="00F04756">
      <w:pPr>
        <w:pStyle w:val="af4"/>
        <w:shd w:val="clear" w:color="auto" w:fill="FFFFFF"/>
        <w:tabs>
          <w:tab w:val="left" w:pos="851"/>
        </w:tabs>
        <w:ind w:left="927"/>
        <w:jc w:val="both"/>
        <w:rPr>
          <w:rFonts w:ascii="Times New Roman" w:hAnsi="Times New Roman"/>
          <w:b/>
          <w:sz w:val="28"/>
          <w:szCs w:val="28"/>
          <w:lang w:val="kk-KZ"/>
        </w:rPr>
      </w:pPr>
      <w:r w:rsidRPr="00544788">
        <w:rPr>
          <w:rFonts w:ascii="Times New Roman" w:hAnsi="Times New Roman"/>
          <w:b/>
          <w:sz w:val="28"/>
          <w:szCs w:val="28"/>
          <w:lang w:val="kk-KZ"/>
        </w:rPr>
        <w:t>Зертханалық жұмысты қорғау және безендіру реті:</w:t>
      </w:r>
    </w:p>
    <w:p w:rsidR="00F04756" w:rsidRPr="00544788" w:rsidRDefault="00F04756" w:rsidP="00EA5AAF">
      <w:pPr>
        <w:pStyle w:val="af4"/>
        <w:numPr>
          <w:ilvl w:val="0"/>
          <w:numId w:val="59"/>
        </w:numPr>
        <w:shd w:val="clear" w:color="auto" w:fill="FFFFFF"/>
        <w:tabs>
          <w:tab w:val="left" w:pos="851"/>
        </w:tabs>
        <w:spacing w:line="240" w:lineRule="auto"/>
        <w:ind w:left="0" w:firstLine="567"/>
        <w:jc w:val="both"/>
        <w:rPr>
          <w:rFonts w:ascii="Times New Roman" w:hAnsi="Times New Roman"/>
          <w:sz w:val="28"/>
          <w:szCs w:val="28"/>
          <w:lang w:val="kk-KZ"/>
        </w:rPr>
      </w:pPr>
      <w:r w:rsidRPr="00544788">
        <w:rPr>
          <w:rFonts w:ascii="Times New Roman" w:hAnsi="Times New Roman"/>
          <w:sz w:val="28"/>
          <w:szCs w:val="28"/>
          <w:lang w:val="kk-KZ"/>
        </w:rPr>
        <w:t>Зертханалық жұмыс келесі түрде безендіріледі:</w:t>
      </w:r>
    </w:p>
    <w:p w:rsidR="00F04756" w:rsidRPr="00544788" w:rsidRDefault="00F04756" w:rsidP="00EA5AAF">
      <w:pPr>
        <w:pStyle w:val="af4"/>
        <w:numPr>
          <w:ilvl w:val="0"/>
          <w:numId w:val="59"/>
        </w:numPr>
        <w:shd w:val="clear" w:color="auto" w:fill="FFFFFF"/>
        <w:tabs>
          <w:tab w:val="left" w:pos="851"/>
        </w:tabs>
        <w:spacing w:line="240" w:lineRule="auto"/>
        <w:ind w:left="0" w:firstLine="567"/>
        <w:jc w:val="both"/>
        <w:rPr>
          <w:rFonts w:ascii="Times New Roman" w:hAnsi="Times New Roman"/>
          <w:sz w:val="28"/>
          <w:szCs w:val="28"/>
          <w:lang w:val="kk-KZ"/>
        </w:rPr>
      </w:pPr>
      <w:r w:rsidRPr="00544788">
        <w:rPr>
          <w:rFonts w:ascii="Times New Roman" w:hAnsi="Times New Roman"/>
          <w:sz w:val="28"/>
          <w:szCs w:val="28"/>
          <w:lang w:val="kk-KZ"/>
        </w:rPr>
        <w:t>Тәжірибені орындау.</w:t>
      </w:r>
    </w:p>
    <w:p w:rsidR="00F04756" w:rsidRPr="00544788" w:rsidRDefault="00F04756" w:rsidP="00EA5AAF">
      <w:pPr>
        <w:pStyle w:val="af4"/>
        <w:numPr>
          <w:ilvl w:val="0"/>
          <w:numId w:val="59"/>
        </w:numPr>
        <w:shd w:val="clear" w:color="auto" w:fill="FFFFFF"/>
        <w:tabs>
          <w:tab w:val="left" w:pos="851"/>
        </w:tabs>
        <w:spacing w:line="240" w:lineRule="auto"/>
        <w:ind w:left="0" w:firstLine="567"/>
        <w:jc w:val="both"/>
        <w:rPr>
          <w:rFonts w:ascii="Times New Roman" w:hAnsi="Times New Roman"/>
          <w:sz w:val="28"/>
          <w:szCs w:val="28"/>
          <w:lang w:val="kk-KZ"/>
        </w:rPr>
      </w:pPr>
      <w:r w:rsidRPr="00544788">
        <w:rPr>
          <w:rFonts w:ascii="Times New Roman" w:hAnsi="Times New Roman"/>
          <w:sz w:val="28"/>
          <w:szCs w:val="28"/>
          <w:lang w:val="kk-KZ"/>
        </w:rPr>
        <w:t>Алынған мәліметтерді кестеге енгізу.</w:t>
      </w:r>
    </w:p>
    <w:p w:rsidR="00F04756" w:rsidRPr="00544788" w:rsidRDefault="00F04756" w:rsidP="00EA5AAF">
      <w:pPr>
        <w:pStyle w:val="af4"/>
        <w:numPr>
          <w:ilvl w:val="0"/>
          <w:numId w:val="59"/>
        </w:numPr>
        <w:shd w:val="clear" w:color="auto" w:fill="FFFFFF"/>
        <w:tabs>
          <w:tab w:val="left" w:pos="851"/>
        </w:tabs>
        <w:spacing w:line="240" w:lineRule="auto"/>
        <w:ind w:left="0" w:firstLine="567"/>
        <w:jc w:val="both"/>
        <w:rPr>
          <w:rFonts w:ascii="Times New Roman" w:hAnsi="Times New Roman"/>
          <w:sz w:val="28"/>
          <w:szCs w:val="28"/>
          <w:lang w:val="kk-KZ"/>
        </w:rPr>
      </w:pPr>
      <w:r w:rsidRPr="00544788">
        <w:rPr>
          <w:rFonts w:ascii="Times New Roman" w:hAnsi="Times New Roman"/>
          <w:sz w:val="28"/>
          <w:szCs w:val="28"/>
          <w:lang w:val="kk-KZ"/>
        </w:rPr>
        <w:t>Орындалған жұмыс бойынша қорытынды жасау.</w:t>
      </w:r>
    </w:p>
    <w:p w:rsidR="00F04756" w:rsidRPr="00544788" w:rsidRDefault="00F04756" w:rsidP="00EA5AAF">
      <w:pPr>
        <w:pStyle w:val="af4"/>
        <w:numPr>
          <w:ilvl w:val="0"/>
          <w:numId w:val="59"/>
        </w:numPr>
        <w:shd w:val="clear" w:color="auto" w:fill="FFFFFF"/>
        <w:tabs>
          <w:tab w:val="left" w:pos="851"/>
        </w:tabs>
        <w:spacing w:line="240" w:lineRule="auto"/>
        <w:ind w:left="0" w:firstLine="567"/>
        <w:jc w:val="both"/>
        <w:rPr>
          <w:rFonts w:ascii="Times New Roman" w:hAnsi="Times New Roman"/>
          <w:sz w:val="28"/>
          <w:szCs w:val="28"/>
          <w:lang w:val="kk-KZ"/>
        </w:rPr>
      </w:pPr>
      <w:r w:rsidRPr="00544788">
        <w:rPr>
          <w:rFonts w:ascii="Times New Roman" w:hAnsi="Times New Roman"/>
          <w:sz w:val="28"/>
          <w:szCs w:val="28"/>
          <w:lang w:val="kk-KZ"/>
        </w:rPr>
        <w:t>Жұмысты А4 форматында безендіру және өткізу (жұмыстың аты; жұмыстың мақсаты; құрал жабдықтар; жұмысты орындау реті; кестені толтыру; қорытындылау; бақылау сұрақтарына қысқаша жауаптар).</w:t>
      </w:r>
    </w:p>
    <w:p w:rsidR="00F04756" w:rsidRPr="00544788" w:rsidRDefault="00F04756" w:rsidP="00F04756">
      <w:pPr>
        <w:pStyle w:val="af4"/>
        <w:shd w:val="clear" w:color="auto" w:fill="FFFFFF"/>
        <w:tabs>
          <w:tab w:val="left" w:pos="851"/>
        </w:tabs>
        <w:spacing w:line="240" w:lineRule="auto"/>
        <w:ind w:left="927"/>
        <w:jc w:val="both"/>
        <w:rPr>
          <w:rFonts w:ascii="Times New Roman" w:hAnsi="Times New Roman"/>
          <w:sz w:val="28"/>
          <w:szCs w:val="28"/>
          <w:lang w:val="kk-KZ"/>
        </w:rPr>
      </w:pPr>
    </w:p>
    <w:p w:rsidR="00F04756" w:rsidRPr="00544788" w:rsidRDefault="00F04756" w:rsidP="00F04756">
      <w:pPr>
        <w:pStyle w:val="af4"/>
        <w:ind w:left="0"/>
        <w:jc w:val="center"/>
        <w:rPr>
          <w:rFonts w:ascii="Times New Roman" w:hAnsi="Times New Roman"/>
          <w:b/>
          <w:sz w:val="28"/>
          <w:szCs w:val="28"/>
          <w:lang w:val="kk-KZ"/>
        </w:rPr>
      </w:pPr>
      <w:r w:rsidRPr="00544788">
        <w:rPr>
          <w:rFonts w:ascii="Times New Roman" w:hAnsi="Times New Roman"/>
          <w:b/>
          <w:sz w:val="28"/>
          <w:szCs w:val="28"/>
          <w:lang w:val="kk-KZ"/>
        </w:rPr>
        <w:t>Пайдаланылған әдебиеттер:</w:t>
      </w:r>
    </w:p>
    <w:p w:rsidR="00F04756" w:rsidRPr="00544788" w:rsidRDefault="00F04756" w:rsidP="00F04756">
      <w:pPr>
        <w:pStyle w:val="af4"/>
        <w:spacing w:after="0" w:line="240" w:lineRule="auto"/>
        <w:ind w:left="0"/>
        <w:jc w:val="both"/>
        <w:rPr>
          <w:rFonts w:ascii="Times New Roman" w:hAnsi="Times New Roman"/>
          <w:b/>
          <w:sz w:val="28"/>
          <w:szCs w:val="28"/>
          <w:lang w:val="kk-KZ"/>
        </w:rPr>
      </w:pPr>
      <w:r w:rsidRPr="00544788">
        <w:rPr>
          <w:rFonts w:ascii="Times New Roman" w:hAnsi="Times New Roman"/>
          <w:b/>
          <w:sz w:val="28"/>
          <w:szCs w:val="28"/>
          <w:lang w:val="kk-KZ"/>
        </w:rPr>
        <w:t>Негізгі әдебиеттер:</w:t>
      </w:r>
    </w:p>
    <w:p w:rsidR="00F04756" w:rsidRPr="00544788" w:rsidRDefault="00F04756" w:rsidP="00EA5AAF">
      <w:pPr>
        <w:pStyle w:val="af4"/>
        <w:numPr>
          <w:ilvl w:val="0"/>
          <w:numId w:val="60"/>
        </w:numPr>
        <w:tabs>
          <w:tab w:val="left" w:pos="567"/>
        </w:tabs>
        <w:spacing w:after="0" w:line="240" w:lineRule="auto"/>
        <w:jc w:val="both"/>
        <w:rPr>
          <w:rFonts w:ascii="Times New Roman" w:hAnsi="Times New Roman"/>
          <w:color w:val="000000" w:themeColor="text1"/>
          <w:sz w:val="28"/>
          <w:szCs w:val="28"/>
        </w:rPr>
      </w:pPr>
      <w:r w:rsidRPr="00544788">
        <w:rPr>
          <w:rFonts w:ascii="Times New Roman" w:hAnsi="Times New Roman"/>
          <w:color w:val="000000" w:themeColor="text1"/>
          <w:sz w:val="28"/>
          <w:szCs w:val="28"/>
        </w:rPr>
        <w:t>Ә.Х. Сарыбаева</w:t>
      </w:r>
      <w:r w:rsidRPr="00544788">
        <w:rPr>
          <w:rFonts w:ascii="Times New Roman" w:hAnsi="Times New Roman"/>
          <w:color w:val="000000" w:themeColor="text1"/>
          <w:sz w:val="28"/>
          <w:szCs w:val="28"/>
          <w:lang w:val="kk-KZ"/>
        </w:rPr>
        <w:t xml:space="preserve">. </w:t>
      </w:r>
      <w:r w:rsidRPr="00544788">
        <w:rPr>
          <w:rFonts w:ascii="Times New Roman" w:hAnsi="Times New Roman"/>
          <w:color w:val="000000" w:themeColor="text1"/>
          <w:sz w:val="28"/>
          <w:szCs w:val="28"/>
        </w:rPr>
        <w:t>Молекулалық физика және термодинамика негіздері</w:t>
      </w:r>
      <w:r w:rsidRPr="00544788">
        <w:rPr>
          <w:rFonts w:ascii="Times New Roman" w:hAnsi="Times New Roman"/>
          <w:color w:val="000000" w:themeColor="text1"/>
          <w:sz w:val="28"/>
          <w:szCs w:val="28"/>
          <w:lang w:val="kk-KZ"/>
        </w:rPr>
        <w:t xml:space="preserve">. </w:t>
      </w:r>
      <w:r w:rsidRPr="00544788">
        <w:rPr>
          <w:rFonts w:ascii="Times New Roman" w:hAnsi="Times New Roman"/>
          <w:color w:val="000000" w:themeColor="text1"/>
          <w:sz w:val="28"/>
          <w:szCs w:val="28"/>
          <w:shd w:val="clear" w:color="auto" w:fill="FFFFFF"/>
        </w:rPr>
        <w:t>Шымкент: ИП "Бейсенбекова А.Ж.", 2015</w:t>
      </w:r>
    </w:p>
    <w:p w:rsidR="00F04756" w:rsidRPr="00544788" w:rsidRDefault="00F04756" w:rsidP="00EA5AAF">
      <w:pPr>
        <w:pStyle w:val="af4"/>
        <w:numPr>
          <w:ilvl w:val="0"/>
          <w:numId w:val="60"/>
        </w:numPr>
        <w:shd w:val="clear" w:color="auto" w:fill="FFFFFF"/>
        <w:tabs>
          <w:tab w:val="left" w:pos="567"/>
        </w:tabs>
        <w:spacing w:after="0" w:line="240" w:lineRule="auto"/>
        <w:ind w:left="0" w:firstLine="284"/>
        <w:jc w:val="both"/>
        <w:rPr>
          <w:rFonts w:ascii="Times New Roman" w:hAnsi="Times New Roman"/>
          <w:color w:val="000000" w:themeColor="text1"/>
          <w:sz w:val="28"/>
          <w:szCs w:val="28"/>
        </w:rPr>
      </w:pPr>
      <w:r w:rsidRPr="00544788">
        <w:rPr>
          <w:rFonts w:ascii="Times New Roman" w:hAnsi="Times New Roman"/>
          <w:color w:val="000000" w:themeColor="text1"/>
          <w:sz w:val="28"/>
          <w:szCs w:val="28"/>
        </w:rPr>
        <w:lastRenderedPageBreak/>
        <w:t>Ә. С. Асқарова, М.С. Молдабекова. Молекулалық физика</w:t>
      </w:r>
      <w:r w:rsidRPr="00544788">
        <w:rPr>
          <w:rFonts w:ascii="Times New Roman" w:hAnsi="Times New Roman"/>
          <w:color w:val="000000" w:themeColor="text1"/>
          <w:sz w:val="28"/>
          <w:szCs w:val="28"/>
          <w:lang w:val="kk-KZ"/>
        </w:rPr>
        <w:t>.</w:t>
      </w:r>
      <w:r w:rsidRPr="00544788">
        <w:rPr>
          <w:rFonts w:ascii="Times New Roman" w:hAnsi="Times New Roman"/>
          <w:color w:val="000000" w:themeColor="text1"/>
          <w:sz w:val="28"/>
          <w:szCs w:val="28"/>
        </w:rPr>
        <w:t xml:space="preserve"> </w:t>
      </w:r>
      <w:r w:rsidRPr="00544788">
        <w:rPr>
          <w:rFonts w:ascii="Times New Roman" w:hAnsi="Times New Roman"/>
          <w:color w:val="000000" w:themeColor="text1"/>
          <w:sz w:val="28"/>
          <w:szCs w:val="28"/>
        </w:rPr>
        <w:softHyphen/>
        <w:t xml:space="preserve"> Алматы: Қазақ университетi, 2006.</w:t>
      </w:r>
    </w:p>
    <w:p w:rsidR="00F04756" w:rsidRPr="00544788" w:rsidRDefault="00F04756" w:rsidP="00EA5AAF">
      <w:pPr>
        <w:pStyle w:val="af4"/>
        <w:numPr>
          <w:ilvl w:val="0"/>
          <w:numId w:val="60"/>
        </w:numPr>
        <w:shd w:val="clear" w:color="auto" w:fill="FFFFFF"/>
        <w:tabs>
          <w:tab w:val="left" w:pos="567"/>
        </w:tabs>
        <w:spacing w:after="0" w:line="240" w:lineRule="auto"/>
        <w:ind w:left="0" w:firstLine="284"/>
        <w:jc w:val="both"/>
        <w:rPr>
          <w:rStyle w:val="st1"/>
          <w:rFonts w:ascii="Times New Roman" w:hAnsi="Times New Roman"/>
          <w:color w:val="000000" w:themeColor="text1"/>
          <w:sz w:val="28"/>
          <w:szCs w:val="28"/>
        </w:rPr>
      </w:pPr>
      <w:r w:rsidRPr="00544788">
        <w:rPr>
          <w:rStyle w:val="st1"/>
          <w:rFonts w:ascii="Times New Roman" w:hAnsi="Times New Roman"/>
          <w:bCs/>
          <w:color w:val="000000" w:themeColor="text1"/>
          <w:sz w:val="28"/>
          <w:szCs w:val="28"/>
        </w:rPr>
        <w:t>М</w:t>
      </w:r>
      <w:r w:rsidRPr="00544788">
        <w:rPr>
          <w:rStyle w:val="st1"/>
          <w:rFonts w:ascii="Times New Roman" w:hAnsi="Times New Roman"/>
          <w:color w:val="000000" w:themeColor="text1"/>
          <w:sz w:val="28"/>
          <w:szCs w:val="28"/>
        </w:rPr>
        <w:t>.</w:t>
      </w:r>
      <w:r w:rsidRPr="00544788">
        <w:rPr>
          <w:rFonts w:ascii="Times New Roman" w:hAnsi="Times New Roman"/>
          <w:vanish/>
          <w:color w:val="000000" w:themeColor="text1"/>
          <w:sz w:val="28"/>
          <w:szCs w:val="28"/>
        </w:rPr>
        <w:br/>
      </w:r>
      <w:r w:rsidRPr="00544788">
        <w:rPr>
          <w:rStyle w:val="st1"/>
          <w:rFonts w:ascii="Times New Roman" w:hAnsi="Times New Roman"/>
          <w:bCs/>
          <w:color w:val="000000" w:themeColor="text1"/>
          <w:sz w:val="28"/>
          <w:szCs w:val="28"/>
        </w:rPr>
        <w:t>Құлбекұлы</w:t>
      </w:r>
      <w:r w:rsidRPr="00544788">
        <w:rPr>
          <w:rStyle w:val="st1"/>
          <w:rFonts w:ascii="Times New Roman" w:hAnsi="Times New Roman"/>
          <w:bCs/>
          <w:color w:val="000000" w:themeColor="text1"/>
          <w:sz w:val="28"/>
          <w:szCs w:val="28"/>
          <w:lang w:val="kk-KZ"/>
        </w:rPr>
        <w:t xml:space="preserve">. </w:t>
      </w:r>
      <w:r w:rsidRPr="00544788">
        <w:rPr>
          <w:rStyle w:val="st1"/>
          <w:rFonts w:ascii="Times New Roman" w:hAnsi="Times New Roman"/>
          <w:bCs/>
          <w:color w:val="000000" w:themeColor="text1"/>
          <w:sz w:val="28"/>
          <w:szCs w:val="28"/>
        </w:rPr>
        <w:t>Молекулалық физика және термодинамика</w:t>
      </w:r>
      <w:r w:rsidRPr="00544788">
        <w:rPr>
          <w:rStyle w:val="st1"/>
          <w:rFonts w:ascii="Times New Roman" w:hAnsi="Times New Roman"/>
          <w:bCs/>
          <w:color w:val="000000" w:themeColor="text1"/>
          <w:sz w:val="28"/>
          <w:szCs w:val="28"/>
          <w:lang w:val="kk-KZ"/>
        </w:rPr>
        <w:t xml:space="preserve">. </w:t>
      </w:r>
      <w:r w:rsidRPr="00544788">
        <w:rPr>
          <w:rStyle w:val="st1"/>
          <w:rFonts w:ascii="Times New Roman" w:hAnsi="Times New Roman"/>
          <w:color w:val="000000" w:themeColor="text1"/>
          <w:sz w:val="28"/>
          <w:szCs w:val="28"/>
        </w:rPr>
        <w:t xml:space="preserve">Алматы: "Қарасай" баспасы, </w:t>
      </w:r>
      <w:r w:rsidRPr="00544788">
        <w:rPr>
          <w:rStyle w:val="st1"/>
          <w:rFonts w:ascii="Times New Roman" w:hAnsi="Times New Roman"/>
          <w:bCs/>
          <w:color w:val="000000" w:themeColor="text1"/>
          <w:sz w:val="28"/>
          <w:szCs w:val="28"/>
        </w:rPr>
        <w:t>2005</w:t>
      </w:r>
    </w:p>
    <w:p w:rsidR="00F04756" w:rsidRPr="00544788" w:rsidRDefault="00F04756" w:rsidP="00EA5AAF">
      <w:pPr>
        <w:pStyle w:val="af4"/>
        <w:numPr>
          <w:ilvl w:val="0"/>
          <w:numId w:val="60"/>
        </w:numPr>
        <w:tabs>
          <w:tab w:val="left" w:pos="0"/>
          <w:tab w:val="left" w:pos="567"/>
          <w:tab w:val="left" w:pos="600"/>
          <w:tab w:val="left" w:pos="1200"/>
          <w:tab w:val="left" w:pos="1800"/>
          <w:tab w:val="left" w:pos="2250"/>
        </w:tabs>
        <w:autoSpaceDE w:val="0"/>
        <w:autoSpaceDN w:val="0"/>
        <w:adjustRightInd w:val="0"/>
        <w:spacing w:after="0" w:line="240" w:lineRule="auto"/>
        <w:ind w:left="0" w:firstLine="284"/>
        <w:jc w:val="both"/>
        <w:rPr>
          <w:rFonts w:ascii="Times New Roman" w:hAnsi="Times New Roman"/>
          <w:color w:val="000000" w:themeColor="text1"/>
          <w:sz w:val="28"/>
          <w:szCs w:val="28"/>
        </w:rPr>
      </w:pPr>
      <w:r w:rsidRPr="00544788">
        <w:rPr>
          <w:rFonts w:ascii="Times New Roman" w:hAnsi="Times New Roman"/>
          <w:bCs/>
          <w:color w:val="000000" w:themeColor="text1"/>
          <w:sz w:val="28"/>
          <w:szCs w:val="28"/>
        </w:rPr>
        <w:t>И.В.Савельев, Жалпы физика курсы</w:t>
      </w:r>
      <w:r w:rsidRPr="00544788">
        <w:rPr>
          <w:rFonts w:ascii="Times New Roman" w:hAnsi="Times New Roman"/>
          <w:bCs/>
          <w:color w:val="000000" w:themeColor="text1"/>
          <w:sz w:val="28"/>
          <w:szCs w:val="28"/>
          <w:lang w:val="kk-KZ"/>
        </w:rPr>
        <w:t>.</w:t>
      </w:r>
      <w:r w:rsidRPr="00544788">
        <w:rPr>
          <w:rFonts w:ascii="Times New Roman" w:hAnsi="Times New Roman"/>
          <w:color w:val="000000" w:themeColor="text1"/>
          <w:sz w:val="28"/>
          <w:szCs w:val="28"/>
        </w:rPr>
        <w:t xml:space="preserve"> Т.1: Механика, тербелістер мен толқындар, молекулалық физика.- Алматы: [б.ж.], 2010.</w:t>
      </w:r>
    </w:p>
    <w:p w:rsidR="00F04756" w:rsidRPr="00544788" w:rsidRDefault="00F04756" w:rsidP="00EA5AAF">
      <w:pPr>
        <w:pStyle w:val="af4"/>
        <w:numPr>
          <w:ilvl w:val="0"/>
          <w:numId w:val="60"/>
        </w:numPr>
        <w:tabs>
          <w:tab w:val="left" w:pos="0"/>
          <w:tab w:val="left" w:pos="567"/>
          <w:tab w:val="left" w:pos="600"/>
          <w:tab w:val="left" w:pos="1200"/>
          <w:tab w:val="left" w:pos="1800"/>
          <w:tab w:val="left" w:pos="2250"/>
        </w:tabs>
        <w:autoSpaceDE w:val="0"/>
        <w:autoSpaceDN w:val="0"/>
        <w:adjustRightInd w:val="0"/>
        <w:spacing w:after="0" w:line="240" w:lineRule="auto"/>
        <w:ind w:left="0" w:firstLine="284"/>
        <w:jc w:val="both"/>
        <w:rPr>
          <w:rFonts w:ascii="Times New Roman" w:hAnsi="Times New Roman"/>
          <w:color w:val="000000" w:themeColor="text1"/>
          <w:sz w:val="28"/>
          <w:szCs w:val="28"/>
        </w:rPr>
      </w:pPr>
      <w:r w:rsidRPr="00544788">
        <w:rPr>
          <w:rFonts w:ascii="Times New Roman" w:hAnsi="Times New Roman"/>
          <w:color w:val="000000" w:themeColor="text1"/>
          <w:sz w:val="28"/>
          <w:szCs w:val="28"/>
        </w:rPr>
        <w:tab/>
      </w:r>
      <w:r w:rsidRPr="00544788">
        <w:rPr>
          <w:rFonts w:ascii="Times New Roman" w:hAnsi="Times New Roman"/>
          <w:color w:val="000000" w:themeColor="text1"/>
          <w:sz w:val="28"/>
          <w:szCs w:val="28"/>
          <w:shd w:val="clear" w:color="auto" w:fill="FFFFFF"/>
        </w:rPr>
        <w:t>И.В.</w:t>
      </w:r>
      <w:r w:rsidRPr="00544788">
        <w:rPr>
          <w:rStyle w:val="af5"/>
          <w:rFonts w:ascii="Times New Roman" w:hAnsi="Times New Roman"/>
          <w:bCs/>
          <w:i w:val="0"/>
          <w:color w:val="000000" w:themeColor="text1"/>
          <w:sz w:val="28"/>
          <w:szCs w:val="28"/>
          <w:shd w:val="clear" w:color="auto" w:fill="FFFFFF"/>
        </w:rPr>
        <w:t>Савельев</w:t>
      </w:r>
      <w:r w:rsidRPr="00544788">
        <w:rPr>
          <w:rFonts w:ascii="Times New Roman" w:hAnsi="Times New Roman"/>
          <w:i/>
          <w:color w:val="000000" w:themeColor="text1"/>
          <w:sz w:val="28"/>
          <w:szCs w:val="28"/>
          <w:shd w:val="clear" w:color="auto" w:fill="FFFFFF"/>
        </w:rPr>
        <w:t xml:space="preserve">, </w:t>
      </w:r>
      <w:r w:rsidRPr="00544788">
        <w:rPr>
          <w:rStyle w:val="af5"/>
          <w:rFonts w:ascii="Times New Roman" w:hAnsi="Times New Roman"/>
          <w:bCs/>
          <w:i w:val="0"/>
          <w:color w:val="000000" w:themeColor="text1"/>
          <w:sz w:val="28"/>
          <w:szCs w:val="28"/>
          <w:shd w:val="clear" w:color="auto" w:fill="FFFFFF"/>
        </w:rPr>
        <w:t>Курс общей физики</w:t>
      </w:r>
      <w:r w:rsidRPr="00544788">
        <w:rPr>
          <w:rFonts w:ascii="Times New Roman" w:hAnsi="Times New Roman"/>
          <w:i/>
          <w:color w:val="000000" w:themeColor="text1"/>
          <w:sz w:val="28"/>
          <w:szCs w:val="28"/>
          <w:shd w:val="clear" w:color="auto" w:fill="FFFFFF"/>
        </w:rPr>
        <w:t>.</w:t>
      </w:r>
      <w:r w:rsidRPr="00544788">
        <w:rPr>
          <w:rFonts w:ascii="Times New Roman" w:hAnsi="Times New Roman"/>
          <w:color w:val="000000" w:themeColor="text1"/>
          <w:sz w:val="28"/>
          <w:szCs w:val="28"/>
          <w:shd w:val="clear" w:color="auto" w:fill="FFFFFF"/>
          <w:lang w:val="kk-KZ"/>
        </w:rPr>
        <w:t xml:space="preserve"> </w:t>
      </w:r>
      <w:r w:rsidRPr="00544788">
        <w:rPr>
          <w:rFonts w:ascii="Times New Roman" w:hAnsi="Times New Roman"/>
          <w:color w:val="000000" w:themeColor="text1"/>
          <w:sz w:val="28"/>
          <w:szCs w:val="28"/>
          <w:shd w:val="clear" w:color="auto" w:fill="FFFFFF"/>
        </w:rPr>
        <w:t>Т.1: Механика. Молекулярная физика и термодинамика</w:t>
      </w:r>
      <w:r w:rsidRPr="00544788">
        <w:rPr>
          <w:rFonts w:ascii="Times New Roman" w:hAnsi="Times New Roman"/>
          <w:color w:val="000000" w:themeColor="text1"/>
          <w:sz w:val="28"/>
          <w:szCs w:val="28"/>
          <w:shd w:val="clear" w:color="auto" w:fill="FFFFFF"/>
          <w:lang w:val="kk-KZ"/>
        </w:rPr>
        <w:t xml:space="preserve">. </w:t>
      </w:r>
      <w:r w:rsidRPr="00544788">
        <w:rPr>
          <w:rFonts w:ascii="Times New Roman" w:hAnsi="Times New Roman"/>
          <w:color w:val="000000" w:themeColor="text1"/>
          <w:sz w:val="28"/>
          <w:szCs w:val="28"/>
          <w:shd w:val="clear" w:color="auto" w:fill="FFFFFF"/>
        </w:rPr>
        <w:t>М.: КноРус,</w:t>
      </w:r>
      <w:r w:rsidRPr="00544788">
        <w:rPr>
          <w:rStyle w:val="apple-converted-space"/>
          <w:rFonts w:ascii="Times New Roman" w:hAnsi="Times New Roman"/>
          <w:color w:val="000000" w:themeColor="text1"/>
          <w:sz w:val="28"/>
          <w:szCs w:val="28"/>
          <w:shd w:val="clear" w:color="auto" w:fill="FFFFFF"/>
        </w:rPr>
        <w:t> </w:t>
      </w:r>
      <w:r w:rsidRPr="00544788">
        <w:rPr>
          <w:rStyle w:val="af5"/>
          <w:rFonts w:ascii="Times New Roman" w:hAnsi="Times New Roman"/>
          <w:bCs/>
          <w:color w:val="000000" w:themeColor="text1"/>
          <w:sz w:val="28"/>
          <w:szCs w:val="28"/>
          <w:shd w:val="clear" w:color="auto" w:fill="FFFFFF"/>
        </w:rPr>
        <w:t>2012</w:t>
      </w:r>
      <w:r w:rsidRPr="00544788">
        <w:rPr>
          <w:rFonts w:ascii="Times New Roman" w:hAnsi="Times New Roman"/>
          <w:color w:val="000000" w:themeColor="text1"/>
          <w:sz w:val="28"/>
          <w:szCs w:val="28"/>
          <w:shd w:val="clear" w:color="auto" w:fill="FFFFFF"/>
        </w:rPr>
        <w:t xml:space="preserve">. </w:t>
      </w:r>
    </w:p>
    <w:p w:rsidR="00F04756" w:rsidRPr="00544788" w:rsidRDefault="00F04756" w:rsidP="00EA5AAF">
      <w:pPr>
        <w:pStyle w:val="af4"/>
        <w:numPr>
          <w:ilvl w:val="0"/>
          <w:numId w:val="60"/>
        </w:numPr>
        <w:tabs>
          <w:tab w:val="left" w:pos="567"/>
        </w:tabs>
        <w:autoSpaceDE w:val="0"/>
        <w:autoSpaceDN w:val="0"/>
        <w:adjustRightInd w:val="0"/>
        <w:spacing w:after="0" w:line="240" w:lineRule="auto"/>
        <w:ind w:left="0" w:firstLine="284"/>
        <w:jc w:val="both"/>
        <w:rPr>
          <w:rFonts w:ascii="Times New Roman" w:hAnsi="Times New Roman"/>
          <w:color w:val="000000" w:themeColor="text1"/>
          <w:sz w:val="28"/>
          <w:szCs w:val="28"/>
        </w:rPr>
      </w:pPr>
      <w:r w:rsidRPr="00544788">
        <w:rPr>
          <w:rFonts w:ascii="Times New Roman" w:hAnsi="Times New Roman"/>
          <w:color w:val="000000" w:themeColor="text1"/>
          <w:sz w:val="28"/>
          <w:szCs w:val="28"/>
        </w:rPr>
        <w:t>А. А. Детлаф, Б. М. Яворский</w:t>
      </w:r>
      <w:r w:rsidRPr="00544788">
        <w:rPr>
          <w:rFonts w:ascii="Times New Roman" w:hAnsi="Times New Roman"/>
          <w:color w:val="000000" w:themeColor="text1"/>
          <w:sz w:val="28"/>
          <w:szCs w:val="28"/>
          <w:lang w:val="kk-KZ"/>
        </w:rPr>
        <w:t>,</w:t>
      </w:r>
      <w:r w:rsidRPr="00544788">
        <w:rPr>
          <w:rFonts w:ascii="Times New Roman" w:hAnsi="Times New Roman"/>
          <w:color w:val="000000" w:themeColor="text1"/>
          <w:sz w:val="28"/>
          <w:szCs w:val="28"/>
        </w:rPr>
        <w:t xml:space="preserve"> Курс физики</w:t>
      </w:r>
      <w:r w:rsidRPr="00544788">
        <w:rPr>
          <w:rFonts w:ascii="Times New Roman" w:hAnsi="Times New Roman"/>
          <w:color w:val="000000" w:themeColor="text1"/>
          <w:sz w:val="28"/>
          <w:szCs w:val="28"/>
          <w:lang w:val="kk-KZ"/>
        </w:rPr>
        <w:t>.</w:t>
      </w:r>
      <w:r w:rsidRPr="00544788">
        <w:rPr>
          <w:rFonts w:ascii="Times New Roman" w:hAnsi="Times New Roman"/>
          <w:color w:val="000000" w:themeColor="text1"/>
          <w:sz w:val="28"/>
          <w:szCs w:val="28"/>
        </w:rPr>
        <w:t xml:space="preserve">- М. : Академия, 2008. </w:t>
      </w:r>
    </w:p>
    <w:p w:rsidR="00F04756" w:rsidRPr="00544788" w:rsidRDefault="00F04756" w:rsidP="00EA5AAF">
      <w:pPr>
        <w:pStyle w:val="af4"/>
        <w:numPr>
          <w:ilvl w:val="0"/>
          <w:numId w:val="60"/>
        </w:numPr>
        <w:tabs>
          <w:tab w:val="left" w:pos="567"/>
        </w:tabs>
        <w:spacing w:after="0" w:line="240" w:lineRule="auto"/>
        <w:ind w:left="0" w:firstLine="284"/>
        <w:rPr>
          <w:rFonts w:ascii="Times New Roman" w:hAnsi="Times New Roman"/>
          <w:color w:val="000000" w:themeColor="text1"/>
          <w:sz w:val="28"/>
          <w:szCs w:val="28"/>
        </w:rPr>
      </w:pPr>
      <w:r w:rsidRPr="00544788">
        <w:rPr>
          <w:rFonts w:ascii="Times New Roman" w:hAnsi="Times New Roman"/>
          <w:color w:val="000000" w:themeColor="text1"/>
          <w:sz w:val="28"/>
          <w:szCs w:val="28"/>
        </w:rPr>
        <w:t>Т. И. Трофимова</w:t>
      </w:r>
      <w:r w:rsidRPr="00544788">
        <w:rPr>
          <w:rFonts w:ascii="Times New Roman" w:hAnsi="Times New Roman"/>
          <w:color w:val="000000" w:themeColor="text1"/>
          <w:sz w:val="28"/>
          <w:szCs w:val="28"/>
          <w:lang w:val="kk-KZ"/>
        </w:rPr>
        <w:t xml:space="preserve">, </w:t>
      </w:r>
      <w:r w:rsidRPr="00544788">
        <w:rPr>
          <w:rFonts w:ascii="Times New Roman" w:hAnsi="Times New Roman"/>
          <w:color w:val="000000" w:themeColor="text1"/>
          <w:sz w:val="28"/>
          <w:szCs w:val="28"/>
        </w:rPr>
        <w:t>Курс физики</w:t>
      </w:r>
      <w:r w:rsidRPr="00544788">
        <w:rPr>
          <w:rFonts w:ascii="Times New Roman" w:hAnsi="Times New Roman"/>
          <w:color w:val="000000" w:themeColor="text1"/>
          <w:sz w:val="28"/>
          <w:szCs w:val="28"/>
          <w:lang w:val="kk-KZ"/>
        </w:rPr>
        <w:t>.</w:t>
      </w:r>
      <w:r w:rsidRPr="00544788">
        <w:rPr>
          <w:rFonts w:ascii="Times New Roman" w:hAnsi="Times New Roman"/>
          <w:color w:val="000000" w:themeColor="text1"/>
          <w:sz w:val="28"/>
          <w:szCs w:val="28"/>
        </w:rPr>
        <w:t xml:space="preserve">- М. : Академия, 2007. </w:t>
      </w:r>
    </w:p>
    <w:p w:rsidR="00F04756" w:rsidRPr="00544788" w:rsidRDefault="00F04756" w:rsidP="00EA5AAF">
      <w:pPr>
        <w:pStyle w:val="af4"/>
        <w:numPr>
          <w:ilvl w:val="0"/>
          <w:numId w:val="60"/>
        </w:numPr>
        <w:shd w:val="clear" w:color="auto" w:fill="FFFFFF"/>
        <w:tabs>
          <w:tab w:val="num" w:pos="0"/>
          <w:tab w:val="left" w:pos="509"/>
        </w:tabs>
        <w:spacing w:after="0" w:line="240" w:lineRule="auto"/>
        <w:ind w:left="0" w:firstLine="284"/>
        <w:jc w:val="both"/>
        <w:rPr>
          <w:rFonts w:ascii="Times New Roman" w:hAnsi="Times New Roman"/>
          <w:b/>
          <w:sz w:val="28"/>
          <w:szCs w:val="28"/>
          <w:lang w:val="kk-KZ"/>
        </w:rPr>
      </w:pPr>
      <w:r w:rsidRPr="00544788">
        <w:rPr>
          <w:rFonts w:ascii="Times New Roman" w:hAnsi="Times New Roman"/>
          <w:noProof/>
          <w:spacing w:val="-1"/>
          <w:sz w:val="28"/>
          <w:szCs w:val="28"/>
        </w:rPr>
        <w:t>Сивух</w:t>
      </w:r>
      <w:r w:rsidRPr="00544788">
        <w:rPr>
          <w:rFonts w:ascii="Times New Roman" w:hAnsi="Times New Roman"/>
          <w:noProof/>
          <w:spacing w:val="-1"/>
          <w:sz w:val="28"/>
          <w:szCs w:val="28"/>
          <w:lang w:val="kk-KZ"/>
        </w:rPr>
        <w:t>и</w:t>
      </w:r>
      <w:r w:rsidRPr="00544788">
        <w:rPr>
          <w:rFonts w:ascii="Times New Roman" w:hAnsi="Times New Roman"/>
          <w:noProof/>
          <w:spacing w:val="-1"/>
          <w:sz w:val="28"/>
          <w:szCs w:val="28"/>
        </w:rPr>
        <w:t>н   Д.В.   Об</w:t>
      </w:r>
      <w:r w:rsidRPr="00544788">
        <w:rPr>
          <w:rFonts w:ascii="Times New Roman" w:hAnsi="Times New Roman"/>
          <w:noProof/>
          <w:spacing w:val="-1"/>
          <w:sz w:val="28"/>
          <w:szCs w:val="28"/>
          <w:lang w:val="kk-KZ"/>
        </w:rPr>
        <w:t>щ</w:t>
      </w:r>
      <w:r w:rsidRPr="00544788">
        <w:rPr>
          <w:rFonts w:ascii="Times New Roman" w:hAnsi="Times New Roman"/>
          <w:noProof/>
          <w:spacing w:val="-1"/>
          <w:sz w:val="28"/>
          <w:szCs w:val="28"/>
        </w:rPr>
        <w:t>ий   к</w:t>
      </w:r>
      <w:r w:rsidRPr="00544788">
        <w:rPr>
          <w:rFonts w:ascii="Times New Roman" w:hAnsi="Times New Roman"/>
          <w:noProof/>
          <w:spacing w:val="-1"/>
          <w:sz w:val="28"/>
          <w:szCs w:val="28"/>
          <w:lang w:val="kk-KZ"/>
        </w:rPr>
        <w:t>у</w:t>
      </w:r>
      <w:r w:rsidRPr="00544788">
        <w:rPr>
          <w:rFonts w:ascii="Times New Roman" w:hAnsi="Times New Roman"/>
          <w:noProof/>
          <w:spacing w:val="-1"/>
          <w:sz w:val="28"/>
          <w:szCs w:val="28"/>
        </w:rPr>
        <w:t xml:space="preserve">рс   физики.  </w:t>
      </w:r>
      <w:r w:rsidRPr="00544788">
        <w:rPr>
          <w:rFonts w:ascii="Times New Roman" w:hAnsi="Times New Roman"/>
          <w:noProof/>
          <w:spacing w:val="-1"/>
          <w:sz w:val="28"/>
          <w:szCs w:val="28"/>
          <w:lang w:val="kk-KZ"/>
        </w:rPr>
        <w:t>Т</w:t>
      </w:r>
      <w:r w:rsidRPr="00544788">
        <w:rPr>
          <w:rFonts w:ascii="Times New Roman" w:hAnsi="Times New Roman"/>
          <w:noProof/>
          <w:spacing w:val="-1"/>
          <w:sz w:val="28"/>
          <w:szCs w:val="28"/>
        </w:rPr>
        <w:t>ермоди</w:t>
      </w:r>
      <w:r w:rsidRPr="00544788">
        <w:rPr>
          <w:rFonts w:ascii="Times New Roman" w:hAnsi="Times New Roman"/>
          <w:noProof/>
          <w:spacing w:val="-1"/>
          <w:sz w:val="28"/>
          <w:szCs w:val="28"/>
          <w:lang w:val="kk-KZ"/>
        </w:rPr>
        <w:t>н</w:t>
      </w:r>
      <w:r w:rsidRPr="00544788">
        <w:rPr>
          <w:rFonts w:ascii="Times New Roman" w:hAnsi="Times New Roman"/>
          <w:noProof/>
          <w:spacing w:val="-1"/>
          <w:sz w:val="28"/>
          <w:szCs w:val="28"/>
        </w:rPr>
        <w:t>амика   и   мол</w:t>
      </w:r>
      <w:r w:rsidRPr="00544788">
        <w:rPr>
          <w:rFonts w:ascii="Times New Roman" w:hAnsi="Times New Roman"/>
          <w:noProof/>
          <w:spacing w:val="-1"/>
          <w:sz w:val="28"/>
          <w:szCs w:val="28"/>
          <w:lang w:val="kk-KZ"/>
        </w:rPr>
        <w:t>е</w:t>
      </w:r>
      <w:r w:rsidRPr="00544788">
        <w:rPr>
          <w:rFonts w:ascii="Times New Roman" w:hAnsi="Times New Roman"/>
          <w:noProof/>
          <w:spacing w:val="-1"/>
          <w:sz w:val="28"/>
          <w:szCs w:val="28"/>
        </w:rPr>
        <w:t>кулярная</w:t>
      </w:r>
      <w:r w:rsidRPr="00544788">
        <w:rPr>
          <w:rFonts w:ascii="Times New Roman" w:hAnsi="Times New Roman"/>
          <w:noProof/>
          <w:spacing w:val="-1"/>
          <w:sz w:val="28"/>
          <w:szCs w:val="28"/>
          <w:lang w:val="kk-KZ"/>
        </w:rPr>
        <w:t xml:space="preserve"> </w:t>
      </w:r>
      <w:r w:rsidRPr="00544788">
        <w:rPr>
          <w:rFonts w:ascii="Times New Roman" w:hAnsi="Times New Roman"/>
          <w:noProof/>
          <w:spacing w:val="2"/>
          <w:sz w:val="28"/>
          <w:szCs w:val="28"/>
        </w:rPr>
        <w:t xml:space="preserve">физика.- Изд. второе, </w:t>
      </w:r>
      <w:r w:rsidRPr="00544788">
        <w:rPr>
          <w:rFonts w:ascii="Times New Roman" w:hAnsi="Times New Roman"/>
          <w:noProof/>
          <w:spacing w:val="2"/>
          <w:sz w:val="28"/>
          <w:szCs w:val="28"/>
          <w:lang w:val="kk-KZ"/>
        </w:rPr>
        <w:t>и</w:t>
      </w:r>
      <w:r w:rsidRPr="00544788">
        <w:rPr>
          <w:rFonts w:ascii="Times New Roman" w:hAnsi="Times New Roman"/>
          <w:noProof/>
          <w:spacing w:val="2"/>
          <w:sz w:val="28"/>
          <w:szCs w:val="28"/>
        </w:rPr>
        <w:t xml:space="preserve">спр. - М.: Наука, 2002.   </w:t>
      </w:r>
    </w:p>
    <w:p w:rsidR="00F04756" w:rsidRPr="00544788" w:rsidRDefault="00F04756" w:rsidP="00F04756">
      <w:pPr>
        <w:pStyle w:val="af4"/>
        <w:shd w:val="clear" w:color="auto" w:fill="FFFFFF"/>
        <w:tabs>
          <w:tab w:val="left" w:pos="509"/>
        </w:tabs>
        <w:spacing w:after="0" w:line="240" w:lineRule="auto"/>
        <w:ind w:left="284"/>
        <w:jc w:val="both"/>
        <w:rPr>
          <w:rFonts w:ascii="Times New Roman" w:hAnsi="Times New Roman"/>
          <w:b/>
          <w:sz w:val="28"/>
          <w:szCs w:val="28"/>
          <w:lang w:val="kk-KZ"/>
        </w:rPr>
      </w:pPr>
      <w:r w:rsidRPr="00544788">
        <w:rPr>
          <w:rFonts w:ascii="Times New Roman" w:hAnsi="Times New Roman"/>
          <w:b/>
          <w:sz w:val="28"/>
          <w:szCs w:val="28"/>
          <w:lang w:val="kk-KZ"/>
        </w:rPr>
        <w:t>Қосымша әдебиеттер:</w:t>
      </w:r>
    </w:p>
    <w:p w:rsidR="00F04756" w:rsidRPr="00544788" w:rsidRDefault="00F04756" w:rsidP="00EA5AAF">
      <w:pPr>
        <w:pStyle w:val="af4"/>
        <w:numPr>
          <w:ilvl w:val="0"/>
          <w:numId w:val="61"/>
        </w:numPr>
        <w:shd w:val="clear" w:color="auto" w:fill="FFFFFF"/>
        <w:tabs>
          <w:tab w:val="left" w:pos="0"/>
          <w:tab w:val="left" w:pos="426"/>
        </w:tabs>
        <w:autoSpaceDE w:val="0"/>
        <w:autoSpaceDN w:val="0"/>
        <w:adjustRightInd w:val="0"/>
        <w:spacing w:after="0" w:line="240" w:lineRule="auto"/>
        <w:jc w:val="both"/>
        <w:rPr>
          <w:rFonts w:ascii="Times New Roman" w:hAnsi="Times New Roman"/>
          <w:sz w:val="28"/>
          <w:szCs w:val="28"/>
          <w:lang w:val="kk-KZ"/>
        </w:rPr>
      </w:pPr>
      <w:r w:rsidRPr="00544788">
        <w:rPr>
          <w:rFonts w:ascii="Times New Roman" w:hAnsi="Times New Roman"/>
          <w:color w:val="000000" w:themeColor="text1"/>
          <w:sz w:val="28"/>
          <w:szCs w:val="28"/>
        </w:rPr>
        <w:t>Т. П. Аманқұлов</w:t>
      </w:r>
      <w:r w:rsidRPr="00544788">
        <w:rPr>
          <w:rFonts w:ascii="Times New Roman" w:hAnsi="Times New Roman"/>
          <w:color w:val="000000" w:themeColor="text1"/>
          <w:sz w:val="28"/>
          <w:szCs w:val="28"/>
          <w:lang w:val="kk-KZ"/>
        </w:rPr>
        <w:t xml:space="preserve">. </w:t>
      </w:r>
      <w:r w:rsidRPr="00544788">
        <w:rPr>
          <w:rFonts w:ascii="Times New Roman" w:hAnsi="Times New Roman"/>
          <w:color w:val="000000" w:themeColor="text1"/>
          <w:sz w:val="28"/>
          <w:szCs w:val="28"/>
        </w:rPr>
        <w:t>Жалпы физика курсы</w:t>
      </w:r>
      <w:r w:rsidRPr="00544788">
        <w:rPr>
          <w:rFonts w:ascii="Times New Roman" w:hAnsi="Times New Roman"/>
          <w:color w:val="000000" w:themeColor="text1"/>
          <w:sz w:val="28"/>
          <w:szCs w:val="28"/>
          <w:lang w:val="kk-KZ"/>
        </w:rPr>
        <w:t xml:space="preserve">. </w:t>
      </w:r>
      <w:r w:rsidRPr="00544788">
        <w:rPr>
          <w:rFonts w:ascii="Times New Roman" w:hAnsi="Times New Roman"/>
          <w:color w:val="000000" w:themeColor="text1"/>
          <w:sz w:val="28"/>
          <w:szCs w:val="28"/>
        </w:rPr>
        <w:t>Шымкент: ОҚМУ. 2007</w:t>
      </w:r>
      <w:r w:rsidRPr="00544788">
        <w:rPr>
          <w:rFonts w:ascii="Times New Roman" w:hAnsi="Times New Roman"/>
          <w:color w:val="000000" w:themeColor="text1"/>
          <w:sz w:val="28"/>
          <w:szCs w:val="28"/>
          <w:lang w:val="kk-KZ"/>
        </w:rPr>
        <w:t>.</w:t>
      </w:r>
      <w:r w:rsidRPr="00544788">
        <w:rPr>
          <w:rFonts w:ascii="Times New Roman" w:hAnsi="Times New Roman"/>
          <w:color w:val="000000" w:themeColor="text1"/>
          <w:sz w:val="28"/>
          <w:szCs w:val="28"/>
        </w:rPr>
        <w:t xml:space="preserve"> </w:t>
      </w:r>
    </w:p>
    <w:p w:rsidR="00F04756" w:rsidRPr="00544788" w:rsidRDefault="00F04756" w:rsidP="00EA5AAF">
      <w:pPr>
        <w:pStyle w:val="af4"/>
        <w:numPr>
          <w:ilvl w:val="0"/>
          <w:numId w:val="61"/>
        </w:numPr>
        <w:shd w:val="clear" w:color="auto" w:fill="FFFFFF"/>
        <w:tabs>
          <w:tab w:val="clear" w:pos="720"/>
          <w:tab w:val="left" w:pos="0"/>
          <w:tab w:val="left" w:pos="426"/>
        </w:tabs>
        <w:autoSpaceDE w:val="0"/>
        <w:autoSpaceDN w:val="0"/>
        <w:adjustRightInd w:val="0"/>
        <w:spacing w:after="0" w:line="240" w:lineRule="auto"/>
        <w:ind w:left="0" w:firstLine="284"/>
        <w:jc w:val="both"/>
        <w:rPr>
          <w:rFonts w:ascii="Times New Roman" w:hAnsi="Times New Roman"/>
          <w:sz w:val="28"/>
          <w:szCs w:val="28"/>
          <w:lang w:val="kk-KZ"/>
        </w:rPr>
      </w:pPr>
      <w:r w:rsidRPr="00544788">
        <w:rPr>
          <w:rFonts w:ascii="Times New Roman" w:hAnsi="Times New Roman"/>
          <w:color w:val="000000" w:themeColor="text1"/>
          <w:sz w:val="28"/>
          <w:szCs w:val="28"/>
        </w:rPr>
        <w:t>Н</w:t>
      </w:r>
      <w:r w:rsidRPr="00544788">
        <w:rPr>
          <w:rFonts w:ascii="Times New Roman" w:hAnsi="Times New Roman"/>
          <w:color w:val="000000" w:themeColor="text1"/>
          <w:sz w:val="28"/>
          <w:szCs w:val="28"/>
          <w:lang w:val="kk-KZ"/>
        </w:rPr>
        <w:t>.</w:t>
      </w:r>
      <w:r w:rsidRPr="00544788">
        <w:rPr>
          <w:rFonts w:ascii="Times New Roman" w:hAnsi="Times New Roman"/>
          <w:color w:val="000000" w:themeColor="text1"/>
          <w:sz w:val="28"/>
          <w:szCs w:val="28"/>
        </w:rPr>
        <w:t>Қойшыбаев.Молекулалық физика</w:t>
      </w:r>
      <w:r w:rsidRPr="00544788">
        <w:rPr>
          <w:rFonts w:ascii="Times New Roman" w:hAnsi="Times New Roman"/>
          <w:color w:val="000000" w:themeColor="text1"/>
          <w:sz w:val="28"/>
          <w:szCs w:val="28"/>
          <w:lang w:val="kk-KZ"/>
        </w:rPr>
        <w:t xml:space="preserve">. </w:t>
      </w:r>
      <w:r w:rsidRPr="00544788">
        <w:rPr>
          <w:rFonts w:ascii="Times New Roman" w:hAnsi="Times New Roman"/>
          <w:color w:val="000000" w:themeColor="text1"/>
          <w:sz w:val="28"/>
          <w:szCs w:val="28"/>
        </w:rPr>
        <w:t xml:space="preserve">Алматы: Зият Пресс. 2005  </w:t>
      </w:r>
    </w:p>
    <w:p w:rsidR="00F04756" w:rsidRPr="00544788" w:rsidRDefault="00F04756" w:rsidP="00EA5AAF">
      <w:pPr>
        <w:pStyle w:val="af4"/>
        <w:numPr>
          <w:ilvl w:val="0"/>
          <w:numId w:val="61"/>
        </w:numPr>
        <w:shd w:val="clear" w:color="auto" w:fill="FFFFFF"/>
        <w:tabs>
          <w:tab w:val="clear" w:pos="720"/>
          <w:tab w:val="left" w:pos="0"/>
          <w:tab w:val="left" w:pos="426"/>
        </w:tabs>
        <w:autoSpaceDE w:val="0"/>
        <w:autoSpaceDN w:val="0"/>
        <w:adjustRightInd w:val="0"/>
        <w:spacing w:after="0" w:line="240" w:lineRule="auto"/>
        <w:ind w:left="0" w:firstLine="284"/>
        <w:jc w:val="both"/>
        <w:rPr>
          <w:rFonts w:ascii="Times New Roman" w:hAnsi="Times New Roman"/>
          <w:sz w:val="28"/>
          <w:szCs w:val="28"/>
          <w:lang w:val="kk-KZ"/>
        </w:rPr>
      </w:pPr>
      <w:r w:rsidRPr="00544788">
        <w:rPr>
          <w:rFonts w:ascii="Times New Roman" w:hAnsi="Times New Roman"/>
          <w:color w:val="000000" w:themeColor="text1"/>
          <w:sz w:val="28"/>
          <w:szCs w:val="28"/>
          <w:lang w:val="kk-KZ"/>
        </w:rPr>
        <w:t xml:space="preserve">Н. Iлiясов. Жалпы физика курсы: </w:t>
      </w:r>
      <w:r w:rsidRPr="00544788">
        <w:rPr>
          <w:rFonts w:ascii="Times New Roman" w:hAnsi="Times New Roman"/>
          <w:bCs/>
          <w:color w:val="000000" w:themeColor="text1"/>
          <w:sz w:val="28"/>
          <w:szCs w:val="28"/>
          <w:lang w:val="kk-KZ"/>
        </w:rPr>
        <w:t>Молекул</w:t>
      </w:r>
      <w:r w:rsidRPr="00544788">
        <w:rPr>
          <w:rFonts w:ascii="Times New Roman" w:hAnsi="Times New Roman"/>
          <w:color w:val="000000" w:themeColor="text1"/>
          <w:sz w:val="28"/>
          <w:szCs w:val="28"/>
          <w:lang w:val="kk-KZ"/>
        </w:rPr>
        <w:t xml:space="preserve">алық физика және бейсызық физика. </w:t>
      </w:r>
      <w:r w:rsidRPr="00544788">
        <w:rPr>
          <w:rFonts w:ascii="Times New Roman" w:hAnsi="Times New Roman"/>
          <w:color w:val="000000" w:themeColor="text1"/>
          <w:sz w:val="28"/>
          <w:szCs w:val="28"/>
        </w:rPr>
        <w:t>Алматы: Бiлiм, 2003.</w:t>
      </w:r>
    </w:p>
    <w:p w:rsidR="00F04756" w:rsidRPr="00544788" w:rsidRDefault="00F04756" w:rsidP="00EA5AAF">
      <w:pPr>
        <w:pStyle w:val="af4"/>
        <w:numPr>
          <w:ilvl w:val="0"/>
          <w:numId w:val="61"/>
        </w:numPr>
        <w:shd w:val="clear" w:color="auto" w:fill="FFFFFF"/>
        <w:tabs>
          <w:tab w:val="clear" w:pos="720"/>
          <w:tab w:val="left" w:pos="0"/>
          <w:tab w:val="left" w:pos="426"/>
        </w:tabs>
        <w:autoSpaceDE w:val="0"/>
        <w:autoSpaceDN w:val="0"/>
        <w:adjustRightInd w:val="0"/>
        <w:spacing w:after="0" w:line="240" w:lineRule="auto"/>
        <w:ind w:left="0" w:firstLine="284"/>
        <w:jc w:val="both"/>
        <w:rPr>
          <w:rFonts w:ascii="Times New Roman" w:hAnsi="Times New Roman"/>
          <w:sz w:val="28"/>
          <w:szCs w:val="28"/>
          <w:lang w:val="kk-KZ"/>
        </w:rPr>
      </w:pPr>
      <w:r w:rsidRPr="00544788">
        <w:rPr>
          <w:rFonts w:ascii="Times New Roman" w:hAnsi="Times New Roman"/>
          <w:color w:val="000000" w:themeColor="text1"/>
          <w:sz w:val="28"/>
          <w:szCs w:val="28"/>
        </w:rPr>
        <w:t>А. Н. Бақтыбаев</w:t>
      </w:r>
      <w:r w:rsidRPr="00544788">
        <w:rPr>
          <w:rFonts w:ascii="Times New Roman" w:hAnsi="Times New Roman"/>
          <w:color w:val="000000" w:themeColor="text1"/>
          <w:sz w:val="28"/>
          <w:szCs w:val="28"/>
          <w:lang w:val="kk-KZ"/>
        </w:rPr>
        <w:t xml:space="preserve">. </w:t>
      </w:r>
      <w:r w:rsidRPr="00544788">
        <w:rPr>
          <w:rFonts w:ascii="Times New Roman" w:hAnsi="Times New Roman"/>
          <w:color w:val="000000" w:themeColor="text1"/>
          <w:sz w:val="28"/>
          <w:szCs w:val="28"/>
        </w:rPr>
        <w:t xml:space="preserve">Физика, </w:t>
      </w:r>
      <w:r w:rsidRPr="00544788">
        <w:rPr>
          <w:rFonts w:ascii="Times New Roman" w:hAnsi="Times New Roman"/>
          <w:bCs/>
          <w:color w:val="000000" w:themeColor="text1"/>
          <w:sz w:val="28"/>
          <w:szCs w:val="28"/>
        </w:rPr>
        <w:t>молекул</w:t>
      </w:r>
      <w:r w:rsidRPr="00544788">
        <w:rPr>
          <w:rFonts w:ascii="Times New Roman" w:hAnsi="Times New Roman"/>
          <w:color w:val="000000" w:themeColor="text1"/>
          <w:sz w:val="28"/>
          <w:szCs w:val="28"/>
        </w:rPr>
        <w:t>алық физика және термодинамика курсы</w:t>
      </w:r>
      <w:r w:rsidRPr="00544788">
        <w:rPr>
          <w:rFonts w:ascii="Times New Roman" w:hAnsi="Times New Roman"/>
          <w:color w:val="000000" w:themeColor="text1"/>
          <w:sz w:val="28"/>
          <w:szCs w:val="28"/>
          <w:lang w:val="kk-KZ"/>
        </w:rPr>
        <w:t>.</w:t>
      </w:r>
      <w:r w:rsidRPr="00544788">
        <w:rPr>
          <w:rFonts w:ascii="Times New Roman" w:hAnsi="Times New Roman"/>
          <w:color w:val="000000" w:themeColor="text1"/>
          <w:sz w:val="28"/>
          <w:szCs w:val="28"/>
        </w:rPr>
        <w:t xml:space="preserve"> Түркiстан : ХҚТУ, 2006. </w:t>
      </w:r>
    </w:p>
    <w:p w:rsidR="00F04756" w:rsidRPr="00544788" w:rsidRDefault="00F04756" w:rsidP="00EA5AAF">
      <w:pPr>
        <w:pStyle w:val="af4"/>
        <w:numPr>
          <w:ilvl w:val="0"/>
          <w:numId w:val="61"/>
        </w:numPr>
        <w:shd w:val="clear" w:color="auto" w:fill="FFFFFF"/>
        <w:tabs>
          <w:tab w:val="clear" w:pos="720"/>
          <w:tab w:val="left" w:pos="0"/>
          <w:tab w:val="left" w:pos="426"/>
        </w:tabs>
        <w:autoSpaceDE w:val="0"/>
        <w:autoSpaceDN w:val="0"/>
        <w:adjustRightInd w:val="0"/>
        <w:spacing w:after="0" w:line="240" w:lineRule="auto"/>
        <w:ind w:left="0" w:firstLine="284"/>
        <w:jc w:val="both"/>
        <w:rPr>
          <w:rFonts w:ascii="Times New Roman" w:hAnsi="Times New Roman"/>
          <w:sz w:val="28"/>
          <w:szCs w:val="28"/>
          <w:lang w:val="kk-KZ"/>
        </w:rPr>
      </w:pPr>
      <w:r w:rsidRPr="00544788">
        <w:rPr>
          <w:rFonts w:ascii="Times New Roman" w:hAnsi="Times New Roman"/>
          <w:color w:val="000000" w:themeColor="text1"/>
          <w:sz w:val="28"/>
          <w:szCs w:val="28"/>
          <w:lang w:val="kk-KZ"/>
        </w:rPr>
        <w:t xml:space="preserve">Ә.Х.Сарыбаева, И.Б.Усембаева, К.М.Беркимбаев. Қолданбалы физика курсы. </w:t>
      </w:r>
      <w:r w:rsidRPr="00544788">
        <w:rPr>
          <w:rFonts w:ascii="Times New Roman" w:hAnsi="Times New Roman"/>
          <w:color w:val="000000" w:themeColor="text1"/>
          <w:sz w:val="28"/>
          <w:szCs w:val="28"/>
        </w:rPr>
        <w:t xml:space="preserve">Шымкент: ТОО "Эврика-media", 2015. </w:t>
      </w:r>
    </w:p>
    <w:p w:rsidR="00F04756" w:rsidRPr="00544788" w:rsidRDefault="00F04756" w:rsidP="00EA5AAF">
      <w:pPr>
        <w:pStyle w:val="af4"/>
        <w:numPr>
          <w:ilvl w:val="0"/>
          <w:numId w:val="61"/>
        </w:numPr>
        <w:shd w:val="clear" w:color="auto" w:fill="FFFFFF"/>
        <w:tabs>
          <w:tab w:val="clear" w:pos="720"/>
        </w:tabs>
        <w:autoSpaceDE w:val="0"/>
        <w:autoSpaceDN w:val="0"/>
        <w:adjustRightInd w:val="0"/>
        <w:spacing w:after="0" w:line="240" w:lineRule="auto"/>
        <w:ind w:left="0" w:firstLine="284"/>
        <w:jc w:val="both"/>
        <w:rPr>
          <w:rFonts w:ascii="Times New Roman" w:hAnsi="Times New Roman"/>
          <w:sz w:val="28"/>
          <w:szCs w:val="28"/>
          <w:lang w:val="kk-KZ"/>
        </w:rPr>
      </w:pPr>
      <w:r w:rsidRPr="00544788">
        <w:rPr>
          <w:rFonts w:ascii="Times New Roman" w:hAnsi="Times New Roman"/>
          <w:sz w:val="28"/>
          <w:szCs w:val="28"/>
          <w:lang w:val="kk-KZ"/>
        </w:rPr>
        <w:t>Гершензон Е. Термодинамика и молекулярная физика. М: АСАДЕМА. 2000г.</w:t>
      </w:r>
    </w:p>
    <w:p w:rsidR="00F04756" w:rsidRPr="00544788" w:rsidRDefault="00F04756" w:rsidP="00EA5AAF">
      <w:pPr>
        <w:numPr>
          <w:ilvl w:val="0"/>
          <w:numId w:val="61"/>
        </w:numPr>
        <w:tabs>
          <w:tab w:val="left" w:pos="426"/>
        </w:tabs>
        <w:ind w:left="0" w:firstLine="284"/>
        <w:jc w:val="both"/>
        <w:rPr>
          <w:sz w:val="28"/>
          <w:szCs w:val="28"/>
          <w:lang w:val="kk-KZ"/>
        </w:rPr>
      </w:pPr>
      <w:r w:rsidRPr="00544788">
        <w:rPr>
          <w:sz w:val="28"/>
          <w:szCs w:val="28"/>
          <w:lang w:val="kk-KZ"/>
        </w:rPr>
        <w:t>Под.ред. Г.С.Ландсберга. Термодинамика и молекулярная физика. М: Наука. 1995г.</w:t>
      </w:r>
    </w:p>
    <w:p w:rsidR="00F04756" w:rsidRPr="00C41889" w:rsidRDefault="00F04756" w:rsidP="00EA5AAF">
      <w:pPr>
        <w:numPr>
          <w:ilvl w:val="0"/>
          <w:numId w:val="61"/>
        </w:numPr>
        <w:tabs>
          <w:tab w:val="left" w:pos="426"/>
        </w:tabs>
        <w:ind w:left="0" w:firstLine="284"/>
        <w:jc w:val="both"/>
        <w:rPr>
          <w:color w:val="000000" w:themeColor="text1"/>
          <w:sz w:val="24"/>
          <w:szCs w:val="24"/>
          <w:lang w:val="kk-KZ"/>
        </w:rPr>
      </w:pPr>
      <w:r w:rsidRPr="00544788">
        <w:rPr>
          <w:color w:val="000000" w:themeColor="text1"/>
          <w:sz w:val="28"/>
          <w:szCs w:val="28"/>
        </w:rPr>
        <w:t xml:space="preserve"> Г.Б. Померанцев, А.К. Ахметов</w:t>
      </w:r>
      <w:r w:rsidRPr="00544788">
        <w:rPr>
          <w:color w:val="000000" w:themeColor="text1"/>
          <w:sz w:val="28"/>
          <w:szCs w:val="28"/>
          <w:lang w:val="kk-KZ"/>
        </w:rPr>
        <w:t>.</w:t>
      </w:r>
      <w:r w:rsidRPr="00544788">
        <w:rPr>
          <w:color w:val="000000" w:themeColor="text1"/>
          <w:sz w:val="28"/>
          <w:szCs w:val="28"/>
        </w:rPr>
        <w:t xml:space="preserve"> Курс общей </w:t>
      </w:r>
      <w:r w:rsidRPr="00544788">
        <w:rPr>
          <w:bCs/>
          <w:color w:val="000000" w:themeColor="text1"/>
          <w:sz w:val="28"/>
          <w:szCs w:val="28"/>
        </w:rPr>
        <w:t>физик</w:t>
      </w:r>
      <w:r w:rsidRPr="00544788">
        <w:rPr>
          <w:bCs/>
          <w:color w:val="000000" w:themeColor="text1"/>
          <w:sz w:val="28"/>
          <w:szCs w:val="28"/>
          <w:lang w:val="kk-KZ"/>
        </w:rPr>
        <w:t xml:space="preserve">и. </w:t>
      </w:r>
      <w:r w:rsidRPr="00544788">
        <w:rPr>
          <w:color w:val="000000" w:themeColor="text1"/>
          <w:sz w:val="28"/>
          <w:szCs w:val="28"/>
        </w:rPr>
        <w:t xml:space="preserve">Обычная механика. Колебания и волны. Теория относительности Эйнштейна. </w:t>
      </w:r>
      <w:r w:rsidRPr="00544788">
        <w:rPr>
          <w:bCs/>
          <w:color w:val="000000" w:themeColor="text1"/>
          <w:sz w:val="28"/>
          <w:szCs w:val="28"/>
        </w:rPr>
        <w:t>Молекулярн</w:t>
      </w:r>
      <w:r w:rsidRPr="00544788">
        <w:rPr>
          <w:color w:val="000000" w:themeColor="text1"/>
          <w:sz w:val="28"/>
          <w:szCs w:val="28"/>
        </w:rPr>
        <w:t xml:space="preserve">ая </w:t>
      </w:r>
      <w:r w:rsidRPr="00544788">
        <w:rPr>
          <w:bCs/>
          <w:color w:val="000000" w:themeColor="text1"/>
          <w:sz w:val="28"/>
          <w:szCs w:val="28"/>
        </w:rPr>
        <w:t>физик</w:t>
      </w:r>
      <w:r w:rsidRPr="00544788">
        <w:rPr>
          <w:color w:val="000000" w:themeColor="text1"/>
          <w:sz w:val="28"/>
          <w:szCs w:val="28"/>
        </w:rPr>
        <w:t>а и основы термодинамики.  Астана:"Фолиант",2003</w:t>
      </w:r>
      <w:r w:rsidRPr="00544788">
        <w:rPr>
          <w:color w:val="000000" w:themeColor="text1"/>
          <w:sz w:val="28"/>
          <w:szCs w:val="28"/>
          <w:lang w:val="kk-KZ"/>
        </w:rPr>
        <w:t>.</w:t>
      </w:r>
    </w:p>
    <w:p w:rsidR="00F04756" w:rsidRDefault="00F04756" w:rsidP="00E33D00">
      <w:pPr>
        <w:jc w:val="both"/>
        <w:rPr>
          <w:rFonts w:ascii="Times New Roman KK EK" w:hAnsi="Times New Roman KK EK"/>
          <w:sz w:val="24"/>
          <w:szCs w:val="24"/>
          <w:lang w:val="sr-Cyrl-CS"/>
        </w:rPr>
      </w:pPr>
    </w:p>
    <w:p w:rsidR="005C738B" w:rsidRDefault="005C738B" w:rsidP="005C738B">
      <w:pPr>
        <w:jc w:val="center"/>
        <w:rPr>
          <w:rFonts w:ascii="Times New Roman KK EK" w:hAnsi="Times New Roman KK EK"/>
          <w:b/>
          <w:sz w:val="28"/>
          <w:szCs w:val="28"/>
          <w:lang w:val="sr-Cyrl-CS"/>
        </w:rPr>
      </w:pPr>
      <w:r w:rsidRPr="00544788">
        <w:rPr>
          <w:rFonts w:ascii="Times New Roman KK EK" w:hAnsi="Times New Roman KK EK"/>
          <w:b/>
          <w:sz w:val="28"/>
          <w:szCs w:val="28"/>
          <w:lang w:val="sr-Cyrl-CS"/>
        </w:rPr>
        <w:t>№1</w:t>
      </w:r>
      <w:r>
        <w:rPr>
          <w:rFonts w:ascii="Times New Roman KK EK" w:hAnsi="Times New Roman KK EK"/>
          <w:b/>
          <w:sz w:val="28"/>
          <w:szCs w:val="28"/>
        </w:rPr>
        <w:t>3</w:t>
      </w:r>
      <w:r w:rsidRPr="00544788">
        <w:rPr>
          <w:rFonts w:ascii="Times New Roman KK EK" w:hAnsi="Times New Roman KK EK"/>
          <w:b/>
          <w:sz w:val="28"/>
          <w:szCs w:val="28"/>
          <w:lang w:val="sr-Cyrl-CS"/>
        </w:rPr>
        <w:t xml:space="preserve"> Лабораториялық жұмыс</w:t>
      </w:r>
    </w:p>
    <w:p w:rsidR="005C738B" w:rsidRPr="00544788" w:rsidRDefault="005C738B" w:rsidP="005C738B">
      <w:pPr>
        <w:jc w:val="center"/>
        <w:rPr>
          <w:rFonts w:ascii="Times New Roman KK EK" w:hAnsi="Times New Roman KK EK"/>
          <w:b/>
          <w:sz w:val="28"/>
          <w:szCs w:val="28"/>
          <w:lang w:val="sr-Cyrl-CS"/>
        </w:rPr>
      </w:pPr>
      <w:r w:rsidRPr="00544788">
        <w:rPr>
          <w:rFonts w:ascii="Times New Roman KK EK" w:hAnsi="Times New Roman KK EK"/>
          <w:b/>
          <w:sz w:val="28"/>
          <w:szCs w:val="28"/>
          <w:lang w:val="sr-Cyrl-CS"/>
        </w:rPr>
        <w:t xml:space="preserve"> </w:t>
      </w:r>
    </w:p>
    <w:p w:rsidR="005C738B" w:rsidRPr="00964C52" w:rsidRDefault="005C738B" w:rsidP="005C738B">
      <w:pPr>
        <w:jc w:val="center"/>
        <w:rPr>
          <w:b/>
          <w:sz w:val="28"/>
          <w:szCs w:val="28"/>
          <w:lang w:val="kk-KZ"/>
        </w:rPr>
      </w:pPr>
      <w:r w:rsidRPr="00964C52">
        <w:rPr>
          <w:b/>
          <w:sz w:val="28"/>
          <w:szCs w:val="28"/>
          <w:lang w:val="kk-KZ"/>
        </w:rPr>
        <w:t>Р</w:t>
      </w:r>
      <w:r>
        <w:rPr>
          <w:b/>
          <w:sz w:val="28"/>
          <w:szCs w:val="28"/>
          <w:lang w:val="kk-KZ"/>
        </w:rPr>
        <w:t>ЕЙНОЛЬДС САНЫН АНЫҚТАУ</w:t>
      </w:r>
    </w:p>
    <w:p w:rsidR="005C738B" w:rsidRPr="00544788" w:rsidRDefault="005C738B" w:rsidP="005C738B">
      <w:pPr>
        <w:jc w:val="center"/>
        <w:rPr>
          <w:rFonts w:ascii="Times New Roman KK EK" w:hAnsi="Times New Roman KK EK"/>
          <w:b/>
          <w:sz w:val="28"/>
          <w:szCs w:val="28"/>
          <w:lang w:val="sr-Cyrl-CS"/>
        </w:rPr>
      </w:pPr>
    </w:p>
    <w:p w:rsidR="005C738B" w:rsidRDefault="005C738B" w:rsidP="005C738B">
      <w:pPr>
        <w:ind w:firstLine="540"/>
        <w:jc w:val="both"/>
        <w:rPr>
          <w:sz w:val="28"/>
          <w:szCs w:val="28"/>
          <w:lang w:val="kk-KZ"/>
        </w:rPr>
      </w:pPr>
      <w:r w:rsidRPr="00544788">
        <w:rPr>
          <w:rFonts w:ascii="Times New Roman KK EK" w:hAnsi="Times New Roman KK EK"/>
          <w:b/>
          <w:szCs w:val="28"/>
          <w:lang w:val="kk-KZ"/>
        </w:rPr>
        <w:t xml:space="preserve"> </w:t>
      </w:r>
      <w:r w:rsidRPr="005C738B">
        <w:rPr>
          <w:rFonts w:ascii="Times New Roman KK EK" w:hAnsi="Times New Roman KK EK"/>
          <w:b/>
          <w:szCs w:val="28"/>
          <w:lang w:val="sr-Cyrl-CS"/>
        </w:rPr>
        <w:t>Жұмыстың мақсаты:</w:t>
      </w:r>
      <w:r w:rsidRPr="005C738B">
        <w:rPr>
          <w:rFonts w:ascii="Times New Roman KK EK" w:hAnsi="Times New Roman KK EK"/>
          <w:szCs w:val="28"/>
          <w:lang w:val="sr-Cyrl-CS"/>
        </w:rPr>
        <w:t xml:space="preserve">   </w:t>
      </w:r>
      <w:r>
        <w:rPr>
          <w:sz w:val="28"/>
          <w:szCs w:val="28"/>
          <w:lang w:val="kk-KZ"/>
        </w:rPr>
        <w:t>Қозғалыстағы шариктің ламинарлық ағыс кезіндегі Рейнольдс санын анықтау.</w:t>
      </w:r>
    </w:p>
    <w:p w:rsidR="005C738B" w:rsidRPr="00544788" w:rsidRDefault="005C738B" w:rsidP="005C738B">
      <w:pPr>
        <w:ind w:firstLine="720"/>
        <w:jc w:val="both"/>
        <w:rPr>
          <w:rFonts w:ascii="Times New Roman KK EK" w:hAnsi="Times New Roman KK EK"/>
          <w:sz w:val="28"/>
          <w:szCs w:val="28"/>
          <w:lang w:val="sr-Cyrl-CS"/>
        </w:rPr>
      </w:pPr>
    </w:p>
    <w:p w:rsidR="005C738B" w:rsidRPr="00544788" w:rsidRDefault="005C738B" w:rsidP="005C738B">
      <w:pPr>
        <w:shd w:val="clear" w:color="auto" w:fill="FFFFFF"/>
        <w:tabs>
          <w:tab w:val="left" w:pos="698"/>
        </w:tabs>
        <w:ind w:firstLine="567"/>
        <w:jc w:val="both"/>
        <w:rPr>
          <w:b/>
          <w:sz w:val="28"/>
          <w:szCs w:val="28"/>
          <w:lang w:val="kk-KZ"/>
        </w:rPr>
      </w:pPr>
      <w:r w:rsidRPr="00544788">
        <w:rPr>
          <w:b/>
          <w:sz w:val="28"/>
          <w:szCs w:val="28"/>
          <w:lang w:val="kk-KZ"/>
        </w:rPr>
        <w:t>Сабақтың жоспары</w:t>
      </w:r>
    </w:p>
    <w:p w:rsidR="005C738B" w:rsidRPr="00544788" w:rsidRDefault="005C738B" w:rsidP="005C738B">
      <w:pPr>
        <w:pStyle w:val="af4"/>
        <w:numPr>
          <w:ilvl w:val="0"/>
          <w:numId w:val="62"/>
        </w:numPr>
        <w:shd w:val="clear" w:color="auto" w:fill="FFFFFF"/>
        <w:tabs>
          <w:tab w:val="left" w:pos="993"/>
        </w:tabs>
        <w:spacing w:after="0" w:line="240" w:lineRule="auto"/>
        <w:jc w:val="both"/>
        <w:rPr>
          <w:rFonts w:ascii="Times New Roman" w:hAnsi="Times New Roman"/>
          <w:sz w:val="28"/>
          <w:szCs w:val="28"/>
          <w:lang w:val="kk-KZ"/>
        </w:rPr>
      </w:pPr>
      <w:r w:rsidRPr="00544788">
        <w:rPr>
          <w:rFonts w:ascii="Times New Roman" w:hAnsi="Times New Roman"/>
          <w:sz w:val="28"/>
          <w:szCs w:val="28"/>
          <w:lang w:val="kk-KZ"/>
        </w:rPr>
        <w:t>Эксперименттік қондырғымен танысу.</w:t>
      </w:r>
    </w:p>
    <w:p w:rsidR="005C738B" w:rsidRPr="00544788" w:rsidRDefault="005C738B" w:rsidP="005C738B">
      <w:pPr>
        <w:pStyle w:val="af4"/>
        <w:numPr>
          <w:ilvl w:val="0"/>
          <w:numId w:val="62"/>
        </w:numPr>
        <w:shd w:val="clear" w:color="auto" w:fill="FFFFFF"/>
        <w:tabs>
          <w:tab w:val="left" w:pos="993"/>
        </w:tabs>
        <w:spacing w:after="0" w:line="240" w:lineRule="auto"/>
        <w:jc w:val="both"/>
        <w:rPr>
          <w:rFonts w:ascii="Times New Roman" w:hAnsi="Times New Roman"/>
          <w:sz w:val="28"/>
          <w:szCs w:val="28"/>
          <w:lang w:val="kk-KZ"/>
        </w:rPr>
      </w:pPr>
      <w:r w:rsidRPr="00544788">
        <w:rPr>
          <w:rFonts w:ascii="Times New Roman" w:hAnsi="Times New Roman"/>
          <w:sz w:val="28"/>
          <w:szCs w:val="28"/>
          <w:lang w:val="kk-KZ"/>
        </w:rPr>
        <w:t>Зертханалық жұмысты орындау.</w:t>
      </w:r>
    </w:p>
    <w:p w:rsidR="005C738B" w:rsidRPr="00544788" w:rsidRDefault="005C738B" w:rsidP="005C738B">
      <w:pPr>
        <w:pStyle w:val="af4"/>
        <w:numPr>
          <w:ilvl w:val="0"/>
          <w:numId w:val="62"/>
        </w:numPr>
        <w:spacing w:after="0" w:line="240" w:lineRule="auto"/>
        <w:jc w:val="both"/>
        <w:rPr>
          <w:rFonts w:ascii="Times New Roman" w:hAnsi="Times New Roman"/>
          <w:sz w:val="28"/>
          <w:szCs w:val="28"/>
        </w:rPr>
      </w:pPr>
      <w:r w:rsidRPr="00544788">
        <w:rPr>
          <w:rFonts w:ascii="Times New Roman" w:hAnsi="Times New Roman"/>
          <w:sz w:val="28"/>
          <w:szCs w:val="28"/>
          <w:lang w:val="kk-KZ"/>
        </w:rPr>
        <w:t>Алынған нәтижеге қорытынды жасау.</w:t>
      </w:r>
    </w:p>
    <w:p w:rsidR="005C738B" w:rsidRPr="00544788" w:rsidRDefault="005C738B" w:rsidP="005C738B">
      <w:pPr>
        <w:pStyle w:val="af4"/>
        <w:numPr>
          <w:ilvl w:val="0"/>
          <w:numId w:val="62"/>
        </w:numPr>
        <w:tabs>
          <w:tab w:val="left" w:pos="993"/>
        </w:tabs>
        <w:spacing w:after="0" w:line="240" w:lineRule="auto"/>
        <w:ind w:left="0" w:firstLine="567"/>
        <w:jc w:val="both"/>
        <w:rPr>
          <w:rFonts w:ascii="Times New Roman" w:hAnsi="Times New Roman"/>
          <w:sz w:val="28"/>
          <w:szCs w:val="28"/>
          <w:lang w:val="kk-KZ"/>
        </w:rPr>
      </w:pPr>
      <w:r w:rsidRPr="00544788">
        <w:rPr>
          <w:rFonts w:ascii="Times New Roman" w:hAnsi="Times New Roman"/>
          <w:sz w:val="28"/>
          <w:szCs w:val="28"/>
          <w:lang w:val="kk-KZ"/>
        </w:rPr>
        <w:t>Зертханалық жұмысты безендіру және қорғау.</w:t>
      </w:r>
    </w:p>
    <w:p w:rsidR="005C738B" w:rsidRPr="00544788" w:rsidRDefault="005C738B" w:rsidP="005C738B">
      <w:pPr>
        <w:ind w:firstLine="720"/>
        <w:jc w:val="both"/>
        <w:rPr>
          <w:rFonts w:ascii="Times New Roman KK EK" w:hAnsi="Times New Roman KK EK"/>
          <w:sz w:val="28"/>
          <w:szCs w:val="28"/>
          <w:lang w:val="sr-Cyrl-CS"/>
        </w:rPr>
      </w:pPr>
    </w:p>
    <w:p w:rsidR="005C738B" w:rsidRPr="00544788" w:rsidRDefault="005C738B" w:rsidP="005C738B">
      <w:pPr>
        <w:ind w:firstLine="720"/>
        <w:jc w:val="center"/>
        <w:rPr>
          <w:rFonts w:ascii="Times New Roman KK EK" w:hAnsi="Times New Roman KK EK"/>
          <w:b/>
          <w:sz w:val="28"/>
          <w:szCs w:val="28"/>
          <w:lang w:val="sr-Cyrl-CS"/>
        </w:rPr>
      </w:pPr>
      <w:r w:rsidRPr="00544788">
        <w:rPr>
          <w:rFonts w:ascii="Times New Roman KK EK" w:hAnsi="Times New Roman KK EK"/>
          <w:b/>
          <w:sz w:val="28"/>
          <w:szCs w:val="28"/>
          <w:lang w:val="sr-Cyrl-CS"/>
        </w:rPr>
        <w:t>Теориядан қысқаша мәлімет</w:t>
      </w:r>
    </w:p>
    <w:p w:rsidR="005C738B" w:rsidRDefault="005C738B" w:rsidP="00E33D00">
      <w:pPr>
        <w:jc w:val="both"/>
        <w:rPr>
          <w:rFonts w:ascii="Times New Roman KK EK" w:hAnsi="Times New Roman KK EK"/>
          <w:sz w:val="24"/>
          <w:szCs w:val="24"/>
          <w:lang w:val="sr-Cyrl-CS"/>
        </w:rPr>
      </w:pPr>
    </w:p>
    <w:p w:rsidR="005C738B" w:rsidRDefault="005C738B" w:rsidP="00E33D00">
      <w:pPr>
        <w:jc w:val="both"/>
        <w:rPr>
          <w:rFonts w:ascii="Times New Roman KK EK" w:hAnsi="Times New Roman KK EK"/>
          <w:sz w:val="24"/>
          <w:szCs w:val="24"/>
          <w:lang w:val="sr-Cyrl-CS"/>
        </w:rPr>
      </w:pPr>
    </w:p>
    <w:p w:rsidR="005C738B" w:rsidRPr="007339E7" w:rsidRDefault="005C738B" w:rsidP="00E33D00">
      <w:pPr>
        <w:jc w:val="both"/>
        <w:rPr>
          <w:rFonts w:ascii="Times New Roman KK EK" w:hAnsi="Times New Roman KK EK"/>
          <w:sz w:val="24"/>
          <w:szCs w:val="24"/>
          <w:lang w:val="sr-Cyrl-CS"/>
        </w:rPr>
      </w:pPr>
    </w:p>
    <w:p w:rsidR="00B0793E" w:rsidRDefault="00B0793E" w:rsidP="00544788">
      <w:pPr>
        <w:jc w:val="center"/>
        <w:rPr>
          <w:b/>
          <w:sz w:val="28"/>
          <w:szCs w:val="28"/>
          <w:lang w:val="kk-KZ"/>
        </w:rPr>
      </w:pPr>
    </w:p>
    <w:p w:rsidR="00544788" w:rsidRDefault="00544788" w:rsidP="00544788">
      <w:pPr>
        <w:tabs>
          <w:tab w:val="left" w:pos="8460"/>
        </w:tabs>
        <w:ind w:firstLine="540"/>
        <w:jc w:val="both"/>
        <w:rPr>
          <w:sz w:val="28"/>
          <w:szCs w:val="28"/>
          <w:lang w:val="kk-KZ"/>
        </w:rPr>
      </w:pPr>
      <w:r>
        <w:rPr>
          <w:sz w:val="28"/>
          <w:szCs w:val="28"/>
          <w:lang w:val="kk-KZ"/>
        </w:rPr>
        <w:t>Шариктің тұтқыр сұйықта қозғалысын сипаттау үшін Рейнольдс  санын енгізген ыңғайлы:</w:t>
      </w:r>
    </w:p>
    <w:p w:rsidR="00544788" w:rsidRDefault="00544788" w:rsidP="00544788">
      <w:pPr>
        <w:tabs>
          <w:tab w:val="left" w:pos="8460"/>
        </w:tabs>
        <w:ind w:firstLine="540"/>
        <w:jc w:val="both"/>
        <w:rPr>
          <w:sz w:val="28"/>
          <w:szCs w:val="28"/>
          <w:lang w:val="kk-KZ"/>
        </w:rPr>
      </w:pPr>
    </w:p>
    <w:p w:rsidR="00544788" w:rsidRPr="001105F8" w:rsidRDefault="00544788" w:rsidP="00544788">
      <w:pPr>
        <w:tabs>
          <w:tab w:val="left" w:pos="8460"/>
        </w:tabs>
        <w:ind w:firstLine="4500"/>
        <w:jc w:val="both"/>
        <w:rPr>
          <w:sz w:val="28"/>
          <w:szCs w:val="28"/>
          <w:lang w:val="kk-KZ"/>
        </w:rPr>
      </w:pPr>
      <w:r w:rsidRPr="002C42B0">
        <w:rPr>
          <w:position w:val="-28"/>
          <w:sz w:val="28"/>
          <w:szCs w:val="28"/>
        </w:rPr>
        <w:object w:dxaOrig="1120" w:dyaOrig="760">
          <v:shape id="_x0000_i1506" type="#_x0000_t75" style="width:56pt;height:38pt" o:ole="">
            <v:imagedata r:id="rId944" o:title=""/>
          </v:shape>
          <o:OLEObject Type="Embed" ProgID="Equation.3" ShapeID="_x0000_i1506" DrawAspect="Content" ObjectID="_1682319683" r:id="rId945"/>
        </w:object>
      </w:r>
      <w:r>
        <w:rPr>
          <w:sz w:val="28"/>
          <w:szCs w:val="28"/>
          <w:lang w:val="kk-KZ"/>
        </w:rPr>
        <w:tab/>
      </w:r>
      <w:r w:rsidRPr="001105F8">
        <w:rPr>
          <w:sz w:val="28"/>
          <w:szCs w:val="28"/>
          <w:lang w:val="kk-KZ"/>
        </w:rPr>
        <w:t>(1)</w:t>
      </w:r>
    </w:p>
    <w:p w:rsidR="00544788" w:rsidRDefault="00544788" w:rsidP="00544788">
      <w:pPr>
        <w:tabs>
          <w:tab w:val="left" w:pos="8460"/>
        </w:tabs>
        <w:ind w:firstLine="540"/>
        <w:jc w:val="both"/>
        <w:rPr>
          <w:sz w:val="28"/>
          <w:szCs w:val="28"/>
          <w:lang w:val="kk-KZ"/>
        </w:rPr>
      </w:pPr>
    </w:p>
    <w:p w:rsidR="00544788" w:rsidRDefault="00544788" w:rsidP="00544788">
      <w:pPr>
        <w:tabs>
          <w:tab w:val="left" w:pos="8460"/>
        </w:tabs>
        <w:jc w:val="both"/>
        <w:rPr>
          <w:sz w:val="28"/>
          <w:szCs w:val="28"/>
          <w:lang w:val="kk-KZ"/>
        </w:rPr>
      </w:pPr>
      <w:r>
        <w:rPr>
          <w:sz w:val="28"/>
          <w:szCs w:val="28"/>
          <w:lang w:val="kk-KZ"/>
        </w:rPr>
        <w:t xml:space="preserve">мұндағы, </w:t>
      </w:r>
      <w:r w:rsidRPr="001105F8">
        <w:rPr>
          <w:i/>
          <w:sz w:val="28"/>
          <w:szCs w:val="28"/>
          <w:lang w:val="kk-KZ"/>
        </w:rPr>
        <w:t>η</w:t>
      </w:r>
      <w:r>
        <w:rPr>
          <w:sz w:val="28"/>
          <w:szCs w:val="28"/>
          <w:lang w:val="kk-KZ"/>
        </w:rPr>
        <w:t xml:space="preserve"> – ішкі үйкеліс коэффициенті немесе сұйықтың тұтқырлығы (қысқаша тұтқырлық деп атауға болады); ρ</w:t>
      </w:r>
      <w:r>
        <w:rPr>
          <w:sz w:val="28"/>
          <w:szCs w:val="28"/>
          <w:vertAlign w:val="subscript"/>
          <w:lang w:val="kk-KZ"/>
        </w:rPr>
        <w:t>с</w:t>
      </w:r>
      <w:r>
        <w:rPr>
          <w:sz w:val="28"/>
          <w:szCs w:val="28"/>
          <w:lang w:val="kk-KZ"/>
        </w:rPr>
        <w:t xml:space="preserve"> – сұйықтықтың тығыздығы; υ – шариктің сұйықпен салыстырғандағы жылдамдығы; </w:t>
      </w:r>
      <w:r w:rsidRPr="001105F8">
        <w:rPr>
          <w:i/>
          <w:sz w:val="28"/>
          <w:szCs w:val="28"/>
          <w:lang w:val="kk-KZ"/>
        </w:rPr>
        <w:t>r</w:t>
      </w:r>
      <w:r>
        <w:rPr>
          <w:sz w:val="28"/>
          <w:szCs w:val="28"/>
          <w:lang w:val="kk-KZ"/>
        </w:rPr>
        <w:t xml:space="preserve"> – шариктің радиусы.</w:t>
      </w:r>
    </w:p>
    <w:p w:rsidR="00544788" w:rsidRDefault="00544788" w:rsidP="00544788">
      <w:pPr>
        <w:tabs>
          <w:tab w:val="left" w:pos="8460"/>
        </w:tabs>
        <w:jc w:val="both"/>
        <w:rPr>
          <w:sz w:val="28"/>
          <w:szCs w:val="28"/>
          <w:lang w:val="kk-KZ"/>
        </w:rPr>
      </w:pPr>
      <w:r>
        <w:rPr>
          <w:sz w:val="28"/>
          <w:szCs w:val="28"/>
          <w:lang w:val="kk-KZ"/>
        </w:rPr>
        <w:t xml:space="preserve">Шарикті айнала сұйықтың ламинарлық ағысының </w:t>
      </w:r>
      <w:r w:rsidRPr="002C0DB7">
        <w:rPr>
          <w:sz w:val="28"/>
          <w:szCs w:val="28"/>
          <w:lang w:val="kk-KZ"/>
        </w:rPr>
        <w:t>(Рейнольдс</w:t>
      </w:r>
      <w:r>
        <w:rPr>
          <w:sz w:val="28"/>
          <w:szCs w:val="28"/>
          <w:lang w:val="kk-KZ"/>
        </w:rPr>
        <w:t xml:space="preserve"> санының аз мәнінде</w:t>
      </w:r>
      <w:r w:rsidRPr="002C0DB7">
        <w:rPr>
          <w:sz w:val="28"/>
          <w:szCs w:val="28"/>
          <w:lang w:val="kk-KZ"/>
        </w:rPr>
        <w:t xml:space="preserve"> Re </w:t>
      </w:r>
      <w:r w:rsidRPr="002C0DB7">
        <w:rPr>
          <w:rFonts w:ascii="Shruti" w:eastAsia="SimSun" w:hAnsi="Shruti" w:cs="Shruti"/>
          <w:sz w:val="28"/>
          <w:szCs w:val="28"/>
          <w:lang w:val="kk-KZ"/>
        </w:rPr>
        <w:t>&lt;</w:t>
      </w:r>
      <w:r w:rsidRPr="002C0DB7">
        <w:rPr>
          <w:sz w:val="28"/>
          <w:szCs w:val="28"/>
          <w:lang w:val="kk-KZ"/>
        </w:rPr>
        <w:t xml:space="preserve">1) </w:t>
      </w:r>
      <w:r w:rsidRPr="002C0DB7">
        <w:rPr>
          <w:i/>
          <w:sz w:val="28"/>
          <w:szCs w:val="28"/>
          <w:lang w:val="kk-KZ"/>
        </w:rPr>
        <w:t>Ғ</w:t>
      </w:r>
      <w:r w:rsidRPr="00FA2F52">
        <w:rPr>
          <w:position w:val="-12"/>
          <w:sz w:val="28"/>
          <w:szCs w:val="28"/>
          <w:lang w:val="kk-KZ"/>
        </w:rPr>
        <w:object w:dxaOrig="180" w:dyaOrig="360">
          <v:shape id="_x0000_i1507" type="#_x0000_t75" style="width:9pt;height:18pt" o:ole="">
            <v:imagedata r:id="rId946" o:title=""/>
          </v:shape>
          <o:OLEObject Type="Embed" ProgID="Equation.3" ShapeID="_x0000_i1507" DrawAspect="Content" ObjectID="_1682319684" r:id="rId947"/>
        </w:object>
      </w:r>
      <w:r>
        <w:rPr>
          <w:sz w:val="28"/>
          <w:szCs w:val="28"/>
          <w:lang w:val="kk-KZ"/>
        </w:rPr>
        <w:t xml:space="preserve"> кедергі күші Стокс формуласымен анықталады,</w:t>
      </w:r>
    </w:p>
    <w:p w:rsidR="00544788" w:rsidRDefault="00544788" w:rsidP="00544788">
      <w:pPr>
        <w:tabs>
          <w:tab w:val="left" w:pos="8460"/>
        </w:tabs>
        <w:jc w:val="both"/>
        <w:rPr>
          <w:sz w:val="28"/>
          <w:szCs w:val="28"/>
          <w:lang w:val="kk-KZ"/>
        </w:rPr>
      </w:pPr>
    </w:p>
    <w:p w:rsidR="00544788" w:rsidRPr="007E5868" w:rsidRDefault="00544788" w:rsidP="00544788">
      <w:pPr>
        <w:tabs>
          <w:tab w:val="left" w:pos="8460"/>
        </w:tabs>
        <w:ind w:firstLine="3780"/>
        <w:jc w:val="both"/>
        <w:rPr>
          <w:sz w:val="28"/>
          <w:szCs w:val="28"/>
          <w:lang w:val="kk-KZ"/>
        </w:rPr>
      </w:pPr>
      <w:r w:rsidRPr="00AC7E02">
        <w:rPr>
          <w:position w:val="-10"/>
          <w:sz w:val="28"/>
          <w:szCs w:val="28"/>
        </w:rPr>
        <w:object w:dxaOrig="180" w:dyaOrig="340">
          <v:shape id="_x0000_i1508" type="#_x0000_t75" style="width:9pt;height:17pt" o:ole="">
            <v:imagedata r:id="rId948" o:title=""/>
          </v:shape>
          <o:OLEObject Type="Embed" ProgID="Equation.3" ShapeID="_x0000_i1508" DrawAspect="Content" ObjectID="_1682319685" r:id="rId949"/>
        </w:object>
      </w:r>
      <w:r w:rsidRPr="007032DD">
        <w:rPr>
          <w:position w:val="-12"/>
          <w:sz w:val="28"/>
          <w:szCs w:val="28"/>
        </w:rPr>
        <w:object w:dxaOrig="300" w:dyaOrig="360">
          <v:shape id="_x0000_i1509" type="#_x0000_t75" style="width:15pt;height:18pt" o:ole="">
            <v:imagedata r:id="rId950" o:title=""/>
          </v:shape>
          <o:OLEObject Type="Embed" ProgID="Equation.3" ShapeID="_x0000_i1509" DrawAspect="Content" ObjectID="_1682319686" r:id="rId951"/>
        </w:object>
      </w:r>
      <w:r w:rsidRPr="007E5868">
        <w:rPr>
          <w:sz w:val="28"/>
          <w:szCs w:val="28"/>
          <w:lang w:val="kk-KZ"/>
        </w:rPr>
        <w:t>=6</w:t>
      </w:r>
      <w:r w:rsidRPr="00371372">
        <w:rPr>
          <w:i/>
          <w:sz w:val="28"/>
          <w:szCs w:val="28"/>
          <w:lang w:val="kk-KZ"/>
        </w:rPr>
        <w:sym w:font="Symbol" w:char="F070"/>
      </w:r>
      <w:r w:rsidRPr="00371372">
        <w:rPr>
          <w:i/>
          <w:sz w:val="28"/>
          <w:szCs w:val="28"/>
          <w:lang w:val="kk-KZ"/>
        </w:rPr>
        <w:sym w:font="Symbol" w:char="F068"/>
      </w:r>
      <w:r w:rsidRPr="00371372">
        <w:rPr>
          <w:i/>
          <w:sz w:val="28"/>
          <w:szCs w:val="28"/>
          <w:lang w:val="kk-KZ"/>
        </w:rPr>
        <w:sym w:font="Symbol" w:char="F075"/>
      </w:r>
      <w:r w:rsidRPr="007E5868">
        <w:rPr>
          <w:i/>
          <w:sz w:val="28"/>
          <w:szCs w:val="28"/>
          <w:lang w:val="kk-KZ"/>
        </w:rPr>
        <w:t>r.</w:t>
      </w:r>
      <w:r>
        <w:rPr>
          <w:i/>
          <w:sz w:val="28"/>
          <w:szCs w:val="28"/>
          <w:lang w:val="kk-KZ"/>
        </w:rPr>
        <w:tab/>
      </w:r>
      <w:r w:rsidRPr="007E5868">
        <w:rPr>
          <w:sz w:val="28"/>
          <w:szCs w:val="28"/>
          <w:lang w:val="kk-KZ"/>
        </w:rPr>
        <w:t xml:space="preserve">(2) </w:t>
      </w:r>
    </w:p>
    <w:p w:rsidR="00544788" w:rsidRPr="00634F08" w:rsidRDefault="00544788" w:rsidP="00544788">
      <w:pPr>
        <w:tabs>
          <w:tab w:val="left" w:pos="8460"/>
        </w:tabs>
        <w:jc w:val="both"/>
        <w:rPr>
          <w:sz w:val="28"/>
          <w:szCs w:val="28"/>
          <w:lang w:val="kk-KZ"/>
        </w:rPr>
      </w:pPr>
    </w:p>
    <w:p w:rsidR="00544788" w:rsidRDefault="00544788" w:rsidP="00544788">
      <w:pPr>
        <w:tabs>
          <w:tab w:val="left" w:pos="8460"/>
        </w:tabs>
        <w:ind w:firstLine="540"/>
        <w:jc w:val="both"/>
        <w:rPr>
          <w:sz w:val="28"/>
          <w:szCs w:val="28"/>
          <w:lang w:val="kk-KZ"/>
        </w:rPr>
      </w:pPr>
      <w:r w:rsidRPr="00442457">
        <w:rPr>
          <w:i/>
          <w:sz w:val="28"/>
          <w:szCs w:val="28"/>
          <w:lang w:val="kk-KZ"/>
        </w:rPr>
        <w:t>Ғ</w:t>
      </w:r>
      <w:r>
        <w:rPr>
          <w:i/>
          <w:sz w:val="28"/>
          <w:szCs w:val="28"/>
          <w:vertAlign w:val="subscript"/>
          <w:lang w:val="kk-KZ"/>
        </w:rPr>
        <w:t>с</w:t>
      </w:r>
      <w:r>
        <w:rPr>
          <w:sz w:val="28"/>
          <w:szCs w:val="28"/>
          <w:lang w:val="kk-KZ"/>
        </w:rPr>
        <w:t xml:space="preserve"> кедергі күші дененің υ қозғалыс жылдамдығына қарама-қарсы бағытталған. Сұйықта құлап бара жатқан денеге, </w:t>
      </w:r>
      <w:r w:rsidRPr="002C0DB7">
        <w:rPr>
          <w:i/>
          <w:sz w:val="28"/>
          <w:szCs w:val="28"/>
          <w:lang w:val="kk-KZ"/>
        </w:rPr>
        <w:t>Ғ</w:t>
      </w:r>
      <w:r w:rsidRPr="0002045E">
        <w:rPr>
          <w:position w:val="-10"/>
          <w:sz w:val="28"/>
          <w:szCs w:val="28"/>
          <w:lang w:val="kk-KZ"/>
        </w:rPr>
        <w:object w:dxaOrig="180" w:dyaOrig="340">
          <v:shape id="_x0000_i1510" type="#_x0000_t75" style="width:9pt;height:17pt" o:ole="">
            <v:imagedata r:id="rId952" o:title=""/>
          </v:shape>
          <o:OLEObject Type="Embed" ProgID="Equation.3" ShapeID="_x0000_i1510" DrawAspect="Content" ObjectID="_1682319687" r:id="rId953"/>
        </w:object>
      </w:r>
      <w:r>
        <w:rPr>
          <w:sz w:val="28"/>
          <w:szCs w:val="28"/>
          <w:lang w:val="kk-KZ"/>
        </w:rPr>
        <w:t xml:space="preserve"> Архимед күші және </w:t>
      </w:r>
      <w:r w:rsidRPr="002C0DB7">
        <w:rPr>
          <w:i/>
          <w:sz w:val="28"/>
          <w:szCs w:val="28"/>
          <w:lang w:val="kk-KZ"/>
        </w:rPr>
        <w:t>Ғ</w:t>
      </w:r>
      <w:r w:rsidRPr="0002045E">
        <w:rPr>
          <w:position w:val="-14"/>
          <w:sz w:val="28"/>
          <w:szCs w:val="28"/>
          <w:lang w:val="kk-KZ"/>
        </w:rPr>
        <w:object w:dxaOrig="160" w:dyaOrig="380">
          <v:shape id="_x0000_i1511" type="#_x0000_t75" style="width:8pt;height:19pt" o:ole="">
            <v:imagedata r:id="rId954" o:title=""/>
          </v:shape>
          <o:OLEObject Type="Embed" ProgID="Equation.3" ShapeID="_x0000_i1511" DrawAspect="Content" ObjectID="_1682319688" r:id="rId955"/>
        </w:object>
      </w:r>
      <w:r>
        <w:rPr>
          <w:sz w:val="28"/>
          <w:szCs w:val="28"/>
          <w:lang w:val="kk-KZ"/>
        </w:rPr>
        <w:t xml:space="preserve"> ауырлық күші әсер етеді. Архимед күші дененің ығыстырған судың салмағына тең және </w:t>
      </w:r>
      <w:r w:rsidRPr="002C0DB7">
        <w:rPr>
          <w:i/>
          <w:sz w:val="28"/>
          <w:szCs w:val="28"/>
          <w:lang w:val="kk-KZ"/>
        </w:rPr>
        <w:t xml:space="preserve">g </w:t>
      </w:r>
      <w:r>
        <w:rPr>
          <w:sz w:val="28"/>
          <w:szCs w:val="28"/>
          <w:lang w:val="kk-KZ"/>
        </w:rPr>
        <w:t>еркін түсу үдеуіне қарама-қарсы жоғары бағытталған,</w:t>
      </w:r>
    </w:p>
    <w:p w:rsidR="00544788" w:rsidRDefault="00544788" w:rsidP="00544788">
      <w:pPr>
        <w:tabs>
          <w:tab w:val="left" w:pos="8460"/>
        </w:tabs>
        <w:ind w:firstLine="540"/>
        <w:jc w:val="both"/>
        <w:rPr>
          <w:sz w:val="28"/>
          <w:szCs w:val="28"/>
          <w:lang w:val="kk-KZ"/>
        </w:rPr>
      </w:pPr>
    </w:p>
    <w:p w:rsidR="00544788" w:rsidRDefault="00544788" w:rsidP="00544788">
      <w:pPr>
        <w:tabs>
          <w:tab w:val="left" w:pos="8460"/>
        </w:tabs>
        <w:ind w:firstLine="3780"/>
        <w:jc w:val="both"/>
        <w:rPr>
          <w:sz w:val="28"/>
          <w:szCs w:val="28"/>
          <w:lang w:val="kk-KZ"/>
        </w:rPr>
      </w:pPr>
      <w:r w:rsidRPr="002C42B0">
        <w:rPr>
          <w:position w:val="-20"/>
          <w:sz w:val="28"/>
          <w:szCs w:val="28"/>
        </w:rPr>
        <w:object w:dxaOrig="1140" w:dyaOrig="440">
          <v:shape id="_x0000_i1512" type="#_x0000_t75" style="width:57pt;height:22pt" o:ole="">
            <v:imagedata r:id="rId956" o:title=""/>
          </v:shape>
          <o:OLEObject Type="Embed" ProgID="Equation.3" ShapeID="_x0000_i1512" DrawAspect="Content" ObjectID="_1682319689" r:id="rId957"/>
        </w:object>
      </w:r>
      <w:r w:rsidRPr="002C0DB7">
        <w:rPr>
          <w:sz w:val="28"/>
          <w:szCs w:val="28"/>
          <w:lang w:val="kk-KZ"/>
        </w:rPr>
        <w:t xml:space="preserve">, </w:t>
      </w:r>
      <w:r>
        <w:rPr>
          <w:sz w:val="28"/>
          <w:szCs w:val="28"/>
          <w:lang w:val="kk-KZ"/>
        </w:rPr>
        <w:tab/>
      </w:r>
      <w:r w:rsidRPr="002C0DB7">
        <w:rPr>
          <w:sz w:val="28"/>
          <w:szCs w:val="28"/>
          <w:lang w:val="kk-KZ"/>
        </w:rPr>
        <w:t>(3)</w:t>
      </w:r>
    </w:p>
    <w:p w:rsidR="00544788" w:rsidRDefault="00544788" w:rsidP="00544788">
      <w:pPr>
        <w:tabs>
          <w:tab w:val="left" w:pos="8460"/>
        </w:tabs>
        <w:ind w:firstLine="540"/>
        <w:jc w:val="both"/>
        <w:rPr>
          <w:sz w:val="28"/>
          <w:szCs w:val="28"/>
          <w:lang w:val="kk-KZ"/>
        </w:rPr>
      </w:pPr>
    </w:p>
    <w:p w:rsidR="00544788" w:rsidRPr="002C0DB7" w:rsidRDefault="00544788" w:rsidP="00544788">
      <w:pPr>
        <w:tabs>
          <w:tab w:val="left" w:pos="8460"/>
        </w:tabs>
        <w:jc w:val="center"/>
        <w:rPr>
          <w:sz w:val="28"/>
          <w:szCs w:val="28"/>
          <w:lang w:val="kk-KZ"/>
        </w:rPr>
      </w:pPr>
    </w:p>
    <w:p w:rsidR="00544788" w:rsidRDefault="00544788" w:rsidP="00544788">
      <w:pPr>
        <w:tabs>
          <w:tab w:val="left" w:pos="8460"/>
        </w:tabs>
        <w:jc w:val="both"/>
        <w:rPr>
          <w:sz w:val="28"/>
          <w:szCs w:val="28"/>
          <w:lang w:val="kk-KZ"/>
        </w:rPr>
      </w:pPr>
      <w:r>
        <w:rPr>
          <w:sz w:val="28"/>
          <w:szCs w:val="28"/>
          <w:lang w:val="kk-KZ"/>
        </w:rPr>
        <w:t xml:space="preserve">мұндағы, </w:t>
      </w:r>
      <w:r w:rsidRPr="00623DA6">
        <w:rPr>
          <w:sz w:val="28"/>
          <w:szCs w:val="28"/>
          <w:lang w:val="kk-KZ"/>
        </w:rPr>
        <w:t>V=</w:t>
      </w:r>
      <w:r w:rsidRPr="00623DA6">
        <w:rPr>
          <w:position w:val="-24"/>
          <w:sz w:val="28"/>
          <w:szCs w:val="28"/>
        </w:rPr>
        <w:object w:dxaOrig="240" w:dyaOrig="620">
          <v:shape id="_x0000_i1513" type="#_x0000_t75" style="width:12pt;height:31pt" o:ole="">
            <v:imagedata r:id="rId958" o:title=""/>
          </v:shape>
          <o:OLEObject Type="Embed" ProgID="Equation.3" ShapeID="_x0000_i1513" DrawAspect="Content" ObjectID="_1682319690" r:id="rId959"/>
        </w:object>
      </w:r>
      <w:r w:rsidRPr="007E5868">
        <w:rPr>
          <w:i/>
          <w:sz w:val="28"/>
          <w:szCs w:val="28"/>
        </w:rPr>
        <w:t>π</w:t>
      </w:r>
      <w:r w:rsidRPr="007E5868">
        <w:rPr>
          <w:i/>
          <w:sz w:val="28"/>
          <w:szCs w:val="28"/>
          <w:lang w:val="kk-KZ"/>
        </w:rPr>
        <w:t>r</w:t>
      </w:r>
      <w:r>
        <w:rPr>
          <w:sz w:val="28"/>
          <w:szCs w:val="28"/>
          <w:vertAlign w:val="superscript"/>
          <w:lang w:val="kk-KZ"/>
        </w:rPr>
        <w:t>3</w:t>
      </w:r>
      <w:r w:rsidRPr="00623DA6">
        <w:rPr>
          <w:sz w:val="28"/>
          <w:szCs w:val="28"/>
          <w:lang w:val="kk-KZ"/>
        </w:rPr>
        <w:t xml:space="preserve"> </w:t>
      </w:r>
      <w:r>
        <w:rPr>
          <w:sz w:val="28"/>
          <w:szCs w:val="28"/>
          <w:lang w:val="kk-KZ"/>
        </w:rPr>
        <w:t>–</w:t>
      </w:r>
      <w:r w:rsidRPr="00623DA6">
        <w:rPr>
          <w:sz w:val="28"/>
          <w:szCs w:val="28"/>
          <w:lang w:val="kk-KZ"/>
        </w:rPr>
        <w:t xml:space="preserve"> </w:t>
      </w:r>
      <w:r>
        <w:rPr>
          <w:sz w:val="28"/>
          <w:szCs w:val="28"/>
          <w:lang w:val="kk-KZ"/>
        </w:rPr>
        <w:t xml:space="preserve">шариктің көлемі; </w:t>
      </w:r>
      <w:r w:rsidRPr="007E5868">
        <w:rPr>
          <w:i/>
          <w:sz w:val="28"/>
          <w:szCs w:val="28"/>
          <w:lang w:val="kk-KZ"/>
        </w:rPr>
        <w:t>ρ</w:t>
      </w:r>
      <w:r>
        <w:rPr>
          <w:sz w:val="28"/>
          <w:szCs w:val="28"/>
          <w:vertAlign w:val="subscript"/>
          <w:lang w:val="kk-KZ"/>
        </w:rPr>
        <w:t>с</w:t>
      </w:r>
      <w:r>
        <w:rPr>
          <w:sz w:val="28"/>
          <w:szCs w:val="28"/>
          <w:lang w:val="kk-KZ"/>
        </w:rPr>
        <w:t xml:space="preserve"> – сұйықтың тығыздығы. Шарикке әсер етуші ауырлық күші мына өрнекпен анықталады,</w:t>
      </w:r>
    </w:p>
    <w:p w:rsidR="00544788" w:rsidRDefault="00544788" w:rsidP="00544788">
      <w:pPr>
        <w:tabs>
          <w:tab w:val="left" w:pos="8460"/>
        </w:tabs>
        <w:jc w:val="both"/>
        <w:rPr>
          <w:sz w:val="28"/>
          <w:szCs w:val="28"/>
          <w:lang w:val="kk-KZ"/>
        </w:rPr>
      </w:pPr>
    </w:p>
    <w:p w:rsidR="00544788" w:rsidRPr="007E5868" w:rsidRDefault="00544788" w:rsidP="00544788">
      <w:pPr>
        <w:tabs>
          <w:tab w:val="left" w:pos="8460"/>
        </w:tabs>
        <w:ind w:firstLine="3420"/>
        <w:jc w:val="both"/>
        <w:rPr>
          <w:sz w:val="28"/>
          <w:szCs w:val="28"/>
          <w:lang w:val="kk-KZ"/>
        </w:rPr>
      </w:pPr>
      <w:r w:rsidRPr="007E5868">
        <w:rPr>
          <w:sz w:val="28"/>
          <w:szCs w:val="28"/>
          <w:lang w:val="kk-KZ"/>
        </w:rPr>
        <w:t xml:space="preserve">  </w:t>
      </w:r>
      <w:r w:rsidRPr="00CD2B1B">
        <w:rPr>
          <w:position w:val="-24"/>
          <w:sz w:val="28"/>
          <w:szCs w:val="28"/>
        </w:rPr>
        <w:object w:dxaOrig="1300" w:dyaOrig="620">
          <v:shape id="_x0000_i1514" type="#_x0000_t75" style="width:65pt;height:31pt" o:ole="">
            <v:imagedata r:id="rId960" o:title=""/>
          </v:shape>
          <o:OLEObject Type="Embed" ProgID="Equation.3" ShapeID="_x0000_i1514" DrawAspect="Content" ObjectID="_1682319691" r:id="rId961"/>
        </w:object>
      </w:r>
      <w:r w:rsidRPr="007E5868">
        <w:rPr>
          <w:sz w:val="28"/>
          <w:szCs w:val="28"/>
          <w:lang w:val="kk-KZ"/>
        </w:rPr>
        <w:t xml:space="preserve">, </w:t>
      </w:r>
      <w:r>
        <w:rPr>
          <w:sz w:val="28"/>
          <w:szCs w:val="28"/>
          <w:lang w:val="kk-KZ"/>
        </w:rPr>
        <w:tab/>
      </w:r>
      <w:r w:rsidRPr="007E5868">
        <w:rPr>
          <w:sz w:val="28"/>
          <w:szCs w:val="28"/>
          <w:lang w:val="kk-KZ"/>
        </w:rPr>
        <w:t>(4)</w:t>
      </w:r>
    </w:p>
    <w:p w:rsidR="00544788" w:rsidRDefault="00544788" w:rsidP="00544788">
      <w:pPr>
        <w:tabs>
          <w:tab w:val="left" w:pos="8460"/>
        </w:tabs>
        <w:jc w:val="both"/>
        <w:rPr>
          <w:sz w:val="28"/>
          <w:szCs w:val="28"/>
          <w:lang w:val="kk-KZ"/>
        </w:rPr>
      </w:pPr>
    </w:p>
    <w:p w:rsidR="00544788" w:rsidRDefault="00544788" w:rsidP="00544788">
      <w:pPr>
        <w:tabs>
          <w:tab w:val="left" w:pos="8460"/>
        </w:tabs>
        <w:jc w:val="both"/>
        <w:rPr>
          <w:sz w:val="28"/>
          <w:szCs w:val="28"/>
          <w:lang w:val="kk-KZ"/>
        </w:rPr>
      </w:pPr>
      <w:r>
        <w:rPr>
          <w:sz w:val="28"/>
          <w:szCs w:val="28"/>
          <w:lang w:val="kk-KZ"/>
        </w:rPr>
        <w:t xml:space="preserve">мұндағы, </w:t>
      </w:r>
      <w:r w:rsidRPr="007E5868">
        <w:rPr>
          <w:i/>
          <w:sz w:val="28"/>
          <w:szCs w:val="28"/>
          <w:lang w:val="kk-KZ"/>
        </w:rPr>
        <w:t>ρ</w:t>
      </w:r>
      <w:r>
        <w:rPr>
          <w:sz w:val="28"/>
          <w:szCs w:val="28"/>
          <w:lang w:val="kk-KZ"/>
        </w:rPr>
        <w:t xml:space="preserve"> – шариктің тығыздығы ( </w:t>
      </w:r>
      <w:r w:rsidRPr="001963E9">
        <w:rPr>
          <w:position w:val="-24"/>
          <w:sz w:val="28"/>
          <w:szCs w:val="28"/>
          <w:lang w:val="kk-KZ"/>
        </w:rPr>
        <w:object w:dxaOrig="240" w:dyaOrig="620">
          <v:shape id="_x0000_i1515" type="#_x0000_t75" style="width:12pt;height:31pt" o:ole="">
            <v:imagedata r:id="rId958" o:title=""/>
          </v:shape>
          <o:OLEObject Type="Embed" ProgID="Equation.3" ShapeID="_x0000_i1515" DrawAspect="Content" ObjectID="_1682319692" r:id="rId962"/>
        </w:object>
      </w:r>
      <w:r w:rsidRPr="007E5868">
        <w:rPr>
          <w:i/>
          <w:sz w:val="28"/>
          <w:szCs w:val="28"/>
          <w:lang w:val="kk-KZ"/>
        </w:rPr>
        <w:t>πr</w:t>
      </w:r>
      <w:r>
        <w:rPr>
          <w:sz w:val="28"/>
          <w:szCs w:val="28"/>
          <w:vertAlign w:val="superscript"/>
          <w:lang w:val="kk-KZ"/>
        </w:rPr>
        <w:t>3</w:t>
      </w:r>
      <w:r w:rsidRPr="007E5868">
        <w:rPr>
          <w:i/>
          <w:sz w:val="28"/>
          <w:szCs w:val="28"/>
        </w:rPr>
        <w:t>ρ</w:t>
      </w:r>
      <w:r w:rsidRPr="001963E9">
        <w:rPr>
          <w:sz w:val="28"/>
          <w:szCs w:val="28"/>
          <w:lang w:val="kk-KZ"/>
        </w:rPr>
        <w:t>=</w:t>
      </w:r>
      <w:r w:rsidRPr="007E5868">
        <w:rPr>
          <w:i/>
          <w:sz w:val="28"/>
          <w:szCs w:val="28"/>
          <w:lang w:val="kk-KZ"/>
        </w:rPr>
        <w:t>Vρ</w:t>
      </w:r>
      <w:r w:rsidRPr="001963E9">
        <w:rPr>
          <w:sz w:val="28"/>
          <w:szCs w:val="28"/>
          <w:lang w:val="kk-KZ"/>
        </w:rPr>
        <w:t>=</w:t>
      </w:r>
      <w:r w:rsidRPr="007E5868">
        <w:rPr>
          <w:i/>
          <w:sz w:val="28"/>
          <w:szCs w:val="28"/>
          <w:lang w:val="kk-KZ"/>
        </w:rPr>
        <w:t>m</w:t>
      </w:r>
      <w:r>
        <w:rPr>
          <w:sz w:val="28"/>
          <w:szCs w:val="28"/>
          <w:lang w:val="kk-KZ"/>
        </w:rPr>
        <w:t xml:space="preserve"> – шариктің массасы).</w:t>
      </w:r>
    </w:p>
    <w:p w:rsidR="00544788" w:rsidRDefault="00544788" w:rsidP="00544788">
      <w:pPr>
        <w:tabs>
          <w:tab w:val="left" w:pos="8460"/>
        </w:tabs>
        <w:ind w:firstLine="540"/>
        <w:jc w:val="both"/>
        <w:rPr>
          <w:sz w:val="28"/>
          <w:szCs w:val="28"/>
          <w:lang w:val="kk-KZ"/>
        </w:rPr>
      </w:pPr>
      <w:r>
        <w:rPr>
          <w:sz w:val="28"/>
          <w:szCs w:val="28"/>
          <w:lang w:val="kk-KZ"/>
        </w:rPr>
        <w:t>Ньютонның екінші заңы бойынша осы күштердің векторлық қосындысы шариктің</w:t>
      </w:r>
      <w:r w:rsidRPr="001963E9">
        <w:rPr>
          <w:sz w:val="28"/>
          <w:szCs w:val="28"/>
          <w:lang w:val="kk-KZ"/>
        </w:rPr>
        <w:t xml:space="preserve"> m</w:t>
      </w:r>
      <w:r>
        <w:rPr>
          <w:sz w:val="28"/>
          <w:szCs w:val="28"/>
          <w:lang w:val="kk-KZ"/>
        </w:rPr>
        <w:t xml:space="preserve"> массасының оның үдеуіне  </w:t>
      </w:r>
      <w:r w:rsidRPr="003441B5">
        <w:rPr>
          <w:position w:val="-32"/>
          <w:sz w:val="28"/>
          <w:szCs w:val="28"/>
          <w:lang w:val="kk-KZ"/>
        </w:rPr>
        <w:object w:dxaOrig="1120" w:dyaOrig="780">
          <v:shape id="_x0000_i1516" type="#_x0000_t75" style="width:56pt;height:39pt" o:ole="">
            <v:imagedata r:id="rId963" o:title=""/>
          </v:shape>
          <o:OLEObject Type="Embed" ProgID="Equation.3" ShapeID="_x0000_i1516" DrawAspect="Content" ObjectID="_1682319693" r:id="rId964"/>
        </w:object>
      </w:r>
      <w:r>
        <w:rPr>
          <w:sz w:val="28"/>
          <w:szCs w:val="28"/>
          <w:lang w:val="kk-KZ"/>
        </w:rPr>
        <w:t xml:space="preserve"> көбейтіндісіне тең.</w:t>
      </w:r>
    </w:p>
    <w:p w:rsidR="00544788" w:rsidRDefault="00544788" w:rsidP="00544788">
      <w:pPr>
        <w:tabs>
          <w:tab w:val="left" w:pos="8460"/>
        </w:tabs>
        <w:ind w:firstLine="540"/>
        <w:jc w:val="both"/>
        <w:rPr>
          <w:sz w:val="28"/>
          <w:szCs w:val="28"/>
          <w:lang w:val="kk-KZ"/>
        </w:rPr>
      </w:pPr>
    </w:p>
    <w:p w:rsidR="00544788" w:rsidRPr="007E5868" w:rsidRDefault="00544788" w:rsidP="00544788">
      <w:pPr>
        <w:tabs>
          <w:tab w:val="left" w:pos="8640"/>
        </w:tabs>
        <w:ind w:firstLine="3420"/>
        <w:jc w:val="both"/>
        <w:rPr>
          <w:sz w:val="28"/>
          <w:szCs w:val="28"/>
          <w:lang w:val="kk-KZ"/>
        </w:rPr>
      </w:pPr>
      <w:r w:rsidRPr="007C5C65">
        <w:rPr>
          <w:position w:val="-16"/>
          <w:sz w:val="28"/>
          <w:szCs w:val="28"/>
        </w:rPr>
        <w:object w:dxaOrig="2160" w:dyaOrig="440">
          <v:shape id="_x0000_i1517" type="#_x0000_t75" style="width:108pt;height:22pt" o:ole="">
            <v:imagedata r:id="rId965" o:title=""/>
          </v:shape>
          <o:OLEObject Type="Embed" ProgID="Equation.3" ShapeID="_x0000_i1517" DrawAspect="Content" ObjectID="_1682319694" r:id="rId966"/>
        </w:object>
      </w:r>
      <w:r w:rsidRPr="007E5868">
        <w:rPr>
          <w:sz w:val="28"/>
          <w:szCs w:val="28"/>
          <w:lang w:val="kk-KZ"/>
        </w:rPr>
        <w:t xml:space="preserve">.  </w:t>
      </w:r>
      <w:r w:rsidRPr="007E5868">
        <w:rPr>
          <w:sz w:val="28"/>
          <w:szCs w:val="28"/>
          <w:lang w:val="kk-KZ"/>
        </w:rPr>
        <w:tab/>
        <w:t>(5)</w:t>
      </w:r>
    </w:p>
    <w:p w:rsidR="00544788" w:rsidRDefault="00544788" w:rsidP="00544788">
      <w:pPr>
        <w:tabs>
          <w:tab w:val="left" w:pos="8460"/>
        </w:tabs>
        <w:ind w:firstLine="540"/>
        <w:jc w:val="both"/>
        <w:rPr>
          <w:sz w:val="28"/>
          <w:szCs w:val="28"/>
          <w:lang w:val="kk-KZ"/>
        </w:rPr>
      </w:pPr>
    </w:p>
    <w:p w:rsidR="00544788" w:rsidRDefault="00544788" w:rsidP="00544788">
      <w:pPr>
        <w:tabs>
          <w:tab w:val="left" w:pos="8460"/>
        </w:tabs>
        <w:jc w:val="both"/>
        <w:rPr>
          <w:sz w:val="28"/>
          <w:szCs w:val="28"/>
          <w:lang w:val="kk-KZ"/>
        </w:rPr>
      </w:pPr>
      <w:r>
        <w:rPr>
          <w:sz w:val="28"/>
          <w:szCs w:val="28"/>
          <w:lang w:val="kk-KZ"/>
        </w:rPr>
        <w:t>(2)–(4) теңдіктерді ескере отырып, (5) формуланы  скалярлы көріністе мына түрге келтіреміз,</w:t>
      </w:r>
    </w:p>
    <w:p w:rsidR="00544788" w:rsidRDefault="00544788" w:rsidP="00544788">
      <w:pPr>
        <w:tabs>
          <w:tab w:val="left" w:pos="8460"/>
        </w:tabs>
        <w:ind w:firstLine="540"/>
        <w:jc w:val="both"/>
        <w:rPr>
          <w:sz w:val="28"/>
          <w:szCs w:val="28"/>
          <w:lang w:val="kk-KZ"/>
        </w:rPr>
      </w:pPr>
    </w:p>
    <w:p w:rsidR="00544788" w:rsidRDefault="00544788" w:rsidP="00544788">
      <w:pPr>
        <w:widowControl w:val="0"/>
        <w:shd w:val="clear" w:color="auto" w:fill="FFFFFF"/>
        <w:tabs>
          <w:tab w:val="left" w:pos="8640"/>
          <w:tab w:val="left" w:pos="9000"/>
        </w:tabs>
        <w:autoSpaceDE w:val="0"/>
        <w:autoSpaceDN w:val="0"/>
        <w:adjustRightInd w:val="0"/>
        <w:ind w:firstLine="1980"/>
        <w:jc w:val="both"/>
        <w:rPr>
          <w:bCs/>
          <w:noProof/>
          <w:color w:val="000000"/>
          <w:sz w:val="28"/>
          <w:szCs w:val="28"/>
          <w:lang w:val="kk-KZ"/>
        </w:rPr>
      </w:pPr>
      <w:r w:rsidRPr="002C42B0">
        <w:rPr>
          <w:bCs/>
          <w:noProof/>
          <w:color w:val="000000"/>
          <w:position w:val="-24"/>
          <w:sz w:val="28"/>
          <w:szCs w:val="28"/>
          <w:lang w:val="kk-KZ"/>
        </w:rPr>
        <w:object w:dxaOrig="4020" w:dyaOrig="620">
          <v:shape id="_x0000_i1518" type="#_x0000_t75" style="width:201pt;height:31pt" o:ole="">
            <v:imagedata r:id="rId967" o:title=""/>
          </v:shape>
          <o:OLEObject Type="Embed" ProgID="Equation.3" ShapeID="_x0000_i1518" DrawAspect="Content" ObjectID="_1682319695" r:id="rId968"/>
        </w:object>
      </w:r>
      <w:r>
        <w:rPr>
          <w:bCs/>
          <w:noProof/>
          <w:color w:val="000000"/>
          <w:sz w:val="28"/>
          <w:szCs w:val="28"/>
          <w:lang w:val="kk-KZ"/>
        </w:rPr>
        <w:tab/>
        <w:t>(6)</w:t>
      </w:r>
    </w:p>
    <w:p w:rsidR="00544788" w:rsidRDefault="00544788" w:rsidP="00544788">
      <w:pPr>
        <w:widowControl w:val="0"/>
        <w:shd w:val="clear" w:color="auto" w:fill="FFFFFF"/>
        <w:tabs>
          <w:tab w:val="left" w:pos="8460"/>
          <w:tab w:val="left" w:pos="9000"/>
        </w:tabs>
        <w:autoSpaceDE w:val="0"/>
        <w:autoSpaceDN w:val="0"/>
        <w:adjustRightInd w:val="0"/>
        <w:ind w:firstLine="1980"/>
        <w:jc w:val="both"/>
        <w:rPr>
          <w:bCs/>
          <w:noProof/>
          <w:color w:val="000000"/>
          <w:sz w:val="28"/>
          <w:szCs w:val="28"/>
          <w:lang w:val="kk-KZ"/>
        </w:rPr>
      </w:pPr>
    </w:p>
    <w:p w:rsidR="00544788" w:rsidRDefault="00544788" w:rsidP="00544788">
      <w:pPr>
        <w:tabs>
          <w:tab w:val="left" w:pos="8460"/>
        </w:tabs>
        <w:ind w:firstLine="540"/>
        <w:jc w:val="both"/>
        <w:rPr>
          <w:sz w:val="28"/>
          <w:szCs w:val="28"/>
          <w:lang w:val="kk-KZ"/>
        </w:rPr>
      </w:pPr>
      <w:r>
        <w:rPr>
          <w:sz w:val="28"/>
          <w:szCs w:val="28"/>
          <w:lang w:val="kk-KZ"/>
        </w:rPr>
        <w:t>(6) теңдеудің оң жағындағы бірінші қосылғыш шариктің сұйықтағы эффективті салмағы деп аталады. Шариктің жылдамдығы кедергі күші шариктің эффективті салмағына теңескенше өседі. Осыдан үдеу нольге теңеледі де, жылдамдықтың өсуі тоқталады. Осы жылдамдықтың υ</w:t>
      </w:r>
      <w:r w:rsidRPr="00A96F3A">
        <w:rPr>
          <w:position w:val="-12"/>
          <w:sz w:val="28"/>
          <w:szCs w:val="28"/>
          <w:lang w:val="kk-KZ"/>
        </w:rPr>
        <w:object w:dxaOrig="320" w:dyaOrig="360">
          <v:shape id="_x0000_i1519" type="#_x0000_t75" style="width:16pt;height:18pt" o:ole="">
            <v:imagedata r:id="rId969" o:title=""/>
          </v:shape>
          <o:OLEObject Type="Embed" ProgID="Equation.3" ShapeID="_x0000_i1519" DrawAspect="Content" ObjectID="_1682319696" r:id="rId970"/>
        </w:object>
      </w:r>
      <w:r>
        <w:rPr>
          <w:sz w:val="28"/>
          <w:szCs w:val="28"/>
          <w:lang w:val="kk-KZ"/>
        </w:rPr>
        <w:t xml:space="preserve"> максимал мәні жылдамдықтың шекті мәні деп аталады. Оны (6) теңдеуден анықтауға болады. </w:t>
      </w:r>
      <w:r w:rsidRPr="000D126A">
        <w:rPr>
          <w:position w:val="-24"/>
          <w:sz w:val="28"/>
          <w:szCs w:val="28"/>
          <w:lang w:val="kk-KZ"/>
        </w:rPr>
        <w:object w:dxaOrig="400" w:dyaOrig="620">
          <v:shape id="_x0000_i1520" type="#_x0000_t75" style="width:20pt;height:31pt" o:ole="">
            <v:imagedata r:id="rId971" o:title=""/>
          </v:shape>
          <o:OLEObject Type="Embed" ProgID="Equation.3" ShapeID="_x0000_i1520" DrawAspect="Content" ObjectID="_1682319697" r:id="rId972"/>
        </w:object>
      </w:r>
      <w:r w:rsidRPr="00CC2D4B">
        <w:rPr>
          <w:sz w:val="28"/>
          <w:szCs w:val="28"/>
          <w:lang w:val="kk-KZ"/>
        </w:rPr>
        <w:t>=0</w:t>
      </w:r>
      <w:r>
        <w:rPr>
          <w:sz w:val="28"/>
          <w:szCs w:val="28"/>
          <w:lang w:val="kk-KZ"/>
        </w:rPr>
        <w:t xml:space="preserve"> (шарик ары қарай бірқалыпты қозғалады).</w:t>
      </w:r>
    </w:p>
    <w:p w:rsidR="00544788" w:rsidRDefault="00544788" w:rsidP="00544788">
      <w:pPr>
        <w:tabs>
          <w:tab w:val="left" w:pos="8460"/>
        </w:tabs>
        <w:jc w:val="both"/>
        <w:rPr>
          <w:sz w:val="28"/>
          <w:szCs w:val="28"/>
          <w:lang w:val="kk-KZ"/>
        </w:rPr>
      </w:pPr>
    </w:p>
    <w:p w:rsidR="00544788" w:rsidRPr="00CC2D4B" w:rsidRDefault="00544788" w:rsidP="00544788">
      <w:pPr>
        <w:tabs>
          <w:tab w:val="left" w:pos="8460"/>
          <w:tab w:val="left" w:pos="8640"/>
        </w:tabs>
        <w:ind w:firstLine="2520"/>
        <w:jc w:val="both"/>
        <w:rPr>
          <w:sz w:val="28"/>
          <w:szCs w:val="28"/>
          <w:lang w:val="kk-KZ"/>
        </w:rPr>
      </w:pPr>
      <w:r w:rsidRPr="00CC2D4B">
        <w:rPr>
          <w:position w:val="-32"/>
          <w:sz w:val="28"/>
          <w:szCs w:val="28"/>
        </w:rPr>
        <w:object w:dxaOrig="4440" w:dyaOrig="820">
          <v:shape id="_x0000_i1521" type="#_x0000_t75" style="width:222pt;height:41pt" o:ole="">
            <v:imagedata r:id="rId973" o:title=""/>
          </v:shape>
          <o:OLEObject Type="Embed" ProgID="Equation.3" ShapeID="_x0000_i1521" DrawAspect="Content" ObjectID="_1682319698" r:id="rId974"/>
        </w:object>
      </w:r>
      <w:r>
        <w:rPr>
          <w:sz w:val="28"/>
          <w:szCs w:val="28"/>
          <w:lang w:val="kk-KZ"/>
        </w:rPr>
        <w:tab/>
        <w:t>(7)</w:t>
      </w:r>
    </w:p>
    <w:p w:rsidR="00544788" w:rsidRDefault="00544788" w:rsidP="00544788">
      <w:pPr>
        <w:tabs>
          <w:tab w:val="left" w:pos="8460"/>
        </w:tabs>
        <w:jc w:val="both"/>
        <w:rPr>
          <w:sz w:val="28"/>
          <w:szCs w:val="28"/>
          <w:lang w:val="kk-KZ"/>
        </w:rPr>
      </w:pPr>
    </w:p>
    <w:p w:rsidR="00544788" w:rsidRDefault="00544788" w:rsidP="00544788">
      <w:pPr>
        <w:tabs>
          <w:tab w:val="left" w:pos="8460"/>
        </w:tabs>
        <w:jc w:val="both"/>
        <w:rPr>
          <w:sz w:val="28"/>
          <w:szCs w:val="28"/>
          <w:lang w:val="kk-KZ"/>
        </w:rPr>
      </w:pPr>
      <w:r>
        <w:rPr>
          <w:sz w:val="28"/>
          <w:szCs w:val="28"/>
          <w:lang w:val="kk-KZ"/>
        </w:rPr>
        <w:t xml:space="preserve">(6) теңдеудің тура шешімі </w:t>
      </w:r>
      <w:r w:rsidRPr="00CC2D4B">
        <w:rPr>
          <w:i/>
          <w:sz w:val="28"/>
          <w:szCs w:val="28"/>
          <w:lang w:val="kk-KZ"/>
        </w:rPr>
        <w:t>υ</w:t>
      </w:r>
      <w:r>
        <w:rPr>
          <w:sz w:val="28"/>
          <w:szCs w:val="28"/>
          <w:lang w:val="kk-KZ"/>
        </w:rPr>
        <w:t>(0)</w:t>
      </w:r>
      <w:r w:rsidRPr="000D126A">
        <w:rPr>
          <w:sz w:val="28"/>
          <w:szCs w:val="28"/>
          <w:lang w:val="kk-KZ"/>
        </w:rPr>
        <w:t>=0</w:t>
      </w:r>
      <w:r>
        <w:rPr>
          <w:sz w:val="28"/>
          <w:szCs w:val="28"/>
          <w:lang w:val="kk-KZ"/>
        </w:rPr>
        <w:t xml:space="preserve"> шартына сәйкес мына түрде табылады,</w:t>
      </w:r>
    </w:p>
    <w:p w:rsidR="00544788" w:rsidRDefault="00544788" w:rsidP="00544788">
      <w:pPr>
        <w:tabs>
          <w:tab w:val="left" w:pos="8460"/>
        </w:tabs>
        <w:ind w:firstLine="3780"/>
        <w:rPr>
          <w:sz w:val="28"/>
          <w:szCs w:val="28"/>
          <w:lang w:val="kk-KZ"/>
        </w:rPr>
      </w:pPr>
    </w:p>
    <w:p w:rsidR="00544788" w:rsidRPr="00505882" w:rsidRDefault="00544788" w:rsidP="00544788">
      <w:pPr>
        <w:tabs>
          <w:tab w:val="left" w:pos="8460"/>
        </w:tabs>
        <w:ind w:firstLine="3780"/>
        <w:rPr>
          <w:sz w:val="28"/>
          <w:szCs w:val="28"/>
          <w:lang w:val="kk-KZ"/>
        </w:rPr>
      </w:pPr>
      <w:r w:rsidRPr="00505882">
        <w:rPr>
          <w:position w:val="-42"/>
          <w:sz w:val="28"/>
          <w:szCs w:val="28"/>
        </w:rPr>
        <w:object w:dxaOrig="2260" w:dyaOrig="980">
          <v:shape id="_x0000_i1522" type="#_x0000_t75" style="width:113pt;height:49pt" o:ole="">
            <v:imagedata r:id="rId975" o:title=""/>
          </v:shape>
          <o:OLEObject Type="Embed" ProgID="Equation.3" ShapeID="_x0000_i1522" DrawAspect="Content" ObjectID="_1682319699" r:id="rId976"/>
        </w:object>
      </w:r>
      <w:r w:rsidRPr="00505882">
        <w:rPr>
          <w:sz w:val="28"/>
          <w:szCs w:val="28"/>
          <w:lang w:val="kk-KZ"/>
        </w:rPr>
        <w:t xml:space="preserve"> </w:t>
      </w:r>
      <w:r>
        <w:rPr>
          <w:sz w:val="28"/>
          <w:szCs w:val="28"/>
          <w:lang w:val="kk-KZ"/>
        </w:rPr>
        <w:tab/>
      </w:r>
      <w:r w:rsidRPr="00505882">
        <w:rPr>
          <w:sz w:val="28"/>
          <w:szCs w:val="28"/>
          <w:lang w:val="kk-KZ"/>
        </w:rPr>
        <w:t>(8)</w:t>
      </w:r>
    </w:p>
    <w:p w:rsidR="00544788" w:rsidRDefault="00544788" w:rsidP="00544788">
      <w:pPr>
        <w:tabs>
          <w:tab w:val="left" w:pos="8460"/>
        </w:tabs>
        <w:jc w:val="both"/>
        <w:rPr>
          <w:sz w:val="28"/>
          <w:szCs w:val="28"/>
          <w:lang w:val="kk-KZ"/>
        </w:rPr>
      </w:pPr>
      <w:r>
        <w:rPr>
          <w:sz w:val="28"/>
          <w:szCs w:val="28"/>
          <w:lang w:val="kk-KZ"/>
        </w:rPr>
        <w:t>мұндағы,</w:t>
      </w:r>
    </w:p>
    <w:p w:rsidR="00544788" w:rsidRPr="002C42B0" w:rsidRDefault="00544788" w:rsidP="00544788">
      <w:pPr>
        <w:tabs>
          <w:tab w:val="left" w:pos="8460"/>
        </w:tabs>
        <w:rPr>
          <w:sz w:val="28"/>
          <w:szCs w:val="28"/>
          <w:lang w:val="kk-KZ"/>
        </w:rPr>
      </w:pPr>
      <w:r>
        <w:rPr>
          <w:sz w:val="28"/>
          <w:szCs w:val="28"/>
          <w:lang w:val="kk-KZ"/>
        </w:rPr>
        <w:t xml:space="preserve">                                                         </w:t>
      </w:r>
      <w:r w:rsidRPr="00422755">
        <w:rPr>
          <w:position w:val="-28"/>
          <w:sz w:val="28"/>
          <w:szCs w:val="28"/>
        </w:rPr>
        <w:object w:dxaOrig="1200" w:dyaOrig="780">
          <v:shape id="_x0000_i1523" type="#_x0000_t75" style="width:60pt;height:39pt" o:ole="">
            <v:imagedata r:id="rId977" o:title=""/>
          </v:shape>
          <o:OLEObject Type="Embed" ProgID="Equation.3" ShapeID="_x0000_i1523" DrawAspect="Content" ObjectID="_1682319700" r:id="rId978"/>
        </w:object>
      </w:r>
      <w:r>
        <w:rPr>
          <w:sz w:val="28"/>
          <w:szCs w:val="28"/>
          <w:lang w:val="kk-KZ"/>
        </w:rPr>
        <w:t xml:space="preserve">                                               (9)</w:t>
      </w:r>
    </w:p>
    <w:p w:rsidR="00544788" w:rsidRDefault="00544788" w:rsidP="00544788">
      <w:pPr>
        <w:tabs>
          <w:tab w:val="left" w:pos="8460"/>
        </w:tabs>
        <w:jc w:val="both"/>
        <w:rPr>
          <w:sz w:val="28"/>
          <w:szCs w:val="28"/>
          <w:lang w:val="kk-KZ"/>
        </w:rPr>
      </w:pPr>
    </w:p>
    <w:p w:rsidR="00544788" w:rsidRDefault="00544788" w:rsidP="00544788">
      <w:pPr>
        <w:tabs>
          <w:tab w:val="left" w:pos="8460"/>
        </w:tabs>
        <w:ind w:firstLine="540"/>
        <w:jc w:val="both"/>
        <w:rPr>
          <w:sz w:val="28"/>
          <w:szCs w:val="28"/>
          <w:lang w:val="kk-KZ"/>
        </w:rPr>
      </w:pPr>
      <w:r>
        <w:rPr>
          <w:sz w:val="28"/>
          <w:szCs w:val="28"/>
          <w:lang w:val="kk-KZ"/>
        </w:rPr>
        <w:t xml:space="preserve">Шариктің </w:t>
      </w:r>
      <w:r w:rsidRPr="00505882">
        <w:rPr>
          <w:i/>
          <w:sz w:val="28"/>
          <w:szCs w:val="28"/>
          <w:lang w:val="kk-KZ"/>
        </w:rPr>
        <w:t>υ</w:t>
      </w:r>
      <w:r>
        <w:rPr>
          <w:sz w:val="28"/>
          <w:szCs w:val="28"/>
          <w:lang w:val="kk-KZ"/>
        </w:rPr>
        <w:t>(</w:t>
      </w:r>
      <w:r w:rsidRPr="000D126A">
        <w:rPr>
          <w:sz w:val="28"/>
          <w:szCs w:val="28"/>
          <w:lang w:val="kk-KZ"/>
        </w:rPr>
        <w:t>t</w:t>
      </w:r>
      <w:r>
        <w:rPr>
          <w:sz w:val="28"/>
          <w:szCs w:val="28"/>
          <w:lang w:val="kk-KZ"/>
        </w:rPr>
        <w:t xml:space="preserve">) жылдамдығы 0-ден </w:t>
      </w:r>
      <w:r w:rsidRPr="00DC54FD">
        <w:rPr>
          <w:i/>
          <w:sz w:val="28"/>
          <w:szCs w:val="28"/>
          <w:lang w:val="kk-KZ"/>
        </w:rPr>
        <w:t>υ</w:t>
      </w:r>
      <w:r w:rsidRPr="00A96F3A">
        <w:rPr>
          <w:position w:val="-12"/>
          <w:sz w:val="28"/>
          <w:szCs w:val="28"/>
          <w:lang w:val="kk-KZ"/>
        </w:rPr>
        <w:object w:dxaOrig="320" w:dyaOrig="360">
          <v:shape id="_x0000_i1524" type="#_x0000_t75" style="width:16pt;height:18pt" o:ole="">
            <v:imagedata r:id="rId969" o:title=""/>
          </v:shape>
          <o:OLEObject Type="Embed" ProgID="Equation.3" ShapeID="_x0000_i1524" DrawAspect="Content" ObjectID="_1682319701" r:id="rId979"/>
        </w:object>
      </w:r>
      <w:r w:rsidRPr="000D126A">
        <w:rPr>
          <w:sz w:val="28"/>
          <w:szCs w:val="28"/>
          <w:lang w:val="kk-KZ"/>
        </w:rPr>
        <w:t xml:space="preserve"> </w:t>
      </w:r>
      <w:r>
        <w:rPr>
          <w:sz w:val="28"/>
          <w:szCs w:val="28"/>
          <w:lang w:val="kk-KZ"/>
        </w:rPr>
        <w:t xml:space="preserve">шекті мәніне дейін экспоненциалды заң бойынша өседі. Сондықтан, жылдамдық шекті мәніне τ уақыт ішінде жетеді деп есептеуімізге болады ( (8) формуладағы экспонента көрсеткіші 1-ге теңеседі). </w:t>
      </w:r>
      <w:r w:rsidRPr="00DC54FD">
        <w:rPr>
          <w:i/>
          <w:sz w:val="28"/>
          <w:szCs w:val="28"/>
          <w:lang w:val="kk-KZ"/>
        </w:rPr>
        <w:t>τ</w:t>
      </w:r>
      <w:r>
        <w:rPr>
          <w:sz w:val="28"/>
          <w:szCs w:val="28"/>
          <w:lang w:val="kk-KZ"/>
        </w:rPr>
        <w:t xml:space="preserve"> шамасы релаксация уақыты, </w:t>
      </w:r>
      <w:r w:rsidRPr="00ED6BA6">
        <w:rPr>
          <w:position w:val="-12"/>
          <w:sz w:val="28"/>
          <w:szCs w:val="28"/>
          <w:lang w:val="kk-KZ"/>
        </w:rPr>
        <w:object w:dxaOrig="580" w:dyaOrig="360">
          <v:shape id="_x0000_i1525" type="#_x0000_t75" style="width:29pt;height:18pt" o:ole="">
            <v:imagedata r:id="rId980" o:title=""/>
          </v:shape>
          <o:OLEObject Type="Embed" ProgID="Equation.3" ShapeID="_x0000_i1525" DrawAspect="Content" ObjectID="_1682319702" r:id="rId981"/>
        </w:object>
      </w:r>
      <w:r>
        <w:rPr>
          <w:sz w:val="28"/>
          <w:szCs w:val="28"/>
          <w:lang w:val="kk-KZ"/>
        </w:rPr>
        <w:t xml:space="preserve"> мәнінің тұрақталу уақыты деп аталады. Шариктің </w:t>
      </w:r>
      <w:r w:rsidRPr="0096086D">
        <w:rPr>
          <w:position w:val="-12"/>
          <w:sz w:val="28"/>
          <w:szCs w:val="28"/>
          <w:lang w:val="kk-KZ"/>
        </w:rPr>
        <w:object w:dxaOrig="440" w:dyaOrig="360">
          <v:shape id="_x0000_i1526" type="#_x0000_t75" style="width:22pt;height:18pt" o:ole="">
            <v:imagedata r:id="rId982" o:title=""/>
          </v:shape>
          <o:OLEObject Type="Embed" ProgID="Equation.3" ShapeID="_x0000_i1526" DrawAspect="Content" ObjectID="_1682319703" r:id="rId983"/>
        </w:object>
      </w:r>
      <w:r>
        <w:rPr>
          <w:sz w:val="28"/>
          <w:szCs w:val="28"/>
          <w:lang w:val="kk-KZ"/>
        </w:rPr>
        <w:t xml:space="preserve"> шекті жылдамдығын белгілердің (</w:t>
      </w:r>
      <w:r w:rsidRPr="0096086D">
        <w:rPr>
          <w:position w:val="-6"/>
          <w:sz w:val="28"/>
          <w:szCs w:val="28"/>
          <w:lang w:val="kk-KZ"/>
        </w:rPr>
        <w:object w:dxaOrig="180" w:dyaOrig="279">
          <v:shape id="_x0000_i1527" type="#_x0000_t75" style="width:9pt;height:13.95pt" o:ole="">
            <v:imagedata r:id="rId984" o:title=""/>
          </v:shape>
          <o:OLEObject Type="Embed" ProgID="Equation.3" ShapeID="_x0000_i1527" DrawAspect="Content" ObjectID="_1682319704" r:id="rId985"/>
        </w:object>
      </w:r>
      <w:r>
        <w:rPr>
          <w:sz w:val="28"/>
          <w:szCs w:val="28"/>
          <w:lang w:val="kk-KZ"/>
        </w:rPr>
        <w:t>) арақашықтығын сызғышпен, ал (</w:t>
      </w:r>
      <w:r w:rsidRPr="0096086D">
        <w:rPr>
          <w:sz w:val="28"/>
          <w:szCs w:val="28"/>
          <w:lang w:val="kk-KZ"/>
        </w:rPr>
        <w:t>t</w:t>
      </w:r>
      <w:r>
        <w:rPr>
          <w:sz w:val="28"/>
          <w:szCs w:val="28"/>
          <w:lang w:val="kk-KZ"/>
        </w:rPr>
        <w:t>) түсу уақытын секундомермен өлшеу арқылы анықтаймыз,</w:t>
      </w:r>
    </w:p>
    <w:p w:rsidR="00544788" w:rsidRDefault="00544788" w:rsidP="00544788">
      <w:pPr>
        <w:tabs>
          <w:tab w:val="left" w:pos="8460"/>
        </w:tabs>
        <w:jc w:val="both"/>
        <w:rPr>
          <w:sz w:val="28"/>
          <w:szCs w:val="28"/>
          <w:lang w:val="kk-KZ"/>
        </w:rPr>
      </w:pPr>
    </w:p>
    <w:p w:rsidR="00544788" w:rsidRDefault="00544788" w:rsidP="00544788">
      <w:pPr>
        <w:tabs>
          <w:tab w:val="left" w:pos="8460"/>
        </w:tabs>
        <w:ind w:firstLine="3960"/>
        <w:jc w:val="both"/>
        <w:rPr>
          <w:bCs/>
          <w:noProof/>
          <w:color w:val="000000"/>
          <w:sz w:val="28"/>
          <w:szCs w:val="28"/>
          <w:lang w:val="kk-KZ"/>
        </w:rPr>
      </w:pPr>
      <w:r>
        <w:rPr>
          <w:bCs/>
          <w:noProof/>
          <w:color w:val="000000"/>
          <w:sz w:val="28"/>
          <w:szCs w:val="28"/>
          <w:lang w:val="kk-KZ"/>
        </w:rPr>
        <w:t xml:space="preserve"> </w:t>
      </w:r>
      <w:r w:rsidRPr="00DC54FD">
        <w:rPr>
          <w:bCs/>
          <w:noProof/>
          <w:color w:val="000000"/>
          <w:position w:val="-28"/>
          <w:sz w:val="28"/>
          <w:szCs w:val="28"/>
          <w:lang w:val="kk-KZ"/>
        </w:rPr>
        <w:object w:dxaOrig="960" w:dyaOrig="720">
          <v:shape id="_x0000_i1528" type="#_x0000_t75" style="width:48pt;height:36pt" o:ole="">
            <v:imagedata r:id="rId986" o:title=""/>
          </v:shape>
          <o:OLEObject Type="Embed" ProgID="Equation.3" ShapeID="_x0000_i1528" DrawAspect="Content" ObjectID="_1682319705" r:id="rId987"/>
        </w:object>
      </w:r>
      <w:r>
        <w:rPr>
          <w:bCs/>
          <w:noProof/>
          <w:color w:val="000000"/>
          <w:sz w:val="28"/>
          <w:szCs w:val="28"/>
          <w:lang w:val="kk-KZ"/>
        </w:rPr>
        <w:tab/>
        <w:t>(10)</w:t>
      </w:r>
    </w:p>
    <w:p w:rsidR="00544788" w:rsidRDefault="00544788" w:rsidP="00544788">
      <w:pPr>
        <w:tabs>
          <w:tab w:val="left" w:pos="8460"/>
        </w:tabs>
        <w:ind w:firstLine="3960"/>
        <w:jc w:val="both"/>
        <w:rPr>
          <w:sz w:val="28"/>
          <w:szCs w:val="28"/>
          <w:lang w:val="kk-KZ"/>
        </w:rPr>
      </w:pPr>
    </w:p>
    <w:p w:rsidR="00544788" w:rsidRDefault="00544788" w:rsidP="00544788">
      <w:pPr>
        <w:tabs>
          <w:tab w:val="left" w:pos="8460"/>
        </w:tabs>
        <w:ind w:firstLine="540"/>
        <w:jc w:val="both"/>
        <w:rPr>
          <w:sz w:val="28"/>
          <w:szCs w:val="28"/>
          <w:lang w:val="kk-KZ"/>
        </w:rPr>
      </w:pPr>
      <w:r>
        <w:rPr>
          <w:sz w:val="28"/>
          <w:szCs w:val="28"/>
          <w:lang w:val="kk-KZ"/>
        </w:rPr>
        <w:t xml:space="preserve">τ релаксация уақытын біле отырып, </w:t>
      </w:r>
      <w:r w:rsidRPr="002464AD">
        <w:rPr>
          <w:sz w:val="28"/>
          <w:szCs w:val="28"/>
          <w:lang w:val="kk-KZ"/>
        </w:rPr>
        <w:t>S</w:t>
      </w:r>
      <w:r w:rsidRPr="002464AD">
        <w:rPr>
          <w:position w:val="-10"/>
          <w:sz w:val="28"/>
          <w:szCs w:val="28"/>
        </w:rPr>
        <w:object w:dxaOrig="180" w:dyaOrig="340">
          <v:shape id="_x0000_i1529" type="#_x0000_t75" style="width:9pt;height:17pt" o:ole="">
            <v:imagedata r:id="rId988" o:title=""/>
          </v:shape>
          <o:OLEObject Type="Embed" ProgID="Equation.3" ShapeID="_x0000_i1529" DrawAspect="Content" ObjectID="_1682319706" r:id="rId989"/>
        </w:object>
      </w:r>
      <w:r>
        <w:rPr>
          <w:sz w:val="28"/>
          <w:szCs w:val="28"/>
          <w:lang w:val="kk-KZ"/>
        </w:rPr>
        <w:t xml:space="preserve"> релаксация жолын есептеп шығарамыз. (8) </w:t>
      </w:r>
      <w:r w:rsidRPr="008B66F5">
        <w:rPr>
          <w:sz w:val="28"/>
          <w:szCs w:val="28"/>
          <w:lang w:val="kk-KZ"/>
        </w:rPr>
        <w:t>-</w:t>
      </w:r>
      <w:r>
        <w:rPr>
          <w:sz w:val="28"/>
          <w:szCs w:val="28"/>
          <w:lang w:val="kk-KZ"/>
        </w:rPr>
        <w:t>ді  интегралдап аламыз.</w:t>
      </w:r>
    </w:p>
    <w:p w:rsidR="00544788" w:rsidRDefault="00544788" w:rsidP="00544788">
      <w:pPr>
        <w:tabs>
          <w:tab w:val="left" w:pos="8460"/>
        </w:tabs>
        <w:jc w:val="both"/>
        <w:rPr>
          <w:sz w:val="28"/>
          <w:szCs w:val="28"/>
          <w:lang w:val="kk-KZ"/>
        </w:rPr>
      </w:pPr>
    </w:p>
    <w:p w:rsidR="00544788" w:rsidRPr="008E7D38" w:rsidRDefault="00544788" w:rsidP="00544788">
      <w:pPr>
        <w:tabs>
          <w:tab w:val="left" w:pos="8460"/>
        </w:tabs>
        <w:ind w:firstLine="3600"/>
        <w:jc w:val="both"/>
        <w:rPr>
          <w:sz w:val="28"/>
          <w:szCs w:val="28"/>
          <w:lang w:val="kk-KZ"/>
        </w:rPr>
      </w:pPr>
      <w:r w:rsidRPr="0073396B">
        <w:rPr>
          <w:position w:val="-42"/>
          <w:sz w:val="28"/>
          <w:szCs w:val="28"/>
        </w:rPr>
        <w:object w:dxaOrig="2700" w:dyaOrig="980">
          <v:shape id="_x0000_i1530" type="#_x0000_t75" style="width:135pt;height:49pt" o:ole="">
            <v:imagedata r:id="rId990" o:title=""/>
          </v:shape>
          <o:OLEObject Type="Embed" ProgID="Equation.3" ShapeID="_x0000_i1530" DrawAspect="Content" ObjectID="_1682319707" r:id="rId991"/>
        </w:object>
      </w:r>
      <w:r>
        <w:rPr>
          <w:sz w:val="28"/>
          <w:szCs w:val="28"/>
          <w:lang w:val="kk-KZ"/>
        </w:rPr>
        <w:tab/>
      </w:r>
      <w:r w:rsidRPr="008E7D38">
        <w:rPr>
          <w:sz w:val="28"/>
          <w:szCs w:val="28"/>
          <w:lang w:val="kk-KZ"/>
        </w:rPr>
        <w:t>(11)</w:t>
      </w:r>
    </w:p>
    <w:p w:rsidR="00544788" w:rsidRDefault="00544788" w:rsidP="00544788">
      <w:pPr>
        <w:tabs>
          <w:tab w:val="left" w:pos="8460"/>
        </w:tabs>
        <w:jc w:val="both"/>
        <w:rPr>
          <w:sz w:val="28"/>
          <w:szCs w:val="28"/>
          <w:lang w:val="kk-KZ"/>
        </w:rPr>
      </w:pPr>
    </w:p>
    <w:p w:rsidR="00544788" w:rsidRDefault="00544788" w:rsidP="00544788">
      <w:pPr>
        <w:tabs>
          <w:tab w:val="left" w:pos="8460"/>
        </w:tabs>
        <w:jc w:val="both"/>
        <w:rPr>
          <w:sz w:val="28"/>
          <w:szCs w:val="28"/>
          <w:lang w:val="kk-KZ"/>
        </w:rPr>
      </w:pPr>
      <w:r>
        <w:rPr>
          <w:sz w:val="28"/>
          <w:szCs w:val="28"/>
          <w:lang w:val="kk-KZ"/>
        </w:rPr>
        <w:t xml:space="preserve">(11) теңдеуден көргеніміздей, </w:t>
      </w:r>
      <w:r w:rsidRPr="008B66F5">
        <w:rPr>
          <w:sz w:val="28"/>
          <w:szCs w:val="28"/>
          <w:lang w:val="kk-KZ"/>
        </w:rPr>
        <w:t>t=</w:t>
      </w:r>
      <w:r>
        <w:rPr>
          <w:sz w:val="28"/>
          <w:szCs w:val="28"/>
        </w:rPr>
        <w:t>τ</w:t>
      </w:r>
      <w:r w:rsidRPr="008B66F5">
        <w:rPr>
          <w:sz w:val="28"/>
          <w:szCs w:val="28"/>
          <w:lang w:val="kk-KZ"/>
        </w:rPr>
        <w:t xml:space="preserve"> </w:t>
      </w:r>
      <w:r>
        <w:rPr>
          <w:sz w:val="28"/>
          <w:szCs w:val="28"/>
          <w:lang w:val="kk-KZ"/>
        </w:rPr>
        <w:t>болғанда</w:t>
      </w:r>
    </w:p>
    <w:p w:rsidR="00544788" w:rsidRDefault="00544788" w:rsidP="00544788">
      <w:pPr>
        <w:tabs>
          <w:tab w:val="left" w:pos="8460"/>
        </w:tabs>
        <w:jc w:val="both"/>
        <w:rPr>
          <w:sz w:val="28"/>
          <w:szCs w:val="28"/>
          <w:lang w:val="kk-KZ"/>
        </w:rPr>
      </w:pPr>
    </w:p>
    <w:p w:rsidR="00544788" w:rsidRPr="006D3A3B" w:rsidRDefault="00544788" w:rsidP="00544788">
      <w:pPr>
        <w:tabs>
          <w:tab w:val="left" w:pos="8460"/>
        </w:tabs>
        <w:ind w:firstLine="3960"/>
        <w:jc w:val="both"/>
        <w:rPr>
          <w:sz w:val="28"/>
          <w:szCs w:val="28"/>
          <w:lang w:val="kk-KZ"/>
        </w:rPr>
      </w:pPr>
      <w:r w:rsidRPr="0073396B">
        <w:rPr>
          <w:position w:val="-28"/>
          <w:sz w:val="28"/>
          <w:szCs w:val="28"/>
        </w:rPr>
        <w:object w:dxaOrig="1820" w:dyaOrig="720">
          <v:shape id="_x0000_i1531" type="#_x0000_t75" style="width:91pt;height:36pt" o:ole="">
            <v:imagedata r:id="rId992" o:title=""/>
          </v:shape>
          <o:OLEObject Type="Embed" ProgID="Equation.3" ShapeID="_x0000_i1531" DrawAspect="Content" ObjectID="_1682319708" r:id="rId993"/>
        </w:object>
      </w:r>
      <w:r>
        <w:rPr>
          <w:sz w:val="28"/>
          <w:szCs w:val="28"/>
          <w:lang w:val="kk-KZ"/>
        </w:rPr>
        <w:tab/>
        <w:t>(12)</w:t>
      </w:r>
    </w:p>
    <w:p w:rsidR="00544788" w:rsidRDefault="00544788" w:rsidP="00544788">
      <w:pPr>
        <w:tabs>
          <w:tab w:val="left" w:pos="8460"/>
        </w:tabs>
        <w:jc w:val="both"/>
        <w:rPr>
          <w:sz w:val="28"/>
          <w:szCs w:val="28"/>
          <w:lang w:val="kk-KZ"/>
        </w:rPr>
      </w:pPr>
    </w:p>
    <w:p w:rsidR="00544788" w:rsidRDefault="00544788" w:rsidP="00544788">
      <w:pPr>
        <w:tabs>
          <w:tab w:val="left" w:pos="8460"/>
        </w:tabs>
        <w:jc w:val="both"/>
        <w:rPr>
          <w:sz w:val="28"/>
          <w:szCs w:val="28"/>
          <w:lang w:val="kk-KZ"/>
        </w:rPr>
      </w:pPr>
      <w:r>
        <w:rPr>
          <w:sz w:val="28"/>
          <w:szCs w:val="28"/>
          <w:lang w:val="kk-KZ"/>
        </w:rPr>
        <w:t xml:space="preserve">мұндағы, </w:t>
      </w:r>
      <w:r w:rsidRPr="006D3A3B">
        <w:rPr>
          <w:i/>
          <w:sz w:val="28"/>
          <w:szCs w:val="28"/>
          <w:lang w:val="kk-KZ"/>
        </w:rPr>
        <w:t>е</w:t>
      </w:r>
      <w:r>
        <w:rPr>
          <w:sz w:val="28"/>
          <w:szCs w:val="28"/>
          <w:lang w:val="kk-KZ"/>
        </w:rPr>
        <w:t xml:space="preserve"> – экспонента сұйық бетінен жоғары (А) белгісіне дейінгі арақашықтық мына теңсіздікпен анықталады,</w:t>
      </w:r>
    </w:p>
    <w:p w:rsidR="00544788" w:rsidRDefault="00544788" w:rsidP="00544788">
      <w:pPr>
        <w:tabs>
          <w:tab w:val="left" w:pos="8460"/>
        </w:tabs>
        <w:jc w:val="both"/>
        <w:rPr>
          <w:sz w:val="28"/>
          <w:szCs w:val="28"/>
          <w:lang w:val="kk-KZ"/>
        </w:rPr>
      </w:pPr>
    </w:p>
    <w:p w:rsidR="00544788" w:rsidRPr="006D3A3B" w:rsidRDefault="00544788" w:rsidP="00544788">
      <w:pPr>
        <w:tabs>
          <w:tab w:val="left" w:pos="8460"/>
        </w:tabs>
        <w:ind w:firstLine="3780"/>
        <w:jc w:val="both"/>
        <w:rPr>
          <w:sz w:val="28"/>
          <w:szCs w:val="28"/>
          <w:lang w:val="kk-KZ"/>
        </w:rPr>
      </w:pPr>
      <w:r w:rsidRPr="006D3A3B">
        <w:rPr>
          <w:i/>
          <w:sz w:val="28"/>
          <w:szCs w:val="28"/>
          <w:lang w:val="kk-KZ"/>
        </w:rPr>
        <w:t>S</w:t>
      </w:r>
      <w:r w:rsidRPr="005F518C">
        <w:rPr>
          <w:vertAlign w:val="subscript"/>
          <w:lang w:val="kk-KZ"/>
        </w:rPr>
        <w:t>А</w:t>
      </w:r>
      <w:r>
        <w:rPr>
          <w:vertAlign w:val="subscript"/>
          <w:lang w:val="kk-KZ"/>
        </w:rPr>
        <w:t xml:space="preserve"> </w:t>
      </w:r>
      <w:r w:rsidRPr="006D3A3B">
        <w:rPr>
          <w:rFonts w:ascii="Shruti" w:hAnsi="Shruti" w:cs="Shruti"/>
          <w:lang w:val="kk-KZ"/>
        </w:rPr>
        <w:t>&gt;&gt;</w:t>
      </w:r>
      <w:r w:rsidRPr="006D3A3B">
        <w:rPr>
          <w:sz w:val="28"/>
          <w:szCs w:val="28"/>
          <w:lang w:val="kk-KZ"/>
        </w:rPr>
        <w:t xml:space="preserve"> </w:t>
      </w:r>
      <w:r w:rsidRPr="006D3A3B">
        <w:rPr>
          <w:i/>
          <w:sz w:val="28"/>
          <w:szCs w:val="28"/>
          <w:lang w:val="kk-KZ"/>
        </w:rPr>
        <w:t>S</w:t>
      </w:r>
      <w:r w:rsidRPr="006D3A3B">
        <w:rPr>
          <w:sz w:val="28"/>
          <w:szCs w:val="28"/>
          <w:vertAlign w:val="subscript"/>
          <w:lang w:val="kk-KZ"/>
        </w:rPr>
        <w:t>p</w:t>
      </w:r>
      <w:r w:rsidRPr="006D3A3B">
        <w:rPr>
          <w:sz w:val="28"/>
          <w:szCs w:val="28"/>
          <w:lang w:val="kk-KZ"/>
        </w:rPr>
        <w:t>=</w:t>
      </w:r>
      <w:r w:rsidRPr="00F373A9">
        <w:rPr>
          <w:position w:val="-26"/>
        </w:rPr>
        <w:object w:dxaOrig="340" w:dyaOrig="700">
          <v:shape id="_x0000_i1532" type="#_x0000_t75" style="width:17pt;height:35pt" o:ole="">
            <v:imagedata r:id="rId994" o:title=""/>
          </v:shape>
          <o:OLEObject Type="Embed" ProgID="Equation.3" ShapeID="_x0000_i1532" DrawAspect="Content" ObjectID="_1682319709" r:id="rId995"/>
        </w:object>
      </w:r>
      <w:r>
        <w:rPr>
          <w:sz w:val="28"/>
          <w:szCs w:val="28"/>
          <w:lang w:val="kk-KZ"/>
        </w:rPr>
        <w:t>.</w:t>
      </w:r>
      <w:r>
        <w:rPr>
          <w:sz w:val="28"/>
          <w:szCs w:val="28"/>
          <w:lang w:val="kk-KZ"/>
        </w:rPr>
        <w:tab/>
      </w:r>
      <w:r w:rsidRPr="006D3A3B">
        <w:rPr>
          <w:sz w:val="28"/>
          <w:szCs w:val="28"/>
          <w:lang w:val="kk-KZ"/>
        </w:rPr>
        <w:t>(13)</w:t>
      </w:r>
    </w:p>
    <w:p w:rsidR="00544788" w:rsidRDefault="00544788" w:rsidP="00544788">
      <w:pPr>
        <w:tabs>
          <w:tab w:val="left" w:pos="8460"/>
        </w:tabs>
        <w:jc w:val="both"/>
        <w:rPr>
          <w:sz w:val="28"/>
          <w:szCs w:val="28"/>
          <w:lang w:val="kk-KZ"/>
        </w:rPr>
      </w:pPr>
    </w:p>
    <w:p w:rsidR="00544788" w:rsidRDefault="00544788" w:rsidP="00544788">
      <w:pPr>
        <w:tabs>
          <w:tab w:val="left" w:pos="8460"/>
        </w:tabs>
        <w:ind w:firstLine="540"/>
        <w:jc w:val="both"/>
        <w:rPr>
          <w:sz w:val="28"/>
          <w:szCs w:val="28"/>
          <w:lang w:val="kk-KZ"/>
        </w:rPr>
      </w:pPr>
      <w:r>
        <w:rPr>
          <w:sz w:val="28"/>
          <w:szCs w:val="28"/>
          <w:lang w:val="kk-KZ"/>
        </w:rPr>
        <w:t>Осы берілген теңсіздіктің қаншалықты дұрыс орындалатынын эксперимент арқылы тексеру қажет.</w:t>
      </w:r>
    </w:p>
    <w:p w:rsidR="00544788" w:rsidRDefault="00544788" w:rsidP="00544788">
      <w:pPr>
        <w:tabs>
          <w:tab w:val="left" w:pos="8460"/>
        </w:tabs>
        <w:ind w:firstLine="540"/>
        <w:jc w:val="both"/>
        <w:rPr>
          <w:sz w:val="28"/>
          <w:szCs w:val="28"/>
          <w:lang w:val="kk-KZ"/>
        </w:rPr>
      </w:pPr>
      <w:r>
        <w:rPr>
          <w:sz w:val="28"/>
          <w:szCs w:val="28"/>
          <w:lang w:val="kk-KZ"/>
        </w:rPr>
        <w:t>(10) теңдеуді есепке ала отырып (7) теңдіктен тұтқырлық коэффициенті үшін теңдеуді анықтауға болады,</w:t>
      </w:r>
    </w:p>
    <w:p w:rsidR="00544788" w:rsidRDefault="00544788" w:rsidP="00544788">
      <w:pPr>
        <w:tabs>
          <w:tab w:val="left" w:pos="8460"/>
        </w:tabs>
        <w:ind w:firstLine="540"/>
        <w:jc w:val="both"/>
        <w:rPr>
          <w:sz w:val="28"/>
          <w:szCs w:val="28"/>
          <w:lang w:val="kk-KZ"/>
        </w:rPr>
      </w:pPr>
    </w:p>
    <w:p w:rsidR="00544788" w:rsidRDefault="00544788" w:rsidP="00544788">
      <w:pPr>
        <w:tabs>
          <w:tab w:val="left" w:pos="8460"/>
        </w:tabs>
        <w:ind w:firstLine="540"/>
        <w:jc w:val="both"/>
        <w:rPr>
          <w:sz w:val="28"/>
          <w:szCs w:val="28"/>
          <w:lang w:val="kk-KZ"/>
        </w:rPr>
      </w:pPr>
      <w:r>
        <w:rPr>
          <w:sz w:val="28"/>
          <w:szCs w:val="28"/>
          <w:lang w:val="kk-KZ"/>
        </w:rPr>
        <w:t xml:space="preserve">                                              </w:t>
      </w:r>
      <w:r w:rsidRPr="00FC6310">
        <w:rPr>
          <w:position w:val="-24"/>
          <w:sz w:val="28"/>
          <w:szCs w:val="28"/>
        </w:rPr>
        <w:object w:dxaOrig="1920" w:dyaOrig="660">
          <v:shape id="_x0000_i1533" type="#_x0000_t75" style="width:96pt;height:33pt" o:ole="">
            <v:imagedata r:id="rId996" o:title=""/>
          </v:shape>
          <o:OLEObject Type="Embed" ProgID="Equation.3" ShapeID="_x0000_i1533" DrawAspect="Content" ObjectID="_1682319710" r:id="rId997"/>
        </w:object>
      </w:r>
      <w:r>
        <w:rPr>
          <w:sz w:val="28"/>
          <w:szCs w:val="28"/>
          <w:lang w:val="kk-KZ"/>
        </w:rPr>
        <w:t>.                                           (14)</w:t>
      </w:r>
    </w:p>
    <w:p w:rsidR="00544788" w:rsidRPr="00642B00" w:rsidRDefault="00544788" w:rsidP="00544788">
      <w:pPr>
        <w:tabs>
          <w:tab w:val="left" w:pos="8460"/>
        </w:tabs>
        <w:ind w:firstLine="540"/>
        <w:jc w:val="center"/>
        <w:rPr>
          <w:sz w:val="28"/>
          <w:szCs w:val="28"/>
          <w:lang w:val="kk-KZ"/>
        </w:rPr>
      </w:pPr>
    </w:p>
    <w:p w:rsidR="00544788" w:rsidRDefault="00544788" w:rsidP="00544788">
      <w:pPr>
        <w:tabs>
          <w:tab w:val="left" w:pos="8460"/>
        </w:tabs>
        <w:ind w:firstLine="540"/>
        <w:jc w:val="both"/>
        <w:rPr>
          <w:sz w:val="28"/>
          <w:szCs w:val="28"/>
          <w:lang w:val="kk-KZ"/>
        </w:rPr>
      </w:pPr>
      <w:r>
        <w:rPr>
          <w:sz w:val="28"/>
          <w:szCs w:val="28"/>
          <w:lang w:val="kk-KZ"/>
        </w:rPr>
        <w:t>Рейнольдс санын анықтау үшін қажетті формуланы (10) және (14) теңдеулерді (1) формулаға қойып табамыз,</w:t>
      </w:r>
    </w:p>
    <w:p w:rsidR="00544788" w:rsidRDefault="00544788" w:rsidP="00544788">
      <w:pPr>
        <w:tabs>
          <w:tab w:val="left" w:pos="8460"/>
        </w:tabs>
        <w:ind w:firstLine="540"/>
        <w:jc w:val="both"/>
        <w:rPr>
          <w:sz w:val="28"/>
          <w:szCs w:val="28"/>
          <w:lang w:val="kk-KZ"/>
        </w:rPr>
      </w:pPr>
    </w:p>
    <w:p w:rsidR="00544788" w:rsidRDefault="00544788" w:rsidP="00544788">
      <w:pPr>
        <w:tabs>
          <w:tab w:val="left" w:pos="8460"/>
        </w:tabs>
        <w:ind w:firstLine="4320"/>
        <w:jc w:val="both"/>
        <w:rPr>
          <w:sz w:val="28"/>
          <w:szCs w:val="28"/>
          <w:lang w:val="kk-KZ"/>
        </w:rPr>
      </w:pPr>
      <w:r w:rsidRPr="00FC6310">
        <w:rPr>
          <w:position w:val="-24"/>
          <w:sz w:val="28"/>
          <w:szCs w:val="28"/>
          <w:lang w:val="kk-KZ"/>
        </w:rPr>
        <w:object w:dxaOrig="960" w:dyaOrig="620">
          <v:shape id="_x0000_i1534" type="#_x0000_t75" style="width:48pt;height:31pt" o:ole="">
            <v:imagedata r:id="rId998" o:title=""/>
          </v:shape>
          <o:OLEObject Type="Embed" ProgID="Equation.3" ShapeID="_x0000_i1534" DrawAspect="Content" ObjectID="_1682319711" r:id="rId999"/>
        </w:object>
      </w:r>
      <w:r>
        <w:rPr>
          <w:sz w:val="28"/>
          <w:szCs w:val="28"/>
          <w:lang w:val="kk-KZ"/>
        </w:rPr>
        <w:tab/>
        <w:t xml:space="preserve">        </w:t>
      </w:r>
      <w:r w:rsidRPr="003E723B">
        <w:rPr>
          <w:sz w:val="28"/>
          <w:szCs w:val="28"/>
          <w:lang w:val="kk-KZ"/>
        </w:rPr>
        <w:t>(15)</w:t>
      </w:r>
    </w:p>
    <w:p w:rsidR="00544788" w:rsidRPr="003E723B" w:rsidRDefault="00544788" w:rsidP="00544788">
      <w:pPr>
        <w:tabs>
          <w:tab w:val="left" w:pos="8460"/>
        </w:tabs>
        <w:rPr>
          <w:sz w:val="28"/>
          <w:szCs w:val="28"/>
          <w:lang w:val="kk-KZ"/>
        </w:rPr>
      </w:pPr>
    </w:p>
    <w:p w:rsidR="00544788" w:rsidRPr="003E723B" w:rsidRDefault="00544788" w:rsidP="00544788">
      <w:pPr>
        <w:tabs>
          <w:tab w:val="left" w:pos="8460"/>
        </w:tabs>
        <w:jc w:val="both"/>
        <w:rPr>
          <w:sz w:val="28"/>
          <w:szCs w:val="28"/>
          <w:lang w:val="kk-KZ"/>
        </w:rPr>
      </w:pPr>
      <w:r>
        <w:rPr>
          <w:sz w:val="28"/>
          <w:szCs w:val="28"/>
          <w:lang w:val="kk-KZ"/>
        </w:rPr>
        <w:t>мұндағы,</w:t>
      </w:r>
    </w:p>
    <w:p w:rsidR="00544788" w:rsidRPr="003E723B" w:rsidRDefault="00544788" w:rsidP="00544788">
      <w:pPr>
        <w:tabs>
          <w:tab w:val="left" w:pos="8460"/>
        </w:tabs>
        <w:ind w:firstLine="3780"/>
        <w:jc w:val="center"/>
        <w:rPr>
          <w:sz w:val="28"/>
          <w:szCs w:val="28"/>
          <w:lang w:val="kk-KZ"/>
        </w:rPr>
      </w:pPr>
      <w:r w:rsidRPr="002E02EB">
        <w:rPr>
          <w:position w:val="-34"/>
          <w:sz w:val="28"/>
          <w:szCs w:val="28"/>
        </w:rPr>
        <w:object w:dxaOrig="1840" w:dyaOrig="840">
          <v:shape id="_x0000_i1535" type="#_x0000_t75" style="width:92pt;height:42pt" o:ole="">
            <v:imagedata r:id="rId1000" o:title=""/>
          </v:shape>
          <o:OLEObject Type="Embed" ProgID="Equation.3" ShapeID="_x0000_i1535" DrawAspect="Content" ObjectID="_1682319712" r:id="rId1001"/>
        </w:object>
      </w:r>
      <w:r>
        <w:rPr>
          <w:sz w:val="28"/>
          <w:szCs w:val="28"/>
          <w:lang w:val="kk-KZ"/>
        </w:rPr>
        <w:tab/>
        <w:t xml:space="preserve">   </w:t>
      </w:r>
      <w:r w:rsidRPr="003E723B">
        <w:rPr>
          <w:sz w:val="28"/>
          <w:szCs w:val="28"/>
          <w:lang w:val="kk-KZ"/>
        </w:rPr>
        <w:t>(16)</w:t>
      </w:r>
    </w:p>
    <w:p w:rsidR="00544788" w:rsidRPr="00110B2E" w:rsidRDefault="00544788" w:rsidP="00544788">
      <w:pPr>
        <w:ind w:firstLine="3600"/>
        <w:jc w:val="both"/>
        <w:rPr>
          <w:color w:val="000000"/>
          <w:sz w:val="28"/>
          <w:szCs w:val="28"/>
          <w:lang w:val="kk-KZ"/>
        </w:rPr>
      </w:pPr>
      <w:r w:rsidRPr="003E723B">
        <w:rPr>
          <w:i/>
          <w:sz w:val="28"/>
          <w:szCs w:val="28"/>
          <w:lang w:val="kk-KZ"/>
        </w:rPr>
        <w:t>g</w:t>
      </w:r>
      <w:r w:rsidRPr="003E723B">
        <w:rPr>
          <w:sz w:val="28"/>
          <w:szCs w:val="28"/>
          <w:lang w:val="kk-KZ"/>
        </w:rPr>
        <w:t>,</w:t>
      </w:r>
      <w:r w:rsidRPr="003E723B">
        <w:rPr>
          <w:i/>
          <w:sz w:val="28"/>
          <w:szCs w:val="28"/>
          <w:lang w:val="kk-KZ"/>
        </w:rPr>
        <w:t xml:space="preserve"> </w:t>
      </w:r>
      <w:r w:rsidRPr="002E02EB">
        <w:rPr>
          <w:i/>
          <w:sz w:val="28"/>
          <w:szCs w:val="28"/>
        </w:rPr>
        <w:t>ρ</w:t>
      </w:r>
      <w:r w:rsidRPr="003E723B">
        <w:rPr>
          <w:sz w:val="28"/>
          <w:szCs w:val="28"/>
          <w:lang w:val="kk-KZ"/>
        </w:rPr>
        <w:t>,</w:t>
      </w:r>
      <w:r w:rsidRPr="003E723B">
        <w:rPr>
          <w:i/>
          <w:sz w:val="28"/>
          <w:szCs w:val="28"/>
          <w:lang w:val="kk-KZ"/>
        </w:rPr>
        <w:t xml:space="preserve"> </w:t>
      </w:r>
      <w:r w:rsidRPr="002E02EB">
        <w:rPr>
          <w:i/>
          <w:sz w:val="28"/>
          <w:szCs w:val="28"/>
        </w:rPr>
        <w:t>ρ</w:t>
      </w:r>
      <w:r w:rsidRPr="00BC06CD">
        <w:rPr>
          <w:position w:val="-12"/>
          <w:sz w:val="28"/>
          <w:szCs w:val="28"/>
        </w:rPr>
        <w:object w:dxaOrig="180" w:dyaOrig="360">
          <v:shape id="_x0000_i1536" type="#_x0000_t75" style="width:9pt;height:18pt" o:ole="">
            <v:imagedata r:id="rId946" o:title=""/>
          </v:shape>
          <o:OLEObject Type="Embed" ProgID="Equation.3" ShapeID="_x0000_i1536" DrawAspect="Content" ObjectID="_1682319713" r:id="rId1002"/>
        </w:object>
      </w:r>
      <w:r w:rsidRPr="003E723B">
        <w:rPr>
          <w:sz w:val="28"/>
          <w:szCs w:val="28"/>
          <w:lang w:val="kk-KZ"/>
        </w:rPr>
        <w:t xml:space="preserve"> </w:t>
      </w:r>
      <w:r>
        <w:rPr>
          <w:sz w:val="28"/>
          <w:szCs w:val="28"/>
          <w:lang w:val="kk-KZ"/>
        </w:rPr>
        <w:t xml:space="preserve">шамаларының мәні анықтамалықтан алынады, шариктің диаметрі микрометрдің көмегімен өлшенеді. Осы әдістемелік нұсқаудағы Рейнольдс санын анықтау әдісі Стокс формуласын қолдану аймағында ғана дұрыс </w:t>
      </w:r>
      <w:r w:rsidRPr="00BC06CD">
        <w:rPr>
          <w:sz w:val="28"/>
          <w:szCs w:val="28"/>
          <w:lang w:val="kk-KZ"/>
        </w:rPr>
        <w:t xml:space="preserve"> </w:t>
      </w:r>
      <w:r w:rsidRPr="00110B2E">
        <w:rPr>
          <w:color w:val="000000"/>
          <w:sz w:val="28"/>
          <w:szCs w:val="28"/>
          <w:lang w:val="kk-KZ"/>
        </w:rPr>
        <w:t>(</w:t>
      </w:r>
      <w:r w:rsidRPr="00110B2E">
        <w:rPr>
          <w:iCs/>
          <w:color w:val="000000"/>
          <w:sz w:val="28"/>
          <w:szCs w:val="28"/>
          <w:lang w:val="kk-KZ"/>
        </w:rPr>
        <w:t>Re</w:t>
      </w:r>
      <w:r w:rsidRPr="00110B2E">
        <w:rPr>
          <w:iCs/>
          <w:color w:val="000000"/>
          <w:sz w:val="28"/>
          <w:szCs w:val="28"/>
        </w:rPr>
        <w:object w:dxaOrig="220" w:dyaOrig="220">
          <v:shape id="_x0000_i1537" type="#_x0000_t75" style="width:11pt;height:11pt" o:ole="">
            <v:imagedata r:id="rId1003" o:title=""/>
          </v:shape>
          <o:OLEObject Type="Embed" ProgID="Equation.3" ShapeID="_x0000_i1537" DrawAspect="Content" ObjectID="_1682319714" r:id="rId1004"/>
        </w:object>
      </w:r>
      <w:r w:rsidRPr="00110B2E">
        <w:rPr>
          <w:iCs/>
          <w:color w:val="000000"/>
          <w:sz w:val="28"/>
          <w:szCs w:val="28"/>
          <w:lang w:val="kk-KZ"/>
        </w:rPr>
        <w:t>1000), (Re</w:t>
      </w:r>
      <w:r w:rsidRPr="00110B2E">
        <w:rPr>
          <w:iCs/>
          <w:color w:val="000000"/>
          <w:position w:val="-4"/>
          <w:sz w:val="28"/>
          <w:szCs w:val="28"/>
        </w:rPr>
        <w:object w:dxaOrig="220" w:dyaOrig="220">
          <v:shape id="_x0000_i1538" type="#_x0000_t75" style="width:11pt;height:11pt" o:ole="">
            <v:imagedata r:id="rId1005" o:title=""/>
          </v:shape>
          <o:OLEObject Type="Embed" ProgID="Equation.3" ShapeID="_x0000_i1538" DrawAspect="Content" ObjectID="_1682319715" r:id="rId1006"/>
        </w:object>
      </w:r>
      <w:r w:rsidRPr="00110B2E">
        <w:rPr>
          <w:iCs/>
          <w:color w:val="000000"/>
          <w:sz w:val="28"/>
          <w:szCs w:val="28"/>
          <w:lang w:val="kk-KZ"/>
        </w:rPr>
        <w:t>1).</w:t>
      </w:r>
    </w:p>
    <w:p w:rsidR="00544788" w:rsidRPr="00110B2E" w:rsidRDefault="00544788" w:rsidP="00544788">
      <w:pPr>
        <w:tabs>
          <w:tab w:val="left" w:pos="8460"/>
        </w:tabs>
        <w:jc w:val="both"/>
        <w:rPr>
          <w:sz w:val="28"/>
          <w:szCs w:val="28"/>
          <w:lang w:val="kk-KZ"/>
        </w:rPr>
      </w:pPr>
    </w:p>
    <w:p w:rsidR="000464D4" w:rsidRDefault="00544788" w:rsidP="000464D4">
      <w:pPr>
        <w:ind w:firstLine="540"/>
        <w:jc w:val="both"/>
        <w:rPr>
          <w:sz w:val="28"/>
          <w:szCs w:val="28"/>
          <w:lang w:val="kk-KZ"/>
        </w:rPr>
      </w:pPr>
      <w:r w:rsidRPr="00964C52">
        <w:rPr>
          <w:b/>
          <w:sz w:val="28"/>
          <w:szCs w:val="28"/>
          <w:lang w:val="kk-KZ"/>
        </w:rPr>
        <w:t>Қондырғының сипаттамасы</w:t>
      </w:r>
      <w:r>
        <w:rPr>
          <w:sz w:val="28"/>
          <w:szCs w:val="28"/>
          <w:lang w:val="kk-KZ"/>
        </w:rPr>
        <w:t xml:space="preserve"> (1-сурет)</w:t>
      </w:r>
      <w:r w:rsidR="000464D4" w:rsidRPr="000464D4">
        <w:rPr>
          <w:sz w:val="28"/>
          <w:szCs w:val="28"/>
          <w:lang w:val="kk-KZ"/>
        </w:rPr>
        <w:t xml:space="preserve"> </w:t>
      </w:r>
      <w:r w:rsidR="000464D4">
        <w:rPr>
          <w:sz w:val="28"/>
          <w:szCs w:val="28"/>
          <w:lang w:val="kk-KZ"/>
        </w:rPr>
        <w:t xml:space="preserve">Өлшеу жүргізу үшін ішіне сұйық (глицерин, май) толтырылған шыны ыдыс қолданылады. Ыдыс вертикаль (тік) бағытта орналастырылған. Ыдыс қабырғасына  бір-бірінен </w:t>
      </w:r>
      <w:r w:rsidR="000464D4" w:rsidRPr="00634F08">
        <w:rPr>
          <w:sz w:val="28"/>
          <w:szCs w:val="28"/>
          <w:lang w:val="kk-KZ"/>
        </w:rPr>
        <w:t xml:space="preserve">ℓ </w:t>
      </w:r>
      <w:r w:rsidR="000464D4">
        <w:rPr>
          <w:sz w:val="28"/>
          <w:szCs w:val="28"/>
          <w:lang w:val="kk-KZ"/>
        </w:rPr>
        <w:t>арақашықтықта екі нүкте (А және В) белгіленген. Жоғарғы А нүктесі шариктің жылдамдығы осы белгіге жеткенде шекті мәніне жетеді деген есеппен таңдап алынады.</w:t>
      </w:r>
    </w:p>
    <w:p w:rsidR="000464D4" w:rsidRDefault="000464D4" w:rsidP="000464D4">
      <w:pPr>
        <w:tabs>
          <w:tab w:val="left" w:pos="8460"/>
        </w:tabs>
        <w:jc w:val="both"/>
        <w:rPr>
          <w:sz w:val="28"/>
          <w:szCs w:val="28"/>
          <w:lang w:val="kk-KZ"/>
        </w:rPr>
      </w:pPr>
    </w:p>
    <w:p w:rsidR="000464D4" w:rsidRDefault="000464D4" w:rsidP="000464D4">
      <w:pPr>
        <w:ind w:left="4500" w:hanging="3960"/>
        <w:jc w:val="both"/>
        <w:rPr>
          <w:sz w:val="28"/>
          <w:szCs w:val="28"/>
          <w:lang w:val="kk-KZ"/>
        </w:rPr>
      </w:pPr>
      <w:r w:rsidRPr="00964C52">
        <w:rPr>
          <w:b/>
          <w:sz w:val="28"/>
          <w:szCs w:val="28"/>
          <w:lang w:val="kk-KZ"/>
        </w:rPr>
        <w:t>Керекті құрал-жабдықтар:</w:t>
      </w:r>
      <w:r>
        <w:rPr>
          <w:sz w:val="28"/>
          <w:szCs w:val="28"/>
          <w:lang w:val="kk-KZ"/>
        </w:rPr>
        <w:t xml:space="preserve">      Сұйық құйылған цилиндрлік шыны ыдыс; секундомер; өлшеуіш сызғыш; микрометр; әртүрлі болат шариктер жиынтығы </w:t>
      </w:r>
      <w:r w:rsidRPr="00313DB0">
        <w:rPr>
          <w:sz w:val="28"/>
          <w:szCs w:val="28"/>
          <w:lang w:val="kk-KZ"/>
        </w:rPr>
        <w:t>d</w:t>
      </w:r>
      <w:r>
        <w:rPr>
          <w:sz w:val="28"/>
          <w:szCs w:val="28"/>
          <w:lang w:val="kk-KZ"/>
        </w:rPr>
        <w:t>~</w:t>
      </w:r>
      <w:r w:rsidRPr="00313DB0">
        <w:rPr>
          <w:sz w:val="28"/>
          <w:szCs w:val="28"/>
          <w:lang w:val="kk-KZ"/>
        </w:rPr>
        <w:t>2</w:t>
      </w:r>
      <w:r>
        <w:rPr>
          <w:sz w:val="28"/>
          <w:szCs w:val="28"/>
          <w:lang w:val="kk-KZ"/>
        </w:rPr>
        <w:t>мм.</w:t>
      </w:r>
    </w:p>
    <w:p w:rsidR="00544788" w:rsidRDefault="00544788" w:rsidP="00544788">
      <w:pPr>
        <w:ind w:firstLine="540"/>
        <w:jc w:val="center"/>
        <w:rPr>
          <w:sz w:val="28"/>
          <w:szCs w:val="28"/>
          <w:lang w:val="kk-KZ"/>
        </w:rPr>
      </w:pPr>
    </w:p>
    <w:p w:rsidR="00544788" w:rsidRDefault="00EA5AAF" w:rsidP="00544788">
      <w:pPr>
        <w:ind w:firstLine="540"/>
        <w:jc w:val="both"/>
        <w:rPr>
          <w:sz w:val="28"/>
          <w:szCs w:val="28"/>
          <w:lang w:val="kk-KZ"/>
        </w:rPr>
      </w:pPr>
      <w:r>
        <w:rPr>
          <w:noProof/>
          <w:sz w:val="28"/>
          <w:szCs w:val="28"/>
        </w:rPr>
        <w:lastRenderedPageBreak/>
        <mc:AlternateContent>
          <mc:Choice Requires="wpc">
            <w:drawing>
              <wp:anchor distT="0" distB="0" distL="114300" distR="114300" simplePos="0" relativeHeight="251694592" behindDoc="0" locked="0" layoutInCell="1" allowOverlap="0">
                <wp:simplePos x="0" y="0"/>
                <wp:positionH relativeFrom="column">
                  <wp:posOffset>342900</wp:posOffset>
                </wp:positionH>
                <wp:positionV relativeFrom="paragraph">
                  <wp:posOffset>265430</wp:posOffset>
                </wp:positionV>
                <wp:extent cx="5715000" cy="3314700"/>
                <wp:effectExtent l="0" t="2540" r="3810" b="0"/>
                <wp:wrapTopAndBottom/>
                <wp:docPr id="4033" name="Полотно 403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986" name="AutoShape 4035"/>
                        <wps:cNvSpPr>
                          <a:spLocks noChangeArrowheads="1"/>
                        </wps:cNvSpPr>
                        <wps:spPr bwMode="auto">
                          <a:xfrm rot="5400000">
                            <a:off x="1169670" y="1903095"/>
                            <a:ext cx="925830" cy="617220"/>
                          </a:xfrm>
                          <a:prstGeom prst="flowChartDelay">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wps:wsp>
                        <wps:cNvPr id="1987" name="Rectangle 4036"/>
                        <wps:cNvSpPr>
                          <a:spLocks noChangeArrowheads="1"/>
                        </wps:cNvSpPr>
                        <wps:spPr bwMode="auto">
                          <a:xfrm>
                            <a:off x="1323975" y="137160"/>
                            <a:ext cx="617220" cy="1645920"/>
                          </a:xfrm>
                          <a:prstGeom prst="rect">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wps:wsp>
                        <wps:cNvPr id="1988" name="Rectangle 4037"/>
                        <wps:cNvSpPr>
                          <a:spLocks noChangeArrowheads="1"/>
                        </wps:cNvSpPr>
                        <wps:spPr bwMode="auto">
                          <a:xfrm>
                            <a:off x="1332865" y="1706245"/>
                            <a:ext cx="591185" cy="1028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89" name="Line 4038"/>
                        <wps:cNvCnPr>
                          <a:cxnSpLocks noChangeShapeType="1"/>
                        </wps:cNvCnPr>
                        <wps:spPr bwMode="auto">
                          <a:xfrm>
                            <a:off x="1461135" y="685800"/>
                            <a:ext cx="308610" cy="635"/>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990" name="Line 4039"/>
                        <wps:cNvCnPr>
                          <a:cxnSpLocks noChangeShapeType="1"/>
                        </wps:cNvCnPr>
                        <wps:spPr bwMode="auto">
                          <a:xfrm>
                            <a:off x="1452880" y="2125980"/>
                            <a:ext cx="308610" cy="635"/>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g:wgp>
                        <wpg:cNvPr id="1991" name="Group 4040"/>
                        <wpg:cNvGrpSpPr>
                          <a:grpSpLocks/>
                        </wpg:cNvGrpSpPr>
                        <wpg:grpSpPr bwMode="auto">
                          <a:xfrm>
                            <a:off x="1323975" y="514350"/>
                            <a:ext cx="411480" cy="206375"/>
                            <a:chOff x="3600" y="1800"/>
                            <a:chExt cx="720" cy="361"/>
                          </a:xfrm>
                        </wpg:grpSpPr>
                        <wps:wsp>
                          <wps:cNvPr id="1992" name="Line 4041"/>
                          <wps:cNvCnPr>
                            <a:cxnSpLocks noChangeShapeType="1"/>
                          </wps:cNvCnPr>
                          <wps:spPr bwMode="auto">
                            <a:xfrm>
                              <a:off x="3600" y="1800"/>
                              <a:ext cx="1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93" name="Line 4042"/>
                          <wps:cNvCnPr>
                            <a:cxnSpLocks noChangeShapeType="1"/>
                          </wps:cNvCnPr>
                          <wps:spPr bwMode="auto">
                            <a:xfrm>
                              <a:off x="3600" y="2160"/>
                              <a:ext cx="18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94" name="Line 4043"/>
                          <wps:cNvCnPr>
                            <a:cxnSpLocks noChangeShapeType="1"/>
                          </wps:cNvCnPr>
                          <wps:spPr bwMode="auto">
                            <a:xfrm>
                              <a:off x="4140" y="1980"/>
                              <a:ext cx="18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95" name="Line 4044"/>
                          <wps:cNvCnPr>
                            <a:cxnSpLocks noChangeShapeType="1"/>
                          </wps:cNvCnPr>
                          <wps:spPr bwMode="auto">
                            <a:xfrm>
                              <a:off x="3780" y="1980"/>
                              <a:ext cx="18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96" name="Line 4045"/>
                          <wps:cNvCnPr>
                            <a:cxnSpLocks noChangeShapeType="1"/>
                          </wps:cNvCnPr>
                          <wps:spPr bwMode="auto">
                            <a:xfrm>
                              <a:off x="3960" y="1800"/>
                              <a:ext cx="18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wgp>
                        <wpg:cNvPr id="1997" name="Group 4046"/>
                        <wpg:cNvGrpSpPr>
                          <a:grpSpLocks/>
                        </wpg:cNvGrpSpPr>
                        <wpg:grpSpPr bwMode="auto">
                          <a:xfrm>
                            <a:off x="1426845" y="822960"/>
                            <a:ext cx="411480" cy="206375"/>
                            <a:chOff x="3600" y="1800"/>
                            <a:chExt cx="720" cy="361"/>
                          </a:xfrm>
                        </wpg:grpSpPr>
                        <wps:wsp>
                          <wps:cNvPr id="1998" name="Line 4047"/>
                          <wps:cNvCnPr>
                            <a:cxnSpLocks noChangeShapeType="1"/>
                          </wps:cNvCnPr>
                          <wps:spPr bwMode="auto">
                            <a:xfrm>
                              <a:off x="3600" y="1800"/>
                              <a:ext cx="1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99" name="Line 4048"/>
                          <wps:cNvCnPr>
                            <a:cxnSpLocks noChangeShapeType="1"/>
                          </wps:cNvCnPr>
                          <wps:spPr bwMode="auto">
                            <a:xfrm>
                              <a:off x="3600" y="2160"/>
                              <a:ext cx="18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00" name="Line 4049"/>
                          <wps:cNvCnPr>
                            <a:cxnSpLocks noChangeShapeType="1"/>
                          </wps:cNvCnPr>
                          <wps:spPr bwMode="auto">
                            <a:xfrm>
                              <a:off x="4140" y="1980"/>
                              <a:ext cx="18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01" name="Line 4050"/>
                          <wps:cNvCnPr>
                            <a:cxnSpLocks noChangeShapeType="1"/>
                          </wps:cNvCnPr>
                          <wps:spPr bwMode="auto">
                            <a:xfrm>
                              <a:off x="3780" y="1980"/>
                              <a:ext cx="18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02" name="Line 4051"/>
                          <wps:cNvCnPr>
                            <a:cxnSpLocks noChangeShapeType="1"/>
                          </wps:cNvCnPr>
                          <wps:spPr bwMode="auto">
                            <a:xfrm>
                              <a:off x="3960" y="1800"/>
                              <a:ext cx="18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wgp>
                        <wpg:cNvPr id="2003" name="Group 4052"/>
                        <wpg:cNvGrpSpPr>
                          <a:grpSpLocks/>
                        </wpg:cNvGrpSpPr>
                        <wpg:grpSpPr bwMode="auto">
                          <a:xfrm>
                            <a:off x="1323975" y="1234440"/>
                            <a:ext cx="411480" cy="206375"/>
                            <a:chOff x="3600" y="1800"/>
                            <a:chExt cx="720" cy="361"/>
                          </a:xfrm>
                        </wpg:grpSpPr>
                        <wps:wsp>
                          <wps:cNvPr id="2004" name="Line 4053"/>
                          <wps:cNvCnPr>
                            <a:cxnSpLocks noChangeShapeType="1"/>
                          </wps:cNvCnPr>
                          <wps:spPr bwMode="auto">
                            <a:xfrm>
                              <a:off x="3600" y="1800"/>
                              <a:ext cx="1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05" name="Line 4054"/>
                          <wps:cNvCnPr>
                            <a:cxnSpLocks noChangeShapeType="1"/>
                          </wps:cNvCnPr>
                          <wps:spPr bwMode="auto">
                            <a:xfrm>
                              <a:off x="3600" y="2160"/>
                              <a:ext cx="18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06" name="Line 4055"/>
                          <wps:cNvCnPr>
                            <a:cxnSpLocks noChangeShapeType="1"/>
                          </wps:cNvCnPr>
                          <wps:spPr bwMode="auto">
                            <a:xfrm>
                              <a:off x="4140" y="1980"/>
                              <a:ext cx="18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07" name="Line 4056"/>
                          <wps:cNvCnPr>
                            <a:cxnSpLocks noChangeShapeType="1"/>
                          </wps:cNvCnPr>
                          <wps:spPr bwMode="auto">
                            <a:xfrm>
                              <a:off x="3780" y="1980"/>
                              <a:ext cx="18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08" name="Line 4057"/>
                          <wps:cNvCnPr>
                            <a:cxnSpLocks noChangeShapeType="1"/>
                          </wps:cNvCnPr>
                          <wps:spPr bwMode="auto">
                            <a:xfrm>
                              <a:off x="3960" y="1800"/>
                              <a:ext cx="18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wgp>
                        <wpg:cNvPr id="2009" name="Group 4058"/>
                        <wpg:cNvGrpSpPr>
                          <a:grpSpLocks/>
                        </wpg:cNvGrpSpPr>
                        <wpg:grpSpPr bwMode="auto">
                          <a:xfrm>
                            <a:off x="1426845" y="1645920"/>
                            <a:ext cx="411480" cy="206375"/>
                            <a:chOff x="3600" y="1800"/>
                            <a:chExt cx="720" cy="361"/>
                          </a:xfrm>
                        </wpg:grpSpPr>
                        <wps:wsp>
                          <wps:cNvPr id="2010" name="Line 4059"/>
                          <wps:cNvCnPr>
                            <a:cxnSpLocks noChangeShapeType="1"/>
                          </wps:cNvCnPr>
                          <wps:spPr bwMode="auto">
                            <a:xfrm>
                              <a:off x="3600" y="1800"/>
                              <a:ext cx="1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11" name="Line 4060"/>
                          <wps:cNvCnPr>
                            <a:cxnSpLocks noChangeShapeType="1"/>
                          </wps:cNvCnPr>
                          <wps:spPr bwMode="auto">
                            <a:xfrm>
                              <a:off x="3600" y="2160"/>
                              <a:ext cx="18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12" name="Line 4061"/>
                          <wps:cNvCnPr>
                            <a:cxnSpLocks noChangeShapeType="1"/>
                          </wps:cNvCnPr>
                          <wps:spPr bwMode="auto">
                            <a:xfrm>
                              <a:off x="4140" y="1980"/>
                              <a:ext cx="18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13" name="Line 4062"/>
                          <wps:cNvCnPr>
                            <a:cxnSpLocks noChangeShapeType="1"/>
                          </wps:cNvCnPr>
                          <wps:spPr bwMode="auto">
                            <a:xfrm>
                              <a:off x="3780" y="1980"/>
                              <a:ext cx="18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14" name="Line 4063"/>
                          <wps:cNvCnPr>
                            <a:cxnSpLocks noChangeShapeType="1"/>
                          </wps:cNvCnPr>
                          <wps:spPr bwMode="auto">
                            <a:xfrm>
                              <a:off x="3960" y="1800"/>
                              <a:ext cx="18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wgp>
                        <wpg:cNvPr id="4000" name="Group 4064"/>
                        <wpg:cNvGrpSpPr>
                          <a:grpSpLocks/>
                        </wpg:cNvGrpSpPr>
                        <wpg:grpSpPr bwMode="auto">
                          <a:xfrm>
                            <a:off x="1426845" y="1954530"/>
                            <a:ext cx="411480" cy="206375"/>
                            <a:chOff x="3600" y="1800"/>
                            <a:chExt cx="720" cy="361"/>
                          </a:xfrm>
                        </wpg:grpSpPr>
                        <wps:wsp>
                          <wps:cNvPr id="4001" name="Line 4065"/>
                          <wps:cNvCnPr>
                            <a:cxnSpLocks noChangeShapeType="1"/>
                          </wps:cNvCnPr>
                          <wps:spPr bwMode="auto">
                            <a:xfrm>
                              <a:off x="3600" y="1800"/>
                              <a:ext cx="1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02" name="Line 4066"/>
                          <wps:cNvCnPr>
                            <a:cxnSpLocks noChangeShapeType="1"/>
                          </wps:cNvCnPr>
                          <wps:spPr bwMode="auto">
                            <a:xfrm>
                              <a:off x="3600" y="2160"/>
                              <a:ext cx="18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03" name="Line 4067"/>
                          <wps:cNvCnPr>
                            <a:cxnSpLocks noChangeShapeType="1"/>
                          </wps:cNvCnPr>
                          <wps:spPr bwMode="auto">
                            <a:xfrm>
                              <a:off x="4140" y="1980"/>
                              <a:ext cx="18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04" name="Line 4068"/>
                          <wps:cNvCnPr>
                            <a:cxnSpLocks noChangeShapeType="1"/>
                          </wps:cNvCnPr>
                          <wps:spPr bwMode="auto">
                            <a:xfrm>
                              <a:off x="3780" y="1980"/>
                              <a:ext cx="18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05" name="Line 4069"/>
                          <wps:cNvCnPr>
                            <a:cxnSpLocks noChangeShapeType="1"/>
                          </wps:cNvCnPr>
                          <wps:spPr bwMode="auto">
                            <a:xfrm>
                              <a:off x="3960" y="1800"/>
                              <a:ext cx="18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wgp>
                        <wpg:cNvPr id="4006" name="Group 4070"/>
                        <wpg:cNvGrpSpPr>
                          <a:grpSpLocks/>
                        </wpg:cNvGrpSpPr>
                        <wpg:grpSpPr bwMode="auto">
                          <a:xfrm>
                            <a:off x="1426845" y="2263140"/>
                            <a:ext cx="411480" cy="206375"/>
                            <a:chOff x="3600" y="1800"/>
                            <a:chExt cx="720" cy="361"/>
                          </a:xfrm>
                        </wpg:grpSpPr>
                        <wps:wsp>
                          <wps:cNvPr id="4007" name="Line 4071"/>
                          <wps:cNvCnPr>
                            <a:cxnSpLocks noChangeShapeType="1"/>
                          </wps:cNvCnPr>
                          <wps:spPr bwMode="auto">
                            <a:xfrm>
                              <a:off x="3600" y="1800"/>
                              <a:ext cx="1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08" name="Line 4072"/>
                          <wps:cNvCnPr>
                            <a:cxnSpLocks noChangeShapeType="1"/>
                          </wps:cNvCnPr>
                          <wps:spPr bwMode="auto">
                            <a:xfrm>
                              <a:off x="3600" y="2160"/>
                              <a:ext cx="18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09" name="Line 4073"/>
                          <wps:cNvCnPr>
                            <a:cxnSpLocks noChangeShapeType="1"/>
                          </wps:cNvCnPr>
                          <wps:spPr bwMode="auto">
                            <a:xfrm>
                              <a:off x="4140" y="1980"/>
                              <a:ext cx="18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10" name="Line 4074"/>
                          <wps:cNvCnPr>
                            <a:cxnSpLocks noChangeShapeType="1"/>
                          </wps:cNvCnPr>
                          <wps:spPr bwMode="auto">
                            <a:xfrm>
                              <a:off x="3780" y="1980"/>
                              <a:ext cx="18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11" name="Line 4075"/>
                          <wps:cNvCnPr>
                            <a:cxnSpLocks noChangeShapeType="1"/>
                          </wps:cNvCnPr>
                          <wps:spPr bwMode="auto">
                            <a:xfrm>
                              <a:off x="3960" y="1800"/>
                              <a:ext cx="18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s:wsp>
                        <wps:cNvPr id="4012" name="Line 4076"/>
                        <wps:cNvCnPr>
                          <a:cxnSpLocks noChangeShapeType="1"/>
                        </wps:cNvCnPr>
                        <wps:spPr bwMode="auto">
                          <a:xfrm>
                            <a:off x="1735455" y="514350"/>
                            <a:ext cx="1028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13" name="Line 4077"/>
                        <wps:cNvCnPr>
                          <a:cxnSpLocks noChangeShapeType="1"/>
                        </wps:cNvCnPr>
                        <wps:spPr bwMode="auto">
                          <a:xfrm>
                            <a:off x="1367155" y="1123315"/>
                            <a:ext cx="1028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14" name="Line 4078"/>
                        <wps:cNvCnPr>
                          <a:cxnSpLocks noChangeShapeType="1"/>
                        </wps:cNvCnPr>
                        <wps:spPr bwMode="auto">
                          <a:xfrm>
                            <a:off x="1632585" y="1131570"/>
                            <a:ext cx="10287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15" name="Line 4079"/>
                        <wps:cNvCnPr>
                          <a:cxnSpLocks noChangeShapeType="1"/>
                        </wps:cNvCnPr>
                        <wps:spPr bwMode="auto">
                          <a:xfrm>
                            <a:off x="1632585" y="1028700"/>
                            <a:ext cx="10287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16" name="Line 4080"/>
                        <wps:cNvCnPr>
                          <a:cxnSpLocks noChangeShapeType="1"/>
                        </wps:cNvCnPr>
                        <wps:spPr bwMode="auto">
                          <a:xfrm>
                            <a:off x="1761490" y="650875"/>
                            <a:ext cx="10287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17" name="Line 4081"/>
                        <wps:cNvCnPr>
                          <a:cxnSpLocks noChangeShapeType="1"/>
                        </wps:cNvCnPr>
                        <wps:spPr bwMode="auto">
                          <a:xfrm>
                            <a:off x="1426845" y="1543050"/>
                            <a:ext cx="10287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18" name="Line 4082"/>
                        <wps:cNvCnPr>
                          <a:cxnSpLocks noChangeShapeType="1"/>
                        </wps:cNvCnPr>
                        <wps:spPr bwMode="auto">
                          <a:xfrm>
                            <a:off x="1735455" y="2194560"/>
                            <a:ext cx="10287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19" name="Line 4083"/>
                        <wps:cNvCnPr>
                          <a:cxnSpLocks noChangeShapeType="1"/>
                        </wps:cNvCnPr>
                        <wps:spPr bwMode="auto">
                          <a:xfrm>
                            <a:off x="1752600" y="780415"/>
                            <a:ext cx="1028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20" name="Line 4084"/>
                        <wps:cNvCnPr>
                          <a:cxnSpLocks noChangeShapeType="1"/>
                        </wps:cNvCnPr>
                        <wps:spPr bwMode="auto">
                          <a:xfrm>
                            <a:off x="1529715" y="1440180"/>
                            <a:ext cx="20574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21" name="Line 4085"/>
                        <wps:cNvCnPr>
                          <a:cxnSpLocks noChangeShapeType="1"/>
                        </wps:cNvCnPr>
                        <wps:spPr bwMode="auto">
                          <a:xfrm>
                            <a:off x="1735455" y="1543050"/>
                            <a:ext cx="10287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22" name="Line 4086"/>
                        <wps:cNvCnPr>
                          <a:cxnSpLocks noChangeShapeType="1"/>
                        </wps:cNvCnPr>
                        <wps:spPr bwMode="auto">
                          <a:xfrm>
                            <a:off x="1838325" y="1028700"/>
                            <a:ext cx="10287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24" name="Line 4087"/>
                        <wps:cNvCnPr>
                          <a:cxnSpLocks noChangeShapeType="1"/>
                        </wps:cNvCnPr>
                        <wps:spPr bwMode="auto">
                          <a:xfrm>
                            <a:off x="1735455" y="1234440"/>
                            <a:ext cx="10287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25" name="Line 4088"/>
                        <wps:cNvCnPr>
                          <a:cxnSpLocks noChangeShapeType="1"/>
                        </wps:cNvCnPr>
                        <wps:spPr bwMode="auto">
                          <a:xfrm>
                            <a:off x="1769745" y="1388745"/>
                            <a:ext cx="10287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26" name="Line 4089"/>
                        <wps:cNvCnPr>
                          <a:cxnSpLocks noChangeShapeType="1"/>
                        </wps:cNvCnPr>
                        <wps:spPr bwMode="auto">
                          <a:xfrm>
                            <a:off x="1735455" y="1851660"/>
                            <a:ext cx="10287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28" name="Line 4090"/>
                        <wps:cNvCnPr>
                          <a:cxnSpLocks noChangeShapeType="1"/>
                        </wps:cNvCnPr>
                        <wps:spPr bwMode="auto">
                          <a:xfrm>
                            <a:off x="1632585" y="2468880"/>
                            <a:ext cx="10287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29" name="Line 4091"/>
                        <wps:cNvCnPr>
                          <a:cxnSpLocks noChangeShapeType="1"/>
                        </wps:cNvCnPr>
                        <wps:spPr bwMode="auto">
                          <a:xfrm>
                            <a:off x="1735455" y="685800"/>
                            <a:ext cx="41148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31" name="Line 4092"/>
                        <wps:cNvCnPr>
                          <a:cxnSpLocks noChangeShapeType="1"/>
                        </wps:cNvCnPr>
                        <wps:spPr bwMode="auto">
                          <a:xfrm>
                            <a:off x="1718310" y="2125980"/>
                            <a:ext cx="41148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60" name="Line 4093"/>
                        <wps:cNvCnPr>
                          <a:cxnSpLocks noChangeShapeType="1"/>
                        </wps:cNvCnPr>
                        <wps:spPr bwMode="auto">
                          <a:xfrm>
                            <a:off x="2078355" y="673100"/>
                            <a:ext cx="635" cy="1440180"/>
                          </a:xfrm>
                          <a:prstGeom prst="line">
                            <a:avLst/>
                          </a:prstGeom>
                          <a:noFill/>
                          <a:ln w="9525">
                            <a:solidFill>
                              <a:srgbClr val="000000"/>
                            </a:solidFill>
                            <a:round/>
                            <a:headEnd type="stealth" w="med" len="lg"/>
                            <a:tailEnd type="stealth" w="med" len="lg"/>
                          </a:ln>
                          <a:extLst>
                            <a:ext uri="{909E8E84-426E-40DD-AFC4-6F175D3DCCD1}">
                              <a14:hiddenFill xmlns:a14="http://schemas.microsoft.com/office/drawing/2010/main">
                                <a:noFill/>
                              </a14:hiddenFill>
                            </a:ext>
                          </a:extLst>
                        </wps:spPr>
                        <wps:bodyPr/>
                      </wps:wsp>
                      <wps:wsp>
                        <wps:cNvPr id="4161" name="Text Box 4094"/>
                        <wps:cNvSpPr txBox="1">
                          <a:spLocks noChangeArrowheads="1"/>
                        </wps:cNvSpPr>
                        <wps:spPr bwMode="auto">
                          <a:xfrm>
                            <a:off x="2044065" y="1200150"/>
                            <a:ext cx="308610" cy="308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83F" w:rsidRPr="007926AE" w:rsidRDefault="0012083F" w:rsidP="00544788">
                              <w:pPr>
                                <w:rPr>
                                  <w:i/>
                                  <w:sz w:val="22"/>
                                </w:rPr>
                              </w:pPr>
                              <w:r w:rsidRPr="007926AE">
                                <w:rPr>
                                  <w:i/>
                                  <w:sz w:val="22"/>
                                </w:rPr>
                                <w:t>l</w:t>
                              </w:r>
                            </w:p>
                          </w:txbxContent>
                        </wps:txbx>
                        <wps:bodyPr rot="0" vert="horz" wrap="square" lIns="82296" tIns="41148" rIns="82296" bIns="41148" anchor="t" anchorCtr="0" upright="1">
                          <a:noAutofit/>
                        </wps:bodyPr>
                      </wps:wsp>
                      <wps:wsp>
                        <wps:cNvPr id="4162" name="Oval 4095"/>
                        <wps:cNvSpPr>
                          <a:spLocks noChangeArrowheads="1"/>
                        </wps:cNvSpPr>
                        <wps:spPr bwMode="auto">
                          <a:xfrm>
                            <a:off x="1572895" y="1131570"/>
                            <a:ext cx="102870" cy="102870"/>
                          </a:xfrm>
                          <a:prstGeom prst="ellipse">
                            <a:avLst/>
                          </a:prstGeom>
                          <a:gradFill rotWithShape="1">
                            <a:gsLst>
                              <a:gs pos="0">
                                <a:srgbClr val="FFFFFF"/>
                              </a:gs>
                              <a:gs pos="100000">
                                <a:srgbClr val="FFFFFF">
                                  <a:gamma/>
                                  <a:shade val="46275"/>
                                  <a:invGamma/>
                                </a:srgbClr>
                              </a:gs>
                            </a:gsLst>
                            <a:lin ang="5400000" scaled="1"/>
                          </a:gradFill>
                          <a:ln w="9525">
                            <a:solidFill>
                              <a:srgbClr val="000000"/>
                            </a:solidFill>
                            <a:round/>
                            <a:headEnd/>
                            <a:tailEnd/>
                          </a:ln>
                        </wps:spPr>
                        <wps:bodyPr rot="0" vert="horz" wrap="square" lIns="91440" tIns="45720" rIns="91440" bIns="45720" anchor="t" anchorCtr="0" upright="1">
                          <a:noAutofit/>
                        </wps:bodyPr>
                      </wps:wsp>
                      <wps:wsp>
                        <wps:cNvPr id="4163" name="Line 4096"/>
                        <wps:cNvCnPr>
                          <a:cxnSpLocks noChangeShapeType="1"/>
                        </wps:cNvCnPr>
                        <wps:spPr bwMode="auto">
                          <a:xfrm>
                            <a:off x="1615440" y="1234440"/>
                            <a:ext cx="635" cy="205740"/>
                          </a:xfrm>
                          <a:prstGeom prst="line">
                            <a:avLst/>
                          </a:prstGeom>
                          <a:noFill/>
                          <a:ln w="9525">
                            <a:solidFill>
                              <a:srgbClr val="000000"/>
                            </a:solidFill>
                            <a:round/>
                            <a:headEnd/>
                            <a:tailEnd type="stealth" w="med" len="lg"/>
                          </a:ln>
                          <a:extLst>
                            <a:ext uri="{909E8E84-426E-40DD-AFC4-6F175D3DCCD1}">
                              <a14:hiddenFill xmlns:a14="http://schemas.microsoft.com/office/drawing/2010/main">
                                <a:noFill/>
                              </a14:hiddenFill>
                            </a:ext>
                          </a:extLst>
                        </wps:spPr>
                        <wps:bodyPr/>
                      </wps:wsp>
                      <wps:wsp>
                        <wps:cNvPr id="4164" name="Text Box 4097"/>
                        <wps:cNvSpPr txBox="1">
                          <a:spLocks noChangeArrowheads="1"/>
                        </wps:cNvSpPr>
                        <wps:spPr bwMode="auto">
                          <a:xfrm>
                            <a:off x="1590040" y="1251585"/>
                            <a:ext cx="308610" cy="411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83F" w:rsidRPr="007926AE" w:rsidRDefault="0012083F" w:rsidP="00544788">
                              <w:pPr>
                                <w:rPr>
                                  <w:sz w:val="22"/>
                                </w:rPr>
                              </w:pPr>
                              <w:r w:rsidRPr="007926AE">
                                <w:rPr>
                                  <w:sz w:val="22"/>
                                </w:rPr>
                                <w:sym w:font="Symbol" w:char="F075"/>
                              </w:r>
                            </w:p>
                          </w:txbxContent>
                        </wps:txbx>
                        <wps:bodyPr rot="0" vert="horz" wrap="square" lIns="82296" tIns="41148" rIns="82296" bIns="41148" anchor="t" anchorCtr="0" upright="1">
                          <a:noAutofit/>
                        </wps:bodyPr>
                      </wps:wsp>
                      <wps:wsp>
                        <wps:cNvPr id="4165" name="Text Box 4098"/>
                        <wps:cNvSpPr txBox="1">
                          <a:spLocks noChangeArrowheads="1"/>
                        </wps:cNvSpPr>
                        <wps:spPr bwMode="auto">
                          <a:xfrm>
                            <a:off x="1127125" y="514350"/>
                            <a:ext cx="308610" cy="308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83F" w:rsidRPr="007926AE" w:rsidRDefault="0012083F" w:rsidP="00544788">
                              <w:pPr>
                                <w:rPr>
                                  <w:sz w:val="22"/>
                                </w:rPr>
                              </w:pPr>
                              <w:r w:rsidRPr="007926AE">
                                <w:rPr>
                                  <w:sz w:val="22"/>
                                </w:rPr>
                                <w:t>A</w:t>
                              </w:r>
                            </w:p>
                          </w:txbxContent>
                        </wps:txbx>
                        <wps:bodyPr rot="0" vert="horz" wrap="square" lIns="82296" tIns="41148" rIns="82296" bIns="41148" anchor="t" anchorCtr="0" upright="1">
                          <a:noAutofit/>
                        </wps:bodyPr>
                      </wps:wsp>
                      <wps:wsp>
                        <wps:cNvPr id="4166" name="Text Box 4099"/>
                        <wps:cNvSpPr txBox="1">
                          <a:spLocks noChangeArrowheads="1"/>
                        </wps:cNvSpPr>
                        <wps:spPr bwMode="auto">
                          <a:xfrm>
                            <a:off x="1127125" y="1980565"/>
                            <a:ext cx="308610" cy="308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83F" w:rsidRPr="007926AE" w:rsidRDefault="0012083F" w:rsidP="00544788">
                              <w:pPr>
                                <w:rPr>
                                  <w:sz w:val="22"/>
                                </w:rPr>
                              </w:pPr>
                              <w:r w:rsidRPr="007926AE">
                                <w:rPr>
                                  <w:sz w:val="22"/>
                                </w:rPr>
                                <w:t>B</w:t>
                              </w:r>
                            </w:p>
                          </w:txbxContent>
                        </wps:txbx>
                        <wps:bodyPr rot="0" vert="horz" wrap="square" lIns="82296" tIns="41148" rIns="82296" bIns="41148" anchor="t" anchorCtr="0" upright="1">
                          <a:noAutofit/>
                        </wps:bodyPr>
                      </wps:wsp>
                      <wps:wsp>
                        <wps:cNvPr id="4167" name="Line 4100"/>
                        <wps:cNvCnPr>
                          <a:cxnSpLocks noChangeShapeType="1"/>
                        </wps:cNvCnPr>
                        <wps:spPr bwMode="auto">
                          <a:xfrm>
                            <a:off x="1323975" y="411480"/>
                            <a:ext cx="6172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cNvPr id="4168" name="Group 4101"/>
                        <wpg:cNvGrpSpPr>
                          <a:grpSpLocks/>
                        </wpg:cNvGrpSpPr>
                        <wpg:grpSpPr bwMode="auto">
                          <a:xfrm>
                            <a:off x="3474720" y="866140"/>
                            <a:ext cx="1440180" cy="1123315"/>
                            <a:chOff x="6120" y="2955"/>
                            <a:chExt cx="2520" cy="1966"/>
                          </a:xfrm>
                        </wpg:grpSpPr>
                        <wps:wsp>
                          <wps:cNvPr id="4169" name="Line 4102"/>
                          <wps:cNvCnPr>
                            <a:cxnSpLocks noChangeShapeType="1"/>
                          </wps:cNvCnPr>
                          <wps:spPr bwMode="auto">
                            <a:xfrm>
                              <a:off x="6555" y="4410"/>
                              <a:ext cx="3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70" name="Line 4103"/>
                          <wps:cNvCnPr>
                            <a:cxnSpLocks noChangeShapeType="1"/>
                          </wps:cNvCnPr>
                          <wps:spPr bwMode="auto">
                            <a:xfrm>
                              <a:off x="7920" y="4260"/>
                              <a:ext cx="3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71" name="Line 4104"/>
                          <wps:cNvCnPr>
                            <a:cxnSpLocks noChangeShapeType="1"/>
                          </wps:cNvCnPr>
                          <wps:spPr bwMode="auto">
                            <a:xfrm>
                              <a:off x="7020" y="3420"/>
                              <a:ext cx="3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4172" name="Group 4105"/>
                          <wpg:cNvGrpSpPr>
                            <a:grpSpLocks/>
                          </wpg:cNvGrpSpPr>
                          <wpg:grpSpPr bwMode="auto">
                            <a:xfrm>
                              <a:off x="6120" y="3240"/>
                              <a:ext cx="1080" cy="361"/>
                              <a:chOff x="6120" y="3240"/>
                              <a:chExt cx="1080" cy="361"/>
                            </a:xfrm>
                          </wpg:grpSpPr>
                          <wps:wsp>
                            <wps:cNvPr id="4173" name="Line 4106"/>
                            <wps:cNvCnPr>
                              <a:cxnSpLocks noChangeShapeType="1"/>
                            </wps:cNvCnPr>
                            <wps:spPr bwMode="auto">
                              <a:xfrm>
                                <a:off x="6300" y="3600"/>
                                <a:ext cx="3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74" name="Line 4107"/>
                            <wps:cNvCnPr>
                              <a:cxnSpLocks noChangeShapeType="1"/>
                            </wps:cNvCnPr>
                            <wps:spPr bwMode="auto">
                              <a:xfrm>
                                <a:off x="6840" y="3600"/>
                                <a:ext cx="3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76" name="Line 4108"/>
                            <wps:cNvCnPr>
                              <a:cxnSpLocks noChangeShapeType="1"/>
                            </wps:cNvCnPr>
                            <wps:spPr bwMode="auto">
                              <a:xfrm>
                                <a:off x="6120" y="3240"/>
                                <a:ext cx="3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77" name="Line 4109"/>
                            <wps:cNvCnPr>
                              <a:cxnSpLocks noChangeShapeType="1"/>
                            </wps:cNvCnPr>
                            <wps:spPr bwMode="auto">
                              <a:xfrm>
                                <a:off x="6120" y="3420"/>
                                <a:ext cx="1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78" name="Line 4110"/>
                            <wps:cNvCnPr>
                              <a:cxnSpLocks noChangeShapeType="1"/>
                            </wps:cNvCnPr>
                            <wps:spPr bwMode="auto">
                              <a:xfrm>
                                <a:off x="6660" y="3420"/>
                                <a:ext cx="18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79" name="Line 4111"/>
                            <wps:cNvCnPr>
                              <a:cxnSpLocks noChangeShapeType="1"/>
                            </wps:cNvCnPr>
                            <wps:spPr bwMode="auto">
                              <a:xfrm>
                                <a:off x="6840" y="3240"/>
                                <a:ext cx="3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80" name="Line 4112"/>
                            <wps:cNvCnPr>
                              <a:cxnSpLocks noChangeShapeType="1"/>
                            </wps:cNvCnPr>
                            <wps:spPr bwMode="auto">
                              <a:xfrm>
                                <a:off x="6300" y="3600"/>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4181" name="Line 4113"/>
                          <wps:cNvCnPr>
                            <a:cxnSpLocks noChangeShapeType="1"/>
                          </wps:cNvCnPr>
                          <wps:spPr bwMode="auto">
                            <a:xfrm>
                              <a:off x="8280" y="3960"/>
                              <a:ext cx="3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82" name="Line 4114"/>
                          <wps:cNvCnPr>
                            <a:cxnSpLocks noChangeShapeType="1"/>
                          </wps:cNvCnPr>
                          <wps:spPr bwMode="auto">
                            <a:xfrm>
                              <a:off x="8100" y="4920"/>
                              <a:ext cx="3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83" name="Line 4115"/>
                          <wps:cNvCnPr>
                            <a:cxnSpLocks noChangeShapeType="1"/>
                          </wps:cNvCnPr>
                          <wps:spPr bwMode="auto">
                            <a:xfrm>
                              <a:off x="7455" y="4890"/>
                              <a:ext cx="3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84" name="Line 4116"/>
                          <wps:cNvCnPr>
                            <a:cxnSpLocks noChangeShapeType="1"/>
                          </wps:cNvCnPr>
                          <wps:spPr bwMode="auto">
                            <a:xfrm>
                              <a:off x="6120" y="4320"/>
                              <a:ext cx="3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85" name="Line 4117"/>
                          <wps:cNvCnPr>
                            <a:cxnSpLocks noChangeShapeType="1"/>
                          </wps:cNvCnPr>
                          <wps:spPr bwMode="auto">
                            <a:xfrm>
                              <a:off x="7020" y="4320"/>
                              <a:ext cx="3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86" name="Line 4118"/>
                          <wps:cNvCnPr>
                            <a:cxnSpLocks noChangeShapeType="1"/>
                          </wps:cNvCnPr>
                          <wps:spPr bwMode="auto">
                            <a:xfrm>
                              <a:off x="7200" y="4680"/>
                              <a:ext cx="3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4187" name="Group 4119"/>
                          <wpg:cNvGrpSpPr>
                            <a:grpSpLocks/>
                          </wpg:cNvGrpSpPr>
                          <wpg:grpSpPr bwMode="auto">
                            <a:xfrm>
                              <a:off x="7560" y="3240"/>
                              <a:ext cx="1080" cy="361"/>
                              <a:chOff x="6120" y="3240"/>
                              <a:chExt cx="1080" cy="361"/>
                            </a:xfrm>
                          </wpg:grpSpPr>
                          <wps:wsp>
                            <wps:cNvPr id="4188" name="Line 4120"/>
                            <wps:cNvCnPr>
                              <a:cxnSpLocks noChangeShapeType="1"/>
                            </wps:cNvCnPr>
                            <wps:spPr bwMode="auto">
                              <a:xfrm>
                                <a:off x="6300" y="3600"/>
                                <a:ext cx="3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89" name="Line 4121"/>
                            <wps:cNvCnPr>
                              <a:cxnSpLocks noChangeShapeType="1"/>
                            </wps:cNvCnPr>
                            <wps:spPr bwMode="auto">
                              <a:xfrm>
                                <a:off x="6840" y="3600"/>
                                <a:ext cx="3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90" name="Line 4122"/>
                            <wps:cNvCnPr>
                              <a:cxnSpLocks noChangeShapeType="1"/>
                            </wps:cNvCnPr>
                            <wps:spPr bwMode="auto">
                              <a:xfrm>
                                <a:off x="6120" y="3240"/>
                                <a:ext cx="3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91" name="Line 4123"/>
                            <wps:cNvCnPr>
                              <a:cxnSpLocks noChangeShapeType="1"/>
                            </wps:cNvCnPr>
                            <wps:spPr bwMode="auto">
                              <a:xfrm>
                                <a:off x="6120" y="3420"/>
                                <a:ext cx="1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0" name="Line 4124"/>
                            <wps:cNvCnPr>
                              <a:cxnSpLocks noChangeShapeType="1"/>
                            </wps:cNvCnPr>
                            <wps:spPr bwMode="auto">
                              <a:xfrm>
                                <a:off x="6660" y="3420"/>
                                <a:ext cx="18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1" name="Line 4125"/>
                            <wps:cNvCnPr>
                              <a:cxnSpLocks noChangeShapeType="1"/>
                            </wps:cNvCnPr>
                            <wps:spPr bwMode="auto">
                              <a:xfrm>
                                <a:off x="6840" y="3240"/>
                                <a:ext cx="3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2" name="Line 4126"/>
                            <wps:cNvCnPr>
                              <a:cxnSpLocks noChangeShapeType="1"/>
                            </wps:cNvCnPr>
                            <wps:spPr bwMode="auto">
                              <a:xfrm>
                                <a:off x="6300" y="3600"/>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483" name="Group 4127"/>
                          <wpg:cNvGrpSpPr>
                            <a:grpSpLocks/>
                          </wpg:cNvGrpSpPr>
                          <wpg:grpSpPr bwMode="auto">
                            <a:xfrm>
                              <a:off x="6120" y="3780"/>
                              <a:ext cx="1080" cy="361"/>
                              <a:chOff x="6120" y="3240"/>
                              <a:chExt cx="1080" cy="361"/>
                            </a:xfrm>
                          </wpg:grpSpPr>
                          <wps:wsp>
                            <wps:cNvPr id="484" name="Line 4128"/>
                            <wps:cNvCnPr>
                              <a:cxnSpLocks noChangeShapeType="1"/>
                            </wps:cNvCnPr>
                            <wps:spPr bwMode="auto">
                              <a:xfrm>
                                <a:off x="6300" y="3600"/>
                                <a:ext cx="3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5" name="Line 4129"/>
                            <wps:cNvCnPr>
                              <a:cxnSpLocks noChangeShapeType="1"/>
                            </wps:cNvCnPr>
                            <wps:spPr bwMode="auto">
                              <a:xfrm>
                                <a:off x="6840" y="3600"/>
                                <a:ext cx="3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6" name="Line 4130"/>
                            <wps:cNvCnPr>
                              <a:cxnSpLocks noChangeShapeType="1"/>
                            </wps:cNvCnPr>
                            <wps:spPr bwMode="auto">
                              <a:xfrm>
                                <a:off x="6120" y="3240"/>
                                <a:ext cx="3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7" name="Line 4131"/>
                            <wps:cNvCnPr>
                              <a:cxnSpLocks noChangeShapeType="1"/>
                            </wps:cNvCnPr>
                            <wps:spPr bwMode="auto">
                              <a:xfrm>
                                <a:off x="6120" y="3420"/>
                                <a:ext cx="1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8" name="Line 4132"/>
                            <wps:cNvCnPr>
                              <a:cxnSpLocks noChangeShapeType="1"/>
                            </wps:cNvCnPr>
                            <wps:spPr bwMode="auto">
                              <a:xfrm>
                                <a:off x="6660" y="3420"/>
                                <a:ext cx="18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9" name="Line 4133"/>
                            <wps:cNvCnPr>
                              <a:cxnSpLocks noChangeShapeType="1"/>
                            </wps:cNvCnPr>
                            <wps:spPr bwMode="auto">
                              <a:xfrm>
                                <a:off x="6840" y="3240"/>
                                <a:ext cx="3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1" name="Line 4134"/>
                            <wps:cNvCnPr>
                              <a:cxnSpLocks noChangeShapeType="1"/>
                            </wps:cNvCnPr>
                            <wps:spPr bwMode="auto">
                              <a:xfrm>
                                <a:off x="6300" y="3600"/>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492" name="Group 4135"/>
                          <wpg:cNvGrpSpPr>
                            <a:grpSpLocks/>
                          </wpg:cNvGrpSpPr>
                          <wpg:grpSpPr bwMode="auto">
                            <a:xfrm>
                              <a:off x="7425" y="3780"/>
                              <a:ext cx="1080" cy="361"/>
                              <a:chOff x="6120" y="3240"/>
                              <a:chExt cx="1080" cy="361"/>
                            </a:xfrm>
                          </wpg:grpSpPr>
                          <wps:wsp>
                            <wps:cNvPr id="493" name="Line 4136"/>
                            <wps:cNvCnPr>
                              <a:cxnSpLocks noChangeShapeType="1"/>
                            </wps:cNvCnPr>
                            <wps:spPr bwMode="auto">
                              <a:xfrm>
                                <a:off x="6300" y="3600"/>
                                <a:ext cx="3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4" name="Line 4137"/>
                            <wps:cNvCnPr>
                              <a:cxnSpLocks noChangeShapeType="1"/>
                            </wps:cNvCnPr>
                            <wps:spPr bwMode="auto">
                              <a:xfrm>
                                <a:off x="6840" y="3600"/>
                                <a:ext cx="3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5" name="Line 4138"/>
                            <wps:cNvCnPr>
                              <a:cxnSpLocks noChangeShapeType="1"/>
                            </wps:cNvCnPr>
                            <wps:spPr bwMode="auto">
                              <a:xfrm>
                                <a:off x="6120" y="3240"/>
                                <a:ext cx="3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6" name="Line 4139"/>
                            <wps:cNvCnPr>
                              <a:cxnSpLocks noChangeShapeType="1"/>
                            </wps:cNvCnPr>
                            <wps:spPr bwMode="auto">
                              <a:xfrm>
                                <a:off x="6120" y="3420"/>
                                <a:ext cx="1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7" name="Line 4140"/>
                            <wps:cNvCnPr>
                              <a:cxnSpLocks noChangeShapeType="1"/>
                            </wps:cNvCnPr>
                            <wps:spPr bwMode="auto">
                              <a:xfrm>
                                <a:off x="6660" y="3420"/>
                                <a:ext cx="18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8" name="Line 4141"/>
                            <wps:cNvCnPr>
                              <a:cxnSpLocks noChangeShapeType="1"/>
                            </wps:cNvCnPr>
                            <wps:spPr bwMode="auto">
                              <a:xfrm>
                                <a:off x="6840" y="3240"/>
                                <a:ext cx="3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9" name="Line 4142"/>
                            <wps:cNvCnPr>
                              <a:cxnSpLocks noChangeShapeType="1"/>
                            </wps:cNvCnPr>
                            <wps:spPr bwMode="auto">
                              <a:xfrm>
                                <a:off x="6300" y="3600"/>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500" name="Group 4143"/>
                          <wpg:cNvGrpSpPr>
                            <a:grpSpLocks/>
                          </wpg:cNvGrpSpPr>
                          <wpg:grpSpPr bwMode="auto">
                            <a:xfrm>
                              <a:off x="7560" y="4395"/>
                              <a:ext cx="1080" cy="361"/>
                              <a:chOff x="6120" y="3240"/>
                              <a:chExt cx="1080" cy="361"/>
                            </a:xfrm>
                          </wpg:grpSpPr>
                          <wps:wsp>
                            <wps:cNvPr id="501" name="Line 4144"/>
                            <wps:cNvCnPr>
                              <a:cxnSpLocks noChangeShapeType="1"/>
                            </wps:cNvCnPr>
                            <wps:spPr bwMode="auto">
                              <a:xfrm>
                                <a:off x="6300" y="3600"/>
                                <a:ext cx="3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2" name="Line 4145"/>
                            <wps:cNvCnPr>
                              <a:cxnSpLocks noChangeShapeType="1"/>
                            </wps:cNvCnPr>
                            <wps:spPr bwMode="auto">
                              <a:xfrm>
                                <a:off x="6840" y="3600"/>
                                <a:ext cx="3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3" name="Line 4146"/>
                            <wps:cNvCnPr>
                              <a:cxnSpLocks noChangeShapeType="1"/>
                            </wps:cNvCnPr>
                            <wps:spPr bwMode="auto">
                              <a:xfrm>
                                <a:off x="6120" y="3240"/>
                                <a:ext cx="3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4" name="Line 4147"/>
                            <wps:cNvCnPr>
                              <a:cxnSpLocks noChangeShapeType="1"/>
                            </wps:cNvCnPr>
                            <wps:spPr bwMode="auto">
                              <a:xfrm>
                                <a:off x="6120" y="3420"/>
                                <a:ext cx="1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5" name="Line 4148"/>
                            <wps:cNvCnPr>
                              <a:cxnSpLocks noChangeShapeType="1"/>
                            </wps:cNvCnPr>
                            <wps:spPr bwMode="auto">
                              <a:xfrm>
                                <a:off x="6660" y="3420"/>
                                <a:ext cx="18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6" name="Line 4149"/>
                            <wps:cNvCnPr>
                              <a:cxnSpLocks noChangeShapeType="1"/>
                            </wps:cNvCnPr>
                            <wps:spPr bwMode="auto">
                              <a:xfrm>
                                <a:off x="6840" y="3240"/>
                                <a:ext cx="3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7" name="Line 4150"/>
                            <wps:cNvCnPr>
                              <a:cxnSpLocks noChangeShapeType="1"/>
                            </wps:cNvCnPr>
                            <wps:spPr bwMode="auto">
                              <a:xfrm>
                                <a:off x="6300" y="3600"/>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508" name="Group 4151"/>
                          <wpg:cNvGrpSpPr>
                            <a:grpSpLocks/>
                          </wpg:cNvGrpSpPr>
                          <wpg:grpSpPr bwMode="auto">
                            <a:xfrm>
                              <a:off x="6120" y="4500"/>
                              <a:ext cx="1080" cy="361"/>
                              <a:chOff x="6120" y="3240"/>
                              <a:chExt cx="1080" cy="361"/>
                            </a:xfrm>
                          </wpg:grpSpPr>
                          <wps:wsp>
                            <wps:cNvPr id="510" name="Line 4152"/>
                            <wps:cNvCnPr>
                              <a:cxnSpLocks noChangeShapeType="1"/>
                            </wps:cNvCnPr>
                            <wps:spPr bwMode="auto">
                              <a:xfrm>
                                <a:off x="6300" y="3600"/>
                                <a:ext cx="3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1" name="Line 4153"/>
                            <wps:cNvCnPr>
                              <a:cxnSpLocks noChangeShapeType="1"/>
                            </wps:cNvCnPr>
                            <wps:spPr bwMode="auto">
                              <a:xfrm>
                                <a:off x="6840" y="3600"/>
                                <a:ext cx="3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3" name="Line 4154"/>
                            <wps:cNvCnPr>
                              <a:cxnSpLocks noChangeShapeType="1"/>
                            </wps:cNvCnPr>
                            <wps:spPr bwMode="auto">
                              <a:xfrm>
                                <a:off x="6120" y="3240"/>
                                <a:ext cx="3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4" name="Line 4155"/>
                            <wps:cNvCnPr>
                              <a:cxnSpLocks noChangeShapeType="1"/>
                            </wps:cNvCnPr>
                            <wps:spPr bwMode="auto">
                              <a:xfrm>
                                <a:off x="6120" y="3420"/>
                                <a:ext cx="1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5" name="Line 4156"/>
                            <wps:cNvCnPr>
                              <a:cxnSpLocks noChangeShapeType="1"/>
                            </wps:cNvCnPr>
                            <wps:spPr bwMode="auto">
                              <a:xfrm>
                                <a:off x="6660" y="3420"/>
                                <a:ext cx="18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6" name="Line 4157"/>
                            <wps:cNvCnPr>
                              <a:cxnSpLocks noChangeShapeType="1"/>
                            </wps:cNvCnPr>
                            <wps:spPr bwMode="auto">
                              <a:xfrm>
                                <a:off x="6840" y="3240"/>
                                <a:ext cx="3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7" name="Line 4158"/>
                            <wps:cNvCnPr>
                              <a:cxnSpLocks noChangeShapeType="1"/>
                            </wps:cNvCnPr>
                            <wps:spPr bwMode="auto">
                              <a:xfrm>
                                <a:off x="6300" y="3600"/>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518" name="Line 4159"/>
                          <wps:cNvCnPr>
                            <a:cxnSpLocks noChangeShapeType="1"/>
                          </wps:cNvCnPr>
                          <wps:spPr bwMode="auto">
                            <a:xfrm>
                              <a:off x="6120" y="3060"/>
                              <a:ext cx="25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9" name="Oval 4160"/>
                          <wps:cNvSpPr>
                            <a:spLocks noChangeArrowheads="1"/>
                          </wps:cNvSpPr>
                          <wps:spPr bwMode="auto">
                            <a:xfrm>
                              <a:off x="7200" y="3840"/>
                              <a:ext cx="180" cy="180"/>
                            </a:xfrm>
                            <a:prstGeom prst="ellipse">
                              <a:avLst/>
                            </a:prstGeom>
                            <a:gradFill rotWithShape="1">
                              <a:gsLst>
                                <a:gs pos="0">
                                  <a:srgbClr val="FFFFFF"/>
                                </a:gs>
                                <a:gs pos="100000">
                                  <a:srgbClr val="FFFFFF">
                                    <a:gamma/>
                                    <a:shade val="46275"/>
                                    <a:invGamma/>
                                  </a:srgbClr>
                                </a:gs>
                              </a:gsLst>
                              <a:lin ang="5400000" scaled="1"/>
                            </a:gradFill>
                            <a:ln w="9525">
                              <a:solidFill>
                                <a:srgbClr val="000000"/>
                              </a:solidFill>
                              <a:round/>
                              <a:headEnd/>
                              <a:tailEnd/>
                            </a:ln>
                          </wps:spPr>
                          <wps:bodyPr rot="0" vert="horz" wrap="square" lIns="91440" tIns="45720" rIns="91440" bIns="45720" anchor="t" anchorCtr="0" upright="1">
                            <a:noAutofit/>
                          </wps:bodyPr>
                        </wps:wsp>
                        <wps:wsp>
                          <wps:cNvPr id="520" name="Line 4161"/>
                          <wps:cNvCnPr>
                            <a:cxnSpLocks noChangeShapeType="1"/>
                          </wps:cNvCnPr>
                          <wps:spPr bwMode="auto">
                            <a:xfrm>
                              <a:off x="7290" y="4005"/>
                              <a:ext cx="1" cy="360"/>
                            </a:xfrm>
                            <a:prstGeom prst="line">
                              <a:avLst/>
                            </a:prstGeom>
                            <a:noFill/>
                            <a:ln w="9525">
                              <a:solidFill>
                                <a:srgbClr val="000000"/>
                              </a:solidFill>
                              <a:round/>
                              <a:headEnd/>
                              <a:tailEnd type="stealth" w="med" len="lg"/>
                            </a:ln>
                            <a:extLst>
                              <a:ext uri="{909E8E84-426E-40DD-AFC4-6F175D3DCCD1}">
                                <a14:hiddenFill xmlns:a14="http://schemas.microsoft.com/office/drawing/2010/main">
                                  <a:noFill/>
                                </a14:hiddenFill>
                              </a:ext>
                            </a:extLst>
                          </wps:spPr>
                          <wps:bodyPr/>
                        </wps:wsp>
                        <wps:wsp>
                          <wps:cNvPr id="521" name="Line 4162"/>
                          <wps:cNvCnPr>
                            <a:cxnSpLocks noChangeShapeType="1"/>
                          </wps:cNvCnPr>
                          <wps:spPr bwMode="auto">
                            <a:xfrm flipV="1">
                              <a:off x="7290" y="3105"/>
                              <a:ext cx="1" cy="720"/>
                            </a:xfrm>
                            <a:prstGeom prst="line">
                              <a:avLst/>
                            </a:prstGeom>
                            <a:noFill/>
                            <a:ln w="9525">
                              <a:solidFill>
                                <a:srgbClr val="000000"/>
                              </a:solidFill>
                              <a:round/>
                              <a:headEnd/>
                              <a:tailEnd type="stealth" w="med" len="lg"/>
                            </a:ln>
                            <a:extLst>
                              <a:ext uri="{909E8E84-426E-40DD-AFC4-6F175D3DCCD1}">
                                <a14:hiddenFill xmlns:a14="http://schemas.microsoft.com/office/drawing/2010/main">
                                  <a:noFill/>
                                </a14:hiddenFill>
                              </a:ext>
                            </a:extLst>
                          </wps:spPr>
                          <wps:bodyPr/>
                        </wps:wsp>
                        <wps:wsp>
                          <wps:cNvPr id="522" name="Line 4163"/>
                          <wps:cNvCnPr>
                            <a:cxnSpLocks noChangeAspect="1" noChangeShapeType="1"/>
                          </wps:cNvCnPr>
                          <wps:spPr bwMode="auto">
                            <a:xfrm flipV="1">
                              <a:off x="7290" y="3450"/>
                              <a:ext cx="1" cy="360"/>
                            </a:xfrm>
                            <a:prstGeom prst="line">
                              <a:avLst/>
                            </a:prstGeom>
                            <a:noFill/>
                            <a:ln w="9525">
                              <a:solidFill>
                                <a:srgbClr val="000000"/>
                              </a:solidFill>
                              <a:round/>
                              <a:headEnd/>
                              <a:tailEnd type="stealth" w="med" len="lg"/>
                            </a:ln>
                            <a:extLst>
                              <a:ext uri="{909E8E84-426E-40DD-AFC4-6F175D3DCCD1}">
                                <a14:hiddenFill xmlns:a14="http://schemas.microsoft.com/office/drawing/2010/main">
                                  <a:noFill/>
                                </a14:hiddenFill>
                              </a:ext>
                            </a:extLst>
                          </wps:spPr>
                          <wps:bodyPr/>
                        </wps:wsp>
                        <wps:wsp>
                          <wps:cNvPr id="523" name="Text Box 4164"/>
                          <wps:cNvSpPr txBox="1">
                            <a:spLocks noChangeArrowheads="1"/>
                          </wps:cNvSpPr>
                          <wps:spPr bwMode="auto">
                            <a:xfrm>
                              <a:off x="7230" y="3420"/>
                              <a:ext cx="69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83F" w:rsidRPr="007926AE" w:rsidRDefault="0012083F" w:rsidP="00544788">
                                <w:pPr>
                                  <w:rPr>
                                    <w:sz w:val="22"/>
                                    <w:vertAlign w:val="subscript"/>
                                  </w:rPr>
                                </w:pPr>
                                <w:r w:rsidRPr="007926AE">
                                  <w:rPr>
                                    <w:b/>
                                    <w:sz w:val="22"/>
                                  </w:rPr>
                                  <w:t>F</w:t>
                                </w:r>
                                <w:r w:rsidRPr="007926AE">
                                  <w:rPr>
                                    <w:sz w:val="22"/>
                                    <w:vertAlign w:val="subscript"/>
                                  </w:rPr>
                                  <w:t>A</w:t>
                                </w:r>
                              </w:p>
                            </w:txbxContent>
                          </wps:txbx>
                          <wps:bodyPr rot="0" vert="horz" wrap="square" lIns="82296" tIns="41148" rIns="82296" bIns="41148" anchor="t" anchorCtr="0" upright="1">
                            <a:noAutofit/>
                          </wps:bodyPr>
                        </wps:wsp>
                        <wps:wsp>
                          <wps:cNvPr id="524" name="Text Box 4165"/>
                          <wps:cNvSpPr txBox="1">
                            <a:spLocks noChangeArrowheads="1"/>
                          </wps:cNvSpPr>
                          <wps:spPr bwMode="auto">
                            <a:xfrm>
                              <a:off x="7200" y="2955"/>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83F" w:rsidRPr="007926AE" w:rsidRDefault="0012083F" w:rsidP="00544788">
                                <w:pPr>
                                  <w:rPr>
                                    <w:sz w:val="22"/>
                                    <w:vertAlign w:val="subscript"/>
                                  </w:rPr>
                                </w:pPr>
                                <w:r w:rsidRPr="007926AE">
                                  <w:rPr>
                                    <w:b/>
                                    <w:sz w:val="22"/>
                                  </w:rPr>
                                  <w:t>F</w:t>
                                </w:r>
                                <w:r w:rsidRPr="007926AE">
                                  <w:rPr>
                                    <w:sz w:val="22"/>
                                    <w:vertAlign w:val="subscript"/>
                                  </w:rPr>
                                  <w:t>k</w:t>
                                </w:r>
                              </w:p>
                            </w:txbxContent>
                          </wps:txbx>
                          <wps:bodyPr rot="0" vert="horz" wrap="square" lIns="82296" tIns="41148" rIns="82296" bIns="41148" anchor="t" anchorCtr="0" upright="1">
                            <a:noAutofit/>
                          </wps:bodyPr>
                        </wps:wsp>
                        <wps:wsp>
                          <wps:cNvPr id="525" name="Text Box 4166"/>
                          <wps:cNvSpPr txBox="1">
                            <a:spLocks noChangeArrowheads="1"/>
                          </wps:cNvSpPr>
                          <wps:spPr bwMode="auto">
                            <a:xfrm>
                              <a:off x="7200" y="4140"/>
                              <a:ext cx="90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83F" w:rsidRPr="007926AE" w:rsidRDefault="0012083F" w:rsidP="00544788">
                                <w:pPr>
                                  <w:rPr>
                                    <w:b/>
                                    <w:sz w:val="22"/>
                                    <w:vertAlign w:val="subscript"/>
                                  </w:rPr>
                                </w:pPr>
                                <w:r w:rsidRPr="007926AE">
                                  <w:rPr>
                                    <w:b/>
                                    <w:sz w:val="22"/>
                                  </w:rPr>
                                  <w:t>mg</w:t>
                                </w:r>
                              </w:p>
                            </w:txbxContent>
                          </wps:txbx>
                          <wps:bodyPr rot="0" vert="horz" wrap="square" lIns="82296" tIns="41148" rIns="82296" bIns="41148" anchor="t" anchorCtr="0" upright="1">
                            <a:noAutofit/>
                          </wps:bodyPr>
                        </wps:wsp>
                      </wpg:wgp>
                      <wps:wsp>
                        <wps:cNvPr id="526" name="Text Box 4167"/>
                        <wps:cNvSpPr txBox="1">
                          <a:spLocks noChangeArrowheads="1"/>
                        </wps:cNvSpPr>
                        <wps:spPr bwMode="auto">
                          <a:xfrm>
                            <a:off x="2400300" y="2628900"/>
                            <a:ext cx="1600200" cy="5238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83F" w:rsidRPr="002B2DCF" w:rsidRDefault="0012083F" w:rsidP="00544788">
                              <w:pPr>
                                <w:jc w:val="center"/>
                                <w:rPr>
                                  <w:sz w:val="28"/>
                                  <w:szCs w:val="28"/>
                                </w:rPr>
                              </w:pPr>
                              <w:r w:rsidRPr="002B2DCF">
                                <w:rPr>
                                  <w:sz w:val="28"/>
                                  <w:szCs w:val="28"/>
                                  <w:lang w:val="kk-KZ"/>
                                </w:rPr>
                                <w:t>1</w:t>
                              </w:r>
                              <w:r w:rsidRPr="002B2DCF">
                                <w:rPr>
                                  <w:sz w:val="28"/>
                                  <w:szCs w:val="28"/>
                                </w:rPr>
                                <w:t>-сурет. Вискозиметр</w:t>
                              </w:r>
                            </w:p>
                          </w:txbxContent>
                        </wps:txbx>
                        <wps:bodyPr rot="0" vert="horz" wrap="square" lIns="82296" tIns="41148" rIns="82296" bIns="41148" anchor="t" anchorCtr="0" upright="1">
                          <a:noAutofit/>
                        </wps:bodyPr>
                      </wps:wsp>
                      <wps:wsp>
                        <wps:cNvPr id="527" name="Line 4168"/>
                        <wps:cNvCnPr>
                          <a:cxnSpLocks noChangeShapeType="1"/>
                        </wps:cNvCnPr>
                        <wps:spPr bwMode="auto">
                          <a:xfrm flipV="1">
                            <a:off x="2057400" y="444500"/>
                            <a:ext cx="635"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28" name="Text Box 4169"/>
                        <wps:cNvSpPr txBox="1">
                          <a:spLocks noChangeArrowheads="1"/>
                        </wps:cNvSpPr>
                        <wps:spPr bwMode="auto">
                          <a:xfrm>
                            <a:off x="2196465" y="478790"/>
                            <a:ext cx="308610" cy="308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83F" w:rsidRPr="00110B2E" w:rsidRDefault="0012083F" w:rsidP="00544788">
                              <w:pPr>
                                <w:rPr>
                                  <w:i/>
                                  <w:sz w:val="22"/>
                                  <w:vertAlign w:val="subscript"/>
                                </w:rPr>
                              </w:pPr>
                              <w:r>
                                <w:rPr>
                                  <w:i/>
                                  <w:sz w:val="22"/>
                                </w:rPr>
                                <w:t>S</w:t>
                              </w:r>
                              <w:r>
                                <w:rPr>
                                  <w:i/>
                                  <w:sz w:val="22"/>
                                  <w:vertAlign w:val="subscript"/>
                                </w:rPr>
                                <w:t>A</w:t>
                              </w:r>
                            </w:p>
                          </w:txbxContent>
                        </wps:txbx>
                        <wps:bodyPr rot="0" vert="horz" wrap="square" lIns="82296" tIns="41148" rIns="82296" bIns="41148" anchor="t" anchorCtr="0" upright="1">
                          <a:noAutofit/>
                        </wps:bodyPr>
                      </wps:wsp>
                      <wps:wsp>
                        <wps:cNvPr id="529" name="Line 4170"/>
                        <wps:cNvCnPr>
                          <a:cxnSpLocks noChangeShapeType="1"/>
                        </wps:cNvCnPr>
                        <wps:spPr bwMode="auto">
                          <a:xfrm>
                            <a:off x="1943100" y="44450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30" name="Line 4171"/>
                        <wps:cNvCnPr>
                          <a:cxnSpLocks noChangeShapeType="1"/>
                        </wps:cNvCnPr>
                        <wps:spPr bwMode="auto">
                          <a:xfrm>
                            <a:off x="1943100" y="44450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31" name="Line 4172"/>
                        <wps:cNvCnPr>
                          <a:cxnSpLocks noChangeShapeType="1"/>
                        </wps:cNvCnPr>
                        <wps:spPr bwMode="auto">
                          <a:xfrm>
                            <a:off x="1943100" y="44450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32" name="Line 4173"/>
                        <wps:cNvCnPr>
                          <a:cxnSpLocks noChangeShapeType="1"/>
                        </wps:cNvCnPr>
                        <wps:spPr bwMode="auto">
                          <a:xfrm>
                            <a:off x="1943100" y="33020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33" name="Line 4174"/>
                        <wps:cNvCnPr>
                          <a:cxnSpLocks noChangeShapeType="1"/>
                        </wps:cNvCnPr>
                        <wps:spPr bwMode="auto">
                          <a:xfrm flipV="1">
                            <a:off x="1943100" y="443865"/>
                            <a:ext cx="22860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id="Полотно 4033" o:spid="_x0000_s1636" editas="canvas" style="position:absolute;left:0;text-align:left;margin-left:27pt;margin-top:20.9pt;width:450pt;height:261pt;z-index:251694592;mso-position-horizontal-relative:text;mso-position-vertical-relative:text" coordsize="57150,331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" o:allowoverlap="f">
                <v:shape id="_x0000_s1637" type="#_x0000_t75" style="position:absolute;width:57150;height:33147;visibility:visible;mso-wrap-style:square">
                  <v:fill o:detectmouseclick="t"/>
                  <v:path o:connecttype="none"/>
                </v:shape>
                <v:shapetype id="_x0000_t135" coordsize="21600,21600" o:spt="135" path="m10800,qx21600,10800,10800,21600l,21600,,xe">
                  <v:stroke joinstyle="miter"/>
                  <v:path gradientshapeok="t" o:connecttype="rect" textboxrect="0,3163,18437,18437"/>
                </v:shapetype>
                <v:shape id="AutoShape 4035" o:spid="_x0000_s1638" type="#_x0000_t135" style="position:absolute;left:11695;top:19031;width:9259;height:617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" strokeweight="1.5pt"/>
                <v:rect id="Rectangle 4036" o:spid="_x0000_s1639" style="position:absolute;left:13239;top:1371;width:6172;height:164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" strokeweight="1.5pt"/>
                <v:rect id="Rectangle 4037" o:spid="_x0000_s1640" style="position:absolute;left:13328;top:17062;width:5912;height:10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" stroked="f"/>
                <v:line id="Line 4038" o:spid="_x0000_s1641" style="position:absolute;visibility:visible;mso-wrap-style:square" from="14611,6858" to="17697,68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" strokeweight="2.25pt"/>
                <v:line id="Line 4039" o:spid="_x0000_s1642" style="position:absolute;visibility:visible;mso-wrap-style:square" from="14528,21259" to="17614,212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" strokeweight="2.25pt"/>
                <v:group id="Group 4040" o:spid="_x0000_s1643" style="position:absolute;left:13239;top:5143;width:4115;height:2064" coordorigin="3600,1800" coordsize="720,3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">
                  <v:line id="Line 4041" o:spid="_x0000_s1644" style="position:absolute;visibility:visible;mso-wrap-style:square" from="3600,1800" to="3780,1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"/>
                  <v:line id="Line 4042" o:spid="_x0000_s1645" style="position:absolute;visibility:visible;mso-wrap-style:square" from="3600,2160" to="3780,21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"/>
                  <v:line id="Line 4043" o:spid="_x0000_s1646" style="position:absolute;visibility:visible;mso-wrap-style:square" from="4140,1980" to="4320,19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"/>
                  <v:line id="Line 4044" o:spid="_x0000_s1647" style="position:absolute;visibility:visible;mso-wrap-style:square" from="3780,1980" to="3960,19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"/>
                  <v:line id="Line 4045" o:spid="_x0000_s1648" style="position:absolute;visibility:visible;mso-wrap-style:square" from="3960,1800" to="4140,18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"/>
                </v:group>
                <v:group id="Group 4046" o:spid="_x0000_s1649" style="position:absolute;left:14268;top:8229;width:4115;height:2064" coordorigin="3600,1800" coordsize="720,3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">
                  <v:line id="Line 4047" o:spid="_x0000_s1650" style="position:absolute;visibility:visible;mso-wrap-style:square" from="3600,1800" to="3780,1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"/>
                  <v:line id="Line 4048" o:spid="_x0000_s1651" style="position:absolute;visibility:visible;mso-wrap-style:square" from="3600,2160" to="3780,21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"/>
                  <v:line id="Line 4049" o:spid="_x0000_s1652" style="position:absolute;visibility:visible;mso-wrap-style:square" from="4140,1980" to="4320,19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"/>
                  <v:line id="Line 4050" o:spid="_x0000_s1653" style="position:absolute;visibility:visible;mso-wrap-style:square" from="3780,1980" to="3960,19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"/>
                  <v:line id="Line 4051" o:spid="_x0000_s1654" style="position:absolute;visibility:visible;mso-wrap-style:square" from="3960,1800" to="4140,18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"/>
                </v:group>
                <v:group id="Group 4052" o:spid="_x0000_s1655" style="position:absolute;left:13239;top:12344;width:4115;height:2064" coordorigin="3600,1800" coordsize="720,3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">
                  <v:line id="Line 4053" o:spid="_x0000_s1656" style="position:absolute;visibility:visible;mso-wrap-style:square" from="3600,1800" to="3780,1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"/>
                  <v:line id="Line 4054" o:spid="_x0000_s1657" style="position:absolute;visibility:visible;mso-wrap-style:square" from="3600,2160" to="3780,21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"/>
                  <v:line id="Line 4055" o:spid="_x0000_s1658" style="position:absolute;visibility:visible;mso-wrap-style:square" from="4140,1980" to="4320,19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"/>
                  <v:line id="Line 4056" o:spid="_x0000_s1659" style="position:absolute;visibility:visible;mso-wrap-style:square" from="3780,1980" to="3960,19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"/>
                  <v:line id="Line 4057" o:spid="_x0000_s1660" style="position:absolute;visibility:visible;mso-wrap-style:square" from="3960,1800" to="4140,18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"/>
                </v:group>
                <v:group id="Group 4058" o:spid="_x0000_s1661" style="position:absolute;left:14268;top:16459;width:4115;height:2063" coordorigin="3600,1800" coordsize="720,3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">
                  <v:line id="Line 4059" o:spid="_x0000_s1662" style="position:absolute;visibility:visible;mso-wrap-style:square" from="3600,1800" to="3780,1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"/>
                  <v:line id="Line 4060" o:spid="_x0000_s1663" style="position:absolute;visibility:visible;mso-wrap-style:square" from="3600,2160" to="3780,21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"/>
                  <v:line id="Line 4061" o:spid="_x0000_s1664" style="position:absolute;visibility:visible;mso-wrap-style:square" from="4140,1980" to="4320,19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"/>
                  <v:line id="Line 4062" o:spid="_x0000_s1665" style="position:absolute;visibility:visible;mso-wrap-style:square" from="3780,1980" to="3960,19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"/>
                  <v:line id="Line 4063" o:spid="_x0000_s1666" style="position:absolute;visibility:visible;mso-wrap-style:square" from="3960,1800" to="4140,18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"/>
                </v:group>
                <v:group id="Group 4064" o:spid="_x0000_s1667" style="position:absolute;left:14268;top:19545;width:4115;height:2064" coordorigin="3600,1800" coordsize="720,3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">
                  <v:line id="Line 4065" o:spid="_x0000_s1668" style="position:absolute;visibility:visible;mso-wrap-style:square" from="3600,1800" to="3780,1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"/>
                  <v:line id="Line 4066" o:spid="_x0000_s1669" style="position:absolute;visibility:visible;mso-wrap-style:square" from="3600,2160" to="3780,21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"/>
                  <v:line id="Line 4067" o:spid="_x0000_s1670" style="position:absolute;visibility:visible;mso-wrap-style:square" from="4140,1980" to="4320,19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"/>
                  <v:line id="Line 4068" o:spid="_x0000_s1671" style="position:absolute;visibility:visible;mso-wrap-style:square" from="3780,1980" to="3960,19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"/>
                  <v:line id="Line 4069" o:spid="_x0000_s1672" style="position:absolute;visibility:visible;mso-wrap-style:square" from="3960,1800" to="4140,18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"/>
                </v:group>
                <v:group id="Group 4070" o:spid="_x0000_s1673" style="position:absolute;left:14268;top:22631;width:4115;height:2064" coordorigin="3600,1800" coordsize="720,3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">
                  <v:line id="Line 4071" o:spid="_x0000_s1674" style="position:absolute;visibility:visible;mso-wrap-style:square" from="3600,1800" to="3780,1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"/>
                  <v:line id="Line 4072" o:spid="_x0000_s1675" style="position:absolute;visibility:visible;mso-wrap-style:square" from="3600,2160" to="3780,21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"/>
                  <v:line id="Line 4073" o:spid="_x0000_s1676" style="position:absolute;visibility:visible;mso-wrap-style:square" from="4140,1980" to="4320,19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"/>
                  <v:line id="Line 4074" o:spid="_x0000_s1677" style="position:absolute;visibility:visible;mso-wrap-style:square" from="3780,1980" to="3960,19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"/>
                  <v:line id="Line 4075" o:spid="_x0000_s1678" style="position:absolute;visibility:visible;mso-wrap-style:square" from="3960,1800" to="4140,18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"/>
                </v:group>
                <v:line id="Line 4076" o:spid="_x0000_s1679" style="position:absolute;visibility:visible;mso-wrap-style:square" from="17354,5143" to="18383,5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"/>
                <v:line id="Line 4077" o:spid="_x0000_s1680" style="position:absolute;visibility:visible;mso-wrap-style:square" from="13671,11233" to="14700,11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"/>
                <v:line id="Line 4078" o:spid="_x0000_s1681" style="position:absolute;visibility:visible;mso-wrap-style:square" from="16325,11315" to="17354,113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"/>
                <v:line id="Line 4079" o:spid="_x0000_s1682" style="position:absolute;visibility:visible;mso-wrap-style:square" from="16325,10287" to="17354,102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"/>
                <v:line id="Line 4080" o:spid="_x0000_s1683" style="position:absolute;visibility:visible;mso-wrap-style:square" from="17614,6508" to="18643,65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"/>
                <v:line id="Line 4081" o:spid="_x0000_s1684" style="position:absolute;visibility:visible;mso-wrap-style:square" from="14268,15430" to="15297,15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"/>
                <v:line id="Line 4082" o:spid="_x0000_s1685" style="position:absolute;visibility:visible;mso-wrap-style:square" from="17354,21945" to="18383,219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"/>
                <v:line id="Line 4083" o:spid="_x0000_s1686" style="position:absolute;visibility:visible;mso-wrap-style:square" from="17526,7804" to="18554,78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"/>
                <v:line id="Line 4084" o:spid="_x0000_s1687" style="position:absolute;visibility:visible;mso-wrap-style:square" from="15297,14401" to="17354,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"/>
                <v:line id="Line 4085" o:spid="_x0000_s1688" style="position:absolute;visibility:visible;mso-wrap-style:square" from="17354,15430" to="18383,15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"/>
                <v:line id="Line 4086" o:spid="_x0000_s1689" style="position:absolute;visibility:visible;mso-wrap-style:square" from="18383,10287" to="19411,102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"/>
                <v:line id="Line 4087" o:spid="_x0000_s1690" style="position:absolute;visibility:visible;mso-wrap-style:square" from="17354,12344" to="18383,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"/>
                <v:line id="Line 4088" o:spid="_x0000_s1691" style="position:absolute;visibility:visible;mso-wrap-style:square" from="17697,13887" to="18726,138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"/>
                <v:line id="Line 4089" o:spid="_x0000_s1692" style="position:absolute;visibility:visible;mso-wrap-style:square" from="17354,18516" to="18383,185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"/>
                <v:line id="Line 4090" o:spid="_x0000_s1693" style="position:absolute;visibility:visible;mso-wrap-style:square" from="16325,24688" to="17354,246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"/>
                <v:line id="Line 4091" o:spid="_x0000_s1694" style="position:absolute;visibility:visible;mso-wrap-style:square" from="17354,6858" to="21469,68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"/>
                <v:line id="Line 4092" o:spid="_x0000_s1695" style="position:absolute;visibility:visible;mso-wrap-style:square" from="17183,21259" to="21297,212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"/>
                <v:line id="Line 4093" o:spid="_x0000_s1696" style="position:absolute;visibility:visible;mso-wrap-style:square" from="20783,6731" to="20789,211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">
                  <v:stroke startarrow="classic" startarrowlength="long" endarrow="classic" endarrowlength="long"/>
                </v:line>
                <v:shape id="Text Box 4094" o:spid="_x0000_s1697" type="#_x0000_t202" style="position:absolute;left:20440;top:12001;width:3086;height:30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" filled="f" stroked="f">
                  <v:textbox inset="6.48pt,3.24pt,6.48pt,3.24pt">
                    <w:txbxContent>
                      <w:p w:rsidR="0012083F" w:rsidRPr="007926AE" w:rsidRDefault="0012083F" w:rsidP="00544788">
                        <w:pPr>
                          <w:rPr>
                            <w:i/>
                            <w:sz w:val="22"/>
                          </w:rPr>
                        </w:pPr>
                        <w:r w:rsidRPr="007926AE">
                          <w:rPr>
                            <w:i/>
                            <w:sz w:val="22"/>
                          </w:rPr>
                          <w:t>l</w:t>
                        </w:r>
                      </w:p>
                    </w:txbxContent>
                  </v:textbox>
                </v:shape>
                <v:oval id="Oval 4095" o:spid="_x0000_s1698" style="position:absolute;left:15728;top:11315;width:1029;height:10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">
                  <v:fill color2="#767676" rotate="t" focus="100%" type="gradient"/>
                </v:oval>
                <v:line id="Line 4096" o:spid="_x0000_s1699" style="position:absolute;visibility:visible;mso-wrap-style:square" from="16154,12344" to="16160,14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">
                  <v:stroke endarrow="classic" endarrowlength="long"/>
                </v:line>
                <v:shape id="Text Box 4097" o:spid="_x0000_s1700" type="#_x0000_t202" style="position:absolute;left:15900;top:12515;width:3086;height:41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" filled="f" stroked="f">
                  <v:textbox inset="6.48pt,3.24pt,6.48pt,3.24pt">
                    <w:txbxContent>
                      <w:p w:rsidR="0012083F" w:rsidRPr="007926AE" w:rsidRDefault="0012083F" w:rsidP="00544788">
                        <w:pPr>
                          <w:rPr>
                            <w:sz w:val="22"/>
                          </w:rPr>
                        </w:pPr>
                        <w:r w:rsidRPr="007926AE">
                          <w:rPr>
                            <w:sz w:val="22"/>
                          </w:rPr>
                          <w:sym w:font="Symbol" w:char="F075"/>
                        </w:r>
                      </w:p>
                    </w:txbxContent>
                  </v:textbox>
                </v:shape>
                <v:shape id="Text Box 4098" o:spid="_x0000_s1701" type="#_x0000_t202" style="position:absolute;left:11271;top:5143;width:3086;height:30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" filled="f" stroked="f">
                  <v:textbox inset="6.48pt,3.24pt,6.48pt,3.24pt">
                    <w:txbxContent>
                      <w:p w:rsidR="0012083F" w:rsidRPr="007926AE" w:rsidRDefault="0012083F" w:rsidP="00544788">
                        <w:pPr>
                          <w:rPr>
                            <w:sz w:val="22"/>
                          </w:rPr>
                        </w:pPr>
                        <w:r w:rsidRPr="007926AE">
                          <w:rPr>
                            <w:sz w:val="22"/>
                          </w:rPr>
                          <w:t>A</w:t>
                        </w:r>
                      </w:p>
                    </w:txbxContent>
                  </v:textbox>
                </v:shape>
                <v:shape id="Text Box 4099" o:spid="_x0000_s1702" type="#_x0000_t202" style="position:absolute;left:11271;top:19805;width:3086;height:30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" filled="f" stroked="f">
                  <v:textbox inset="6.48pt,3.24pt,6.48pt,3.24pt">
                    <w:txbxContent>
                      <w:p w:rsidR="0012083F" w:rsidRPr="007926AE" w:rsidRDefault="0012083F" w:rsidP="00544788">
                        <w:pPr>
                          <w:rPr>
                            <w:sz w:val="22"/>
                          </w:rPr>
                        </w:pPr>
                        <w:r w:rsidRPr="007926AE">
                          <w:rPr>
                            <w:sz w:val="22"/>
                          </w:rPr>
                          <w:t>B</w:t>
                        </w:r>
                      </w:p>
                    </w:txbxContent>
                  </v:textbox>
                </v:shape>
                <v:line id="Line 4100" o:spid="_x0000_s1703" style="position:absolute;visibility:visible;mso-wrap-style:square" from="13239,4114" to="19411,4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"/>
                <v:group id="Group 4101" o:spid="_x0000_s1704" style="position:absolute;left:34747;top:8661;width:14402;height:11233" coordorigin="6120,2955" coordsize="2520,19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">
                  <v:line id="Line 4102" o:spid="_x0000_s1705" style="position:absolute;visibility:visible;mso-wrap-style:square" from="6555,4410" to="6915,44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"/>
                  <v:line id="Line 4103" o:spid="_x0000_s1706" style="position:absolute;visibility:visible;mso-wrap-style:square" from="7920,4260" to="8280,42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"/>
                  <v:line id="Line 4104" o:spid="_x0000_s1707" style="position:absolute;visibility:visible;mso-wrap-style:square" from="7020,3420" to="7380,34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"/>
                  <v:group id="Group 4105" o:spid="_x0000_s1708" style="position:absolute;left:6120;top:3240;width:1080;height:361" coordorigin="6120,3240" coordsize="1080,3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">
                    <v:line id="Line 4106" o:spid="_x0000_s1709" style="position:absolute;visibility:visible;mso-wrap-style:square" from="6300,3600" to="6660,3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"/>
                    <v:line id="Line 4107" o:spid="_x0000_s1710" style="position:absolute;visibility:visible;mso-wrap-style:square" from="6840,3600" to="7200,3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"/>
                    <v:line id="Line 4108" o:spid="_x0000_s1711" style="position:absolute;visibility:visible;mso-wrap-style:square" from="6120,3240" to="6480,32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"/>
                    <v:line id="Line 4109" o:spid="_x0000_s1712" style="position:absolute;visibility:visible;mso-wrap-style:square" from="6120,3420" to="6300,34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"/>
                    <v:line id="Line 4110" o:spid="_x0000_s1713" style="position:absolute;visibility:visible;mso-wrap-style:square" from="6660,3420" to="6840,34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"/>
                    <v:line id="Line 4111" o:spid="_x0000_s1714" style="position:absolute;visibility:visible;mso-wrap-style:square" from="6840,3240" to="7200,32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"/>
                    <v:line id="Line 4112" o:spid="_x0000_s1715" style="position:absolute;visibility:visible;mso-wrap-style:square" from="6300,3600" to="6660,36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"/>
                  </v:group>
                  <v:line id="Line 4113" o:spid="_x0000_s1716" style="position:absolute;visibility:visible;mso-wrap-style:square" from="8280,3960" to="8640,39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"/>
                  <v:line id="Line 4114" o:spid="_x0000_s1717" style="position:absolute;visibility:visible;mso-wrap-style:square" from="8100,4920" to="8460,49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"/>
                  <v:line id="Line 4115" o:spid="_x0000_s1718" style="position:absolute;visibility:visible;mso-wrap-style:square" from="7455,4890" to="7815,48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"/>
                  <v:line id="Line 4116" o:spid="_x0000_s1719" style="position:absolute;visibility:visible;mso-wrap-style:square" from="6120,4320" to="6480,43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"/>
                  <v:line id="Line 4117" o:spid="_x0000_s1720" style="position:absolute;visibility:visible;mso-wrap-style:square" from="7020,4320" to="7380,43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"/>
                  <v:line id="Line 4118" o:spid="_x0000_s1721" style="position:absolute;visibility:visible;mso-wrap-style:square" from="7200,4680" to="7560,46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"/>
                  <v:group id="Group 4119" o:spid="_x0000_s1722" style="position:absolute;left:7560;top:3240;width:1080;height:361" coordorigin="6120,3240" coordsize="1080,3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">
                    <v:line id="Line 4120" o:spid="_x0000_s1723" style="position:absolute;visibility:visible;mso-wrap-style:square" from="6300,3600" to="6660,3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"/>
                    <v:line id="Line 4121" o:spid="_x0000_s1724" style="position:absolute;visibility:visible;mso-wrap-style:square" from="6840,3600" to="7200,3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"/>
                    <v:line id="Line 4122" o:spid="_x0000_s1725" style="position:absolute;visibility:visible;mso-wrap-style:square" from="6120,3240" to="6480,32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"/>
                    <v:line id="Line 4123" o:spid="_x0000_s1726" style="position:absolute;visibility:visible;mso-wrap-style:square" from="6120,3420" to="6300,34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"/>
                    <v:line id="Line 4124" o:spid="_x0000_s1727" style="position:absolute;visibility:visible;mso-wrap-style:square" from="6660,3420" to="6840,34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"/>
                    <v:line id="Line 4125" o:spid="_x0000_s1728" style="position:absolute;visibility:visible;mso-wrap-style:square" from="6840,3240" to="7200,32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"/>
                    <v:line id="Line 4126" o:spid="_x0000_s1729" style="position:absolute;visibility:visible;mso-wrap-style:square" from="6300,3600" to="6660,36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"/>
                  </v:group>
                  <v:group id="Group 4127" o:spid="_x0000_s1730" style="position:absolute;left:6120;top:3780;width:1080;height:361" coordorigin="6120,3240" coordsize="1080,3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">
                    <v:line id="Line 4128" o:spid="_x0000_s1731" style="position:absolute;visibility:visible;mso-wrap-style:square" from="6300,3600" to="6660,3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"/>
                    <v:line id="Line 4129" o:spid="_x0000_s1732" style="position:absolute;visibility:visible;mso-wrap-style:square" from="6840,3600" to="7200,3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"/>
                    <v:line id="Line 4130" o:spid="_x0000_s1733" style="position:absolute;visibility:visible;mso-wrap-style:square" from="6120,3240" to="6480,32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"/>
                    <v:line id="Line 4131" o:spid="_x0000_s1734" style="position:absolute;visibility:visible;mso-wrap-style:square" from="6120,3420" to="6300,34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"/>
                    <v:line id="Line 4132" o:spid="_x0000_s1735" style="position:absolute;visibility:visible;mso-wrap-style:square" from="6660,3420" to="6840,34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"/>
                    <v:line id="Line 4133" o:spid="_x0000_s1736" style="position:absolute;visibility:visible;mso-wrap-style:square" from="6840,3240" to="7200,32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"/>
                    <v:line id="Line 4134" o:spid="_x0000_s1737" style="position:absolute;visibility:visible;mso-wrap-style:square" from="6300,3600" to="6660,36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"/>
                  </v:group>
                  <v:group id="Group 4135" o:spid="_x0000_s1738" style="position:absolute;left:7425;top:3780;width:1080;height:361" coordorigin="6120,3240" coordsize="1080,3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pez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">
                    <v:line id="Line 4136" o:spid="_x0000_s1739" style="position:absolute;visibility:visible;mso-wrap-style:square" from="6300,3600" to="6660,3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"/>
                    <v:line id="Line 4137" o:spid="_x0000_s1740" style="position:absolute;visibility:visible;mso-wrap-style:square" from="6840,3600" to="7200,3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"/>
                    <v:line id="Line 4138" o:spid="_x0000_s1741" style="position:absolute;visibility:visible;mso-wrap-style:square" from="6120,3240" to="6480,32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"/>
                    <v:line id="Line 4139" o:spid="_x0000_s1742" style="position:absolute;visibility:visible;mso-wrap-style:square" from="6120,3420" to="6300,34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"/>
                    <v:line id="Line 4140" o:spid="_x0000_s1743" style="position:absolute;visibility:visible;mso-wrap-style:square" from="6660,3420" to="6840,34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"/>
                    <v:line id="Line 4141" o:spid="_x0000_s1744" style="position:absolute;visibility:visible;mso-wrap-style:square" from="6840,3240" to="7200,32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"/>
                    <v:line id="Line 4142" o:spid="_x0000_s1745" style="position:absolute;visibility:visible;mso-wrap-style:square" from="6300,3600" to="6660,36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"/>
                  </v:group>
                  <v:group id="Group 4143" o:spid="_x0000_s1746" style="position:absolute;left:7560;top:4395;width:1080;height:361" coordorigin="6120,3240" coordsize="1080,3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">
                    <v:line id="Line 4144" o:spid="_x0000_s1747" style="position:absolute;visibility:visible;mso-wrap-style:square" from="6300,3600" to="6660,3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"/>
                    <v:line id="Line 4145" o:spid="_x0000_s1748" style="position:absolute;visibility:visible;mso-wrap-style:square" from="6840,3600" to="7200,3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"/>
                    <v:line id="Line 4146" o:spid="_x0000_s1749" style="position:absolute;visibility:visible;mso-wrap-style:square" from="6120,3240" to="6480,32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"/>
                    <v:line id="Line 4147" o:spid="_x0000_s1750" style="position:absolute;visibility:visible;mso-wrap-style:square" from="6120,3420" to="6300,34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"/>
                    <v:line id="Line 4148" o:spid="_x0000_s1751" style="position:absolute;visibility:visible;mso-wrap-style:square" from="6660,3420" to="6840,34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"/>
                    <v:line id="Line 4149" o:spid="_x0000_s1752" style="position:absolute;visibility:visible;mso-wrap-style:square" from="6840,3240" to="7200,32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"/>
                    <v:line id="Line 4150" o:spid="_x0000_s1753" style="position:absolute;visibility:visible;mso-wrap-style:square" from="6300,3600" to="6660,36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"/>
                  </v:group>
                  <v:group id="Group 4151" o:spid="_x0000_s1754" style="position:absolute;left:6120;top:4500;width:1080;height:361" coordorigin="6120,3240" coordsize="1080,3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">
                    <v:line id="Line 4152" o:spid="_x0000_s1755" style="position:absolute;visibility:visible;mso-wrap-style:square" from="6300,3600" to="6660,3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"/>
                    <v:line id="Line 4153" o:spid="_x0000_s1756" style="position:absolute;visibility:visible;mso-wrap-style:square" from="6840,3600" to="7200,3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"/>
                    <v:line id="Line 4154" o:spid="_x0000_s1757" style="position:absolute;visibility:visible;mso-wrap-style:square" from="6120,3240" to="6480,32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"/>
                    <v:line id="Line 4155" o:spid="_x0000_s1758" style="position:absolute;visibility:visible;mso-wrap-style:square" from="6120,3420" to="6300,34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"/>
                    <v:line id="Line 4156" o:spid="_x0000_s1759" style="position:absolute;visibility:visible;mso-wrap-style:square" from="6660,3420" to="6840,34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"/>
                    <v:line id="Line 4157" o:spid="_x0000_s1760" style="position:absolute;visibility:visible;mso-wrap-style:square" from="6840,3240" to="7200,32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"/>
                    <v:line id="Line 4158" o:spid="_x0000_s1761" style="position:absolute;visibility:visible;mso-wrap-style:square" from="6300,3600" to="6660,36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"/>
                  </v:group>
                  <v:line id="Line 4159" o:spid="_x0000_s1762" style="position:absolute;visibility:visible;mso-wrap-style:square" from="6120,3060" to="8640,30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"/>
                  <v:oval id="Oval 4160" o:spid="_x0000_s1763" style="position:absolute;left:7200;top:3840;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">
                    <v:fill color2="#767676" rotate="t" focus="100%" type="gradient"/>
                  </v:oval>
                  <v:line id="Line 4161" o:spid="_x0000_s1764" style="position:absolute;visibility:visible;mso-wrap-style:square" from="7290,4005" to="7291,4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">
                    <v:stroke endarrow="classic" endarrowlength="long"/>
                  </v:line>
                  <v:line id="Line 4162" o:spid="_x0000_s1765" style="position:absolute;flip:y;visibility:visible;mso-wrap-style:square" from="7290,3105" to="7291,3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">
                    <v:stroke endarrow="classic" endarrowlength="long"/>
                  </v:line>
                  <v:line id="Line 4163" o:spid="_x0000_s1766" style="position:absolute;flip:y;visibility:visible;mso-wrap-style:square" from="7290,3450" to="7291,38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">
                    <v:stroke endarrow="classic" endarrowlength="long"/>
                    <o:lock v:ext="edit" aspectratio="t"/>
                  </v:line>
                  <v:shape id="Text Box 4164" o:spid="_x0000_s1767" type="#_x0000_t202" style="position:absolute;left:7230;top:3420;width:69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" filled="f" stroked="f">
                    <v:textbox inset="6.48pt,3.24pt,6.48pt,3.24pt">
                      <w:txbxContent>
                        <w:p w:rsidR="0012083F" w:rsidRPr="007926AE" w:rsidRDefault="0012083F" w:rsidP="00544788">
                          <w:pPr>
                            <w:rPr>
                              <w:sz w:val="22"/>
                              <w:vertAlign w:val="subscript"/>
                            </w:rPr>
                          </w:pPr>
                          <w:r w:rsidRPr="007926AE">
                            <w:rPr>
                              <w:b/>
                              <w:sz w:val="22"/>
                            </w:rPr>
                            <w:t>F</w:t>
                          </w:r>
                          <w:r w:rsidRPr="007926AE">
                            <w:rPr>
                              <w:sz w:val="22"/>
                              <w:vertAlign w:val="subscript"/>
                            </w:rPr>
                            <w:t>A</w:t>
                          </w:r>
                        </w:p>
                      </w:txbxContent>
                    </v:textbox>
                  </v:shape>
                  <v:shape id="Text Box 4165" o:spid="_x0000_s1768" type="#_x0000_t202" style="position:absolute;left:7200;top:2955;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" filled="f" stroked="f">
                    <v:textbox inset="6.48pt,3.24pt,6.48pt,3.24pt">
                      <w:txbxContent>
                        <w:p w:rsidR="0012083F" w:rsidRPr="007926AE" w:rsidRDefault="0012083F" w:rsidP="00544788">
                          <w:pPr>
                            <w:rPr>
                              <w:sz w:val="22"/>
                              <w:vertAlign w:val="subscript"/>
                            </w:rPr>
                          </w:pPr>
                          <w:r w:rsidRPr="007926AE">
                            <w:rPr>
                              <w:b/>
                              <w:sz w:val="22"/>
                            </w:rPr>
                            <w:t>F</w:t>
                          </w:r>
                          <w:r w:rsidRPr="007926AE">
                            <w:rPr>
                              <w:sz w:val="22"/>
                              <w:vertAlign w:val="subscript"/>
                            </w:rPr>
                            <w:t>k</w:t>
                          </w:r>
                        </w:p>
                      </w:txbxContent>
                    </v:textbox>
                  </v:shape>
                  <v:shape id="Text Box 4166" o:spid="_x0000_s1769" type="#_x0000_t202" style="position:absolute;left:7200;top:4140;width:90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" filled="f" stroked="f">
                    <v:textbox inset="6.48pt,3.24pt,6.48pt,3.24pt">
                      <w:txbxContent>
                        <w:p w:rsidR="0012083F" w:rsidRPr="007926AE" w:rsidRDefault="0012083F" w:rsidP="00544788">
                          <w:pPr>
                            <w:rPr>
                              <w:b/>
                              <w:sz w:val="22"/>
                              <w:vertAlign w:val="subscript"/>
                            </w:rPr>
                          </w:pPr>
                          <w:r w:rsidRPr="007926AE">
                            <w:rPr>
                              <w:b/>
                              <w:sz w:val="22"/>
                            </w:rPr>
                            <w:t>mg</w:t>
                          </w:r>
                        </w:p>
                      </w:txbxContent>
                    </v:textbox>
                  </v:shape>
                </v:group>
                <v:shape id="Text Box 4167" o:spid="_x0000_s1770" type="#_x0000_t202" style="position:absolute;left:24003;top:26289;width:16002;height:5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" filled="f" stroked="f">
                  <v:textbox inset="6.48pt,3.24pt,6.48pt,3.24pt">
                    <w:txbxContent>
                      <w:p w:rsidR="0012083F" w:rsidRPr="002B2DCF" w:rsidRDefault="0012083F" w:rsidP="00544788">
                        <w:pPr>
                          <w:jc w:val="center"/>
                          <w:rPr>
                            <w:sz w:val="28"/>
                            <w:szCs w:val="28"/>
                          </w:rPr>
                        </w:pPr>
                        <w:r w:rsidRPr="002B2DCF">
                          <w:rPr>
                            <w:sz w:val="28"/>
                            <w:szCs w:val="28"/>
                            <w:lang w:val="kk-KZ"/>
                          </w:rPr>
                          <w:t>1</w:t>
                        </w:r>
                        <w:r w:rsidRPr="002B2DCF">
                          <w:rPr>
                            <w:sz w:val="28"/>
                            <w:szCs w:val="28"/>
                          </w:rPr>
                          <w:t>-сурет. Вискозиметр</w:t>
                        </w:r>
                      </w:p>
                    </w:txbxContent>
                  </v:textbox>
                </v:shape>
                <v:line id="Line 4168" o:spid="_x0000_s1771" style="position:absolute;flip:y;visibility:visible;mso-wrap-style:square" from="20574,4445" to="20580,67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">
                  <v:stroke endarrow="block"/>
                </v:line>
                <v:shape id="Text Box 4169" o:spid="_x0000_s1772" type="#_x0000_t202" style="position:absolute;left:21964;top:4787;width:3086;height:30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" filled="f" stroked="f">
                  <v:textbox inset="6.48pt,3.24pt,6.48pt,3.24pt">
                    <w:txbxContent>
                      <w:p w:rsidR="0012083F" w:rsidRPr="00110B2E" w:rsidRDefault="0012083F" w:rsidP="00544788">
                        <w:pPr>
                          <w:rPr>
                            <w:i/>
                            <w:sz w:val="22"/>
                            <w:vertAlign w:val="subscript"/>
                          </w:rPr>
                        </w:pPr>
                        <w:r>
                          <w:rPr>
                            <w:i/>
                            <w:sz w:val="22"/>
                          </w:rPr>
                          <w:t>S</w:t>
                        </w:r>
                        <w:r>
                          <w:rPr>
                            <w:i/>
                            <w:sz w:val="22"/>
                            <w:vertAlign w:val="subscript"/>
                          </w:rPr>
                          <w:t>A</w:t>
                        </w:r>
                      </w:p>
                    </w:txbxContent>
                  </v:textbox>
                </v:shape>
                <v:line id="Line 4170" o:spid="_x0000_s1773" style="position:absolute;visibility:visible;mso-wrap-style:square" from="19431,4445" to="19431,44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"/>
                <v:line id="Line 4171" o:spid="_x0000_s1774" style="position:absolute;visibility:visible;mso-wrap-style:square" from="19431,4445" to="19431,44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"/>
                <v:line id="Line 4172" o:spid="_x0000_s1775" style="position:absolute;visibility:visible;mso-wrap-style:square" from="19431,4445" to="19431,44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"/>
                <v:line id="Line 4173" o:spid="_x0000_s1776" style="position:absolute;visibility:visible;mso-wrap-style:square" from="19431,3302" to="19431,33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"/>
                <v:line id="Line 4174" o:spid="_x0000_s1777" style="position:absolute;flip:y;visibility:visible;mso-wrap-style:square" from="19431,4438" to="21717,44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"/>
                <w10:wrap type="topAndBottom"/>
              </v:group>
            </w:pict>
          </mc:Fallback>
        </mc:AlternateContent>
      </w:r>
    </w:p>
    <w:p w:rsidR="00544788" w:rsidRDefault="00544788" w:rsidP="00544788">
      <w:pPr>
        <w:tabs>
          <w:tab w:val="left" w:pos="8460"/>
        </w:tabs>
        <w:jc w:val="center"/>
        <w:rPr>
          <w:b/>
          <w:sz w:val="28"/>
          <w:szCs w:val="28"/>
          <w:lang w:val="kk-KZ"/>
        </w:rPr>
      </w:pPr>
    </w:p>
    <w:p w:rsidR="00544788" w:rsidRPr="008B66F5" w:rsidRDefault="00544788" w:rsidP="00544788">
      <w:pPr>
        <w:tabs>
          <w:tab w:val="left" w:pos="8460"/>
        </w:tabs>
        <w:jc w:val="center"/>
        <w:rPr>
          <w:b/>
          <w:sz w:val="28"/>
          <w:szCs w:val="28"/>
          <w:lang w:val="kk-KZ"/>
        </w:rPr>
      </w:pPr>
      <w:r>
        <w:rPr>
          <w:b/>
          <w:sz w:val="28"/>
          <w:szCs w:val="28"/>
          <w:lang w:val="kk-KZ"/>
        </w:rPr>
        <w:t>Жұмыстың орындалу тәртібі</w:t>
      </w:r>
    </w:p>
    <w:p w:rsidR="00544788" w:rsidRDefault="00544788" w:rsidP="00544788">
      <w:pPr>
        <w:tabs>
          <w:tab w:val="left" w:pos="8460"/>
        </w:tabs>
        <w:jc w:val="both"/>
        <w:rPr>
          <w:sz w:val="28"/>
          <w:szCs w:val="28"/>
          <w:lang w:val="kk-KZ"/>
        </w:rPr>
      </w:pPr>
    </w:p>
    <w:p w:rsidR="00544788" w:rsidRDefault="00544788" w:rsidP="00544788">
      <w:pPr>
        <w:tabs>
          <w:tab w:val="left" w:pos="8460"/>
        </w:tabs>
        <w:ind w:firstLine="540"/>
        <w:jc w:val="both"/>
        <w:rPr>
          <w:sz w:val="28"/>
          <w:szCs w:val="28"/>
          <w:lang w:val="kk-KZ"/>
        </w:rPr>
      </w:pPr>
      <w:r>
        <w:rPr>
          <w:sz w:val="28"/>
          <w:szCs w:val="28"/>
          <w:lang w:val="kk-KZ"/>
        </w:rPr>
        <w:t>1. 5-10 шарик таңдап алып, микрометрдің көмегімен олардың диаметрлерінің орташа мәнін өлшеп алыңдар. Әр шарик үшін бірнеше диаметр өлшеп, олардың орта мәнін анықтаңдар. Өйткені жұмыс кезінде формасы сфералық болмайтын шариктер де қолданылады.</w:t>
      </w:r>
    </w:p>
    <w:p w:rsidR="00544788" w:rsidRDefault="00544788" w:rsidP="00544788">
      <w:pPr>
        <w:tabs>
          <w:tab w:val="left" w:pos="8460"/>
        </w:tabs>
        <w:ind w:firstLine="540"/>
        <w:jc w:val="both"/>
        <w:rPr>
          <w:sz w:val="28"/>
          <w:szCs w:val="28"/>
          <w:lang w:val="kk-KZ"/>
        </w:rPr>
      </w:pPr>
      <w:r>
        <w:rPr>
          <w:sz w:val="28"/>
          <w:szCs w:val="28"/>
          <w:lang w:val="kk-KZ"/>
        </w:rPr>
        <w:t>2.  А және В белгілерінің арақашықтығын және сұйық шекарасы мен А белгінің арақашықтығын</w:t>
      </w:r>
      <w:r w:rsidRPr="00A62DE7">
        <w:rPr>
          <w:sz w:val="28"/>
          <w:szCs w:val="28"/>
          <w:lang w:val="kk-KZ"/>
        </w:rPr>
        <w:t xml:space="preserve"> S</w:t>
      </w:r>
      <w:r w:rsidRPr="00A62DE7">
        <w:rPr>
          <w:position w:val="-10"/>
          <w:sz w:val="28"/>
          <w:szCs w:val="28"/>
          <w:lang w:val="kk-KZ"/>
        </w:rPr>
        <w:object w:dxaOrig="180" w:dyaOrig="340">
          <v:shape id="_x0000_i1539" type="#_x0000_t75" style="width:9pt;height:17pt" o:ole="">
            <v:imagedata r:id="rId952" o:title=""/>
          </v:shape>
          <o:OLEObject Type="Embed" ProgID="Equation.3" ShapeID="_x0000_i1539" DrawAspect="Content" ObjectID="_1682319716" r:id="rId1007"/>
        </w:object>
      </w:r>
      <w:r>
        <w:rPr>
          <w:sz w:val="28"/>
          <w:szCs w:val="28"/>
          <w:lang w:val="kk-KZ"/>
        </w:rPr>
        <w:t xml:space="preserve"> өлшеп алыңдар.</w:t>
      </w:r>
    </w:p>
    <w:p w:rsidR="00544788" w:rsidRDefault="00544788" w:rsidP="00544788">
      <w:pPr>
        <w:tabs>
          <w:tab w:val="left" w:pos="8460"/>
        </w:tabs>
        <w:ind w:firstLine="540"/>
        <w:jc w:val="both"/>
        <w:rPr>
          <w:sz w:val="28"/>
          <w:szCs w:val="28"/>
          <w:lang w:val="kk-KZ"/>
        </w:rPr>
      </w:pPr>
      <w:r>
        <w:rPr>
          <w:sz w:val="28"/>
          <w:szCs w:val="28"/>
          <w:lang w:val="kk-KZ"/>
        </w:rPr>
        <w:t>3. (16) формула бойынша, g, ρ, ρ</w:t>
      </w:r>
      <w:r w:rsidRPr="00A62DE7">
        <w:rPr>
          <w:position w:val="-12"/>
          <w:sz w:val="28"/>
          <w:szCs w:val="28"/>
          <w:lang w:val="kk-KZ"/>
        </w:rPr>
        <w:object w:dxaOrig="180" w:dyaOrig="360">
          <v:shape id="_x0000_i1540" type="#_x0000_t75" style="width:9pt;height:18pt" o:ole="">
            <v:imagedata r:id="rId946" o:title=""/>
          </v:shape>
          <o:OLEObject Type="Embed" ProgID="Equation.3" ShapeID="_x0000_i1540" DrawAspect="Content" ObjectID="_1682319717" r:id="rId1008"/>
        </w:object>
      </w:r>
      <w:r>
        <w:rPr>
          <w:sz w:val="28"/>
          <w:szCs w:val="28"/>
          <w:lang w:val="kk-KZ"/>
        </w:rPr>
        <w:t xml:space="preserve"> мәнін қойып С-ны табыңдар.</w:t>
      </w:r>
    </w:p>
    <w:p w:rsidR="00544788" w:rsidRDefault="00544788" w:rsidP="00544788">
      <w:pPr>
        <w:tabs>
          <w:tab w:val="left" w:pos="8460"/>
        </w:tabs>
        <w:ind w:firstLine="540"/>
        <w:jc w:val="both"/>
        <w:rPr>
          <w:sz w:val="28"/>
          <w:szCs w:val="28"/>
          <w:lang w:val="kk-KZ"/>
        </w:rPr>
      </w:pPr>
      <w:r>
        <w:rPr>
          <w:sz w:val="28"/>
          <w:szCs w:val="28"/>
          <w:lang w:val="kk-KZ"/>
        </w:rPr>
        <w:t xml:space="preserve">4. Бірінші шариктің </w:t>
      </w:r>
      <w:r w:rsidRPr="00B12F98">
        <w:rPr>
          <w:i/>
          <w:sz w:val="28"/>
          <w:szCs w:val="28"/>
          <w:lang w:val="kk-KZ"/>
        </w:rPr>
        <w:t>ℓ</w:t>
      </w:r>
      <w:r>
        <w:rPr>
          <w:sz w:val="28"/>
          <w:szCs w:val="28"/>
          <w:lang w:val="kk-KZ"/>
        </w:rPr>
        <w:t xml:space="preserve"> аралықты жүру уақытын </w:t>
      </w:r>
      <w:r w:rsidRPr="002C716A">
        <w:rPr>
          <w:i/>
          <w:sz w:val="28"/>
          <w:szCs w:val="28"/>
          <w:lang w:val="kk-KZ"/>
        </w:rPr>
        <w:t>t</w:t>
      </w:r>
      <w:r>
        <w:rPr>
          <w:sz w:val="28"/>
          <w:szCs w:val="28"/>
          <w:vertAlign w:val="subscript"/>
          <w:lang w:val="kk-KZ"/>
        </w:rPr>
        <w:t>1</w:t>
      </w:r>
      <w:r>
        <w:rPr>
          <w:sz w:val="28"/>
          <w:szCs w:val="28"/>
          <w:lang w:val="kk-KZ"/>
        </w:rPr>
        <w:t xml:space="preserve"> өлшеңіз. Ол үшін секундомерді шарик А белгісінен өткен кезде қосамыз және В белгісіне өту мезетінде тоқтатамыз.</w:t>
      </w:r>
    </w:p>
    <w:p w:rsidR="00544788" w:rsidRDefault="00544788" w:rsidP="00544788">
      <w:pPr>
        <w:tabs>
          <w:tab w:val="left" w:pos="8460"/>
        </w:tabs>
        <w:ind w:firstLine="540"/>
        <w:jc w:val="both"/>
        <w:rPr>
          <w:sz w:val="28"/>
          <w:szCs w:val="28"/>
          <w:lang w:val="kk-KZ"/>
        </w:rPr>
      </w:pPr>
      <w:r>
        <w:rPr>
          <w:sz w:val="28"/>
          <w:szCs w:val="28"/>
          <w:lang w:val="kk-KZ"/>
        </w:rPr>
        <w:t>5. (15) формула арқылы  Рейнольдс санын анықтаңыз.</w:t>
      </w:r>
    </w:p>
    <w:p w:rsidR="00544788" w:rsidRDefault="00544788" w:rsidP="00544788">
      <w:pPr>
        <w:tabs>
          <w:tab w:val="left" w:pos="8460"/>
        </w:tabs>
        <w:ind w:firstLine="540"/>
        <w:jc w:val="both"/>
        <w:rPr>
          <w:sz w:val="28"/>
          <w:szCs w:val="28"/>
          <w:lang w:val="kk-KZ"/>
        </w:rPr>
      </w:pPr>
      <w:r>
        <w:rPr>
          <w:sz w:val="28"/>
          <w:szCs w:val="28"/>
          <w:lang w:val="kk-KZ"/>
        </w:rPr>
        <w:t xml:space="preserve">6. </w:t>
      </w:r>
      <w:r w:rsidRPr="00AF15DA">
        <w:rPr>
          <w:i/>
          <w:sz w:val="28"/>
          <w:szCs w:val="28"/>
          <w:lang w:val="kk-KZ"/>
        </w:rPr>
        <w:sym w:font="Symbol" w:char="F065"/>
      </w:r>
      <w:r>
        <w:rPr>
          <w:sz w:val="52"/>
          <w:szCs w:val="52"/>
          <w:lang w:val="kk-KZ"/>
        </w:rPr>
        <w:t xml:space="preserve"> </w:t>
      </w:r>
      <w:r>
        <w:rPr>
          <w:sz w:val="28"/>
          <w:szCs w:val="28"/>
          <w:lang w:val="kk-KZ"/>
        </w:rPr>
        <w:t>салыстырмалы қателікті мына формуламен анықтаңыз:</w:t>
      </w:r>
    </w:p>
    <w:p w:rsidR="00544788" w:rsidRDefault="00544788" w:rsidP="00544788">
      <w:pPr>
        <w:tabs>
          <w:tab w:val="left" w:pos="8460"/>
        </w:tabs>
        <w:jc w:val="both"/>
        <w:rPr>
          <w:sz w:val="28"/>
          <w:szCs w:val="28"/>
          <w:lang w:val="kk-KZ"/>
        </w:rPr>
      </w:pPr>
    </w:p>
    <w:p w:rsidR="00544788" w:rsidRDefault="00544788" w:rsidP="00544788">
      <w:pPr>
        <w:tabs>
          <w:tab w:val="left" w:pos="8460"/>
        </w:tabs>
        <w:ind w:firstLine="3060"/>
        <w:jc w:val="both"/>
        <w:rPr>
          <w:sz w:val="28"/>
          <w:szCs w:val="28"/>
          <w:lang w:val="kk-KZ"/>
        </w:rPr>
      </w:pPr>
      <w:r w:rsidRPr="00BE0BDC">
        <w:rPr>
          <w:position w:val="-30"/>
          <w:sz w:val="28"/>
          <w:szCs w:val="28"/>
          <w:lang w:val="kk-KZ"/>
        </w:rPr>
        <w:object w:dxaOrig="3320" w:dyaOrig="859">
          <v:shape id="_x0000_i1541" type="#_x0000_t75" style="width:166pt;height:42.95pt" o:ole="">
            <v:imagedata r:id="rId1009" o:title=""/>
          </v:shape>
          <o:OLEObject Type="Embed" ProgID="Equation.3" ShapeID="_x0000_i1541" DrawAspect="Content" ObjectID="_1682319718" r:id="rId1010"/>
        </w:object>
      </w:r>
      <w:r>
        <w:rPr>
          <w:sz w:val="28"/>
          <w:szCs w:val="28"/>
          <w:lang w:val="kk-KZ"/>
        </w:rPr>
        <w:t xml:space="preserve">, </w:t>
      </w:r>
      <w:r>
        <w:rPr>
          <w:sz w:val="28"/>
          <w:szCs w:val="28"/>
          <w:lang w:val="kk-KZ"/>
        </w:rPr>
        <w:tab/>
        <w:t>17)</w:t>
      </w:r>
    </w:p>
    <w:p w:rsidR="00544788" w:rsidRDefault="00544788" w:rsidP="00544788">
      <w:pPr>
        <w:tabs>
          <w:tab w:val="left" w:pos="8460"/>
        </w:tabs>
        <w:jc w:val="center"/>
        <w:rPr>
          <w:sz w:val="28"/>
          <w:szCs w:val="28"/>
          <w:lang w:val="kk-KZ"/>
        </w:rPr>
      </w:pPr>
    </w:p>
    <w:p w:rsidR="00544788" w:rsidRDefault="00544788" w:rsidP="00544788">
      <w:pPr>
        <w:tabs>
          <w:tab w:val="left" w:pos="8460"/>
        </w:tabs>
        <w:jc w:val="both"/>
        <w:rPr>
          <w:sz w:val="28"/>
          <w:szCs w:val="28"/>
          <w:lang w:val="kk-KZ"/>
        </w:rPr>
      </w:pPr>
      <w:r>
        <w:rPr>
          <w:sz w:val="28"/>
          <w:szCs w:val="28"/>
          <w:lang w:val="kk-KZ"/>
        </w:rPr>
        <w:t>мұндағы,</w:t>
      </w:r>
    </w:p>
    <w:p w:rsidR="00544788" w:rsidRDefault="00544788" w:rsidP="00544788">
      <w:pPr>
        <w:tabs>
          <w:tab w:val="left" w:pos="8460"/>
        </w:tabs>
        <w:ind w:firstLine="1980"/>
        <w:rPr>
          <w:sz w:val="28"/>
          <w:szCs w:val="28"/>
          <w:lang w:val="kk-KZ"/>
        </w:rPr>
      </w:pPr>
      <w:r>
        <w:rPr>
          <w:sz w:val="28"/>
          <w:szCs w:val="28"/>
          <w:lang w:val="kk-KZ"/>
        </w:rPr>
        <w:t xml:space="preserve"> </w:t>
      </w:r>
      <w:r w:rsidRPr="003F2DF9">
        <w:rPr>
          <w:position w:val="-40"/>
          <w:sz w:val="28"/>
          <w:szCs w:val="28"/>
          <w:lang w:val="kk-KZ"/>
        </w:rPr>
        <w:object w:dxaOrig="4880" w:dyaOrig="980">
          <v:shape id="_x0000_i1542" type="#_x0000_t75" style="width:244pt;height:49pt" o:ole="">
            <v:imagedata r:id="rId1011" o:title=""/>
          </v:shape>
          <o:OLEObject Type="Embed" ProgID="Equation.3" ShapeID="_x0000_i1542" DrawAspect="Content" ObjectID="_1682319719" r:id="rId1012"/>
        </w:object>
      </w:r>
      <w:r>
        <w:rPr>
          <w:sz w:val="28"/>
          <w:szCs w:val="28"/>
          <w:lang w:val="kk-KZ"/>
        </w:rPr>
        <w:t>.</w:t>
      </w:r>
      <w:r>
        <w:rPr>
          <w:sz w:val="28"/>
          <w:szCs w:val="28"/>
          <w:lang w:val="kk-KZ"/>
        </w:rPr>
        <w:tab/>
        <w:t>18)</w:t>
      </w:r>
    </w:p>
    <w:p w:rsidR="00544788" w:rsidRDefault="00544788" w:rsidP="00544788">
      <w:pPr>
        <w:tabs>
          <w:tab w:val="left" w:pos="8460"/>
        </w:tabs>
        <w:jc w:val="both"/>
        <w:rPr>
          <w:sz w:val="28"/>
          <w:szCs w:val="28"/>
          <w:lang w:val="kk-KZ"/>
        </w:rPr>
      </w:pPr>
    </w:p>
    <w:p w:rsidR="00544788" w:rsidRDefault="00544788" w:rsidP="00544788">
      <w:pPr>
        <w:tabs>
          <w:tab w:val="left" w:pos="8460"/>
        </w:tabs>
        <w:jc w:val="both"/>
        <w:rPr>
          <w:sz w:val="28"/>
          <w:szCs w:val="28"/>
          <w:lang w:val="kk-KZ"/>
        </w:rPr>
      </w:pPr>
      <w:r>
        <w:rPr>
          <w:sz w:val="28"/>
          <w:szCs w:val="28"/>
          <w:lang w:val="kk-KZ"/>
        </w:rPr>
        <w:t>Соңында</w:t>
      </w:r>
    </w:p>
    <w:p w:rsidR="00544788" w:rsidRDefault="00544788" w:rsidP="00544788">
      <w:pPr>
        <w:tabs>
          <w:tab w:val="left" w:pos="8460"/>
        </w:tabs>
        <w:ind w:firstLine="3240"/>
        <w:jc w:val="both"/>
        <w:rPr>
          <w:sz w:val="28"/>
          <w:szCs w:val="28"/>
          <w:lang w:val="kk-KZ"/>
        </w:rPr>
      </w:pPr>
      <w:r w:rsidRPr="00C5089B">
        <w:rPr>
          <w:i/>
          <w:position w:val="-6"/>
          <w:sz w:val="28"/>
          <w:szCs w:val="28"/>
          <w:lang w:val="kk-KZ"/>
        </w:rPr>
        <w:object w:dxaOrig="1260" w:dyaOrig="279">
          <v:shape id="_x0000_i1543" type="#_x0000_t75" style="width:63pt;height:13.95pt" o:ole="">
            <v:imagedata r:id="rId1013" o:title=""/>
          </v:shape>
          <o:OLEObject Type="Embed" ProgID="Equation.3" ShapeID="_x0000_i1543" DrawAspect="Content" ObjectID="_1682319720" r:id="rId1014"/>
        </w:object>
      </w:r>
      <w:r w:rsidRPr="00AF15DA">
        <w:rPr>
          <w:i/>
          <w:sz w:val="28"/>
          <w:szCs w:val="28"/>
          <w:lang w:val="kk-KZ"/>
        </w:rPr>
        <w:t xml:space="preserve">                          </w:t>
      </w:r>
      <w:r>
        <w:rPr>
          <w:i/>
          <w:sz w:val="28"/>
          <w:szCs w:val="28"/>
          <w:lang w:val="kk-KZ"/>
        </w:rPr>
        <w:tab/>
      </w:r>
      <w:r w:rsidRPr="00AF15DA">
        <w:rPr>
          <w:sz w:val="28"/>
          <w:szCs w:val="28"/>
          <w:lang w:val="kk-KZ"/>
        </w:rPr>
        <w:t>(19)</w:t>
      </w:r>
    </w:p>
    <w:p w:rsidR="00544788" w:rsidRDefault="00544788" w:rsidP="00544788">
      <w:pPr>
        <w:tabs>
          <w:tab w:val="left" w:pos="8460"/>
        </w:tabs>
        <w:jc w:val="both"/>
        <w:rPr>
          <w:sz w:val="28"/>
          <w:szCs w:val="28"/>
          <w:lang w:val="kk-KZ"/>
        </w:rPr>
      </w:pPr>
      <w:r>
        <w:rPr>
          <w:sz w:val="28"/>
          <w:szCs w:val="28"/>
          <w:lang w:val="kk-KZ"/>
        </w:rPr>
        <w:lastRenderedPageBreak/>
        <w:t xml:space="preserve">формуласымен  абсолют қателікті анықтаңыз. </w:t>
      </w:r>
    </w:p>
    <w:p w:rsidR="00544788" w:rsidRDefault="00544788" w:rsidP="00544788">
      <w:pPr>
        <w:tabs>
          <w:tab w:val="left" w:pos="8460"/>
        </w:tabs>
        <w:jc w:val="both"/>
        <w:rPr>
          <w:sz w:val="28"/>
          <w:szCs w:val="28"/>
          <w:lang w:val="kk-KZ"/>
        </w:rPr>
      </w:pPr>
      <w:r w:rsidRPr="00036E31">
        <w:rPr>
          <w:sz w:val="28"/>
          <w:szCs w:val="28"/>
          <w:lang w:val="kk-KZ"/>
        </w:rPr>
        <w:t>R</w:t>
      </w:r>
      <w:r>
        <w:rPr>
          <w:sz w:val="28"/>
          <w:szCs w:val="28"/>
          <w:vertAlign w:val="subscript"/>
          <w:lang w:val="kk-KZ"/>
        </w:rPr>
        <w:t>е</w:t>
      </w:r>
      <w:r w:rsidRPr="00AF15DA">
        <w:rPr>
          <w:sz w:val="28"/>
          <w:szCs w:val="28"/>
          <w:lang w:val="kk-KZ"/>
        </w:rPr>
        <w:sym w:font="Symbol" w:char="F0B1"/>
      </w:r>
      <w:r w:rsidRPr="00AF15DA">
        <w:rPr>
          <w:sz w:val="28"/>
          <w:szCs w:val="28"/>
          <w:lang w:val="kk-KZ"/>
        </w:rPr>
        <w:sym w:font="Symbol" w:char="F044"/>
      </w:r>
      <w:r w:rsidRPr="00036E31">
        <w:rPr>
          <w:sz w:val="28"/>
          <w:szCs w:val="28"/>
          <w:lang w:val="kk-KZ"/>
        </w:rPr>
        <w:t>R</w:t>
      </w:r>
      <w:r>
        <w:rPr>
          <w:sz w:val="28"/>
          <w:szCs w:val="28"/>
          <w:vertAlign w:val="subscript"/>
          <w:lang w:val="kk-KZ"/>
        </w:rPr>
        <w:t>е</w:t>
      </w:r>
      <w:r>
        <w:rPr>
          <w:sz w:val="28"/>
          <w:szCs w:val="28"/>
          <w:lang w:val="kk-KZ"/>
        </w:rPr>
        <w:t xml:space="preserve"> сенімділік интервалын көрсетіңіз.</w:t>
      </w:r>
    </w:p>
    <w:p w:rsidR="00544788" w:rsidRDefault="00544788" w:rsidP="00544788">
      <w:pPr>
        <w:tabs>
          <w:tab w:val="left" w:pos="8460"/>
        </w:tabs>
        <w:ind w:firstLine="540"/>
        <w:jc w:val="both"/>
        <w:rPr>
          <w:sz w:val="28"/>
          <w:szCs w:val="28"/>
          <w:lang w:val="kk-KZ"/>
        </w:rPr>
      </w:pPr>
      <w:r>
        <w:rPr>
          <w:sz w:val="28"/>
          <w:szCs w:val="28"/>
          <w:lang w:val="kk-KZ"/>
        </w:rPr>
        <w:t xml:space="preserve">7. (9) формуладан </w:t>
      </w:r>
      <w:r>
        <w:rPr>
          <w:sz w:val="28"/>
          <w:szCs w:val="28"/>
          <w:lang w:val="kk-KZ"/>
        </w:rPr>
        <w:sym w:font="Symbol" w:char="F074"/>
      </w:r>
      <w:r>
        <w:rPr>
          <w:sz w:val="28"/>
          <w:szCs w:val="28"/>
          <w:lang w:val="kk-KZ"/>
        </w:rPr>
        <w:t xml:space="preserve"> релаксация уақытын анықтаңыз.</w:t>
      </w:r>
    </w:p>
    <w:p w:rsidR="00544788" w:rsidRDefault="00544788" w:rsidP="00544788">
      <w:pPr>
        <w:tabs>
          <w:tab w:val="left" w:pos="8460"/>
        </w:tabs>
        <w:ind w:firstLine="540"/>
        <w:jc w:val="both"/>
        <w:rPr>
          <w:sz w:val="28"/>
          <w:szCs w:val="28"/>
          <w:lang w:val="kk-KZ"/>
        </w:rPr>
      </w:pPr>
      <w:r>
        <w:rPr>
          <w:sz w:val="28"/>
          <w:szCs w:val="28"/>
          <w:lang w:val="kk-KZ"/>
        </w:rPr>
        <w:t xml:space="preserve">8. </w:t>
      </w:r>
      <w:r w:rsidRPr="00F126DE">
        <w:rPr>
          <w:position w:val="-30"/>
          <w:sz w:val="28"/>
          <w:szCs w:val="28"/>
          <w:lang w:val="kk-KZ"/>
        </w:rPr>
        <w:object w:dxaOrig="380" w:dyaOrig="700">
          <v:shape id="_x0000_i1544" type="#_x0000_t75" style="width:19pt;height:35pt" o:ole="">
            <v:imagedata r:id="rId1015" o:title=""/>
          </v:shape>
          <o:OLEObject Type="Embed" ProgID="Equation.3" ShapeID="_x0000_i1544" DrawAspect="Content" ObjectID="_1682319721" r:id="rId1016"/>
        </w:object>
      </w:r>
      <w:r w:rsidRPr="00F126DE">
        <w:rPr>
          <w:sz w:val="48"/>
          <w:szCs w:val="48"/>
          <w:lang w:val="kk-KZ"/>
        </w:rPr>
        <w:t xml:space="preserve"> </w:t>
      </w:r>
      <w:r>
        <w:rPr>
          <w:sz w:val="28"/>
          <w:szCs w:val="28"/>
          <w:lang w:val="kk-KZ"/>
        </w:rPr>
        <w:t>қатынасын анықтаңыз. (</w:t>
      </w:r>
      <w:r w:rsidRPr="002C716A">
        <w:rPr>
          <w:sz w:val="28"/>
          <w:szCs w:val="28"/>
          <w:lang w:val="kk-KZ"/>
        </w:rPr>
        <w:t>S</w:t>
      </w:r>
      <w:r w:rsidRPr="00F126DE">
        <w:rPr>
          <w:position w:val="-10"/>
          <w:sz w:val="28"/>
          <w:szCs w:val="28"/>
        </w:rPr>
        <w:object w:dxaOrig="180" w:dyaOrig="340">
          <v:shape id="_x0000_i1545" type="#_x0000_t75" style="width:9pt;height:17pt" o:ole="">
            <v:imagedata r:id="rId988" o:title=""/>
          </v:shape>
          <o:OLEObject Type="Embed" ProgID="Equation.3" ShapeID="_x0000_i1545" DrawAspect="Content" ObjectID="_1682319722" r:id="rId1017"/>
        </w:object>
      </w:r>
      <w:r w:rsidRPr="002C716A">
        <w:rPr>
          <w:sz w:val="28"/>
          <w:szCs w:val="28"/>
          <w:lang w:val="kk-KZ"/>
        </w:rPr>
        <w:t xml:space="preserve"> </w:t>
      </w:r>
      <w:r>
        <w:rPr>
          <w:sz w:val="28"/>
          <w:szCs w:val="28"/>
          <w:lang w:val="kk-KZ"/>
        </w:rPr>
        <w:t>(12) формуладан табылады).</w:t>
      </w:r>
    </w:p>
    <w:p w:rsidR="00544788" w:rsidRDefault="00544788" w:rsidP="00544788">
      <w:pPr>
        <w:tabs>
          <w:tab w:val="left" w:pos="8460"/>
        </w:tabs>
        <w:ind w:firstLine="540"/>
        <w:jc w:val="both"/>
        <w:rPr>
          <w:sz w:val="28"/>
          <w:szCs w:val="28"/>
          <w:lang w:val="kk-KZ"/>
        </w:rPr>
      </w:pPr>
      <w:r>
        <w:rPr>
          <w:sz w:val="28"/>
          <w:szCs w:val="28"/>
          <w:lang w:val="kk-KZ"/>
        </w:rPr>
        <w:t>9. Тәжірибені қайталаңыз (4 пункт) және (5-8 пункттер) басқа шариктер үшін есептеулер жүргізіңіз.</w:t>
      </w:r>
    </w:p>
    <w:p w:rsidR="00544788" w:rsidRDefault="00544788" w:rsidP="00544788">
      <w:pPr>
        <w:tabs>
          <w:tab w:val="left" w:pos="8460"/>
        </w:tabs>
        <w:ind w:firstLine="540"/>
        <w:jc w:val="both"/>
        <w:rPr>
          <w:sz w:val="28"/>
          <w:szCs w:val="28"/>
          <w:lang w:val="kk-KZ"/>
        </w:rPr>
      </w:pPr>
      <w:r>
        <w:rPr>
          <w:sz w:val="28"/>
          <w:szCs w:val="28"/>
          <w:lang w:val="kk-KZ"/>
        </w:rPr>
        <w:t>10. Өлшеу және есептеу нәтижелерін 1-кестеге толтырыңыз.</w:t>
      </w:r>
    </w:p>
    <w:p w:rsidR="00544788" w:rsidRDefault="00544788" w:rsidP="00544788">
      <w:pPr>
        <w:tabs>
          <w:tab w:val="left" w:pos="8460"/>
        </w:tabs>
        <w:ind w:firstLine="540"/>
        <w:jc w:val="both"/>
        <w:rPr>
          <w:sz w:val="28"/>
          <w:szCs w:val="28"/>
          <w:lang w:val="kk-KZ"/>
        </w:rPr>
      </w:pPr>
    </w:p>
    <w:p w:rsidR="00544788" w:rsidRDefault="00544788" w:rsidP="00544788">
      <w:pPr>
        <w:tabs>
          <w:tab w:val="left" w:pos="8460"/>
        </w:tabs>
        <w:ind w:firstLine="540"/>
        <w:jc w:val="both"/>
        <w:rPr>
          <w:sz w:val="28"/>
          <w:szCs w:val="28"/>
          <w:lang w:val="kk-KZ"/>
        </w:rPr>
      </w:pPr>
    </w:p>
    <w:p w:rsidR="00544788" w:rsidRDefault="00544788" w:rsidP="00544788">
      <w:pPr>
        <w:tabs>
          <w:tab w:val="left" w:pos="8460"/>
        </w:tabs>
        <w:ind w:firstLine="540"/>
        <w:jc w:val="both"/>
        <w:rPr>
          <w:sz w:val="28"/>
          <w:szCs w:val="28"/>
          <w:lang w:val="kk-KZ"/>
        </w:rPr>
      </w:pPr>
      <w:r>
        <w:rPr>
          <w:sz w:val="28"/>
          <w:szCs w:val="28"/>
          <w:lang w:val="kk-KZ"/>
        </w:rPr>
        <w:t xml:space="preserve">                                                                                             1-кесте.</w:t>
      </w:r>
    </w:p>
    <w:tbl>
      <w:tblPr>
        <w:tblW w:w="9222"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20"/>
        <w:gridCol w:w="597"/>
        <w:gridCol w:w="598"/>
        <w:gridCol w:w="601"/>
        <w:gridCol w:w="720"/>
        <w:gridCol w:w="878"/>
        <w:gridCol w:w="599"/>
        <w:gridCol w:w="803"/>
        <w:gridCol w:w="1200"/>
        <w:gridCol w:w="720"/>
        <w:gridCol w:w="878"/>
        <w:gridCol w:w="908"/>
      </w:tblGrid>
      <w:tr w:rsidR="00544788" w:rsidTr="00544788">
        <w:trPr>
          <w:trHeight w:val="581"/>
        </w:trPr>
        <w:tc>
          <w:tcPr>
            <w:tcW w:w="720" w:type="dxa"/>
          </w:tcPr>
          <w:p w:rsidR="00544788" w:rsidRPr="000528D0" w:rsidRDefault="00544788" w:rsidP="00544788">
            <w:pPr>
              <w:tabs>
                <w:tab w:val="left" w:pos="8460"/>
              </w:tabs>
              <w:jc w:val="center"/>
              <w:rPr>
                <w:sz w:val="28"/>
                <w:szCs w:val="28"/>
                <w:lang w:val="kk-KZ"/>
              </w:rPr>
            </w:pPr>
            <w:r w:rsidRPr="000528D0">
              <w:rPr>
                <w:sz w:val="28"/>
                <w:szCs w:val="28"/>
                <w:lang w:val="kk-KZ"/>
              </w:rPr>
              <w:t>№</w:t>
            </w:r>
          </w:p>
        </w:tc>
        <w:tc>
          <w:tcPr>
            <w:tcW w:w="597" w:type="dxa"/>
          </w:tcPr>
          <w:p w:rsidR="00544788" w:rsidRPr="00350372" w:rsidRDefault="00544788" w:rsidP="00544788">
            <w:pPr>
              <w:tabs>
                <w:tab w:val="left" w:pos="8460"/>
              </w:tabs>
              <w:jc w:val="center"/>
              <w:rPr>
                <w:i/>
                <w:sz w:val="28"/>
                <w:szCs w:val="28"/>
              </w:rPr>
            </w:pPr>
            <w:r w:rsidRPr="00350372">
              <w:rPr>
                <w:i/>
                <w:sz w:val="28"/>
                <w:szCs w:val="28"/>
              </w:rPr>
              <w:t>l</w:t>
            </w:r>
          </w:p>
        </w:tc>
        <w:tc>
          <w:tcPr>
            <w:tcW w:w="598" w:type="dxa"/>
          </w:tcPr>
          <w:p w:rsidR="00544788" w:rsidRPr="0064403A" w:rsidRDefault="00544788" w:rsidP="00544788">
            <w:pPr>
              <w:tabs>
                <w:tab w:val="left" w:pos="8460"/>
              </w:tabs>
              <w:jc w:val="center"/>
              <w:rPr>
                <w:sz w:val="28"/>
                <w:szCs w:val="28"/>
                <w:vertAlign w:val="subscript"/>
              </w:rPr>
            </w:pPr>
            <w:r w:rsidRPr="00AB7936">
              <w:rPr>
                <w:i/>
                <w:sz w:val="28"/>
                <w:szCs w:val="28"/>
              </w:rPr>
              <w:t>s</w:t>
            </w:r>
            <w:r w:rsidRPr="00AB7936">
              <w:rPr>
                <w:sz w:val="28"/>
                <w:szCs w:val="28"/>
                <w:vertAlign w:val="subscript"/>
              </w:rPr>
              <w:t>A</w:t>
            </w:r>
          </w:p>
        </w:tc>
        <w:tc>
          <w:tcPr>
            <w:tcW w:w="601" w:type="dxa"/>
          </w:tcPr>
          <w:p w:rsidR="00544788" w:rsidRPr="0064403A" w:rsidRDefault="00544788" w:rsidP="00544788">
            <w:pPr>
              <w:tabs>
                <w:tab w:val="left" w:pos="8460"/>
              </w:tabs>
              <w:jc w:val="center"/>
              <w:rPr>
                <w:i/>
                <w:sz w:val="28"/>
                <w:szCs w:val="28"/>
                <w:vertAlign w:val="subscript"/>
              </w:rPr>
            </w:pPr>
            <w:r w:rsidRPr="00261880">
              <w:rPr>
                <w:i/>
                <w:sz w:val="28"/>
                <w:szCs w:val="28"/>
              </w:rPr>
              <w:t>C</w:t>
            </w:r>
            <w:r>
              <w:rPr>
                <w:i/>
                <w:sz w:val="28"/>
                <w:szCs w:val="28"/>
              </w:rPr>
              <w:t xml:space="preserve"> </w:t>
            </w:r>
          </w:p>
        </w:tc>
        <w:tc>
          <w:tcPr>
            <w:tcW w:w="720" w:type="dxa"/>
          </w:tcPr>
          <w:p w:rsidR="00544788" w:rsidRPr="000528D0" w:rsidRDefault="00544788" w:rsidP="00544788">
            <w:pPr>
              <w:tabs>
                <w:tab w:val="left" w:pos="8460"/>
              </w:tabs>
              <w:jc w:val="center"/>
              <w:rPr>
                <w:sz w:val="28"/>
                <w:szCs w:val="28"/>
                <w:lang w:val="kk-KZ"/>
              </w:rPr>
            </w:pPr>
            <w:r>
              <w:rPr>
                <w:i/>
                <w:sz w:val="28"/>
                <w:szCs w:val="28"/>
              </w:rPr>
              <w:t>d</w:t>
            </w:r>
            <w:r>
              <w:rPr>
                <w:i/>
                <w:sz w:val="28"/>
                <w:szCs w:val="28"/>
                <w:vertAlign w:val="subscript"/>
              </w:rPr>
              <w:t>i</w:t>
            </w:r>
            <w:r>
              <w:rPr>
                <w:i/>
                <w:sz w:val="28"/>
                <w:szCs w:val="28"/>
              </w:rPr>
              <w:t xml:space="preserve"> </w:t>
            </w:r>
          </w:p>
        </w:tc>
        <w:tc>
          <w:tcPr>
            <w:tcW w:w="878" w:type="dxa"/>
          </w:tcPr>
          <w:p w:rsidR="00544788" w:rsidRPr="002318F7" w:rsidRDefault="00544788" w:rsidP="00544788">
            <w:pPr>
              <w:tabs>
                <w:tab w:val="left" w:pos="8460"/>
              </w:tabs>
              <w:jc w:val="center"/>
              <w:rPr>
                <w:i/>
                <w:vertAlign w:val="subscript"/>
              </w:rPr>
            </w:pPr>
            <w:r>
              <w:rPr>
                <w:i/>
                <w:sz w:val="28"/>
                <w:szCs w:val="28"/>
              </w:rPr>
              <w:t>t</w:t>
            </w:r>
            <w:r>
              <w:rPr>
                <w:i/>
                <w:sz w:val="28"/>
                <w:szCs w:val="28"/>
                <w:vertAlign w:val="subscript"/>
              </w:rPr>
              <w:t>i</w:t>
            </w:r>
          </w:p>
          <w:p w:rsidR="00544788" w:rsidRPr="00751DDA" w:rsidRDefault="00544788" w:rsidP="00544788">
            <w:pPr>
              <w:tabs>
                <w:tab w:val="left" w:pos="8460"/>
              </w:tabs>
              <w:jc w:val="center"/>
              <w:rPr>
                <w:sz w:val="28"/>
                <w:szCs w:val="28"/>
              </w:rPr>
            </w:pPr>
          </w:p>
        </w:tc>
        <w:tc>
          <w:tcPr>
            <w:tcW w:w="599" w:type="dxa"/>
          </w:tcPr>
          <w:p w:rsidR="00544788" w:rsidRPr="00350372" w:rsidRDefault="00544788" w:rsidP="00544788">
            <w:pPr>
              <w:tabs>
                <w:tab w:val="left" w:pos="8460"/>
              </w:tabs>
              <w:jc w:val="center"/>
            </w:pPr>
            <w:r>
              <w:rPr>
                <w:i/>
              </w:rPr>
              <w:t>Re</w:t>
            </w:r>
          </w:p>
        </w:tc>
        <w:tc>
          <w:tcPr>
            <w:tcW w:w="803" w:type="dxa"/>
          </w:tcPr>
          <w:p w:rsidR="00544788" w:rsidRPr="002318F7" w:rsidRDefault="00544788" w:rsidP="00544788">
            <w:pPr>
              <w:tabs>
                <w:tab w:val="left" w:pos="8460"/>
              </w:tabs>
              <w:jc w:val="center"/>
              <w:rPr>
                <w:sz w:val="28"/>
                <w:szCs w:val="28"/>
              </w:rPr>
            </w:pPr>
            <w:r>
              <w:rPr>
                <w:sz w:val="28"/>
                <w:szCs w:val="28"/>
              </w:rPr>
              <w:sym w:font="Symbol" w:char="F065"/>
            </w:r>
          </w:p>
        </w:tc>
        <w:tc>
          <w:tcPr>
            <w:tcW w:w="1200" w:type="dxa"/>
          </w:tcPr>
          <w:p w:rsidR="00544788" w:rsidRPr="00350372" w:rsidRDefault="00544788" w:rsidP="00544788">
            <w:pPr>
              <w:tabs>
                <w:tab w:val="left" w:pos="8460"/>
              </w:tabs>
              <w:jc w:val="center"/>
              <w:rPr>
                <w:sz w:val="28"/>
                <w:szCs w:val="28"/>
              </w:rPr>
            </w:pPr>
            <w:r w:rsidRPr="00AB7936">
              <w:rPr>
                <w:i/>
                <w:sz w:val="28"/>
                <w:szCs w:val="28"/>
              </w:rPr>
              <w:t>R</w:t>
            </w:r>
            <w:r w:rsidRPr="003F2AED">
              <w:rPr>
                <w:i/>
                <w:sz w:val="28"/>
                <w:szCs w:val="28"/>
                <w:vertAlign w:val="subscript"/>
              </w:rPr>
              <w:t>e</w:t>
            </w:r>
            <w:r w:rsidRPr="00AB7936">
              <w:rPr>
                <w:sz w:val="28"/>
                <w:szCs w:val="28"/>
              </w:rPr>
              <w:sym w:font="Symbol" w:char="F0B1"/>
            </w:r>
            <w:r w:rsidRPr="00AB7936">
              <w:sym w:font="Symbol" w:char="F044"/>
            </w:r>
            <w:r w:rsidRPr="00AB7936">
              <w:rPr>
                <w:i/>
                <w:sz w:val="28"/>
                <w:szCs w:val="28"/>
              </w:rPr>
              <w:t>R</w:t>
            </w:r>
            <w:r w:rsidRPr="003F2AED">
              <w:rPr>
                <w:i/>
                <w:sz w:val="28"/>
                <w:szCs w:val="28"/>
                <w:vertAlign w:val="subscript"/>
              </w:rPr>
              <w:t>e</w:t>
            </w:r>
          </w:p>
        </w:tc>
        <w:tc>
          <w:tcPr>
            <w:tcW w:w="720" w:type="dxa"/>
          </w:tcPr>
          <w:p w:rsidR="00544788" w:rsidRPr="00350372" w:rsidRDefault="00544788" w:rsidP="00544788">
            <w:pPr>
              <w:tabs>
                <w:tab w:val="left" w:pos="8460"/>
              </w:tabs>
              <w:jc w:val="center"/>
              <w:rPr>
                <w:i/>
                <w:sz w:val="28"/>
                <w:szCs w:val="28"/>
              </w:rPr>
            </w:pPr>
            <w:r w:rsidRPr="00350372">
              <w:rPr>
                <w:i/>
              </w:rPr>
              <w:sym w:font="Symbol" w:char="F074"/>
            </w:r>
          </w:p>
        </w:tc>
        <w:tc>
          <w:tcPr>
            <w:tcW w:w="878" w:type="dxa"/>
          </w:tcPr>
          <w:p w:rsidR="00544788" w:rsidRPr="002318F7" w:rsidRDefault="00544788" w:rsidP="00544788">
            <w:pPr>
              <w:tabs>
                <w:tab w:val="left" w:pos="8460"/>
              </w:tabs>
              <w:jc w:val="center"/>
              <w:rPr>
                <w:sz w:val="28"/>
                <w:szCs w:val="28"/>
              </w:rPr>
            </w:pPr>
            <w:r w:rsidRPr="00AB7936">
              <w:rPr>
                <w:i/>
                <w:sz w:val="28"/>
                <w:szCs w:val="28"/>
              </w:rPr>
              <w:t>s</w:t>
            </w:r>
            <w:r>
              <w:rPr>
                <w:sz w:val="28"/>
                <w:szCs w:val="28"/>
                <w:vertAlign w:val="subscript"/>
              </w:rPr>
              <w:t>р</w:t>
            </w:r>
          </w:p>
        </w:tc>
        <w:tc>
          <w:tcPr>
            <w:tcW w:w="908" w:type="dxa"/>
          </w:tcPr>
          <w:p w:rsidR="00544788" w:rsidRPr="002318F7" w:rsidRDefault="00544788" w:rsidP="00544788">
            <w:pPr>
              <w:tabs>
                <w:tab w:val="left" w:pos="8460"/>
              </w:tabs>
              <w:rPr>
                <w:sz w:val="28"/>
                <w:szCs w:val="28"/>
              </w:rPr>
            </w:pPr>
            <w:r w:rsidRPr="00AB7936">
              <w:rPr>
                <w:i/>
                <w:sz w:val="28"/>
                <w:szCs w:val="28"/>
              </w:rPr>
              <w:t>s</w:t>
            </w:r>
            <w:r w:rsidRPr="00AB7936">
              <w:rPr>
                <w:sz w:val="28"/>
                <w:szCs w:val="28"/>
                <w:vertAlign w:val="subscript"/>
              </w:rPr>
              <w:t>A</w:t>
            </w:r>
            <w:r>
              <w:rPr>
                <w:sz w:val="28"/>
                <w:szCs w:val="28"/>
                <w:lang w:val="kk-KZ"/>
              </w:rPr>
              <w:t>/</w:t>
            </w:r>
            <w:r w:rsidRPr="00AB7936">
              <w:rPr>
                <w:i/>
                <w:sz w:val="28"/>
                <w:szCs w:val="28"/>
              </w:rPr>
              <w:t>s</w:t>
            </w:r>
            <w:r>
              <w:rPr>
                <w:sz w:val="28"/>
                <w:szCs w:val="28"/>
                <w:vertAlign w:val="subscript"/>
              </w:rPr>
              <w:t>р</w:t>
            </w:r>
          </w:p>
        </w:tc>
      </w:tr>
      <w:tr w:rsidR="00544788" w:rsidTr="00544788">
        <w:trPr>
          <w:trHeight w:val="368"/>
        </w:trPr>
        <w:tc>
          <w:tcPr>
            <w:tcW w:w="720" w:type="dxa"/>
          </w:tcPr>
          <w:p w:rsidR="00544788" w:rsidRPr="000528D0" w:rsidRDefault="00544788" w:rsidP="00544788">
            <w:pPr>
              <w:tabs>
                <w:tab w:val="left" w:pos="8460"/>
              </w:tabs>
              <w:jc w:val="center"/>
              <w:rPr>
                <w:sz w:val="28"/>
                <w:szCs w:val="28"/>
                <w:lang w:val="kk-KZ"/>
              </w:rPr>
            </w:pPr>
            <w:r>
              <w:rPr>
                <w:sz w:val="28"/>
                <w:szCs w:val="28"/>
                <w:lang w:val="kk-KZ"/>
              </w:rPr>
              <w:t>1</w:t>
            </w:r>
          </w:p>
        </w:tc>
        <w:tc>
          <w:tcPr>
            <w:tcW w:w="597" w:type="dxa"/>
            <w:vMerge w:val="restart"/>
          </w:tcPr>
          <w:p w:rsidR="00544788" w:rsidRPr="000528D0" w:rsidRDefault="00544788" w:rsidP="00544788">
            <w:pPr>
              <w:tabs>
                <w:tab w:val="left" w:pos="8460"/>
              </w:tabs>
              <w:jc w:val="center"/>
              <w:rPr>
                <w:sz w:val="28"/>
                <w:szCs w:val="28"/>
                <w:lang w:val="kk-KZ"/>
              </w:rPr>
            </w:pPr>
          </w:p>
        </w:tc>
        <w:tc>
          <w:tcPr>
            <w:tcW w:w="598" w:type="dxa"/>
            <w:vMerge w:val="restart"/>
          </w:tcPr>
          <w:p w:rsidR="00544788" w:rsidRPr="000528D0" w:rsidRDefault="00544788" w:rsidP="00544788">
            <w:pPr>
              <w:tabs>
                <w:tab w:val="left" w:pos="8460"/>
              </w:tabs>
              <w:jc w:val="center"/>
              <w:rPr>
                <w:sz w:val="28"/>
                <w:szCs w:val="28"/>
                <w:lang w:val="kk-KZ"/>
              </w:rPr>
            </w:pPr>
          </w:p>
        </w:tc>
        <w:tc>
          <w:tcPr>
            <w:tcW w:w="601" w:type="dxa"/>
            <w:vMerge w:val="restart"/>
          </w:tcPr>
          <w:p w:rsidR="00544788" w:rsidRPr="000528D0" w:rsidRDefault="00544788" w:rsidP="00544788">
            <w:pPr>
              <w:tabs>
                <w:tab w:val="left" w:pos="8460"/>
              </w:tabs>
              <w:jc w:val="center"/>
              <w:rPr>
                <w:sz w:val="28"/>
                <w:szCs w:val="28"/>
                <w:lang w:val="kk-KZ"/>
              </w:rPr>
            </w:pPr>
          </w:p>
        </w:tc>
        <w:tc>
          <w:tcPr>
            <w:tcW w:w="720" w:type="dxa"/>
          </w:tcPr>
          <w:p w:rsidR="00544788" w:rsidRPr="000528D0" w:rsidRDefault="00544788" w:rsidP="00544788">
            <w:pPr>
              <w:tabs>
                <w:tab w:val="left" w:pos="8460"/>
              </w:tabs>
              <w:jc w:val="center"/>
              <w:rPr>
                <w:sz w:val="28"/>
                <w:szCs w:val="28"/>
                <w:lang w:val="kk-KZ"/>
              </w:rPr>
            </w:pPr>
          </w:p>
        </w:tc>
        <w:tc>
          <w:tcPr>
            <w:tcW w:w="878" w:type="dxa"/>
          </w:tcPr>
          <w:p w:rsidR="00544788" w:rsidRPr="000528D0" w:rsidRDefault="00544788" w:rsidP="00544788">
            <w:pPr>
              <w:tabs>
                <w:tab w:val="left" w:pos="8460"/>
              </w:tabs>
              <w:jc w:val="center"/>
              <w:rPr>
                <w:sz w:val="28"/>
                <w:szCs w:val="28"/>
                <w:lang w:val="kk-KZ"/>
              </w:rPr>
            </w:pPr>
          </w:p>
        </w:tc>
        <w:tc>
          <w:tcPr>
            <w:tcW w:w="599" w:type="dxa"/>
          </w:tcPr>
          <w:p w:rsidR="00544788" w:rsidRPr="000528D0" w:rsidRDefault="00544788" w:rsidP="00544788">
            <w:pPr>
              <w:tabs>
                <w:tab w:val="left" w:pos="8460"/>
              </w:tabs>
              <w:jc w:val="center"/>
              <w:rPr>
                <w:sz w:val="28"/>
                <w:szCs w:val="28"/>
                <w:lang w:val="kk-KZ"/>
              </w:rPr>
            </w:pPr>
          </w:p>
        </w:tc>
        <w:tc>
          <w:tcPr>
            <w:tcW w:w="803" w:type="dxa"/>
          </w:tcPr>
          <w:p w:rsidR="00544788" w:rsidRPr="000528D0" w:rsidRDefault="00544788" w:rsidP="00544788">
            <w:pPr>
              <w:tabs>
                <w:tab w:val="left" w:pos="8460"/>
              </w:tabs>
              <w:jc w:val="center"/>
              <w:rPr>
                <w:sz w:val="28"/>
                <w:szCs w:val="28"/>
                <w:lang w:val="kk-KZ"/>
              </w:rPr>
            </w:pPr>
          </w:p>
        </w:tc>
        <w:tc>
          <w:tcPr>
            <w:tcW w:w="1200" w:type="dxa"/>
          </w:tcPr>
          <w:p w:rsidR="00544788" w:rsidRPr="000528D0" w:rsidRDefault="00544788" w:rsidP="00544788">
            <w:pPr>
              <w:tabs>
                <w:tab w:val="left" w:pos="8460"/>
              </w:tabs>
              <w:jc w:val="center"/>
              <w:rPr>
                <w:sz w:val="28"/>
                <w:szCs w:val="28"/>
                <w:lang w:val="kk-KZ"/>
              </w:rPr>
            </w:pPr>
          </w:p>
        </w:tc>
        <w:tc>
          <w:tcPr>
            <w:tcW w:w="720" w:type="dxa"/>
          </w:tcPr>
          <w:p w:rsidR="00544788" w:rsidRPr="000528D0" w:rsidRDefault="00544788" w:rsidP="00544788">
            <w:pPr>
              <w:tabs>
                <w:tab w:val="left" w:pos="8460"/>
              </w:tabs>
              <w:jc w:val="center"/>
              <w:rPr>
                <w:sz w:val="28"/>
                <w:szCs w:val="28"/>
                <w:lang w:val="kk-KZ"/>
              </w:rPr>
            </w:pPr>
          </w:p>
        </w:tc>
        <w:tc>
          <w:tcPr>
            <w:tcW w:w="878" w:type="dxa"/>
          </w:tcPr>
          <w:p w:rsidR="00544788" w:rsidRPr="000528D0" w:rsidRDefault="00544788" w:rsidP="00544788">
            <w:pPr>
              <w:tabs>
                <w:tab w:val="left" w:pos="8460"/>
              </w:tabs>
              <w:jc w:val="center"/>
              <w:rPr>
                <w:sz w:val="28"/>
                <w:szCs w:val="28"/>
                <w:lang w:val="kk-KZ"/>
              </w:rPr>
            </w:pPr>
          </w:p>
        </w:tc>
        <w:tc>
          <w:tcPr>
            <w:tcW w:w="908" w:type="dxa"/>
          </w:tcPr>
          <w:p w:rsidR="00544788" w:rsidRPr="000528D0" w:rsidRDefault="00544788" w:rsidP="00544788">
            <w:pPr>
              <w:tabs>
                <w:tab w:val="left" w:pos="8460"/>
              </w:tabs>
              <w:jc w:val="center"/>
              <w:rPr>
                <w:sz w:val="28"/>
                <w:szCs w:val="28"/>
                <w:lang w:val="kk-KZ"/>
              </w:rPr>
            </w:pPr>
          </w:p>
        </w:tc>
      </w:tr>
      <w:tr w:rsidR="00544788" w:rsidTr="00544788">
        <w:trPr>
          <w:trHeight w:val="318"/>
        </w:trPr>
        <w:tc>
          <w:tcPr>
            <w:tcW w:w="720" w:type="dxa"/>
          </w:tcPr>
          <w:p w:rsidR="00544788" w:rsidRPr="000528D0" w:rsidRDefault="00544788" w:rsidP="00544788">
            <w:pPr>
              <w:tabs>
                <w:tab w:val="left" w:pos="8460"/>
              </w:tabs>
              <w:jc w:val="center"/>
              <w:rPr>
                <w:sz w:val="28"/>
                <w:szCs w:val="28"/>
                <w:lang w:val="kk-KZ"/>
              </w:rPr>
            </w:pPr>
            <w:r>
              <w:rPr>
                <w:sz w:val="28"/>
                <w:szCs w:val="28"/>
                <w:lang w:val="kk-KZ"/>
              </w:rPr>
              <w:t>2</w:t>
            </w:r>
          </w:p>
        </w:tc>
        <w:tc>
          <w:tcPr>
            <w:tcW w:w="597" w:type="dxa"/>
            <w:vMerge/>
          </w:tcPr>
          <w:p w:rsidR="00544788" w:rsidRPr="000528D0" w:rsidRDefault="00544788" w:rsidP="00544788">
            <w:pPr>
              <w:tabs>
                <w:tab w:val="left" w:pos="8460"/>
              </w:tabs>
              <w:jc w:val="center"/>
              <w:rPr>
                <w:sz w:val="28"/>
                <w:szCs w:val="28"/>
                <w:lang w:val="kk-KZ"/>
              </w:rPr>
            </w:pPr>
          </w:p>
        </w:tc>
        <w:tc>
          <w:tcPr>
            <w:tcW w:w="598" w:type="dxa"/>
            <w:vMerge/>
          </w:tcPr>
          <w:p w:rsidR="00544788" w:rsidRPr="000528D0" w:rsidRDefault="00544788" w:rsidP="00544788">
            <w:pPr>
              <w:tabs>
                <w:tab w:val="left" w:pos="8460"/>
              </w:tabs>
              <w:jc w:val="center"/>
              <w:rPr>
                <w:sz w:val="28"/>
                <w:szCs w:val="28"/>
                <w:lang w:val="kk-KZ"/>
              </w:rPr>
            </w:pPr>
          </w:p>
        </w:tc>
        <w:tc>
          <w:tcPr>
            <w:tcW w:w="601" w:type="dxa"/>
            <w:vMerge/>
          </w:tcPr>
          <w:p w:rsidR="00544788" w:rsidRPr="000528D0" w:rsidRDefault="00544788" w:rsidP="00544788">
            <w:pPr>
              <w:tabs>
                <w:tab w:val="left" w:pos="8460"/>
              </w:tabs>
              <w:jc w:val="center"/>
              <w:rPr>
                <w:sz w:val="28"/>
                <w:szCs w:val="28"/>
                <w:lang w:val="kk-KZ"/>
              </w:rPr>
            </w:pPr>
          </w:p>
        </w:tc>
        <w:tc>
          <w:tcPr>
            <w:tcW w:w="720" w:type="dxa"/>
          </w:tcPr>
          <w:p w:rsidR="00544788" w:rsidRPr="000528D0" w:rsidRDefault="00544788" w:rsidP="00544788">
            <w:pPr>
              <w:tabs>
                <w:tab w:val="left" w:pos="8460"/>
              </w:tabs>
              <w:jc w:val="center"/>
              <w:rPr>
                <w:sz w:val="28"/>
                <w:szCs w:val="28"/>
                <w:lang w:val="kk-KZ"/>
              </w:rPr>
            </w:pPr>
          </w:p>
        </w:tc>
        <w:tc>
          <w:tcPr>
            <w:tcW w:w="878" w:type="dxa"/>
          </w:tcPr>
          <w:p w:rsidR="00544788" w:rsidRPr="000528D0" w:rsidRDefault="00544788" w:rsidP="00544788">
            <w:pPr>
              <w:tabs>
                <w:tab w:val="left" w:pos="8460"/>
              </w:tabs>
              <w:jc w:val="center"/>
              <w:rPr>
                <w:sz w:val="28"/>
                <w:szCs w:val="28"/>
                <w:lang w:val="kk-KZ"/>
              </w:rPr>
            </w:pPr>
          </w:p>
        </w:tc>
        <w:tc>
          <w:tcPr>
            <w:tcW w:w="599" w:type="dxa"/>
          </w:tcPr>
          <w:p w:rsidR="00544788" w:rsidRPr="000528D0" w:rsidRDefault="00544788" w:rsidP="00544788">
            <w:pPr>
              <w:tabs>
                <w:tab w:val="left" w:pos="8460"/>
              </w:tabs>
              <w:jc w:val="center"/>
              <w:rPr>
                <w:sz w:val="28"/>
                <w:szCs w:val="28"/>
                <w:lang w:val="kk-KZ"/>
              </w:rPr>
            </w:pPr>
          </w:p>
        </w:tc>
        <w:tc>
          <w:tcPr>
            <w:tcW w:w="803" w:type="dxa"/>
          </w:tcPr>
          <w:p w:rsidR="00544788" w:rsidRPr="000528D0" w:rsidRDefault="00544788" w:rsidP="00544788">
            <w:pPr>
              <w:tabs>
                <w:tab w:val="left" w:pos="8460"/>
              </w:tabs>
              <w:jc w:val="center"/>
              <w:rPr>
                <w:sz w:val="28"/>
                <w:szCs w:val="28"/>
                <w:lang w:val="kk-KZ"/>
              </w:rPr>
            </w:pPr>
          </w:p>
        </w:tc>
        <w:tc>
          <w:tcPr>
            <w:tcW w:w="1200" w:type="dxa"/>
          </w:tcPr>
          <w:p w:rsidR="00544788" w:rsidRPr="000528D0" w:rsidRDefault="00544788" w:rsidP="00544788">
            <w:pPr>
              <w:tabs>
                <w:tab w:val="left" w:pos="8460"/>
              </w:tabs>
              <w:jc w:val="center"/>
              <w:rPr>
                <w:sz w:val="28"/>
                <w:szCs w:val="28"/>
                <w:lang w:val="kk-KZ"/>
              </w:rPr>
            </w:pPr>
          </w:p>
        </w:tc>
        <w:tc>
          <w:tcPr>
            <w:tcW w:w="720" w:type="dxa"/>
          </w:tcPr>
          <w:p w:rsidR="00544788" w:rsidRPr="000528D0" w:rsidRDefault="00544788" w:rsidP="00544788">
            <w:pPr>
              <w:tabs>
                <w:tab w:val="left" w:pos="8460"/>
              </w:tabs>
              <w:jc w:val="center"/>
              <w:rPr>
                <w:sz w:val="28"/>
                <w:szCs w:val="28"/>
                <w:lang w:val="kk-KZ"/>
              </w:rPr>
            </w:pPr>
          </w:p>
        </w:tc>
        <w:tc>
          <w:tcPr>
            <w:tcW w:w="878" w:type="dxa"/>
          </w:tcPr>
          <w:p w:rsidR="00544788" w:rsidRPr="000528D0" w:rsidRDefault="00544788" w:rsidP="00544788">
            <w:pPr>
              <w:tabs>
                <w:tab w:val="left" w:pos="8460"/>
              </w:tabs>
              <w:jc w:val="center"/>
              <w:rPr>
                <w:sz w:val="28"/>
                <w:szCs w:val="28"/>
                <w:lang w:val="kk-KZ"/>
              </w:rPr>
            </w:pPr>
          </w:p>
        </w:tc>
        <w:tc>
          <w:tcPr>
            <w:tcW w:w="908" w:type="dxa"/>
          </w:tcPr>
          <w:p w:rsidR="00544788" w:rsidRPr="000528D0" w:rsidRDefault="00544788" w:rsidP="00544788">
            <w:pPr>
              <w:tabs>
                <w:tab w:val="left" w:pos="8460"/>
              </w:tabs>
              <w:jc w:val="center"/>
              <w:rPr>
                <w:sz w:val="28"/>
                <w:szCs w:val="28"/>
                <w:lang w:val="kk-KZ"/>
              </w:rPr>
            </w:pPr>
          </w:p>
        </w:tc>
      </w:tr>
      <w:tr w:rsidR="00544788" w:rsidTr="00544788">
        <w:trPr>
          <w:trHeight w:val="318"/>
        </w:trPr>
        <w:tc>
          <w:tcPr>
            <w:tcW w:w="720" w:type="dxa"/>
          </w:tcPr>
          <w:p w:rsidR="00544788" w:rsidRPr="000528D0" w:rsidRDefault="00544788" w:rsidP="00544788">
            <w:pPr>
              <w:tabs>
                <w:tab w:val="left" w:pos="8460"/>
              </w:tabs>
              <w:jc w:val="center"/>
              <w:rPr>
                <w:sz w:val="28"/>
                <w:szCs w:val="28"/>
                <w:lang w:val="kk-KZ"/>
              </w:rPr>
            </w:pPr>
            <w:r>
              <w:rPr>
                <w:sz w:val="28"/>
                <w:szCs w:val="28"/>
                <w:lang w:val="kk-KZ"/>
              </w:rPr>
              <w:t>3</w:t>
            </w:r>
          </w:p>
        </w:tc>
        <w:tc>
          <w:tcPr>
            <w:tcW w:w="597" w:type="dxa"/>
            <w:vMerge/>
          </w:tcPr>
          <w:p w:rsidR="00544788" w:rsidRPr="000528D0" w:rsidRDefault="00544788" w:rsidP="00544788">
            <w:pPr>
              <w:tabs>
                <w:tab w:val="left" w:pos="8460"/>
              </w:tabs>
              <w:jc w:val="center"/>
              <w:rPr>
                <w:sz w:val="28"/>
                <w:szCs w:val="28"/>
                <w:lang w:val="kk-KZ"/>
              </w:rPr>
            </w:pPr>
          </w:p>
        </w:tc>
        <w:tc>
          <w:tcPr>
            <w:tcW w:w="598" w:type="dxa"/>
            <w:vMerge/>
          </w:tcPr>
          <w:p w:rsidR="00544788" w:rsidRPr="000528D0" w:rsidRDefault="00544788" w:rsidP="00544788">
            <w:pPr>
              <w:tabs>
                <w:tab w:val="left" w:pos="8460"/>
              </w:tabs>
              <w:jc w:val="center"/>
              <w:rPr>
                <w:sz w:val="28"/>
                <w:szCs w:val="28"/>
                <w:lang w:val="kk-KZ"/>
              </w:rPr>
            </w:pPr>
          </w:p>
        </w:tc>
        <w:tc>
          <w:tcPr>
            <w:tcW w:w="601" w:type="dxa"/>
            <w:vMerge/>
          </w:tcPr>
          <w:p w:rsidR="00544788" w:rsidRPr="000528D0" w:rsidRDefault="00544788" w:rsidP="00544788">
            <w:pPr>
              <w:tabs>
                <w:tab w:val="left" w:pos="8460"/>
              </w:tabs>
              <w:jc w:val="center"/>
              <w:rPr>
                <w:sz w:val="28"/>
                <w:szCs w:val="28"/>
                <w:lang w:val="kk-KZ"/>
              </w:rPr>
            </w:pPr>
          </w:p>
        </w:tc>
        <w:tc>
          <w:tcPr>
            <w:tcW w:w="720" w:type="dxa"/>
          </w:tcPr>
          <w:p w:rsidR="00544788" w:rsidRPr="000528D0" w:rsidRDefault="00544788" w:rsidP="00544788">
            <w:pPr>
              <w:tabs>
                <w:tab w:val="left" w:pos="8460"/>
              </w:tabs>
              <w:jc w:val="center"/>
              <w:rPr>
                <w:sz w:val="28"/>
                <w:szCs w:val="28"/>
                <w:lang w:val="kk-KZ"/>
              </w:rPr>
            </w:pPr>
          </w:p>
        </w:tc>
        <w:tc>
          <w:tcPr>
            <w:tcW w:w="878" w:type="dxa"/>
          </w:tcPr>
          <w:p w:rsidR="00544788" w:rsidRPr="000528D0" w:rsidRDefault="00544788" w:rsidP="00544788">
            <w:pPr>
              <w:tabs>
                <w:tab w:val="left" w:pos="8460"/>
              </w:tabs>
              <w:jc w:val="center"/>
              <w:rPr>
                <w:sz w:val="28"/>
                <w:szCs w:val="28"/>
                <w:lang w:val="kk-KZ"/>
              </w:rPr>
            </w:pPr>
          </w:p>
        </w:tc>
        <w:tc>
          <w:tcPr>
            <w:tcW w:w="599" w:type="dxa"/>
          </w:tcPr>
          <w:p w:rsidR="00544788" w:rsidRPr="000528D0" w:rsidRDefault="00544788" w:rsidP="00544788">
            <w:pPr>
              <w:tabs>
                <w:tab w:val="left" w:pos="8460"/>
              </w:tabs>
              <w:jc w:val="center"/>
              <w:rPr>
                <w:sz w:val="28"/>
                <w:szCs w:val="28"/>
                <w:lang w:val="kk-KZ"/>
              </w:rPr>
            </w:pPr>
          </w:p>
        </w:tc>
        <w:tc>
          <w:tcPr>
            <w:tcW w:w="803" w:type="dxa"/>
          </w:tcPr>
          <w:p w:rsidR="00544788" w:rsidRPr="000528D0" w:rsidRDefault="00544788" w:rsidP="00544788">
            <w:pPr>
              <w:tabs>
                <w:tab w:val="left" w:pos="8460"/>
              </w:tabs>
              <w:jc w:val="center"/>
              <w:rPr>
                <w:sz w:val="28"/>
                <w:szCs w:val="28"/>
                <w:lang w:val="kk-KZ"/>
              </w:rPr>
            </w:pPr>
          </w:p>
        </w:tc>
        <w:tc>
          <w:tcPr>
            <w:tcW w:w="1200" w:type="dxa"/>
          </w:tcPr>
          <w:p w:rsidR="00544788" w:rsidRPr="000528D0" w:rsidRDefault="00544788" w:rsidP="00544788">
            <w:pPr>
              <w:tabs>
                <w:tab w:val="left" w:pos="8460"/>
              </w:tabs>
              <w:jc w:val="center"/>
              <w:rPr>
                <w:sz w:val="28"/>
                <w:szCs w:val="28"/>
                <w:lang w:val="kk-KZ"/>
              </w:rPr>
            </w:pPr>
          </w:p>
        </w:tc>
        <w:tc>
          <w:tcPr>
            <w:tcW w:w="720" w:type="dxa"/>
          </w:tcPr>
          <w:p w:rsidR="00544788" w:rsidRPr="000528D0" w:rsidRDefault="00544788" w:rsidP="00544788">
            <w:pPr>
              <w:tabs>
                <w:tab w:val="left" w:pos="8460"/>
              </w:tabs>
              <w:jc w:val="center"/>
              <w:rPr>
                <w:sz w:val="28"/>
                <w:szCs w:val="28"/>
                <w:lang w:val="kk-KZ"/>
              </w:rPr>
            </w:pPr>
          </w:p>
        </w:tc>
        <w:tc>
          <w:tcPr>
            <w:tcW w:w="878" w:type="dxa"/>
          </w:tcPr>
          <w:p w:rsidR="00544788" w:rsidRPr="000528D0" w:rsidRDefault="00544788" w:rsidP="00544788">
            <w:pPr>
              <w:tabs>
                <w:tab w:val="left" w:pos="8460"/>
              </w:tabs>
              <w:jc w:val="center"/>
              <w:rPr>
                <w:sz w:val="28"/>
                <w:szCs w:val="28"/>
                <w:lang w:val="kk-KZ"/>
              </w:rPr>
            </w:pPr>
          </w:p>
        </w:tc>
        <w:tc>
          <w:tcPr>
            <w:tcW w:w="908" w:type="dxa"/>
          </w:tcPr>
          <w:p w:rsidR="00544788" w:rsidRPr="000528D0" w:rsidRDefault="00544788" w:rsidP="00544788">
            <w:pPr>
              <w:tabs>
                <w:tab w:val="left" w:pos="8460"/>
              </w:tabs>
              <w:jc w:val="center"/>
              <w:rPr>
                <w:sz w:val="28"/>
                <w:szCs w:val="28"/>
                <w:lang w:val="kk-KZ"/>
              </w:rPr>
            </w:pPr>
          </w:p>
        </w:tc>
      </w:tr>
      <w:tr w:rsidR="00544788" w:rsidTr="00544788">
        <w:trPr>
          <w:trHeight w:val="318"/>
        </w:trPr>
        <w:tc>
          <w:tcPr>
            <w:tcW w:w="720" w:type="dxa"/>
          </w:tcPr>
          <w:p w:rsidR="00544788" w:rsidRDefault="00544788" w:rsidP="00544788">
            <w:pPr>
              <w:tabs>
                <w:tab w:val="left" w:pos="8460"/>
              </w:tabs>
              <w:jc w:val="center"/>
              <w:rPr>
                <w:sz w:val="28"/>
                <w:szCs w:val="28"/>
                <w:lang w:val="kk-KZ"/>
              </w:rPr>
            </w:pPr>
            <w:r>
              <w:rPr>
                <w:sz w:val="28"/>
                <w:szCs w:val="28"/>
                <w:lang w:val="kk-KZ"/>
              </w:rPr>
              <w:t>4</w:t>
            </w:r>
          </w:p>
        </w:tc>
        <w:tc>
          <w:tcPr>
            <w:tcW w:w="597" w:type="dxa"/>
            <w:vMerge/>
          </w:tcPr>
          <w:p w:rsidR="00544788" w:rsidRPr="000528D0" w:rsidRDefault="00544788" w:rsidP="00544788">
            <w:pPr>
              <w:tabs>
                <w:tab w:val="left" w:pos="8460"/>
              </w:tabs>
              <w:jc w:val="center"/>
              <w:rPr>
                <w:sz w:val="28"/>
                <w:szCs w:val="28"/>
                <w:lang w:val="kk-KZ"/>
              </w:rPr>
            </w:pPr>
          </w:p>
        </w:tc>
        <w:tc>
          <w:tcPr>
            <w:tcW w:w="598" w:type="dxa"/>
            <w:vMerge/>
          </w:tcPr>
          <w:p w:rsidR="00544788" w:rsidRPr="000528D0" w:rsidRDefault="00544788" w:rsidP="00544788">
            <w:pPr>
              <w:tabs>
                <w:tab w:val="left" w:pos="8460"/>
              </w:tabs>
              <w:jc w:val="center"/>
              <w:rPr>
                <w:sz w:val="28"/>
                <w:szCs w:val="28"/>
                <w:lang w:val="kk-KZ"/>
              </w:rPr>
            </w:pPr>
          </w:p>
        </w:tc>
        <w:tc>
          <w:tcPr>
            <w:tcW w:w="601" w:type="dxa"/>
            <w:vMerge/>
          </w:tcPr>
          <w:p w:rsidR="00544788" w:rsidRPr="000528D0" w:rsidRDefault="00544788" w:rsidP="00544788">
            <w:pPr>
              <w:tabs>
                <w:tab w:val="left" w:pos="8460"/>
              </w:tabs>
              <w:jc w:val="center"/>
              <w:rPr>
                <w:sz w:val="28"/>
                <w:szCs w:val="28"/>
                <w:lang w:val="kk-KZ"/>
              </w:rPr>
            </w:pPr>
          </w:p>
        </w:tc>
        <w:tc>
          <w:tcPr>
            <w:tcW w:w="720" w:type="dxa"/>
          </w:tcPr>
          <w:p w:rsidR="00544788" w:rsidRPr="000528D0" w:rsidRDefault="00544788" w:rsidP="00544788">
            <w:pPr>
              <w:tabs>
                <w:tab w:val="left" w:pos="8460"/>
              </w:tabs>
              <w:jc w:val="center"/>
              <w:rPr>
                <w:sz w:val="28"/>
                <w:szCs w:val="28"/>
                <w:lang w:val="kk-KZ"/>
              </w:rPr>
            </w:pPr>
          </w:p>
        </w:tc>
        <w:tc>
          <w:tcPr>
            <w:tcW w:w="878" w:type="dxa"/>
          </w:tcPr>
          <w:p w:rsidR="00544788" w:rsidRPr="000528D0" w:rsidRDefault="00544788" w:rsidP="00544788">
            <w:pPr>
              <w:tabs>
                <w:tab w:val="left" w:pos="8460"/>
              </w:tabs>
              <w:jc w:val="center"/>
              <w:rPr>
                <w:sz w:val="28"/>
                <w:szCs w:val="28"/>
                <w:lang w:val="kk-KZ"/>
              </w:rPr>
            </w:pPr>
          </w:p>
        </w:tc>
        <w:tc>
          <w:tcPr>
            <w:tcW w:w="599" w:type="dxa"/>
          </w:tcPr>
          <w:p w:rsidR="00544788" w:rsidRPr="000528D0" w:rsidRDefault="00544788" w:rsidP="00544788">
            <w:pPr>
              <w:tabs>
                <w:tab w:val="left" w:pos="8460"/>
              </w:tabs>
              <w:jc w:val="center"/>
              <w:rPr>
                <w:sz w:val="28"/>
                <w:szCs w:val="28"/>
                <w:lang w:val="kk-KZ"/>
              </w:rPr>
            </w:pPr>
          </w:p>
        </w:tc>
        <w:tc>
          <w:tcPr>
            <w:tcW w:w="803" w:type="dxa"/>
          </w:tcPr>
          <w:p w:rsidR="00544788" w:rsidRPr="000528D0" w:rsidRDefault="00544788" w:rsidP="00544788">
            <w:pPr>
              <w:tabs>
                <w:tab w:val="left" w:pos="8460"/>
              </w:tabs>
              <w:jc w:val="center"/>
              <w:rPr>
                <w:sz w:val="28"/>
                <w:szCs w:val="28"/>
                <w:lang w:val="kk-KZ"/>
              </w:rPr>
            </w:pPr>
          </w:p>
        </w:tc>
        <w:tc>
          <w:tcPr>
            <w:tcW w:w="1200" w:type="dxa"/>
          </w:tcPr>
          <w:p w:rsidR="00544788" w:rsidRPr="000528D0" w:rsidRDefault="00544788" w:rsidP="00544788">
            <w:pPr>
              <w:tabs>
                <w:tab w:val="left" w:pos="8460"/>
              </w:tabs>
              <w:jc w:val="center"/>
              <w:rPr>
                <w:sz w:val="28"/>
                <w:szCs w:val="28"/>
                <w:lang w:val="kk-KZ"/>
              </w:rPr>
            </w:pPr>
          </w:p>
        </w:tc>
        <w:tc>
          <w:tcPr>
            <w:tcW w:w="720" w:type="dxa"/>
          </w:tcPr>
          <w:p w:rsidR="00544788" w:rsidRPr="000528D0" w:rsidRDefault="00544788" w:rsidP="00544788">
            <w:pPr>
              <w:tabs>
                <w:tab w:val="left" w:pos="8460"/>
              </w:tabs>
              <w:jc w:val="center"/>
              <w:rPr>
                <w:sz w:val="28"/>
                <w:szCs w:val="28"/>
                <w:lang w:val="kk-KZ"/>
              </w:rPr>
            </w:pPr>
          </w:p>
        </w:tc>
        <w:tc>
          <w:tcPr>
            <w:tcW w:w="878" w:type="dxa"/>
          </w:tcPr>
          <w:p w:rsidR="00544788" w:rsidRPr="000528D0" w:rsidRDefault="00544788" w:rsidP="00544788">
            <w:pPr>
              <w:tabs>
                <w:tab w:val="left" w:pos="8460"/>
              </w:tabs>
              <w:jc w:val="center"/>
              <w:rPr>
                <w:sz w:val="28"/>
                <w:szCs w:val="28"/>
                <w:lang w:val="kk-KZ"/>
              </w:rPr>
            </w:pPr>
          </w:p>
        </w:tc>
        <w:tc>
          <w:tcPr>
            <w:tcW w:w="908" w:type="dxa"/>
          </w:tcPr>
          <w:p w:rsidR="00544788" w:rsidRDefault="00544788" w:rsidP="00544788">
            <w:pPr>
              <w:tabs>
                <w:tab w:val="left" w:pos="8460"/>
              </w:tabs>
              <w:jc w:val="center"/>
              <w:rPr>
                <w:sz w:val="28"/>
                <w:szCs w:val="28"/>
                <w:lang w:val="kk-KZ"/>
              </w:rPr>
            </w:pPr>
          </w:p>
        </w:tc>
      </w:tr>
      <w:tr w:rsidR="00544788" w:rsidTr="00544788">
        <w:trPr>
          <w:trHeight w:val="405"/>
        </w:trPr>
        <w:tc>
          <w:tcPr>
            <w:tcW w:w="720" w:type="dxa"/>
          </w:tcPr>
          <w:p w:rsidR="00544788" w:rsidRPr="0064403A" w:rsidRDefault="00544788" w:rsidP="00544788">
            <w:pPr>
              <w:tabs>
                <w:tab w:val="left" w:pos="8460"/>
              </w:tabs>
              <w:jc w:val="center"/>
              <w:rPr>
                <w:sz w:val="28"/>
                <w:szCs w:val="28"/>
              </w:rPr>
            </w:pPr>
            <w:r>
              <w:rPr>
                <w:sz w:val="28"/>
                <w:szCs w:val="28"/>
                <w:lang w:val="kk-KZ"/>
              </w:rPr>
              <w:t>5</w:t>
            </w:r>
          </w:p>
        </w:tc>
        <w:tc>
          <w:tcPr>
            <w:tcW w:w="597" w:type="dxa"/>
            <w:vMerge/>
          </w:tcPr>
          <w:p w:rsidR="00544788" w:rsidRPr="000528D0" w:rsidRDefault="00544788" w:rsidP="00544788">
            <w:pPr>
              <w:tabs>
                <w:tab w:val="left" w:pos="8460"/>
              </w:tabs>
              <w:jc w:val="center"/>
              <w:rPr>
                <w:sz w:val="28"/>
                <w:szCs w:val="28"/>
                <w:lang w:val="kk-KZ"/>
              </w:rPr>
            </w:pPr>
          </w:p>
        </w:tc>
        <w:tc>
          <w:tcPr>
            <w:tcW w:w="598" w:type="dxa"/>
            <w:vMerge/>
          </w:tcPr>
          <w:p w:rsidR="00544788" w:rsidRPr="000528D0" w:rsidRDefault="00544788" w:rsidP="00544788">
            <w:pPr>
              <w:tabs>
                <w:tab w:val="left" w:pos="8460"/>
              </w:tabs>
              <w:jc w:val="center"/>
              <w:rPr>
                <w:sz w:val="28"/>
                <w:szCs w:val="28"/>
                <w:lang w:val="kk-KZ"/>
              </w:rPr>
            </w:pPr>
          </w:p>
        </w:tc>
        <w:tc>
          <w:tcPr>
            <w:tcW w:w="601" w:type="dxa"/>
            <w:vMerge/>
          </w:tcPr>
          <w:p w:rsidR="00544788" w:rsidRPr="000528D0" w:rsidRDefault="00544788" w:rsidP="00544788">
            <w:pPr>
              <w:tabs>
                <w:tab w:val="left" w:pos="8460"/>
              </w:tabs>
              <w:jc w:val="center"/>
              <w:rPr>
                <w:sz w:val="28"/>
                <w:szCs w:val="28"/>
                <w:lang w:val="kk-KZ"/>
              </w:rPr>
            </w:pPr>
          </w:p>
        </w:tc>
        <w:tc>
          <w:tcPr>
            <w:tcW w:w="720" w:type="dxa"/>
          </w:tcPr>
          <w:p w:rsidR="00544788" w:rsidRPr="000528D0" w:rsidRDefault="00544788" w:rsidP="00544788">
            <w:pPr>
              <w:tabs>
                <w:tab w:val="left" w:pos="8460"/>
              </w:tabs>
              <w:jc w:val="center"/>
              <w:rPr>
                <w:sz w:val="28"/>
                <w:szCs w:val="28"/>
                <w:lang w:val="kk-KZ"/>
              </w:rPr>
            </w:pPr>
          </w:p>
        </w:tc>
        <w:tc>
          <w:tcPr>
            <w:tcW w:w="878" w:type="dxa"/>
          </w:tcPr>
          <w:p w:rsidR="00544788" w:rsidRPr="000528D0" w:rsidRDefault="00544788" w:rsidP="00544788">
            <w:pPr>
              <w:tabs>
                <w:tab w:val="left" w:pos="8460"/>
              </w:tabs>
              <w:jc w:val="center"/>
              <w:rPr>
                <w:sz w:val="28"/>
                <w:szCs w:val="28"/>
                <w:lang w:val="kk-KZ"/>
              </w:rPr>
            </w:pPr>
          </w:p>
        </w:tc>
        <w:tc>
          <w:tcPr>
            <w:tcW w:w="599" w:type="dxa"/>
          </w:tcPr>
          <w:p w:rsidR="00544788" w:rsidRPr="000528D0" w:rsidRDefault="00544788" w:rsidP="00544788">
            <w:pPr>
              <w:tabs>
                <w:tab w:val="left" w:pos="8460"/>
              </w:tabs>
              <w:jc w:val="center"/>
              <w:rPr>
                <w:sz w:val="28"/>
                <w:szCs w:val="28"/>
                <w:lang w:val="kk-KZ"/>
              </w:rPr>
            </w:pPr>
          </w:p>
        </w:tc>
        <w:tc>
          <w:tcPr>
            <w:tcW w:w="803" w:type="dxa"/>
          </w:tcPr>
          <w:p w:rsidR="00544788" w:rsidRPr="000528D0" w:rsidRDefault="00544788" w:rsidP="00544788">
            <w:pPr>
              <w:tabs>
                <w:tab w:val="left" w:pos="8460"/>
              </w:tabs>
              <w:jc w:val="center"/>
              <w:rPr>
                <w:sz w:val="28"/>
                <w:szCs w:val="28"/>
                <w:lang w:val="kk-KZ"/>
              </w:rPr>
            </w:pPr>
          </w:p>
        </w:tc>
        <w:tc>
          <w:tcPr>
            <w:tcW w:w="1200" w:type="dxa"/>
          </w:tcPr>
          <w:p w:rsidR="00544788" w:rsidRPr="000528D0" w:rsidRDefault="00544788" w:rsidP="00544788">
            <w:pPr>
              <w:tabs>
                <w:tab w:val="left" w:pos="8460"/>
              </w:tabs>
              <w:jc w:val="center"/>
              <w:rPr>
                <w:sz w:val="28"/>
                <w:szCs w:val="28"/>
                <w:lang w:val="kk-KZ"/>
              </w:rPr>
            </w:pPr>
          </w:p>
        </w:tc>
        <w:tc>
          <w:tcPr>
            <w:tcW w:w="720" w:type="dxa"/>
          </w:tcPr>
          <w:p w:rsidR="00544788" w:rsidRPr="000528D0" w:rsidRDefault="00544788" w:rsidP="00544788">
            <w:pPr>
              <w:tabs>
                <w:tab w:val="left" w:pos="8460"/>
              </w:tabs>
              <w:jc w:val="center"/>
              <w:rPr>
                <w:sz w:val="28"/>
                <w:szCs w:val="28"/>
                <w:lang w:val="kk-KZ"/>
              </w:rPr>
            </w:pPr>
          </w:p>
        </w:tc>
        <w:tc>
          <w:tcPr>
            <w:tcW w:w="878" w:type="dxa"/>
          </w:tcPr>
          <w:p w:rsidR="00544788" w:rsidRPr="000528D0" w:rsidRDefault="00544788" w:rsidP="00544788">
            <w:pPr>
              <w:tabs>
                <w:tab w:val="left" w:pos="8460"/>
              </w:tabs>
              <w:jc w:val="center"/>
              <w:rPr>
                <w:sz w:val="28"/>
                <w:szCs w:val="28"/>
                <w:lang w:val="kk-KZ"/>
              </w:rPr>
            </w:pPr>
          </w:p>
        </w:tc>
        <w:tc>
          <w:tcPr>
            <w:tcW w:w="908" w:type="dxa"/>
          </w:tcPr>
          <w:p w:rsidR="00544788" w:rsidRDefault="00544788" w:rsidP="00544788">
            <w:pPr>
              <w:tabs>
                <w:tab w:val="left" w:pos="8460"/>
              </w:tabs>
              <w:jc w:val="center"/>
              <w:rPr>
                <w:sz w:val="28"/>
                <w:szCs w:val="28"/>
                <w:lang w:val="kk-KZ"/>
              </w:rPr>
            </w:pPr>
          </w:p>
        </w:tc>
      </w:tr>
    </w:tbl>
    <w:p w:rsidR="00544788" w:rsidRDefault="00544788" w:rsidP="00544788">
      <w:pPr>
        <w:tabs>
          <w:tab w:val="left" w:pos="8460"/>
        </w:tabs>
        <w:ind w:left="360"/>
        <w:jc w:val="center"/>
        <w:rPr>
          <w:b/>
          <w:sz w:val="28"/>
          <w:szCs w:val="28"/>
        </w:rPr>
      </w:pPr>
    </w:p>
    <w:p w:rsidR="00544788" w:rsidRPr="008B66F5" w:rsidRDefault="00544788" w:rsidP="00544788">
      <w:pPr>
        <w:tabs>
          <w:tab w:val="left" w:pos="8460"/>
        </w:tabs>
        <w:ind w:firstLine="540"/>
        <w:jc w:val="center"/>
        <w:rPr>
          <w:b/>
          <w:sz w:val="28"/>
          <w:szCs w:val="28"/>
          <w:lang w:val="kk-KZ"/>
        </w:rPr>
      </w:pPr>
      <w:r>
        <w:rPr>
          <w:b/>
          <w:sz w:val="28"/>
          <w:szCs w:val="28"/>
          <w:lang w:val="kk-KZ"/>
        </w:rPr>
        <w:t>Бақылау сұрақтары</w:t>
      </w:r>
    </w:p>
    <w:p w:rsidR="00544788" w:rsidRDefault="00544788" w:rsidP="00544788">
      <w:pPr>
        <w:tabs>
          <w:tab w:val="left" w:pos="8460"/>
        </w:tabs>
        <w:ind w:firstLine="540"/>
        <w:jc w:val="both"/>
        <w:rPr>
          <w:sz w:val="28"/>
          <w:szCs w:val="28"/>
          <w:lang w:val="kk-KZ"/>
        </w:rPr>
      </w:pPr>
    </w:p>
    <w:p w:rsidR="00544788" w:rsidRDefault="00544788" w:rsidP="00544788">
      <w:pPr>
        <w:tabs>
          <w:tab w:val="left" w:pos="8460"/>
        </w:tabs>
        <w:ind w:firstLine="540"/>
        <w:jc w:val="both"/>
        <w:rPr>
          <w:sz w:val="28"/>
          <w:szCs w:val="28"/>
          <w:lang w:val="kk-KZ"/>
        </w:rPr>
      </w:pPr>
      <w:r>
        <w:rPr>
          <w:sz w:val="28"/>
          <w:szCs w:val="28"/>
          <w:lang w:val="kk-KZ"/>
        </w:rPr>
        <w:t>1. Сұйық  ағынының түрлері мен олардың сипаттамасын көрсетініз.</w:t>
      </w:r>
    </w:p>
    <w:p w:rsidR="00544788" w:rsidRDefault="00544788" w:rsidP="00544788">
      <w:pPr>
        <w:tabs>
          <w:tab w:val="left" w:pos="8460"/>
        </w:tabs>
        <w:ind w:firstLine="540"/>
        <w:jc w:val="both"/>
        <w:rPr>
          <w:sz w:val="28"/>
          <w:szCs w:val="28"/>
          <w:lang w:val="kk-KZ"/>
        </w:rPr>
      </w:pPr>
      <w:r>
        <w:rPr>
          <w:sz w:val="28"/>
          <w:szCs w:val="28"/>
          <w:lang w:val="kk-KZ"/>
        </w:rPr>
        <w:t>2. Рейнольдс санының физикалық мағынасы.</w:t>
      </w:r>
    </w:p>
    <w:p w:rsidR="00544788" w:rsidRDefault="00544788" w:rsidP="00544788">
      <w:pPr>
        <w:tabs>
          <w:tab w:val="left" w:pos="8460"/>
        </w:tabs>
        <w:ind w:firstLine="540"/>
        <w:jc w:val="both"/>
        <w:rPr>
          <w:sz w:val="28"/>
          <w:szCs w:val="28"/>
          <w:lang w:val="kk-KZ"/>
        </w:rPr>
      </w:pPr>
      <w:r>
        <w:rPr>
          <w:sz w:val="28"/>
          <w:szCs w:val="28"/>
          <w:lang w:val="kk-KZ"/>
        </w:rPr>
        <w:t>3. Гидродинамикалық ұқсастық заңын тұжырымдаңыз.</w:t>
      </w:r>
    </w:p>
    <w:p w:rsidR="00544788" w:rsidRDefault="00544788" w:rsidP="00544788">
      <w:pPr>
        <w:tabs>
          <w:tab w:val="left" w:pos="8460"/>
        </w:tabs>
        <w:ind w:firstLine="540"/>
        <w:jc w:val="both"/>
        <w:rPr>
          <w:sz w:val="28"/>
          <w:szCs w:val="28"/>
          <w:lang w:val="kk-KZ"/>
        </w:rPr>
      </w:pPr>
      <w:r>
        <w:rPr>
          <w:sz w:val="28"/>
          <w:szCs w:val="28"/>
          <w:lang w:val="kk-KZ"/>
        </w:rPr>
        <w:t>4. Шарик сұйық ішінде қандай күштердің әсерінен қозғалады? Осы күштердің анықтамасын беріңіз.</w:t>
      </w:r>
    </w:p>
    <w:p w:rsidR="00544788" w:rsidRDefault="00544788" w:rsidP="00544788">
      <w:pPr>
        <w:tabs>
          <w:tab w:val="left" w:pos="8460"/>
        </w:tabs>
        <w:ind w:firstLine="540"/>
        <w:jc w:val="both"/>
        <w:rPr>
          <w:sz w:val="28"/>
          <w:szCs w:val="28"/>
          <w:lang w:val="kk-KZ"/>
        </w:rPr>
      </w:pPr>
      <w:r>
        <w:rPr>
          <w:sz w:val="28"/>
          <w:szCs w:val="28"/>
          <w:lang w:val="kk-KZ"/>
        </w:rPr>
        <w:t xml:space="preserve">5. Дененің сұйық ішінде қозғалысының шекті жылдамдығына түсініктеме беріңіз. </w:t>
      </w:r>
    </w:p>
    <w:p w:rsidR="00544788" w:rsidRDefault="00544788" w:rsidP="00544788">
      <w:pPr>
        <w:tabs>
          <w:tab w:val="left" w:pos="8460"/>
        </w:tabs>
        <w:ind w:firstLine="540"/>
        <w:jc w:val="both"/>
        <w:rPr>
          <w:sz w:val="28"/>
          <w:szCs w:val="28"/>
          <w:lang w:val="kk-KZ"/>
        </w:rPr>
      </w:pPr>
      <w:r>
        <w:rPr>
          <w:sz w:val="28"/>
          <w:szCs w:val="28"/>
          <w:lang w:val="kk-KZ"/>
        </w:rPr>
        <w:t xml:space="preserve">6. </w:t>
      </w:r>
      <w:r>
        <w:rPr>
          <w:sz w:val="28"/>
          <w:szCs w:val="28"/>
          <w:lang w:val="kk-KZ"/>
        </w:rPr>
        <w:sym w:font="Symbol" w:char="F075"/>
      </w:r>
      <w:r>
        <w:rPr>
          <w:sz w:val="28"/>
          <w:szCs w:val="28"/>
          <w:vertAlign w:val="subscript"/>
          <w:lang w:val="kk-KZ"/>
        </w:rPr>
        <w:t>шекті</w:t>
      </w:r>
      <w:r>
        <w:rPr>
          <w:sz w:val="48"/>
          <w:szCs w:val="48"/>
          <w:lang w:val="kk-KZ"/>
        </w:rPr>
        <w:t xml:space="preserve"> </w:t>
      </w:r>
      <w:r>
        <w:rPr>
          <w:sz w:val="28"/>
          <w:szCs w:val="28"/>
          <w:lang w:val="kk-KZ"/>
        </w:rPr>
        <w:t>жылдамдықты анықтау формуласын қорытып, оны (7) формула арқылы есептеңіз.</w:t>
      </w:r>
    </w:p>
    <w:p w:rsidR="00544788" w:rsidRDefault="00544788" w:rsidP="00544788">
      <w:pPr>
        <w:tabs>
          <w:tab w:val="left" w:pos="8460"/>
        </w:tabs>
        <w:ind w:firstLine="540"/>
        <w:jc w:val="both"/>
        <w:rPr>
          <w:sz w:val="28"/>
          <w:szCs w:val="28"/>
          <w:lang w:val="kk-KZ"/>
        </w:rPr>
      </w:pPr>
      <w:r>
        <w:rPr>
          <w:sz w:val="28"/>
          <w:szCs w:val="28"/>
          <w:lang w:val="kk-KZ"/>
        </w:rPr>
        <w:t>7. Тұтқырлық дегеніміз не</w:t>
      </w:r>
      <w:r w:rsidRPr="006A2C20">
        <w:rPr>
          <w:sz w:val="28"/>
          <w:szCs w:val="28"/>
          <w:lang w:val="kk-KZ"/>
        </w:rPr>
        <w:t>?</w:t>
      </w:r>
      <w:r>
        <w:rPr>
          <w:sz w:val="28"/>
          <w:szCs w:val="28"/>
          <w:lang w:val="kk-KZ"/>
        </w:rPr>
        <w:t xml:space="preserve"> Ішкі үйкелістің негізгі заңын жазыңыз.</w:t>
      </w:r>
    </w:p>
    <w:p w:rsidR="00544788" w:rsidRDefault="00544788" w:rsidP="00544788">
      <w:pPr>
        <w:tabs>
          <w:tab w:val="left" w:pos="8460"/>
        </w:tabs>
        <w:ind w:firstLine="540"/>
        <w:jc w:val="both"/>
        <w:rPr>
          <w:sz w:val="28"/>
          <w:szCs w:val="28"/>
          <w:lang w:val="kk-KZ"/>
        </w:rPr>
      </w:pPr>
      <w:r>
        <w:rPr>
          <w:sz w:val="28"/>
          <w:szCs w:val="28"/>
          <w:lang w:val="kk-KZ"/>
        </w:rPr>
        <w:t>8. Жылдамдық градиенті дегеніміз не</w:t>
      </w:r>
      <w:r w:rsidRPr="002C716A">
        <w:rPr>
          <w:sz w:val="28"/>
          <w:szCs w:val="28"/>
          <w:lang w:val="kk-KZ"/>
        </w:rPr>
        <w:t>?</w:t>
      </w:r>
    </w:p>
    <w:p w:rsidR="00544788" w:rsidRDefault="00544788" w:rsidP="00544788">
      <w:pPr>
        <w:tabs>
          <w:tab w:val="left" w:pos="8460"/>
        </w:tabs>
        <w:ind w:firstLine="540"/>
        <w:jc w:val="both"/>
        <w:rPr>
          <w:sz w:val="28"/>
          <w:szCs w:val="28"/>
          <w:lang w:val="kk-KZ"/>
        </w:rPr>
      </w:pPr>
      <w:r>
        <w:rPr>
          <w:sz w:val="28"/>
          <w:szCs w:val="28"/>
          <w:lang w:val="kk-KZ"/>
        </w:rPr>
        <w:t>9. Тұтқырлық коэффициентінің физикалық мағынасы және тұтқырлықтың өлшем бірлігі.</w:t>
      </w:r>
    </w:p>
    <w:p w:rsidR="00544788" w:rsidRDefault="00544788" w:rsidP="00544788">
      <w:pPr>
        <w:tabs>
          <w:tab w:val="left" w:pos="8460"/>
        </w:tabs>
        <w:ind w:firstLine="540"/>
        <w:jc w:val="both"/>
        <w:rPr>
          <w:sz w:val="28"/>
          <w:szCs w:val="28"/>
          <w:lang w:val="kk-KZ"/>
        </w:rPr>
      </w:pPr>
      <w:r>
        <w:rPr>
          <w:sz w:val="28"/>
          <w:szCs w:val="28"/>
          <w:lang w:val="kk-KZ"/>
        </w:rPr>
        <w:t>10. Тұтқырлық құбылысының молекула-кинетикалық теориясы.</w:t>
      </w:r>
    </w:p>
    <w:p w:rsidR="00544788" w:rsidRDefault="00544788" w:rsidP="00544788">
      <w:pPr>
        <w:jc w:val="center"/>
        <w:rPr>
          <w:b/>
          <w:sz w:val="28"/>
          <w:szCs w:val="28"/>
          <w:lang w:val="kk-KZ"/>
        </w:rPr>
      </w:pPr>
    </w:p>
    <w:p w:rsidR="00F566A3" w:rsidRPr="00544788" w:rsidRDefault="00F566A3" w:rsidP="00F566A3">
      <w:pPr>
        <w:pStyle w:val="af4"/>
        <w:ind w:left="0"/>
        <w:jc w:val="center"/>
        <w:rPr>
          <w:rFonts w:ascii="Times New Roman" w:hAnsi="Times New Roman"/>
          <w:b/>
          <w:sz w:val="28"/>
          <w:szCs w:val="28"/>
          <w:lang w:val="kk-KZ"/>
        </w:rPr>
      </w:pPr>
      <w:r w:rsidRPr="00544788">
        <w:rPr>
          <w:rFonts w:ascii="Times New Roman" w:hAnsi="Times New Roman"/>
          <w:b/>
          <w:sz w:val="28"/>
          <w:szCs w:val="28"/>
          <w:lang w:val="kk-KZ"/>
        </w:rPr>
        <w:t>Пайдаланылған әдебиеттер:</w:t>
      </w:r>
    </w:p>
    <w:p w:rsidR="00F566A3" w:rsidRPr="00544788" w:rsidRDefault="00F566A3" w:rsidP="00F566A3">
      <w:pPr>
        <w:pStyle w:val="af4"/>
        <w:spacing w:after="0" w:line="240" w:lineRule="auto"/>
        <w:ind w:left="0"/>
        <w:jc w:val="both"/>
        <w:rPr>
          <w:rFonts w:ascii="Times New Roman" w:hAnsi="Times New Roman"/>
          <w:b/>
          <w:sz w:val="28"/>
          <w:szCs w:val="28"/>
          <w:lang w:val="kk-KZ"/>
        </w:rPr>
      </w:pPr>
      <w:r w:rsidRPr="00544788">
        <w:rPr>
          <w:rFonts w:ascii="Times New Roman" w:hAnsi="Times New Roman"/>
          <w:b/>
          <w:sz w:val="28"/>
          <w:szCs w:val="28"/>
          <w:lang w:val="kk-KZ"/>
        </w:rPr>
        <w:t>Негізгі әдебиеттер:</w:t>
      </w:r>
    </w:p>
    <w:p w:rsidR="00F566A3" w:rsidRPr="00544788" w:rsidRDefault="00F566A3" w:rsidP="00F566A3">
      <w:pPr>
        <w:pStyle w:val="af4"/>
        <w:numPr>
          <w:ilvl w:val="0"/>
          <w:numId w:val="60"/>
        </w:numPr>
        <w:tabs>
          <w:tab w:val="left" w:pos="567"/>
        </w:tabs>
        <w:spacing w:after="0" w:line="240" w:lineRule="auto"/>
        <w:jc w:val="both"/>
        <w:rPr>
          <w:rFonts w:ascii="Times New Roman" w:hAnsi="Times New Roman"/>
          <w:color w:val="000000" w:themeColor="text1"/>
          <w:sz w:val="28"/>
          <w:szCs w:val="28"/>
        </w:rPr>
      </w:pPr>
      <w:r w:rsidRPr="00544788">
        <w:rPr>
          <w:rFonts w:ascii="Times New Roman" w:hAnsi="Times New Roman"/>
          <w:color w:val="000000" w:themeColor="text1"/>
          <w:sz w:val="28"/>
          <w:szCs w:val="28"/>
        </w:rPr>
        <w:t>Ә.Х. Сарыбаева</w:t>
      </w:r>
      <w:r w:rsidRPr="00544788">
        <w:rPr>
          <w:rFonts w:ascii="Times New Roman" w:hAnsi="Times New Roman"/>
          <w:color w:val="000000" w:themeColor="text1"/>
          <w:sz w:val="28"/>
          <w:szCs w:val="28"/>
          <w:lang w:val="kk-KZ"/>
        </w:rPr>
        <w:t xml:space="preserve">. </w:t>
      </w:r>
      <w:r w:rsidRPr="00544788">
        <w:rPr>
          <w:rFonts w:ascii="Times New Roman" w:hAnsi="Times New Roman"/>
          <w:color w:val="000000" w:themeColor="text1"/>
          <w:sz w:val="28"/>
          <w:szCs w:val="28"/>
        </w:rPr>
        <w:t>Молекулалық физика және термодинамика негіздері</w:t>
      </w:r>
      <w:r w:rsidRPr="00544788">
        <w:rPr>
          <w:rFonts w:ascii="Times New Roman" w:hAnsi="Times New Roman"/>
          <w:color w:val="000000" w:themeColor="text1"/>
          <w:sz w:val="28"/>
          <w:szCs w:val="28"/>
          <w:lang w:val="kk-KZ"/>
        </w:rPr>
        <w:t xml:space="preserve">. </w:t>
      </w:r>
      <w:r w:rsidRPr="00544788">
        <w:rPr>
          <w:rFonts w:ascii="Times New Roman" w:hAnsi="Times New Roman"/>
          <w:color w:val="000000" w:themeColor="text1"/>
          <w:sz w:val="28"/>
          <w:szCs w:val="28"/>
          <w:shd w:val="clear" w:color="auto" w:fill="FFFFFF"/>
        </w:rPr>
        <w:t>Шымкент: ИП "Бейсенбекова А.Ж.", 2015</w:t>
      </w:r>
    </w:p>
    <w:p w:rsidR="00F566A3" w:rsidRPr="00544788" w:rsidRDefault="00F566A3" w:rsidP="00F566A3">
      <w:pPr>
        <w:pStyle w:val="af4"/>
        <w:numPr>
          <w:ilvl w:val="0"/>
          <w:numId w:val="60"/>
        </w:numPr>
        <w:shd w:val="clear" w:color="auto" w:fill="FFFFFF"/>
        <w:tabs>
          <w:tab w:val="left" w:pos="567"/>
        </w:tabs>
        <w:spacing w:after="0" w:line="240" w:lineRule="auto"/>
        <w:ind w:left="0" w:firstLine="284"/>
        <w:jc w:val="both"/>
        <w:rPr>
          <w:rFonts w:ascii="Times New Roman" w:hAnsi="Times New Roman"/>
          <w:color w:val="000000" w:themeColor="text1"/>
          <w:sz w:val="28"/>
          <w:szCs w:val="28"/>
        </w:rPr>
      </w:pPr>
      <w:r w:rsidRPr="00544788">
        <w:rPr>
          <w:rFonts w:ascii="Times New Roman" w:hAnsi="Times New Roman"/>
          <w:color w:val="000000" w:themeColor="text1"/>
          <w:sz w:val="28"/>
          <w:szCs w:val="28"/>
        </w:rPr>
        <w:t>Ә. С. Асқарова, М.С. Молдабекова. Молекулалық физика</w:t>
      </w:r>
      <w:r w:rsidRPr="00544788">
        <w:rPr>
          <w:rFonts w:ascii="Times New Roman" w:hAnsi="Times New Roman"/>
          <w:color w:val="000000" w:themeColor="text1"/>
          <w:sz w:val="28"/>
          <w:szCs w:val="28"/>
          <w:lang w:val="kk-KZ"/>
        </w:rPr>
        <w:t>.</w:t>
      </w:r>
      <w:r w:rsidRPr="00544788">
        <w:rPr>
          <w:rFonts w:ascii="Times New Roman" w:hAnsi="Times New Roman"/>
          <w:color w:val="000000" w:themeColor="text1"/>
          <w:sz w:val="28"/>
          <w:szCs w:val="28"/>
        </w:rPr>
        <w:t xml:space="preserve"> </w:t>
      </w:r>
      <w:r w:rsidRPr="00544788">
        <w:rPr>
          <w:rFonts w:ascii="Times New Roman" w:hAnsi="Times New Roman"/>
          <w:color w:val="000000" w:themeColor="text1"/>
          <w:sz w:val="28"/>
          <w:szCs w:val="28"/>
        </w:rPr>
        <w:softHyphen/>
        <w:t xml:space="preserve"> Алматы: Қазақ университетi, 2006.</w:t>
      </w:r>
    </w:p>
    <w:p w:rsidR="00F566A3" w:rsidRPr="00544788" w:rsidRDefault="00F566A3" w:rsidP="00F566A3">
      <w:pPr>
        <w:pStyle w:val="af4"/>
        <w:numPr>
          <w:ilvl w:val="0"/>
          <w:numId w:val="60"/>
        </w:numPr>
        <w:shd w:val="clear" w:color="auto" w:fill="FFFFFF"/>
        <w:tabs>
          <w:tab w:val="left" w:pos="567"/>
        </w:tabs>
        <w:spacing w:after="0" w:line="240" w:lineRule="auto"/>
        <w:ind w:left="0" w:firstLine="284"/>
        <w:jc w:val="both"/>
        <w:rPr>
          <w:rStyle w:val="st1"/>
          <w:rFonts w:ascii="Times New Roman" w:hAnsi="Times New Roman"/>
          <w:color w:val="000000" w:themeColor="text1"/>
          <w:sz w:val="28"/>
          <w:szCs w:val="28"/>
        </w:rPr>
      </w:pPr>
      <w:r w:rsidRPr="00544788">
        <w:rPr>
          <w:rStyle w:val="st1"/>
          <w:rFonts w:ascii="Times New Roman" w:hAnsi="Times New Roman"/>
          <w:bCs/>
          <w:color w:val="000000" w:themeColor="text1"/>
          <w:sz w:val="28"/>
          <w:szCs w:val="28"/>
        </w:rPr>
        <w:lastRenderedPageBreak/>
        <w:t>М</w:t>
      </w:r>
      <w:r w:rsidRPr="00544788">
        <w:rPr>
          <w:rStyle w:val="st1"/>
          <w:rFonts w:ascii="Times New Roman" w:hAnsi="Times New Roman"/>
          <w:color w:val="000000" w:themeColor="text1"/>
          <w:sz w:val="28"/>
          <w:szCs w:val="28"/>
        </w:rPr>
        <w:t>.</w:t>
      </w:r>
      <w:r w:rsidRPr="00544788">
        <w:rPr>
          <w:rFonts w:ascii="Times New Roman" w:hAnsi="Times New Roman"/>
          <w:vanish/>
          <w:color w:val="000000" w:themeColor="text1"/>
          <w:sz w:val="28"/>
          <w:szCs w:val="28"/>
        </w:rPr>
        <w:br/>
      </w:r>
      <w:r w:rsidRPr="00544788">
        <w:rPr>
          <w:rStyle w:val="st1"/>
          <w:rFonts w:ascii="Times New Roman" w:hAnsi="Times New Roman"/>
          <w:bCs/>
          <w:color w:val="000000" w:themeColor="text1"/>
          <w:sz w:val="28"/>
          <w:szCs w:val="28"/>
        </w:rPr>
        <w:t>Құлбекұлы</w:t>
      </w:r>
      <w:r w:rsidRPr="00544788">
        <w:rPr>
          <w:rStyle w:val="st1"/>
          <w:rFonts w:ascii="Times New Roman" w:hAnsi="Times New Roman"/>
          <w:bCs/>
          <w:color w:val="000000" w:themeColor="text1"/>
          <w:sz w:val="28"/>
          <w:szCs w:val="28"/>
          <w:lang w:val="kk-KZ"/>
        </w:rPr>
        <w:t xml:space="preserve">. </w:t>
      </w:r>
      <w:r w:rsidRPr="00544788">
        <w:rPr>
          <w:rStyle w:val="st1"/>
          <w:rFonts w:ascii="Times New Roman" w:hAnsi="Times New Roman"/>
          <w:bCs/>
          <w:color w:val="000000" w:themeColor="text1"/>
          <w:sz w:val="28"/>
          <w:szCs w:val="28"/>
        </w:rPr>
        <w:t>Молекулалық физика және термодинамика</w:t>
      </w:r>
      <w:r w:rsidRPr="00544788">
        <w:rPr>
          <w:rStyle w:val="st1"/>
          <w:rFonts w:ascii="Times New Roman" w:hAnsi="Times New Roman"/>
          <w:bCs/>
          <w:color w:val="000000" w:themeColor="text1"/>
          <w:sz w:val="28"/>
          <w:szCs w:val="28"/>
          <w:lang w:val="kk-KZ"/>
        </w:rPr>
        <w:t xml:space="preserve">. </w:t>
      </w:r>
      <w:r w:rsidRPr="00544788">
        <w:rPr>
          <w:rStyle w:val="st1"/>
          <w:rFonts w:ascii="Times New Roman" w:hAnsi="Times New Roman"/>
          <w:color w:val="000000" w:themeColor="text1"/>
          <w:sz w:val="28"/>
          <w:szCs w:val="28"/>
        </w:rPr>
        <w:t xml:space="preserve">Алматы: "Қарасай" баспасы, </w:t>
      </w:r>
      <w:r w:rsidRPr="00544788">
        <w:rPr>
          <w:rStyle w:val="st1"/>
          <w:rFonts w:ascii="Times New Roman" w:hAnsi="Times New Roman"/>
          <w:bCs/>
          <w:color w:val="000000" w:themeColor="text1"/>
          <w:sz w:val="28"/>
          <w:szCs w:val="28"/>
        </w:rPr>
        <w:t>2005</w:t>
      </w:r>
    </w:p>
    <w:p w:rsidR="00F566A3" w:rsidRPr="00544788" w:rsidRDefault="00F566A3" w:rsidP="00F566A3">
      <w:pPr>
        <w:pStyle w:val="af4"/>
        <w:numPr>
          <w:ilvl w:val="0"/>
          <w:numId w:val="60"/>
        </w:numPr>
        <w:tabs>
          <w:tab w:val="left" w:pos="0"/>
          <w:tab w:val="left" w:pos="567"/>
          <w:tab w:val="left" w:pos="600"/>
          <w:tab w:val="left" w:pos="1200"/>
          <w:tab w:val="left" w:pos="1800"/>
          <w:tab w:val="left" w:pos="2250"/>
        </w:tabs>
        <w:autoSpaceDE w:val="0"/>
        <w:autoSpaceDN w:val="0"/>
        <w:adjustRightInd w:val="0"/>
        <w:spacing w:after="0" w:line="240" w:lineRule="auto"/>
        <w:ind w:left="0" w:firstLine="284"/>
        <w:jc w:val="both"/>
        <w:rPr>
          <w:rFonts w:ascii="Times New Roman" w:hAnsi="Times New Roman"/>
          <w:color w:val="000000" w:themeColor="text1"/>
          <w:sz w:val="28"/>
          <w:szCs w:val="28"/>
        </w:rPr>
      </w:pPr>
      <w:r w:rsidRPr="00544788">
        <w:rPr>
          <w:rFonts w:ascii="Times New Roman" w:hAnsi="Times New Roman"/>
          <w:bCs/>
          <w:color w:val="000000" w:themeColor="text1"/>
          <w:sz w:val="28"/>
          <w:szCs w:val="28"/>
        </w:rPr>
        <w:t>И.В.Савельев, Жалпы физика курсы</w:t>
      </w:r>
      <w:r w:rsidRPr="00544788">
        <w:rPr>
          <w:rFonts w:ascii="Times New Roman" w:hAnsi="Times New Roman"/>
          <w:bCs/>
          <w:color w:val="000000" w:themeColor="text1"/>
          <w:sz w:val="28"/>
          <w:szCs w:val="28"/>
          <w:lang w:val="kk-KZ"/>
        </w:rPr>
        <w:t>.</w:t>
      </w:r>
      <w:r w:rsidRPr="00544788">
        <w:rPr>
          <w:rFonts w:ascii="Times New Roman" w:hAnsi="Times New Roman"/>
          <w:color w:val="000000" w:themeColor="text1"/>
          <w:sz w:val="28"/>
          <w:szCs w:val="28"/>
        </w:rPr>
        <w:t xml:space="preserve"> Т.1: Механика, тербелістер мен толқындар, молекулалық </w:t>
      </w:r>
      <w:proofErr w:type="gramStart"/>
      <w:r w:rsidRPr="00544788">
        <w:rPr>
          <w:rFonts w:ascii="Times New Roman" w:hAnsi="Times New Roman"/>
          <w:color w:val="000000" w:themeColor="text1"/>
          <w:sz w:val="28"/>
          <w:szCs w:val="28"/>
        </w:rPr>
        <w:t>физика.-</w:t>
      </w:r>
      <w:proofErr w:type="gramEnd"/>
      <w:r w:rsidRPr="00544788">
        <w:rPr>
          <w:rFonts w:ascii="Times New Roman" w:hAnsi="Times New Roman"/>
          <w:color w:val="000000" w:themeColor="text1"/>
          <w:sz w:val="28"/>
          <w:szCs w:val="28"/>
        </w:rPr>
        <w:t xml:space="preserve"> Алматы: [б.ж.], 2010.</w:t>
      </w:r>
    </w:p>
    <w:p w:rsidR="00F566A3" w:rsidRPr="00544788" w:rsidRDefault="00F566A3" w:rsidP="00F566A3">
      <w:pPr>
        <w:pStyle w:val="af4"/>
        <w:numPr>
          <w:ilvl w:val="0"/>
          <w:numId w:val="60"/>
        </w:numPr>
        <w:tabs>
          <w:tab w:val="left" w:pos="0"/>
          <w:tab w:val="left" w:pos="567"/>
          <w:tab w:val="left" w:pos="600"/>
          <w:tab w:val="left" w:pos="1200"/>
          <w:tab w:val="left" w:pos="1800"/>
          <w:tab w:val="left" w:pos="2250"/>
        </w:tabs>
        <w:autoSpaceDE w:val="0"/>
        <w:autoSpaceDN w:val="0"/>
        <w:adjustRightInd w:val="0"/>
        <w:spacing w:after="0" w:line="240" w:lineRule="auto"/>
        <w:ind w:left="0" w:firstLine="284"/>
        <w:jc w:val="both"/>
        <w:rPr>
          <w:rFonts w:ascii="Times New Roman" w:hAnsi="Times New Roman"/>
          <w:color w:val="000000" w:themeColor="text1"/>
          <w:sz w:val="28"/>
          <w:szCs w:val="28"/>
        </w:rPr>
      </w:pPr>
      <w:r w:rsidRPr="00544788">
        <w:rPr>
          <w:rFonts w:ascii="Times New Roman" w:hAnsi="Times New Roman"/>
          <w:color w:val="000000" w:themeColor="text1"/>
          <w:sz w:val="28"/>
          <w:szCs w:val="28"/>
        </w:rPr>
        <w:tab/>
      </w:r>
      <w:r w:rsidRPr="00544788">
        <w:rPr>
          <w:rFonts w:ascii="Times New Roman" w:hAnsi="Times New Roman"/>
          <w:color w:val="000000" w:themeColor="text1"/>
          <w:sz w:val="28"/>
          <w:szCs w:val="28"/>
          <w:shd w:val="clear" w:color="auto" w:fill="FFFFFF"/>
        </w:rPr>
        <w:t>И.В.</w:t>
      </w:r>
      <w:r w:rsidRPr="00544788">
        <w:rPr>
          <w:rStyle w:val="af5"/>
          <w:rFonts w:ascii="Times New Roman" w:hAnsi="Times New Roman"/>
          <w:bCs/>
          <w:i w:val="0"/>
          <w:color w:val="000000" w:themeColor="text1"/>
          <w:sz w:val="28"/>
          <w:szCs w:val="28"/>
          <w:shd w:val="clear" w:color="auto" w:fill="FFFFFF"/>
        </w:rPr>
        <w:t>Савельев</w:t>
      </w:r>
      <w:r w:rsidRPr="00544788">
        <w:rPr>
          <w:rFonts w:ascii="Times New Roman" w:hAnsi="Times New Roman"/>
          <w:i/>
          <w:color w:val="000000" w:themeColor="text1"/>
          <w:sz w:val="28"/>
          <w:szCs w:val="28"/>
          <w:shd w:val="clear" w:color="auto" w:fill="FFFFFF"/>
        </w:rPr>
        <w:t xml:space="preserve">, </w:t>
      </w:r>
      <w:r w:rsidRPr="00544788">
        <w:rPr>
          <w:rStyle w:val="af5"/>
          <w:rFonts w:ascii="Times New Roman" w:hAnsi="Times New Roman"/>
          <w:bCs/>
          <w:i w:val="0"/>
          <w:color w:val="000000" w:themeColor="text1"/>
          <w:sz w:val="28"/>
          <w:szCs w:val="28"/>
          <w:shd w:val="clear" w:color="auto" w:fill="FFFFFF"/>
        </w:rPr>
        <w:t>Курс общей физики</w:t>
      </w:r>
      <w:r w:rsidRPr="00544788">
        <w:rPr>
          <w:rFonts w:ascii="Times New Roman" w:hAnsi="Times New Roman"/>
          <w:i/>
          <w:color w:val="000000" w:themeColor="text1"/>
          <w:sz w:val="28"/>
          <w:szCs w:val="28"/>
          <w:shd w:val="clear" w:color="auto" w:fill="FFFFFF"/>
        </w:rPr>
        <w:t>.</w:t>
      </w:r>
      <w:r w:rsidRPr="00544788">
        <w:rPr>
          <w:rFonts w:ascii="Times New Roman" w:hAnsi="Times New Roman"/>
          <w:color w:val="000000" w:themeColor="text1"/>
          <w:sz w:val="28"/>
          <w:szCs w:val="28"/>
          <w:shd w:val="clear" w:color="auto" w:fill="FFFFFF"/>
          <w:lang w:val="kk-KZ"/>
        </w:rPr>
        <w:t xml:space="preserve"> </w:t>
      </w:r>
      <w:r w:rsidRPr="00544788">
        <w:rPr>
          <w:rFonts w:ascii="Times New Roman" w:hAnsi="Times New Roman"/>
          <w:color w:val="000000" w:themeColor="text1"/>
          <w:sz w:val="28"/>
          <w:szCs w:val="28"/>
          <w:shd w:val="clear" w:color="auto" w:fill="FFFFFF"/>
        </w:rPr>
        <w:t>Т.1: Механика. Молекулярная физика и термодинамика</w:t>
      </w:r>
      <w:r w:rsidRPr="00544788">
        <w:rPr>
          <w:rFonts w:ascii="Times New Roman" w:hAnsi="Times New Roman"/>
          <w:color w:val="000000" w:themeColor="text1"/>
          <w:sz w:val="28"/>
          <w:szCs w:val="28"/>
          <w:shd w:val="clear" w:color="auto" w:fill="FFFFFF"/>
          <w:lang w:val="kk-KZ"/>
        </w:rPr>
        <w:t xml:space="preserve">. </w:t>
      </w:r>
      <w:r w:rsidRPr="00544788">
        <w:rPr>
          <w:rFonts w:ascii="Times New Roman" w:hAnsi="Times New Roman"/>
          <w:color w:val="000000" w:themeColor="text1"/>
          <w:sz w:val="28"/>
          <w:szCs w:val="28"/>
          <w:shd w:val="clear" w:color="auto" w:fill="FFFFFF"/>
        </w:rPr>
        <w:t>М.: КноРус,</w:t>
      </w:r>
      <w:r w:rsidRPr="00544788">
        <w:rPr>
          <w:rStyle w:val="apple-converted-space"/>
          <w:rFonts w:ascii="Times New Roman" w:hAnsi="Times New Roman"/>
          <w:color w:val="000000" w:themeColor="text1"/>
          <w:sz w:val="28"/>
          <w:szCs w:val="28"/>
          <w:shd w:val="clear" w:color="auto" w:fill="FFFFFF"/>
        </w:rPr>
        <w:t> </w:t>
      </w:r>
      <w:r w:rsidRPr="00544788">
        <w:rPr>
          <w:rStyle w:val="af5"/>
          <w:rFonts w:ascii="Times New Roman" w:hAnsi="Times New Roman"/>
          <w:bCs/>
          <w:color w:val="000000" w:themeColor="text1"/>
          <w:sz w:val="28"/>
          <w:szCs w:val="28"/>
          <w:shd w:val="clear" w:color="auto" w:fill="FFFFFF"/>
        </w:rPr>
        <w:t>2012</w:t>
      </w:r>
      <w:r w:rsidRPr="00544788">
        <w:rPr>
          <w:rFonts w:ascii="Times New Roman" w:hAnsi="Times New Roman"/>
          <w:color w:val="000000" w:themeColor="text1"/>
          <w:sz w:val="28"/>
          <w:szCs w:val="28"/>
          <w:shd w:val="clear" w:color="auto" w:fill="FFFFFF"/>
        </w:rPr>
        <w:t xml:space="preserve">. </w:t>
      </w:r>
    </w:p>
    <w:p w:rsidR="00F566A3" w:rsidRPr="00544788" w:rsidRDefault="00F566A3" w:rsidP="00F566A3">
      <w:pPr>
        <w:pStyle w:val="af4"/>
        <w:numPr>
          <w:ilvl w:val="0"/>
          <w:numId w:val="60"/>
        </w:numPr>
        <w:tabs>
          <w:tab w:val="left" w:pos="567"/>
        </w:tabs>
        <w:autoSpaceDE w:val="0"/>
        <w:autoSpaceDN w:val="0"/>
        <w:adjustRightInd w:val="0"/>
        <w:spacing w:after="0" w:line="240" w:lineRule="auto"/>
        <w:ind w:left="0" w:firstLine="284"/>
        <w:jc w:val="both"/>
        <w:rPr>
          <w:rFonts w:ascii="Times New Roman" w:hAnsi="Times New Roman"/>
          <w:color w:val="000000" w:themeColor="text1"/>
          <w:sz w:val="28"/>
          <w:szCs w:val="28"/>
        </w:rPr>
      </w:pPr>
      <w:r w:rsidRPr="00544788">
        <w:rPr>
          <w:rFonts w:ascii="Times New Roman" w:hAnsi="Times New Roman"/>
          <w:color w:val="000000" w:themeColor="text1"/>
          <w:sz w:val="28"/>
          <w:szCs w:val="28"/>
        </w:rPr>
        <w:t>А. А. Детлаф, Б. М. Яворский</w:t>
      </w:r>
      <w:r w:rsidRPr="00544788">
        <w:rPr>
          <w:rFonts w:ascii="Times New Roman" w:hAnsi="Times New Roman"/>
          <w:color w:val="000000" w:themeColor="text1"/>
          <w:sz w:val="28"/>
          <w:szCs w:val="28"/>
          <w:lang w:val="kk-KZ"/>
        </w:rPr>
        <w:t>,</w:t>
      </w:r>
      <w:r w:rsidRPr="00544788">
        <w:rPr>
          <w:rFonts w:ascii="Times New Roman" w:hAnsi="Times New Roman"/>
          <w:color w:val="000000" w:themeColor="text1"/>
          <w:sz w:val="28"/>
          <w:szCs w:val="28"/>
        </w:rPr>
        <w:t xml:space="preserve"> Курс </w:t>
      </w:r>
      <w:proofErr w:type="gramStart"/>
      <w:r w:rsidRPr="00544788">
        <w:rPr>
          <w:rFonts w:ascii="Times New Roman" w:hAnsi="Times New Roman"/>
          <w:color w:val="000000" w:themeColor="text1"/>
          <w:sz w:val="28"/>
          <w:szCs w:val="28"/>
        </w:rPr>
        <w:t>физики</w:t>
      </w:r>
      <w:r w:rsidRPr="00544788">
        <w:rPr>
          <w:rFonts w:ascii="Times New Roman" w:hAnsi="Times New Roman"/>
          <w:color w:val="000000" w:themeColor="text1"/>
          <w:sz w:val="28"/>
          <w:szCs w:val="28"/>
          <w:lang w:val="kk-KZ"/>
        </w:rPr>
        <w:t>.</w:t>
      </w:r>
      <w:r w:rsidRPr="00544788">
        <w:rPr>
          <w:rFonts w:ascii="Times New Roman" w:hAnsi="Times New Roman"/>
          <w:color w:val="000000" w:themeColor="text1"/>
          <w:sz w:val="28"/>
          <w:szCs w:val="28"/>
        </w:rPr>
        <w:t>-</w:t>
      </w:r>
      <w:proofErr w:type="gramEnd"/>
      <w:r w:rsidRPr="00544788">
        <w:rPr>
          <w:rFonts w:ascii="Times New Roman" w:hAnsi="Times New Roman"/>
          <w:color w:val="000000" w:themeColor="text1"/>
          <w:sz w:val="28"/>
          <w:szCs w:val="28"/>
        </w:rPr>
        <w:t xml:space="preserve"> М. : Академия, 2008. </w:t>
      </w:r>
    </w:p>
    <w:p w:rsidR="00F566A3" w:rsidRPr="00544788" w:rsidRDefault="00F566A3" w:rsidP="00F566A3">
      <w:pPr>
        <w:pStyle w:val="af4"/>
        <w:numPr>
          <w:ilvl w:val="0"/>
          <w:numId w:val="60"/>
        </w:numPr>
        <w:tabs>
          <w:tab w:val="left" w:pos="567"/>
        </w:tabs>
        <w:spacing w:after="0" w:line="240" w:lineRule="auto"/>
        <w:ind w:left="0" w:firstLine="284"/>
        <w:rPr>
          <w:rFonts w:ascii="Times New Roman" w:hAnsi="Times New Roman"/>
          <w:color w:val="000000" w:themeColor="text1"/>
          <w:sz w:val="28"/>
          <w:szCs w:val="28"/>
        </w:rPr>
      </w:pPr>
      <w:r w:rsidRPr="00544788">
        <w:rPr>
          <w:rFonts w:ascii="Times New Roman" w:hAnsi="Times New Roman"/>
          <w:color w:val="000000" w:themeColor="text1"/>
          <w:sz w:val="28"/>
          <w:szCs w:val="28"/>
        </w:rPr>
        <w:t>Т. И. Трофимова</w:t>
      </w:r>
      <w:r w:rsidRPr="00544788">
        <w:rPr>
          <w:rFonts w:ascii="Times New Roman" w:hAnsi="Times New Roman"/>
          <w:color w:val="000000" w:themeColor="text1"/>
          <w:sz w:val="28"/>
          <w:szCs w:val="28"/>
          <w:lang w:val="kk-KZ"/>
        </w:rPr>
        <w:t xml:space="preserve">, </w:t>
      </w:r>
      <w:r w:rsidRPr="00544788">
        <w:rPr>
          <w:rFonts w:ascii="Times New Roman" w:hAnsi="Times New Roman"/>
          <w:color w:val="000000" w:themeColor="text1"/>
          <w:sz w:val="28"/>
          <w:szCs w:val="28"/>
        </w:rPr>
        <w:t xml:space="preserve">Курс </w:t>
      </w:r>
      <w:proofErr w:type="gramStart"/>
      <w:r w:rsidRPr="00544788">
        <w:rPr>
          <w:rFonts w:ascii="Times New Roman" w:hAnsi="Times New Roman"/>
          <w:color w:val="000000" w:themeColor="text1"/>
          <w:sz w:val="28"/>
          <w:szCs w:val="28"/>
        </w:rPr>
        <w:t>физики</w:t>
      </w:r>
      <w:r w:rsidRPr="00544788">
        <w:rPr>
          <w:rFonts w:ascii="Times New Roman" w:hAnsi="Times New Roman"/>
          <w:color w:val="000000" w:themeColor="text1"/>
          <w:sz w:val="28"/>
          <w:szCs w:val="28"/>
          <w:lang w:val="kk-KZ"/>
        </w:rPr>
        <w:t>.</w:t>
      </w:r>
      <w:r w:rsidRPr="00544788">
        <w:rPr>
          <w:rFonts w:ascii="Times New Roman" w:hAnsi="Times New Roman"/>
          <w:color w:val="000000" w:themeColor="text1"/>
          <w:sz w:val="28"/>
          <w:szCs w:val="28"/>
        </w:rPr>
        <w:t>-</w:t>
      </w:r>
      <w:proofErr w:type="gramEnd"/>
      <w:r w:rsidRPr="00544788">
        <w:rPr>
          <w:rFonts w:ascii="Times New Roman" w:hAnsi="Times New Roman"/>
          <w:color w:val="000000" w:themeColor="text1"/>
          <w:sz w:val="28"/>
          <w:szCs w:val="28"/>
        </w:rPr>
        <w:t xml:space="preserve"> М. : Академия, 2007. </w:t>
      </w:r>
    </w:p>
    <w:p w:rsidR="00F566A3" w:rsidRPr="00544788" w:rsidRDefault="00F566A3" w:rsidP="00F566A3">
      <w:pPr>
        <w:pStyle w:val="af4"/>
        <w:numPr>
          <w:ilvl w:val="0"/>
          <w:numId w:val="60"/>
        </w:numPr>
        <w:shd w:val="clear" w:color="auto" w:fill="FFFFFF"/>
        <w:tabs>
          <w:tab w:val="num" w:pos="0"/>
          <w:tab w:val="left" w:pos="509"/>
        </w:tabs>
        <w:spacing w:after="0" w:line="240" w:lineRule="auto"/>
        <w:ind w:left="0" w:firstLine="284"/>
        <w:jc w:val="both"/>
        <w:rPr>
          <w:rFonts w:ascii="Times New Roman" w:hAnsi="Times New Roman"/>
          <w:b/>
          <w:sz w:val="28"/>
          <w:szCs w:val="28"/>
          <w:lang w:val="kk-KZ"/>
        </w:rPr>
      </w:pPr>
      <w:r w:rsidRPr="00544788">
        <w:rPr>
          <w:rFonts w:ascii="Times New Roman" w:hAnsi="Times New Roman"/>
          <w:noProof/>
          <w:spacing w:val="-1"/>
          <w:sz w:val="28"/>
          <w:szCs w:val="28"/>
        </w:rPr>
        <w:t>Сивух</w:t>
      </w:r>
      <w:r w:rsidRPr="00544788">
        <w:rPr>
          <w:rFonts w:ascii="Times New Roman" w:hAnsi="Times New Roman"/>
          <w:noProof/>
          <w:spacing w:val="-1"/>
          <w:sz w:val="28"/>
          <w:szCs w:val="28"/>
          <w:lang w:val="kk-KZ"/>
        </w:rPr>
        <w:t>и</w:t>
      </w:r>
      <w:r w:rsidRPr="00544788">
        <w:rPr>
          <w:rFonts w:ascii="Times New Roman" w:hAnsi="Times New Roman"/>
          <w:noProof/>
          <w:spacing w:val="-1"/>
          <w:sz w:val="28"/>
          <w:szCs w:val="28"/>
        </w:rPr>
        <w:t>н   Д.В.   Об</w:t>
      </w:r>
      <w:r w:rsidRPr="00544788">
        <w:rPr>
          <w:rFonts w:ascii="Times New Roman" w:hAnsi="Times New Roman"/>
          <w:noProof/>
          <w:spacing w:val="-1"/>
          <w:sz w:val="28"/>
          <w:szCs w:val="28"/>
          <w:lang w:val="kk-KZ"/>
        </w:rPr>
        <w:t>щ</w:t>
      </w:r>
      <w:r w:rsidRPr="00544788">
        <w:rPr>
          <w:rFonts w:ascii="Times New Roman" w:hAnsi="Times New Roman"/>
          <w:noProof/>
          <w:spacing w:val="-1"/>
          <w:sz w:val="28"/>
          <w:szCs w:val="28"/>
        </w:rPr>
        <w:t>ий   к</w:t>
      </w:r>
      <w:r w:rsidRPr="00544788">
        <w:rPr>
          <w:rFonts w:ascii="Times New Roman" w:hAnsi="Times New Roman"/>
          <w:noProof/>
          <w:spacing w:val="-1"/>
          <w:sz w:val="28"/>
          <w:szCs w:val="28"/>
          <w:lang w:val="kk-KZ"/>
        </w:rPr>
        <w:t>у</w:t>
      </w:r>
      <w:r w:rsidRPr="00544788">
        <w:rPr>
          <w:rFonts w:ascii="Times New Roman" w:hAnsi="Times New Roman"/>
          <w:noProof/>
          <w:spacing w:val="-1"/>
          <w:sz w:val="28"/>
          <w:szCs w:val="28"/>
        </w:rPr>
        <w:t xml:space="preserve">рс   физики.  </w:t>
      </w:r>
      <w:r w:rsidRPr="00544788">
        <w:rPr>
          <w:rFonts w:ascii="Times New Roman" w:hAnsi="Times New Roman"/>
          <w:noProof/>
          <w:spacing w:val="-1"/>
          <w:sz w:val="28"/>
          <w:szCs w:val="28"/>
          <w:lang w:val="kk-KZ"/>
        </w:rPr>
        <w:t>Т</w:t>
      </w:r>
      <w:r w:rsidRPr="00544788">
        <w:rPr>
          <w:rFonts w:ascii="Times New Roman" w:hAnsi="Times New Roman"/>
          <w:noProof/>
          <w:spacing w:val="-1"/>
          <w:sz w:val="28"/>
          <w:szCs w:val="28"/>
        </w:rPr>
        <w:t>ермоди</w:t>
      </w:r>
      <w:r w:rsidRPr="00544788">
        <w:rPr>
          <w:rFonts w:ascii="Times New Roman" w:hAnsi="Times New Roman"/>
          <w:noProof/>
          <w:spacing w:val="-1"/>
          <w:sz w:val="28"/>
          <w:szCs w:val="28"/>
          <w:lang w:val="kk-KZ"/>
        </w:rPr>
        <w:t>н</w:t>
      </w:r>
      <w:r w:rsidRPr="00544788">
        <w:rPr>
          <w:rFonts w:ascii="Times New Roman" w:hAnsi="Times New Roman"/>
          <w:noProof/>
          <w:spacing w:val="-1"/>
          <w:sz w:val="28"/>
          <w:szCs w:val="28"/>
        </w:rPr>
        <w:t>амика   и   мол</w:t>
      </w:r>
      <w:r w:rsidRPr="00544788">
        <w:rPr>
          <w:rFonts w:ascii="Times New Roman" w:hAnsi="Times New Roman"/>
          <w:noProof/>
          <w:spacing w:val="-1"/>
          <w:sz w:val="28"/>
          <w:szCs w:val="28"/>
          <w:lang w:val="kk-KZ"/>
        </w:rPr>
        <w:t>е</w:t>
      </w:r>
      <w:r w:rsidRPr="00544788">
        <w:rPr>
          <w:rFonts w:ascii="Times New Roman" w:hAnsi="Times New Roman"/>
          <w:noProof/>
          <w:spacing w:val="-1"/>
          <w:sz w:val="28"/>
          <w:szCs w:val="28"/>
        </w:rPr>
        <w:t>кулярная</w:t>
      </w:r>
      <w:r w:rsidRPr="00544788">
        <w:rPr>
          <w:rFonts w:ascii="Times New Roman" w:hAnsi="Times New Roman"/>
          <w:noProof/>
          <w:spacing w:val="-1"/>
          <w:sz w:val="28"/>
          <w:szCs w:val="28"/>
          <w:lang w:val="kk-KZ"/>
        </w:rPr>
        <w:t xml:space="preserve"> </w:t>
      </w:r>
      <w:r w:rsidRPr="00544788">
        <w:rPr>
          <w:rFonts w:ascii="Times New Roman" w:hAnsi="Times New Roman"/>
          <w:noProof/>
          <w:spacing w:val="2"/>
          <w:sz w:val="28"/>
          <w:szCs w:val="28"/>
        </w:rPr>
        <w:t xml:space="preserve">физика.- Изд. второе, </w:t>
      </w:r>
      <w:r w:rsidRPr="00544788">
        <w:rPr>
          <w:rFonts w:ascii="Times New Roman" w:hAnsi="Times New Roman"/>
          <w:noProof/>
          <w:spacing w:val="2"/>
          <w:sz w:val="28"/>
          <w:szCs w:val="28"/>
          <w:lang w:val="kk-KZ"/>
        </w:rPr>
        <w:t>и</w:t>
      </w:r>
      <w:r w:rsidRPr="00544788">
        <w:rPr>
          <w:rFonts w:ascii="Times New Roman" w:hAnsi="Times New Roman"/>
          <w:noProof/>
          <w:spacing w:val="2"/>
          <w:sz w:val="28"/>
          <w:szCs w:val="28"/>
        </w:rPr>
        <w:t xml:space="preserve">спр. - М.: Наука, 2002.   </w:t>
      </w:r>
    </w:p>
    <w:p w:rsidR="00F566A3" w:rsidRPr="00544788" w:rsidRDefault="00F566A3" w:rsidP="00F566A3">
      <w:pPr>
        <w:pStyle w:val="af4"/>
        <w:shd w:val="clear" w:color="auto" w:fill="FFFFFF"/>
        <w:tabs>
          <w:tab w:val="left" w:pos="509"/>
        </w:tabs>
        <w:spacing w:after="0" w:line="240" w:lineRule="auto"/>
        <w:ind w:left="284"/>
        <w:jc w:val="both"/>
        <w:rPr>
          <w:rFonts w:ascii="Times New Roman" w:hAnsi="Times New Roman"/>
          <w:b/>
          <w:sz w:val="28"/>
          <w:szCs w:val="28"/>
          <w:lang w:val="kk-KZ"/>
        </w:rPr>
      </w:pPr>
      <w:r w:rsidRPr="00544788">
        <w:rPr>
          <w:rFonts w:ascii="Times New Roman" w:hAnsi="Times New Roman"/>
          <w:b/>
          <w:sz w:val="28"/>
          <w:szCs w:val="28"/>
          <w:lang w:val="kk-KZ"/>
        </w:rPr>
        <w:t>Қосымша әдебиеттер:</w:t>
      </w:r>
    </w:p>
    <w:p w:rsidR="00F566A3" w:rsidRPr="00544788" w:rsidRDefault="00F566A3" w:rsidP="00F566A3">
      <w:pPr>
        <w:pStyle w:val="af4"/>
        <w:numPr>
          <w:ilvl w:val="0"/>
          <w:numId w:val="61"/>
        </w:numPr>
        <w:shd w:val="clear" w:color="auto" w:fill="FFFFFF"/>
        <w:tabs>
          <w:tab w:val="left" w:pos="0"/>
          <w:tab w:val="left" w:pos="426"/>
        </w:tabs>
        <w:autoSpaceDE w:val="0"/>
        <w:autoSpaceDN w:val="0"/>
        <w:adjustRightInd w:val="0"/>
        <w:spacing w:after="0" w:line="240" w:lineRule="auto"/>
        <w:jc w:val="both"/>
        <w:rPr>
          <w:rFonts w:ascii="Times New Roman" w:hAnsi="Times New Roman"/>
          <w:sz w:val="28"/>
          <w:szCs w:val="28"/>
          <w:lang w:val="kk-KZ"/>
        </w:rPr>
      </w:pPr>
      <w:r w:rsidRPr="00544788">
        <w:rPr>
          <w:rFonts w:ascii="Times New Roman" w:hAnsi="Times New Roman"/>
          <w:color w:val="000000" w:themeColor="text1"/>
          <w:sz w:val="28"/>
          <w:szCs w:val="28"/>
        </w:rPr>
        <w:t>Т. П. Аманқұлов</w:t>
      </w:r>
      <w:r w:rsidRPr="00544788">
        <w:rPr>
          <w:rFonts w:ascii="Times New Roman" w:hAnsi="Times New Roman"/>
          <w:color w:val="000000" w:themeColor="text1"/>
          <w:sz w:val="28"/>
          <w:szCs w:val="28"/>
          <w:lang w:val="kk-KZ"/>
        </w:rPr>
        <w:t xml:space="preserve">. </w:t>
      </w:r>
      <w:r w:rsidRPr="00544788">
        <w:rPr>
          <w:rFonts w:ascii="Times New Roman" w:hAnsi="Times New Roman"/>
          <w:color w:val="000000" w:themeColor="text1"/>
          <w:sz w:val="28"/>
          <w:szCs w:val="28"/>
        </w:rPr>
        <w:t>Жалпы физика курсы</w:t>
      </w:r>
      <w:r w:rsidRPr="00544788">
        <w:rPr>
          <w:rFonts w:ascii="Times New Roman" w:hAnsi="Times New Roman"/>
          <w:color w:val="000000" w:themeColor="text1"/>
          <w:sz w:val="28"/>
          <w:szCs w:val="28"/>
          <w:lang w:val="kk-KZ"/>
        </w:rPr>
        <w:t xml:space="preserve">. </w:t>
      </w:r>
      <w:r w:rsidRPr="00544788">
        <w:rPr>
          <w:rFonts w:ascii="Times New Roman" w:hAnsi="Times New Roman"/>
          <w:color w:val="000000" w:themeColor="text1"/>
          <w:sz w:val="28"/>
          <w:szCs w:val="28"/>
        </w:rPr>
        <w:t>Шымкент: ОҚМУ. 2007</w:t>
      </w:r>
      <w:r w:rsidRPr="00544788">
        <w:rPr>
          <w:rFonts w:ascii="Times New Roman" w:hAnsi="Times New Roman"/>
          <w:color w:val="000000" w:themeColor="text1"/>
          <w:sz w:val="28"/>
          <w:szCs w:val="28"/>
          <w:lang w:val="kk-KZ"/>
        </w:rPr>
        <w:t>.</w:t>
      </w:r>
      <w:r w:rsidRPr="00544788">
        <w:rPr>
          <w:rFonts w:ascii="Times New Roman" w:hAnsi="Times New Roman"/>
          <w:color w:val="000000" w:themeColor="text1"/>
          <w:sz w:val="28"/>
          <w:szCs w:val="28"/>
        </w:rPr>
        <w:t xml:space="preserve"> </w:t>
      </w:r>
    </w:p>
    <w:p w:rsidR="00F566A3" w:rsidRPr="00544788" w:rsidRDefault="00F566A3" w:rsidP="00F566A3">
      <w:pPr>
        <w:pStyle w:val="af4"/>
        <w:numPr>
          <w:ilvl w:val="0"/>
          <w:numId w:val="61"/>
        </w:numPr>
        <w:shd w:val="clear" w:color="auto" w:fill="FFFFFF"/>
        <w:tabs>
          <w:tab w:val="clear" w:pos="720"/>
          <w:tab w:val="left" w:pos="0"/>
          <w:tab w:val="left" w:pos="426"/>
        </w:tabs>
        <w:autoSpaceDE w:val="0"/>
        <w:autoSpaceDN w:val="0"/>
        <w:adjustRightInd w:val="0"/>
        <w:spacing w:after="0" w:line="240" w:lineRule="auto"/>
        <w:ind w:left="0" w:firstLine="284"/>
        <w:jc w:val="both"/>
        <w:rPr>
          <w:rFonts w:ascii="Times New Roman" w:hAnsi="Times New Roman"/>
          <w:sz w:val="28"/>
          <w:szCs w:val="28"/>
          <w:lang w:val="kk-KZ"/>
        </w:rPr>
      </w:pPr>
      <w:r w:rsidRPr="00544788">
        <w:rPr>
          <w:rFonts w:ascii="Times New Roman" w:hAnsi="Times New Roman"/>
          <w:color w:val="000000" w:themeColor="text1"/>
          <w:sz w:val="28"/>
          <w:szCs w:val="28"/>
        </w:rPr>
        <w:t>Н</w:t>
      </w:r>
      <w:r w:rsidRPr="00544788">
        <w:rPr>
          <w:rFonts w:ascii="Times New Roman" w:hAnsi="Times New Roman"/>
          <w:color w:val="000000" w:themeColor="text1"/>
          <w:sz w:val="28"/>
          <w:szCs w:val="28"/>
          <w:lang w:val="kk-KZ"/>
        </w:rPr>
        <w:t>.</w:t>
      </w:r>
      <w:r w:rsidRPr="00544788">
        <w:rPr>
          <w:rFonts w:ascii="Times New Roman" w:hAnsi="Times New Roman"/>
          <w:color w:val="000000" w:themeColor="text1"/>
          <w:sz w:val="28"/>
          <w:szCs w:val="28"/>
        </w:rPr>
        <w:t>Қойшыбаев.Молекулалық физика</w:t>
      </w:r>
      <w:r w:rsidRPr="00544788">
        <w:rPr>
          <w:rFonts w:ascii="Times New Roman" w:hAnsi="Times New Roman"/>
          <w:color w:val="000000" w:themeColor="text1"/>
          <w:sz w:val="28"/>
          <w:szCs w:val="28"/>
          <w:lang w:val="kk-KZ"/>
        </w:rPr>
        <w:t xml:space="preserve">. </w:t>
      </w:r>
      <w:r w:rsidRPr="00544788">
        <w:rPr>
          <w:rFonts w:ascii="Times New Roman" w:hAnsi="Times New Roman"/>
          <w:color w:val="000000" w:themeColor="text1"/>
          <w:sz w:val="28"/>
          <w:szCs w:val="28"/>
        </w:rPr>
        <w:t xml:space="preserve">Алматы: Зият Пресс. 2005  </w:t>
      </w:r>
    </w:p>
    <w:p w:rsidR="00F566A3" w:rsidRPr="00544788" w:rsidRDefault="00F566A3" w:rsidP="00F566A3">
      <w:pPr>
        <w:pStyle w:val="af4"/>
        <w:numPr>
          <w:ilvl w:val="0"/>
          <w:numId w:val="61"/>
        </w:numPr>
        <w:shd w:val="clear" w:color="auto" w:fill="FFFFFF"/>
        <w:tabs>
          <w:tab w:val="clear" w:pos="720"/>
          <w:tab w:val="left" w:pos="0"/>
          <w:tab w:val="left" w:pos="426"/>
        </w:tabs>
        <w:autoSpaceDE w:val="0"/>
        <w:autoSpaceDN w:val="0"/>
        <w:adjustRightInd w:val="0"/>
        <w:spacing w:after="0" w:line="240" w:lineRule="auto"/>
        <w:ind w:left="0" w:firstLine="284"/>
        <w:jc w:val="both"/>
        <w:rPr>
          <w:rFonts w:ascii="Times New Roman" w:hAnsi="Times New Roman"/>
          <w:sz w:val="28"/>
          <w:szCs w:val="28"/>
          <w:lang w:val="kk-KZ"/>
        </w:rPr>
      </w:pPr>
      <w:r w:rsidRPr="00544788">
        <w:rPr>
          <w:rFonts w:ascii="Times New Roman" w:hAnsi="Times New Roman"/>
          <w:color w:val="000000" w:themeColor="text1"/>
          <w:sz w:val="28"/>
          <w:szCs w:val="28"/>
          <w:lang w:val="kk-KZ"/>
        </w:rPr>
        <w:t xml:space="preserve">Н. Iлiясов. Жалпы физика курсы: </w:t>
      </w:r>
      <w:r w:rsidRPr="00544788">
        <w:rPr>
          <w:rFonts w:ascii="Times New Roman" w:hAnsi="Times New Roman"/>
          <w:bCs/>
          <w:color w:val="000000" w:themeColor="text1"/>
          <w:sz w:val="28"/>
          <w:szCs w:val="28"/>
          <w:lang w:val="kk-KZ"/>
        </w:rPr>
        <w:t>Молекул</w:t>
      </w:r>
      <w:r w:rsidRPr="00544788">
        <w:rPr>
          <w:rFonts w:ascii="Times New Roman" w:hAnsi="Times New Roman"/>
          <w:color w:val="000000" w:themeColor="text1"/>
          <w:sz w:val="28"/>
          <w:szCs w:val="28"/>
          <w:lang w:val="kk-KZ"/>
        </w:rPr>
        <w:t xml:space="preserve">алық физика және бейсызық физика. </w:t>
      </w:r>
      <w:r w:rsidRPr="00544788">
        <w:rPr>
          <w:rFonts w:ascii="Times New Roman" w:hAnsi="Times New Roman"/>
          <w:color w:val="000000" w:themeColor="text1"/>
          <w:sz w:val="28"/>
          <w:szCs w:val="28"/>
        </w:rPr>
        <w:t>Алматы: Бiлiм, 2003.</w:t>
      </w:r>
    </w:p>
    <w:p w:rsidR="00F566A3" w:rsidRPr="00544788" w:rsidRDefault="00F566A3" w:rsidP="00F566A3">
      <w:pPr>
        <w:pStyle w:val="af4"/>
        <w:numPr>
          <w:ilvl w:val="0"/>
          <w:numId w:val="61"/>
        </w:numPr>
        <w:shd w:val="clear" w:color="auto" w:fill="FFFFFF"/>
        <w:tabs>
          <w:tab w:val="clear" w:pos="720"/>
          <w:tab w:val="left" w:pos="0"/>
          <w:tab w:val="left" w:pos="426"/>
        </w:tabs>
        <w:autoSpaceDE w:val="0"/>
        <w:autoSpaceDN w:val="0"/>
        <w:adjustRightInd w:val="0"/>
        <w:spacing w:after="0" w:line="240" w:lineRule="auto"/>
        <w:ind w:left="0" w:firstLine="284"/>
        <w:jc w:val="both"/>
        <w:rPr>
          <w:rFonts w:ascii="Times New Roman" w:hAnsi="Times New Roman"/>
          <w:sz w:val="28"/>
          <w:szCs w:val="28"/>
          <w:lang w:val="kk-KZ"/>
        </w:rPr>
      </w:pPr>
      <w:r w:rsidRPr="00544788">
        <w:rPr>
          <w:rFonts w:ascii="Times New Roman" w:hAnsi="Times New Roman"/>
          <w:color w:val="000000" w:themeColor="text1"/>
          <w:sz w:val="28"/>
          <w:szCs w:val="28"/>
        </w:rPr>
        <w:t>А. Н. Бақтыбаев</w:t>
      </w:r>
      <w:r w:rsidRPr="00544788">
        <w:rPr>
          <w:rFonts w:ascii="Times New Roman" w:hAnsi="Times New Roman"/>
          <w:color w:val="000000" w:themeColor="text1"/>
          <w:sz w:val="28"/>
          <w:szCs w:val="28"/>
          <w:lang w:val="kk-KZ"/>
        </w:rPr>
        <w:t xml:space="preserve">. </w:t>
      </w:r>
      <w:r w:rsidRPr="00544788">
        <w:rPr>
          <w:rFonts w:ascii="Times New Roman" w:hAnsi="Times New Roman"/>
          <w:color w:val="000000" w:themeColor="text1"/>
          <w:sz w:val="28"/>
          <w:szCs w:val="28"/>
        </w:rPr>
        <w:t xml:space="preserve">Физика, </w:t>
      </w:r>
      <w:r w:rsidRPr="00544788">
        <w:rPr>
          <w:rFonts w:ascii="Times New Roman" w:hAnsi="Times New Roman"/>
          <w:bCs/>
          <w:color w:val="000000" w:themeColor="text1"/>
          <w:sz w:val="28"/>
          <w:szCs w:val="28"/>
        </w:rPr>
        <w:t>молекул</w:t>
      </w:r>
      <w:r w:rsidRPr="00544788">
        <w:rPr>
          <w:rFonts w:ascii="Times New Roman" w:hAnsi="Times New Roman"/>
          <w:color w:val="000000" w:themeColor="text1"/>
          <w:sz w:val="28"/>
          <w:szCs w:val="28"/>
        </w:rPr>
        <w:t>алық физика және термодинамика курсы</w:t>
      </w:r>
      <w:r w:rsidRPr="00544788">
        <w:rPr>
          <w:rFonts w:ascii="Times New Roman" w:hAnsi="Times New Roman"/>
          <w:color w:val="000000" w:themeColor="text1"/>
          <w:sz w:val="28"/>
          <w:szCs w:val="28"/>
          <w:lang w:val="kk-KZ"/>
        </w:rPr>
        <w:t>.</w:t>
      </w:r>
      <w:r w:rsidRPr="00544788">
        <w:rPr>
          <w:rFonts w:ascii="Times New Roman" w:hAnsi="Times New Roman"/>
          <w:color w:val="000000" w:themeColor="text1"/>
          <w:sz w:val="28"/>
          <w:szCs w:val="28"/>
        </w:rPr>
        <w:t xml:space="preserve"> Түркi</w:t>
      </w:r>
      <w:proofErr w:type="gramStart"/>
      <w:r w:rsidRPr="00544788">
        <w:rPr>
          <w:rFonts w:ascii="Times New Roman" w:hAnsi="Times New Roman"/>
          <w:color w:val="000000" w:themeColor="text1"/>
          <w:sz w:val="28"/>
          <w:szCs w:val="28"/>
        </w:rPr>
        <w:t>стан :</w:t>
      </w:r>
      <w:proofErr w:type="gramEnd"/>
      <w:r w:rsidRPr="00544788">
        <w:rPr>
          <w:rFonts w:ascii="Times New Roman" w:hAnsi="Times New Roman"/>
          <w:color w:val="000000" w:themeColor="text1"/>
          <w:sz w:val="28"/>
          <w:szCs w:val="28"/>
        </w:rPr>
        <w:t xml:space="preserve"> ХҚТУ, 2006. </w:t>
      </w:r>
    </w:p>
    <w:p w:rsidR="00F566A3" w:rsidRPr="00544788" w:rsidRDefault="00F566A3" w:rsidP="00F566A3">
      <w:pPr>
        <w:pStyle w:val="af4"/>
        <w:numPr>
          <w:ilvl w:val="0"/>
          <w:numId w:val="61"/>
        </w:numPr>
        <w:shd w:val="clear" w:color="auto" w:fill="FFFFFF"/>
        <w:tabs>
          <w:tab w:val="clear" w:pos="720"/>
          <w:tab w:val="left" w:pos="0"/>
          <w:tab w:val="left" w:pos="426"/>
        </w:tabs>
        <w:autoSpaceDE w:val="0"/>
        <w:autoSpaceDN w:val="0"/>
        <w:adjustRightInd w:val="0"/>
        <w:spacing w:after="0" w:line="240" w:lineRule="auto"/>
        <w:ind w:left="0" w:firstLine="284"/>
        <w:jc w:val="both"/>
        <w:rPr>
          <w:rFonts w:ascii="Times New Roman" w:hAnsi="Times New Roman"/>
          <w:sz w:val="28"/>
          <w:szCs w:val="28"/>
          <w:lang w:val="kk-KZ"/>
        </w:rPr>
      </w:pPr>
      <w:r w:rsidRPr="00544788">
        <w:rPr>
          <w:rFonts w:ascii="Times New Roman" w:hAnsi="Times New Roman"/>
          <w:color w:val="000000" w:themeColor="text1"/>
          <w:sz w:val="28"/>
          <w:szCs w:val="28"/>
          <w:lang w:val="kk-KZ"/>
        </w:rPr>
        <w:t xml:space="preserve">Ә.Х.Сарыбаева, И.Б.Усембаева, К.М.Беркимбаев. Қолданбалы физика курсы. </w:t>
      </w:r>
      <w:r w:rsidRPr="00544788">
        <w:rPr>
          <w:rFonts w:ascii="Times New Roman" w:hAnsi="Times New Roman"/>
          <w:color w:val="000000" w:themeColor="text1"/>
          <w:sz w:val="28"/>
          <w:szCs w:val="28"/>
        </w:rPr>
        <w:t xml:space="preserve">Шымкент: ТОО "Эврика-media", 2015. </w:t>
      </w:r>
    </w:p>
    <w:p w:rsidR="00F566A3" w:rsidRPr="00544788" w:rsidRDefault="00F566A3" w:rsidP="00F566A3">
      <w:pPr>
        <w:pStyle w:val="af4"/>
        <w:numPr>
          <w:ilvl w:val="0"/>
          <w:numId w:val="61"/>
        </w:numPr>
        <w:shd w:val="clear" w:color="auto" w:fill="FFFFFF"/>
        <w:tabs>
          <w:tab w:val="clear" w:pos="720"/>
        </w:tabs>
        <w:autoSpaceDE w:val="0"/>
        <w:autoSpaceDN w:val="0"/>
        <w:adjustRightInd w:val="0"/>
        <w:spacing w:after="0" w:line="240" w:lineRule="auto"/>
        <w:ind w:left="0" w:firstLine="284"/>
        <w:jc w:val="both"/>
        <w:rPr>
          <w:rFonts w:ascii="Times New Roman" w:hAnsi="Times New Roman"/>
          <w:sz w:val="28"/>
          <w:szCs w:val="28"/>
          <w:lang w:val="kk-KZ"/>
        </w:rPr>
      </w:pPr>
      <w:r w:rsidRPr="00544788">
        <w:rPr>
          <w:rFonts w:ascii="Times New Roman" w:hAnsi="Times New Roman"/>
          <w:sz w:val="28"/>
          <w:szCs w:val="28"/>
          <w:lang w:val="kk-KZ"/>
        </w:rPr>
        <w:t>Гершензон Е. Термодинамика и молекулярная физика. М: АСАДЕМА. 2000г.</w:t>
      </w:r>
    </w:p>
    <w:p w:rsidR="00F566A3" w:rsidRPr="00544788" w:rsidRDefault="00F566A3" w:rsidP="00F566A3">
      <w:pPr>
        <w:numPr>
          <w:ilvl w:val="0"/>
          <w:numId w:val="61"/>
        </w:numPr>
        <w:tabs>
          <w:tab w:val="left" w:pos="426"/>
        </w:tabs>
        <w:ind w:left="0" w:firstLine="284"/>
        <w:jc w:val="both"/>
        <w:rPr>
          <w:sz w:val="28"/>
          <w:szCs w:val="28"/>
          <w:lang w:val="kk-KZ"/>
        </w:rPr>
      </w:pPr>
      <w:r w:rsidRPr="00544788">
        <w:rPr>
          <w:sz w:val="28"/>
          <w:szCs w:val="28"/>
          <w:lang w:val="kk-KZ"/>
        </w:rPr>
        <w:t>Под.ред. Г.С.Ландсберга. Термодинамика и молекулярная физика. М: Наука. 1995г.</w:t>
      </w:r>
    </w:p>
    <w:p w:rsidR="00F566A3" w:rsidRPr="00C41889" w:rsidRDefault="00F566A3" w:rsidP="00F566A3">
      <w:pPr>
        <w:numPr>
          <w:ilvl w:val="0"/>
          <w:numId w:val="61"/>
        </w:numPr>
        <w:tabs>
          <w:tab w:val="left" w:pos="426"/>
        </w:tabs>
        <w:ind w:left="0" w:firstLine="284"/>
        <w:jc w:val="both"/>
        <w:rPr>
          <w:color w:val="000000" w:themeColor="text1"/>
          <w:sz w:val="24"/>
          <w:szCs w:val="24"/>
          <w:lang w:val="kk-KZ"/>
        </w:rPr>
      </w:pPr>
      <w:r w:rsidRPr="00544788">
        <w:rPr>
          <w:color w:val="000000" w:themeColor="text1"/>
          <w:sz w:val="28"/>
          <w:szCs w:val="28"/>
        </w:rPr>
        <w:t xml:space="preserve"> Г.Б. Померанцев, А.К. Ахметов</w:t>
      </w:r>
      <w:r w:rsidRPr="00544788">
        <w:rPr>
          <w:color w:val="000000" w:themeColor="text1"/>
          <w:sz w:val="28"/>
          <w:szCs w:val="28"/>
          <w:lang w:val="kk-KZ"/>
        </w:rPr>
        <w:t>.</w:t>
      </w:r>
      <w:r w:rsidRPr="00544788">
        <w:rPr>
          <w:color w:val="000000" w:themeColor="text1"/>
          <w:sz w:val="28"/>
          <w:szCs w:val="28"/>
        </w:rPr>
        <w:t xml:space="preserve"> Курс общей </w:t>
      </w:r>
      <w:r w:rsidRPr="00544788">
        <w:rPr>
          <w:bCs/>
          <w:color w:val="000000" w:themeColor="text1"/>
          <w:sz w:val="28"/>
          <w:szCs w:val="28"/>
        </w:rPr>
        <w:t>физик</w:t>
      </w:r>
      <w:r w:rsidRPr="00544788">
        <w:rPr>
          <w:bCs/>
          <w:color w:val="000000" w:themeColor="text1"/>
          <w:sz w:val="28"/>
          <w:szCs w:val="28"/>
          <w:lang w:val="kk-KZ"/>
        </w:rPr>
        <w:t xml:space="preserve">и. </w:t>
      </w:r>
      <w:r w:rsidRPr="00544788">
        <w:rPr>
          <w:color w:val="000000" w:themeColor="text1"/>
          <w:sz w:val="28"/>
          <w:szCs w:val="28"/>
        </w:rPr>
        <w:t xml:space="preserve">Обычная механика. Колебания и волны. Теория относительности Эйнштейна. </w:t>
      </w:r>
      <w:r w:rsidRPr="00544788">
        <w:rPr>
          <w:bCs/>
          <w:color w:val="000000" w:themeColor="text1"/>
          <w:sz w:val="28"/>
          <w:szCs w:val="28"/>
        </w:rPr>
        <w:t>Молекулярн</w:t>
      </w:r>
      <w:r w:rsidRPr="00544788">
        <w:rPr>
          <w:color w:val="000000" w:themeColor="text1"/>
          <w:sz w:val="28"/>
          <w:szCs w:val="28"/>
        </w:rPr>
        <w:t xml:space="preserve">ая </w:t>
      </w:r>
      <w:r w:rsidRPr="00544788">
        <w:rPr>
          <w:bCs/>
          <w:color w:val="000000" w:themeColor="text1"/>
          <w:sz w:val="28"/>
          <w:szCs w:val="28"/>
        </w:rPr>
        <w:t>физик</w:t>
      </w:r>
      <w:r w:rsidRPr="00544788">
        <w:rPr>
          <w:color w:val="000000" w:themeColor="text1"/>
          <w:sz w:val="28"/>
          <w:szCs w:val="28"/>
        </w:rPr>
        <w:t>а и основы термодинамики.  Астана:"Фолиант",2003</w:t>
      </w:r>
      <w:r w:rsidRPr="00544788">
        <w:rPr>
          <w:color w:val="000000" w:themeColor="text1"/>
          <w:sz w:val="28"/>
          <w:szCs w:val="28"/>
          <w:lang w:val="kk-KZ"/>
        </w:rPr>
        <w:t>.</w:t>
      </w:r>
    </w:p>
    <w:p w:rsidR="00544788" w:rsidRPr="001B3F04" w:rsidRDefault="00544788" w:rsidP="00544788">
      <w:pPr>
        <w:widowControl w:val="0"/>
        <w:shd w:val="clear" w:color="auto" w:fill="FFFFFF"/>
        <w:tabs>
          <w:tab w:val="left" w:pos="900"/>
          <w:tab w:val="left" w:pos="9000"/>
        </w:tabs>
        <w:autoSpaceDE w:val="0"/>
        <w:autoSpaceDN w:val="0"/>
        <w:adjustRightInd w:val="0"/>
        <w:ind w:firstLine="540"/>
        <w:jc w:val="both"/>
        <w:rPr>
          <w:bCs/>
          <w:noProof/>
          <w:color w:val="000000"/>
          <w:sz w:val="28"/>
          <w:szCs w:val="28"/>
          <w:lang w:val="kk-KZ"/>
        </w:rPr>
      </w:pPr>
    </w:p>
    <w:p w:rsidR="000464D4" w:rsidRDefault="000464D4" w:rsidP="000464D4">
      <w:pPr>
        <w:jc w:val="center"/>
        <w:rPr>
          <w:rFonts w:ascii="Times New Roman KK EK" w:hAnsi="Times New Roman KK EK"/>
          <w:b/>
          <w:sz w:val="28"/>
          <w:szCs w:val="28"/>
          <w:lang w:val="sr-Cyrl-CS"/>
        </w:rPr>
      </w:pPr>
      <w:r w:rsidRPr="00544788">
        <w:rPr>
          <w:rFonts w:ascii="Times New Roman KK EK" w:hAnsi="Times New Roman KK EK"/>
          <w:b/>
          <w:sz w:val="28"/>
          <w:szCs w:val="28"/>
          <w:lang w:val="sr-Cyrl-CS"/>
        </w:rPr>
        <w:t>№1</w:t>
      </w:r>
      <w:r>
        <w:rPr>
          <w:rFonts w:ascii="Times New Roman KK EK" w:hAnsi="Times New Roman KK EK"/>
          <w:b/>
          <w:sz w:val="28"/>
          <w:szCs w:val="28"/>
          <w:lang w:val="kk-KZ"/>
        </w:rPr>
        <w:t>4</w:t>
      </w:r>
      <w:r w:rsidRPr="00544788">
        <w:rPr>
          <w:rFonts w:ascii="Times New Roman KK EK" w:hAnsi="Times New Roman KK EK"/>
          <w:b/>
          <w:sz w:val="28"/>
          <w:szCs w:val="28"/>
          <w:lang w:val="sr-Cyrl-CS"/>
        </w:rPr>
        <w:t xml:space="preserve"> Лабораториялық жұмыс</w:t>
      </w:r>
    </w:p>
    <w:p w:rsidR="000464D4" w:rsidRPr="00544788" w:rsidRDefault="000464D4" w:rsidP="000464D4">
      <w:pPr>
        <w:jc w:val="center"/>
        <w:rPr>
          <w:rFonts w:ascii="Times New Roman KK EK" w:hAnsi="Times New Roman KK EK"/>
          <w:b/>
          <w:sz w:val="28"/>
          <w:szCs w:val="28"/>
          <w:lang w:val="sr-Cyrl-CS"/>
        </w:rPr>
      </w:pPr>
      <w:r w:rsidRPr="00544788">
        <w:rPr>
          <w:rFonts w:ascii="Times New Roman KK EK" w:hAnsi="Times New Roman KK EK"/>
          <w:b/>
          <w:sz w:val="28"/>
          <w:szCs w:val="28"/>
          <w:lang w:val="sr-Cyrl-CS"/>
        </w:rPr>
        <w:t xml:space="preserve"> </w:t>
      </w:r>
    </w:p>
    <w:p w:rsidR="000464D4" w:rsidRPr="00744D36" w:rsidRDefault="000464D4" w:rsidP="000464D4">
      <w:pPr>
        <w:jc w:val="center"/>
        <w:rPr>
          <w:b/>
          <w:sz w:val="28"/>
          <w:szCs w:val="28"/>
          <w:lang w:val="kk-KZ"/>
        </w:rPr>
      </w:pPr>
      <w:r w:rsidRPr="00837639">
        <w:rPr>
          <w:b/>
          <w:sz w:val="28"/>
          <w:szCs w:val="28"/>
          <w:lang w:val="kk-KZ"/>
        </w:rPr>
        <w:t>R</w:t>
      </w:r>
      <w:r w:rsidRPr="00744D36">
        <w:rPr>
          <w:b/>
          <w:sz w:val="28"/>
          <w:szCs w:val="28"/>
          <w:lang w:val="kk-KZ"/>
        </w:rPr>
        <w:t xml:space="preserve">  у</w:t>
      </w:r>
      <w:r>
        <w:rPr>
          <w:b/>
          <w:sz w:val="28"/>
          <w:szCs w:val="28"/>
          <w:lang w:val="kk-KZ"/>
        </w:rPr>
        <w:t>ниверсал газ тұрақтысын анықтау</w:t>
      </w:r>
    </w:p>
    <w:p w:rsidR="000464D4" w:rsidRDefault="000464D4" w:rsidP="000464D4">
      <w:pPr>
        <w:rPr>
          <w:sz w:val="28"/>
          <w:szCs w:val="28"/>
          <w:lang w:val="kk-KZ"/>
        </w:rPr>
      </w:pPr>
    </w:p>
    <w:p w:rsidR="000464D4" w:rsidRDefault="000464D4" w:rsidP="000464D4">
      <w:pPr>
        <w:ind w:firstLine="540"/>
        <w:jc w:val="both"/>
        <w:rPr>
          <w:sz w:val="28"/>
          <w:szCs w:val="28"/>
          <w:lang w:val="kk-KZ"/>
        </w:rPr>
      </w:pPr>
      <w:r w:rsidRPr="00744D36">
        <w:rPr>
          <w:b/>
          <w:sz w:val="28"/>
          <w:szCs w:val="28"/>
          <w:lang w:val="kk-KZ"/>
        </w:rPr>
        <w:t>Жұмыстың мақсаты:</w:t>
      </w:r>
      <w:r>
        <w:rPr>
          <w:sz w:val="28"/>
          <w:szCs w:val="28"/>
          <w:lang w:val="kk-KZ"/>
        </w:rPr>
        <w:t xml:space="preserve"> Клапейрон-Менделеев теңдеуін қолдану арқылы</w:t>
      </w:r>
      <w:r w:rsidRPr="00966581">
        <w:rPr>
          <w:sz w:val="28"/>
          <w:szCs w:val="28"/>
          <w:lang w:val="kk-KZ"/>
        </w:rPr>
        <w:t xml:space="preserve"> </w:t>
      </w:r>
      <w:r w:rsidRPr="00FF3C69">
        <w:rPr>
          <w:i/>
          <w:sz w:val="28"/>
          <w:szCs w:val="28"/>
          <w:lang w:val="kk-KZ"/>
        </w:rPr>
        <w:t>R</w:t>
      </w:r>
      <w:r>
        <w:rPr>
          <w:sz w:val="28"/>
          <w:szCs w:val="28"/>
          <w:lang w:val="kk-KZ"/>
        </w:rPr>
        <w:t xml:space="preserve"> универсал  газ тұрақтысын эксперименттік жолмен анықтау әдісін зерттеу.</w:t>
      </w:r>
    </w:p>
    <w:p w:rsidR="000464D4" w:rsidRPr="000464D4" w:rsidRDefault="000464D4" w:rsidP="000464D4">
      <w:pPr>
        <w:jc w:val="center"/>
        <w:rPr>
          <w:rFonts w:ascii="Times New Roman KK EK" w:hAnsi="Times New Roman KK EK"/>
          <w:b/>
          <w:sz w:val="28"/>
          <w:szCs w:val="28"/>
          <w:lang w:val="kk-KZ"/>
        </w:rPr>
      </w:pPr>
    </w:p>
    <w:p w:rsidR="000464D4" w:rsidRPr="00544788" w:rsidRDefault="000464D4" w:rsidP="000464D4">
      <w:pPr>
        <w:shd w:val="clear" w:color="auto" w:fill="FFFFFF"/>
        <w:tabs>
          <w:tab w:val="left" w:pos="698"/>
        </w:tabs>
        <w:ind w:firstLine="567"/>
        <w:jc w:val="both"/>
        <w:rPr>
          <w:b/>
          <w:sz w:val="28"/>
          <w:szCs w:val="28"/>
          <w:lang w:val="kk-KZ"/>
        </w:rPr>
      </w:pPr>
      <w:r w:rsidRPr="00544788">
        <w:rPr>
          <w:b/>
          <w:sz w:val="28"/>
          <w:szCs w:val="28"/>
          <w:lang w:val="kk-KZ"/>
        </w:rPr>
        <w:t>Сабақтың жоспары</w:t>
      </w:r>
    </w:p>
    <w:p w:rsidR="000464D4" w:rsidRPr="00544788" w:rsidRDefault="000464D4" w:rsidP="000464D4">
      <w:pPr>
        <w:pStyle w:val="af4"/>
        <w:numPr>
          <w:ilvl w:val="0"/>
          <w:numId w:val="62"/>
        </w:numPr>
        <w:shd w:val="clear" w:color="auto" w:fill="FFFFFF"/>
        <w:tabs>
          <w:tab w:val="left" w:pos="993"/>
        </w:tabs>
        <w:spacing w:after="0" w:line="240" w:lineRule="auto"/>
        <w:jc w:val="both"/>
        <w:rPr>
          <w:rFonts w:ascii="Times New Roman" w:hAnsi="Times New Roman"/>
          <w:sz w:val="28"/>
          <w:szCs w:val="28"/>
          <w:lang w:val="kk-KZ"/>
        </w:rPr>
      </w:pPr>
      <w:r w:rsidRPr="00544788">
        <w:rPr>
          <w:rFonts w:ascii="Times New Roman" w:hAnsi="Times New Roman"/>
          <w:sz w:val="28"/>
          <w:szCs w:val="28"/>
          <w:lang w:val="kk-KZ"/>
        </w:rPr>
        <w:t>Эксперименттік қондырғымен танысу.</w:t>
      </w:r>
    </w:p>
    <w:p w:rsidR="000464D4" w:rsidRPr="00544788" w:rsidRDefault="000464D4" w:rsidP="000464D4">
      <w:pPr>
        <w:pStyle w:val="af4"/>
        <w:numPr>
          <w:ilvl w:val="0"/>
          <w:numId w:val="62"/>
        </w:numPr>
        <w:shd w:val="clear" w:color="auto" w:fill="FFFFFF"/>
        <w:tabs>
          <w:tab w:val="left" w:pos="993"/>
        </w:tabs>
        <w:spacing w:after="0" w:line="240" w:lineRule="auto"/>
        <w:jc w:val="both"/>
        <w:rPr>
          <w:rFonts w:ascii="Times New Roman" w:hAnsi="Times New Roman"/>
          <w:sz w:val="28"/>
          <w:szCs w:val="28"/>
          <w:lang w:val="kk-KZ"/>
        </w:rPr>
      </w:pPr>
      <w:r w:rsidRPr="00544788">
        <w:rPr>
          <w:rFonts w:ascii="Times New Roman" w:hAnsi="Times New Roman"/>
          <w:sz w:val="28"/>
          <w:szCs w:val="28"/>
          <w:lang w:val="kk-KZ"/>
        </w:rPr>
        <w:t>Зертханалық жұмысты орындау.</w:t>
      </w:r>
    </w:p>
    <w:p w:rsidR="000464D4" w:rsidRPr="00544788" w:rsidRDefault="000464D4" w:rsidP="000464D4">
      <w:pPr>
        <w:pStyle w:val="af4"/>
        <w:numPr>
          <w:ilvl w:val="0"/>
          <w:numId w:val="62"/>
        </w:numPr>
        <w:spacing w:after="0" w:line="240" w:lineRule="auto"/>
        <w:jc w:val="both"/>
        <w:rPr>
          <w:rFonts w:ascii="Times New Roman" w:hAnsi="Times New Roman"/>
          <w:sz w:val="28"/>
          <w:szCs w:val="28"/>
        </w:rPr>
      </w:pPr>
      <w:r w:rsidRPr="00544788">
        <w:rPr>
          <w:rFonts w:ascii="Times New Roman" w:hAnsi="Times New Roman"/>
          <w:sz w:val="28"/>
          <w:szCs w:val="28"/>
          <w:lang w:val="kk-KZ"/>
        </w:rPr>
        <w:t>Алынған нәтижеге қорытынды жасау.</w:t>
      </w:r>
    </w:p>
    <w:p w:rsidR="000464D4" w:rsidRPr="00544788" w:rsidRDefault="000464D4" w:rsidP="000464D4">
      <w:pPr>
        <w:pStyle w:val="af4"/>
        <w:numPr>
          <w:ilvl w:val="0"/>
          <w:numId w:val="62"/>
        </w:numPr>
        <w:tabs>
          <w:tab w:val="left" w:pos="993"/>
        </w:tabs>
        <w:spacing w:after="0" w:line="240" w:lineRule="auto"/>
        <w:ind w:left="0" w:firstLine="567"/>
        <w:jc w:val="both"/>
        <w:rPr>
          <w:rFonts w:ascii="Times New Roman" w:hAnsi="Times New Roman"/>
          <w:sz w:val="28"/>
          <w:szCs w:val="28"/>
          <w:lang w:val="kk-KZ"/>
        </w:rPr>
      </w:pPr>
      <w:r w:rsidRPr="00544788">
        <w:rPr>
          <w:rFonts w:ascii="Times New Roman" w:hAnsi="Times New Roman"/>
          <w:sz w:val="28"/>
          <w:szCs w:val="28"/>
          <w:lang w:val="kk-KZ"/>
        </w:rPr>
        <w:t>Зертханалық жұмысты безендіру және қорғау.</w:t>
      </w:r>
    </w:p>
    <w:p w:rsidR="000464D4" w:rsidRPr="00544788" w:rsidRDefault="000464D4" w:rsidP="000464D4">
      <w:pPr>
        <w:ind w:firstLine="720"/>
        <w:jc w:val="both"/>
        <w:rPr>
          <w:rFonts w:ascii="Times New Roman KK EK" w:hAnsi="Times New Roman KK EK"/>
          <w:sz w:val="28"/>
          <w:szCs w:val="28"/>
          <w:lang w:val="sr-Cyrl-CS"/>
        </w:rPr>
      </w:pPr>
    </w:p>
    <w:p w:rsidR="00544788" w:rsidRDefault="000464D4" w:rsidP="000464D4">
      <w:pPr>
        <w:ind w:firstLine="720"/>
        <w:jc w:val="center"/>
        <w:rPr>
          <w:b/>
          <w:sz w:val="28"/>
          <w:szCs w:val="28"/>
          <w:lang w:val="kk-KZ"/>
        </w:rPr>
      </w:pPr>
      <w:r w:rsidRPr="00544788">
        <w:rPr>
          <w:rFonts w:ascii="Times New Roman KK EK" w:hAnsi="Times New Roman KK EK"/>
          <w:b/>
          <w:sz w:val="28"/>
          <w:szCs w:val="28"/>
          <w:lang w:val="sr-Cyrl-CS"/>
        </w:rPr>
        <w:t>Теориядан қысқаша мәлімет</w:t>
      </w:r>
    </w:p>
    <w:p w:rsidR="000464D4" w:rsidRPr="00844D86" w:rsidRDefault="000464D4" w:rsidP="000464D4">
      <w:pPr>
        <w:ind w:firstLine="540"/>
        <w:jc w:val="both"/>
        <w:rPr>
          <w:sz w:val="28"/>
          <w:szCs w:val="28"/>
          <w:lang w:val="kk-KZ"/>
        </w:rPr>
      </w:pPr>
    </w:p>
    <w:p w:rsidR="000464D4" w:rsidRDefault="000464D4" w:rsidP="000464D4">
      <w:pPr>
        <w:ind w:firstLine="540"/>
        <w:jc w:val="both"/>
        <w:rPr>
          <w:sz w:val="28"/>
          <w:szCs w:val="28"/>
          <w:lang w:val="kk-KZ"/>
        </w:rPr>
      </w:pPr>
      <w:r>
        <w:rPr>
          <w:sz w:val="28"/>
          <w:szCs w:val="28"/>
          <w:lang w:val="kk-KZ"/>
        </w:rPr>
        <w:t>Б баллон сыртқы атмосферамен жалғасатын К</w:t>
      </w:r>
      <w:r w:rsidRPr="00541169">
        <w:rPr>
          <w:sz w:val="28"/>
          <w:szCs w:val="28"/>
          <w:vertAlign w:val="subscript"/>
          <w:lang w:val="kk-KZ"/>
        </w:rPr>
        <w:t>1</w:t>
      </w:r>
      <w:r>
        <w:rPr>
          <w:sz w:val="28"/>
          <w:szCs w:val="28"/>
          <w:lang w:val="kk-KZ"/>
        </w:rPr>
        <w:t xml:space="preserve"> кранды ашып, біраз уақыт күтіп, кранды жабу керек. Б баллоннадағы газ қысымы атмосфералық қысыммен </w:t>
      </w:r>
      <w:r>
        <w:rPr>
          <w:sz w:val="28"/>
          <w:szCs w:val="28"/>
          <w:lang w:val="kk-KZ"/>
        </w:rPr>
        <w:lastRenderedPageBreak/>
        <w:t xml:space="preserve">теңеседі де, </w:t>
      </w:r>
      <w:r w:rsidRPr="00571FCF">
        <w:rPr>
          <w:sz w:val="28"/>
          <w:szCs w:val="28"/>
          <w:lang w:val="kk-KZ"/>
        </w:rPr>
        <w:t>U –</w:t>
      </w:r>
      <w:r>
        <w:rPr>
          <w:sz w:val="28"/>
          <w:szCs w:val="28"/>
          <w:lang w:val="kk-KZ"/>
        </w:rPr>
        <w:t xml:space="preserve"> тәріздес М манометрдегі сұйық деңгейі теңгеріледі. Содан кейін шприц арқылы Б баллонға 0,4-2см</w:t>
      </w:r>
      <w:r w:rsidRPr="00541169">
        <w:rPr>
          <w:sz w:val="28"/>
          <w:szCs w:val="28"/>
          <w:vertAlign w:val="superscript"/>
          <w:lang w:val="kk-KZ"/>
        </w:rPr>
        <w:t>3</w:t>
      </w:r>
      <w:r>
        <w:rPr>
          <w:sz w:val="28"/>
          <w:szCs w:val="28"/>
          <w:lang w:val="kk-KZ"/>
        </w:rPr>
        <w:t xml:space="preserve"> ацетон құйылады (құйылатын ацетон мөлшерін оқытушы береді). Б баллондағы </w:t>
      </w:r>
      <w:r w:rsidRPr="00541169">
        <w:rPr>
          <w:i/>
          <w:sz w:val="28"/>
          <w:szCs w:val="28"/>
          <w:lang w:val="kk-KZ"/>
        </w:rPr>
        <w:t>р</w:t>
      </w:r>
      <w:r>
        <w:rPr>
          <w:sz w:val="28"/>
          <w:szCs w:val="28"/>
          <w:lang w:val="kk-KZ"/>
        </w:rPr>
        <w:t xml:space="preserve"> газ қысымы Дальтонның тағайындаған заңына сәйкес мына өрнекпен анықталады,</w:t>
      </w:r>
    </w:p>
    <w:p w:rsidR="000464D4" w:rsidRDefault="000464D4" w:rsidP="000464D4">
      <w:pPr>
        <w:ind w:firstLine="540"/>
        <w:jc w:val="both"/>
        <w:rPr>
          <w:sz w:val="28"/>
          <w:szCs w:val="28"/>
          <w:lang w:val="kk-KZ"/>
        </w:rPr>
      </w:pPr>
    </w:p>
    <w:p w:rsidR="000464D4" w:rsidRPr="00541169" w:rsidRDefault="000464D4" w:rsidP="000464D4">
      <w:pPr>
        <w:tabs>
          <w:tab w:val="left" w:pos="8460"/>
        </w:tabs>
        <w:ind w:firstLine="3240"/>
        <w:jc w:val="both"/>
        <w:rPr>
          <w:sz w:val="28"/>
          <w:szCs w:val="28"/>
          <w:lang w:val="kk-KZ"/>
        </w:rPr>
      </w:pPr>
      <w:r w:rsidRPr="001A4E32">
        <w:rPr>
          <w:position w:val="-12"/>
          <w:sz w:val="28"/>
          <w:szCs w:val="28"/>
        </w:rPr>
        <w:object w:dxaOrig="1420" w:dyaOrig="380">
          <v:shape id="_x0000_i1546" type="#_x0000_t75" style="width:71pt;height:19pt" o:ole="">
            <v:imagedata r:id="rId1018" o:title=""/>
          </v:shape>
          <o:OLEObject Type="Embed" ProgID="Equation.3" ShapeID="_x0000_i1546" DrawAspect="Content" ObjectID="_1682319723" r:id="rId1019"/>
        </w:object>
      </w:r>
      <w:r w:rsidRPr="00541169">
        <w:rPr>
          <w:sz w:val="28"/>
          <w:szCs w:val="28"/>
          <w:lang w:val="kk-KZ"/>
        </w:rPr>
        <w:t xml:space="preserve">,     </w:t>
      </w:r>
      <w:r>
        <w:rPr>
          <w:sz w:val="28"/>
          <w:szCs w:val="28"/>
          <w:lang w:val="kk-KZ"/>
        </w:rPr>
        <w:tab/>
      </w:r>
      <w:r w:rsidRPr="00541169">
        <w:rPr>
          <w:sz w:val="28"/>
          <w:szCs w:val="28"/>
          <w:lang w:val="kk-KZ"/>
        </w:rPr>
        <w:t>(1)</w:t>
      </w:r>
    </w:p>
    <w:p w:rsidR="000464D4" w:rsidRDefault="000464D4" w:rsidP="000464D4">
      <w:pPr>
        <w:tabs>
          <w:tab w:val="left" w:pos="8460"/>
        </w:tabs>
        <w:ind w:firstLine="540"/>
        <w:jc w:val="both"/>
        <w:rPr>
          <w:sz w:val="28"/>
          <w:szCs w:val="28"/>
          <w:lang w:val="kk-KZ"/>
        </w:rPr>
      </w:pPr>
    </w:p>
    <w:p w:rsidR="000464D4" w:rsidRDefault="000464D4" w:rsidP="000464D4">
      <w:pPr>
        <w:tabs>
          <w:tab w:val="left" w:pos="8460"/>
        </w:tabs>
        <w:ind w:firstLine="540"/>
        <w:jc w:val="both"/>
        <w:rPr>
          <w:sz w:val="28"/>
          <w:szCs w:val="28"/>
          <w:lang w:val="kk-KZ"/>
        </w:rPr>
      </w:pPr>
    </w:p>
    <w:p w:rsidR="000464D4" w:rsidRDefault="000464D4" w:rsidP="000464D4">
      <w:pPr>
        <w:tabs>
          <w:tab w:val="left" w:pos="8460"/>
        </w:tabs>
        <w:jc w:val="both"/>
        <w:rPr>
          <w:sz w:val="28"/>
          <w:szCs w:val="28"/>
          <w:lang w:val="kk-KZ"/>
        </w:rPr>
      </w:pPr>
      <w:r>
        <w:rPr>
          <w:sz w:val="28"/>
          <w:szCs w:val="28"/>
          <w:lang w:val="kk-KZ"/>
        </w:rPr>
        <w:t xml:space="preserve">мұндағы, </w:t>
      </w:r>
      <w:r w:rsidRPr="00541169">
        <w:rPr>
          <w:i/>
          <w:sz w:val="28"/>
          <w:szCs w:val="28"/>
          <w:lang w:val="kk-KZ"/>
        </w:rPr>
        <w:t>р</w:t>
      </w:r>
      <w:r w:rsidRPr="00541169">
        <w:rPr>
          <w:sz w:val="28"/>
          <w:szCs w:val="28"/>
          <w:vertAlign w:val="subscript"/>
          <w:lang w:val="kk-KZ"/>
        </w:rPr>
        <w:t>0</w:t>
      </w:r>
      <w:r>
        <w:rPr>
          <w:sz w:val="28"/>
          <w:szCs w:val="28"/>
          <w:lang w:val="kk-KZ"/>
        </w:rPr>
        <w:t xml:space="preserve"> –атмосфералық қысым; ∆</w:t>
      </w:r>
      <w:r w:rsidRPr="00541169">
        <w:rPr>
          <w:i/>
          <w:sz w:val="28"/>
          <w:szCs w:val="28"/>
          <w:lang w:val="kk-KZ"/>
        </w:rPr>
        <w:t>р</w:t>
      </w:r>
      <w:r>
        <w:rPr>
          <w:sz w:val="28"/>
          <w:szCs w:val="28"/>
          <w:lang w:val="kk-KZ"/>
        </w:rPr>
        <w:t xml:space="preserve"> – </w:t>
      </w:r>
      <w:r w:rsidRPr="00146383">
        <w:rPr>
          <w:sz w:val="28"/>
          <w:szCs w:val="28"/>
          <w:lang w:val="kk-KZ"/>
        </w:rPr>
        <w:t>U</w:t>
      </w:r>
      <w:r>
        <w:rPr>
          <w:sz w:val="28"/>
          <w:szCs w:val="28"/>
          <w:lang w:val="kk-KZ"/>
        </w:rPr>
        <w:t>-тәріздес М манометрмен өлшенетін ацетон буының қысымы; ацетон буы үшін Клапейрон–Менделеев теңдеуін жазамыз:</w:t>
      </w:r>
    </w:p>
    <w:p w:rsidR="000464D4" w:rsidRPr="00541169" w:rsidRDefault="000464D4" w:rsidP="000464D4">
      <w:pPr>
        <w:tabs>
          <w:tab w:val="left" w:pos="8460"/>
        </w:tabs>
        <w:ind w:firstLine="3240"/>
        <w:jc w:val="both"/>
        <w:rPr>
          <w:sz w:val="28"/>
          <w:szCs w:val="28"/>
          <w:lang w:val="kk-KZ"/>
        </w:rPr>
      </w:pPr>
      <w:r w:rsidRPr="00541169">
        <w:rPr>
          <w:position w:val="-26"/>
          <w:sz w:val="28"/>
          <w:szCs w:val="28"/>
        </w:rPr>
        <w:object w:dxaOrig="1700" w:dyaOrig="700">
          <v:shape id="_x0000_i1547" type="#_x0000_t75" style="width:85pt;height:35pt" o:ole="">
            <v:imagedata r:id="rId1020" o:title=""/>
          </v:shape>
          <o:OLEObject Type="Embed" ProgID="Equation.3" ShapeID="_x0000_i1547" DrawAspect="Content" ObjectID="_1682319724" r:id="rId1021"/>
        </w:object>
      </w:r>
      <w:r w:rsidRPr="00541169">
        <w:rPr>
          <w:sz w:val="28"/>
          <w:szCs w:val="28"/>
          <w:lang w:val="kk-KZ"/>
        </w:rPr>
        <w:t xml:space="preserve">,     </w:t>
      </w:r>
      <w:r>
        <w:rPr>
          <w:sz w:val="28"/>
          <w:szCs w:val="28"/>
          <w:lang w:val="kk-KZ"/>
        </w:rPr>
        <w:tab/>
      </w:r>
      <w:r w:rsidRPr="00541169">
        <w:rPr>
          <w:sz w:val="28"/>
          <w:szCs w:val="28"/>
          <w:lang w:val="kk-KZ"/>
        </w:rPr>
        <w:t>(2)</w:t>
      </w:r>
    </w:p>
    <w:p w:rsidR="000464D4" w:rsidRDefault="000464D4" w:rsidP="000464D4">
      <w:pPr>
        <w:tabs>
          <w:tab w:val="left" w:pos="8460"/>
        </w:tabs>
        <w:jc w:val="both"/>
        <w:rPr>
          <w:sz w:val="28"/>
          <w:szCs w:val="28"/>
          <w:lang w:val="kk-KZ"/>
        </w:rPr>
      </w:pPr>
    </w:p>
    <w:p w:rsidR="000464D4" w:rsidRDefault="000464D4" w:rsidP="000464D4">
      <w:pPr>
        <w:tabs>
          <w:tab w:val="left" w:pos="8460"/>
        </w:tabs>
        <w:jc w:val="both"/>
        <w:rPr>
          <w:sz w:val="28"/>
          <w:szCs w:val="28"/>
          <w:lang w:val="kk-KZ"/>
        </w:rPr>
      </w:pPr>
    </w:p>
    <w:p w:rsidR="000464D4" w:rsidRPr="007C5601" w:rsidRDefault="000464D4" w:rsidP="000464D4">
      <w:pPr>
        <w:tabs>
          <w:tab w:val="left" w:pos="8460"/>
        </w:tabs>
        <w:jc w:val="both"/>
        <w:rPr>
          <w:sz w:val="28"/>
          <w:szCs w:val="28"/>
          <w:lang w:val="kk-KZ"/>
        </w:rPr>
      </w:pPr>
      <w:r>
        <w:rPr>
          <w:sz w:val="28"/>
          <w:szCs w:val="28"/>
          <w:lang w:val="kk-KZ"/>
        </w:rPr>
        <w:t xml:space="preserve">мұндағы, </w:t>
      </w:r>
      <w:r w:rsidRPr="009F7A6A">
        <w:rPr>
          <w:i/>
          <w:sz w:val="28"/>
          <w:szCs w:val="28"/>
          <w:lang w:val="kk-KZ"/>
        </w:rPr>
        <w:t>V</w:t>
      </w:r>
      <w:r w:rsidRPr="00541169">
        <w:rPr>
          <w:sz w:val="28"/>
          <w:szCs w:val="28"/>
          <w:vertAlign w:val="subscript"/>
          <w:lang w:val="kk-KZ"/>
        </w:rPr>
        <w:t>Б</w:t>
      </w:r>
      <w:r>
        <w:rPr>
          <w:sz w:val="28"/>
          <w:szCs w:val="28"/>
          <w:lang w:val="kk-KZ"/>
        </w:rPr>
        <w:t xml:space="preserve"> – баллонның көлемі; </w:t>
      </w:r>
      <w:r w:rsidRPr="00541169">
        <w:rPr>
          <w:i/>
          <w:sz w:val="28"/>
          <w:szCs w:val="28"/>
          <w:lang w:val="kk-KZ"/>
        </w:rPr>
        <w:t>m</w:t>
      </w:r>
      <w:r>
        <w:rPr>
          <w:sz w:val="28"/>
          <w:szCs w:val="28"/>
          <w:lang w:val="kk-KZ"/>
        </w:rPr>
        <w:t xml:space="preserve"> – ацетонның массасы; </w:t>
      </w:r>
      <w:r w:rsidRPr="009F7A6A">
        <w:rPr>
          <w:i/>
          <w:sz w:val="28"/>
          <w:szCs w:val="28"/>
          <w:lang w:val="kk-KZ"/>
        </w:rPr>
        <w:t>М</w:t>
      </w:r>
      <w:r>
        <w:rPr>
          <w:sz w:val="28"/>
          <w:szCs w:val="28"/>
          <w:lang w:val="kk-KZ"/>
        </w:rPr>
        <w:t xml:space="preserve"> – ацетонның мольдік массасы; </w:t>
      </w:r>
      <w:r w:rsidRPr="009F7A6A">
        <w:rPr>
          <w:i/>
          <w:sz w:val="28"/>
          <w:szCs w:val="28"/>
          <w:lang w:val="kk-KZ"/>
        </w:rPr>
        <w:t>R</w:t>
      </w:r>
      <w:r w:rsidRPr="007C5601">
        <w:rPr>
          <w:sz w:val="28"/>
          <w:szCs w:val="28"/>
          <w:lang w:val="kk-KZ"/>
        </w:rPr>
        <w:t xml:space="preserve"> – </w:t>
      </w:r>
      <w:r>
        <w:rPr>
          <w:sz w:val="28"/>
          <w:szCs w:val="28"/>
          <w:lang w:val="kk-KZ"/>
        </w:rPr>
        <w:t xml:space="preserve">универсал газ тұрақтысы; </w:t>
      </w:r>
      <w:r w:rsidRPr="009F7A6A">
        <w:rPr>
          <w:i/>
          <w:sz w:val="28"/>
          <w:szCs w:val="28"/>
          <w:lang w:val="kk-KZ"/>
        </w:rPr>
        <w:t>Т</w:t>
      </w:r>
      <w:r>
        <w:rPr>
          <w:sz w:val="28"/>
          <w:szCs w:val="28"/>
          <w:lang w:val="kk-KZ"/>
        </w:rPr>
        <w:t xml:space="preserve"> – газ баллонындағы температура (Кельвин).</w:t>
      </w:r>
      <w:r w:rsidRPr="007C5601">
        <w:rPr>
          <w:sz w:val="28"/>
          <w:szCs w:val="28"/>
          <w:lang w:val="kk-KZ"/>
        </w:rPr>
        <w:t xml:space="preserve"> </w:t>
      </w:r>
    </w:p>
    <w:p w:rsidR="000464D4" w:rsidRDefault="000464D4" w:rsidP="000464D4">
      <w:pPr>
        <w:tabs>
          <w:tab w:val="left" w:pos="8460"/>
        </w:tabs>
        <w:ind w:firstLine="540"/>
        <w:jc w:val="both"/>
        <w:rPr>
          <w:sz w:val="28"/>
          <w:szCs w:val="28"/>
          <w:lang w:val="kk-KZ"/>
        </w:rPr>
      </w:pPr>
      <w:r>
        <w:rPr>
          <w:sz w:val="28"/>
          <w:szCs w:val="28"/>
          <w:lang w:val="kk-KZ"/>
        </w:rPr>
        <w:t>(2) формуладан аламыз,</w:t>
      </w:r>
    </w:p>
    <w:p w:rsidR="000464D4" w:rsidRDefault="000464D4" w:rsidP="000464D4">
      <w:pPr>
        <w:tabs>
          <w:tab w:val="left" w:pos="8460"/>
        </w:tabs>
        <w:ind w:firstLine="540"/>
        <w:jc w:val="both"/>
        <w:rPr>
          <w:sz w:val="28"/>
          <w:szCs w:val="28"/>
          <w:lang w:val="kk-KZ"/>
        </w:rPr>
      </w:pPr>
    </w:p>
    <w:p w:rsidR="000464D4" w:rsidRPr="00932E51" w:rsidRDefault="000464D4" w:rsidP="000464D4">
      <w:pPr>
        <w:tabs>
          <w:tab w:val="left" w:pos="8460"/>
        </w:tabs>
        <w:ind w:firstLine="3780"/>
        <w:jc w:val="both"/>
        <w:rPr>
          <w:sz w:val="28"/>
          <w:szCs w:val="28"/>
          <w:lang w:val="kk-KZ"/>
        </w:rPr>
      </w:pPr>
      <w:r w:rsidRPr="009F7A6A">
        <w:rPr>
          <w:position w:val="-28"/>
          <w:sz w:val="28"/>
          <w:szCs w:val="28"/>
        </w:rPr>
        <w:object w:dxaOrig="1800" w:dyaOrig="720">
          <v:shape id="_x0000_i1548" type="#_x0000_t75" style="width:90pt;height:36pt" o:ole="">
            <v:imagedata r:id="rId1022" o:title=""/>
          </v:shape>
          <o:OLEObject Type="Embed" ProgID="Equation.3" ShapeID="_x0000_i1548" DrawAspect="Content" ObjectID="_1682319725" r:id="rId1023"/>
        </w:object>
      </w:r>
      <w:r w:rsidRPr="00932E51">
        <w:rPr>
          <w:sz w:val="28"/>
          <w:szCs w:val="28"/>
          <w:lang w:val="kk-KZ"/>
        </w:rPr>
        <w:t xml:space="preserve">.     </w:t>
      </w:r>
      <w:r>
        <w:rPr>
          <w:sz w:val="28"/>
          <w:szCs w:val="28"/>
          <w:lang w:val="kk-KZ"/>
        </w:rPr>
        <w:tab/>
      </w:r>
      <w:r w:rsidRPr="00932E51">
        <w:rPr>
          <w:sz w:val="28"/>
          <w:szCs w:val="28"/>
          <w:lang w:val="kk-KZ"/>
        </w:rPr>
        <w:t>(3)</w:t>
      </w:r>
    </w:p>
    <w:p w:rsidR="000464D4" w:rsidRDefault="000464D4" w:rsidP="000464D4">
      <w:pPr>
        <w:tabs>
          <w:tab w:val="left" w:pos="8460"/>
        </w:tabs>
        <w:ind w:firstLine="540"/>
        <w:jc w:val="both"/>
        <w:rPr>
          <w:sz w:val="28"/>
          <w:szCs w:val="28"/>
          <w:lang w:val="kk-KZ"/>
        </w:rPr>
      </w:pPr>
    </w:p>
    <w:p w:rsidR="000464D4" w:rsidRDefault="000464D4" w:rsidP="000464D4">
      <w:pPr>
        <w:tabs>
          <w:tab w:val="left" w:pos="8460"/>
        </w:tabs>
        <w:ind w:firstLine="540"/>
        <w:jc w:val="both"/>
        <w:rPr>
          <w:sz w:val="28"/>
          <w:szCs w:val="28"/>
          <w:lang w:val="kk-KZ"/>
        </w:rPr>
      </w:pPr>
    </w:p>
    <w:p w:rsidR="000464D4" w:rsidRDefault="000464D4" w:rsidP="000464D4">
      <w:pPr>
        <w:tabs>
          <w:tab w:val="left" w:pos="8460"/>
        </w:tabs>
        <w:ind w:firstLine="540"/>
        <w:jc w:val="both"/>
        <w:rPr>
          <w:sz w:val="28"/>
          <w:szCs w:val="28"/>
          <w:lang w:val="kk-KZ"/>
        </w:rPr>
      </w:pPr>
      <w:r>
        <w:rPr>
          <w:sz w:val="28"/>
          <w:szCs w:val="28"/>
          <w:lang w:val="kk-KZ"/>
        </w:rPr>
        <w:t>Баллонға енгізілген ацетон массасын тығыздық арқылы анықтаймыз.</w:t>
      </w:r>
    </w:p>
    <w:p w:rsidR="000464D4" w:rsidRDefault="000464D4" w:rsidP="000464D4">
      <w:pPr>
        <w:tabs>
          <w:tab w:val="left" w:pos="8460"/>
        </w:tabs>
        <w:ind w:firstLine="540"/>
        <w:jc w:val="both"/>
        <w:rPr>
          <w:sz w:val="28"/>
          <w:szCs w:val="28"/>
          <w:lang w:val="kk-KZ"/>
        </w:rPr>
      </w:pPr>
    </w:p>
    <w:p w:rsidR="000464D4" w:rsidRPr="00541169" w:rsidRDefault="000464D4" w:rsidP="000464D4">
      <w:pPr>
        <w:tabs>
          <w:tab w:val="left" w:pos="8460"/>
        </w:tabs>
        <w:ind w:firstLine="3600"/>
        <w:jc w:val="both"/>
        <w:rPr>
          <w:sz w:val="28"/>
          <w:szCs w:val="28"/>
          <w:lang w:val="kk-KZ"/>
        </w:rPr>
      </w:pPr>
      <w:r w:rsidRPr="00A747A8">
        <w:rPr>
          <w:position w:val="-12"/>
          <w:sz w:val="28"/>
          <w:szCs w:val="28"/>
        </w:rPr>
        <w:object w:dxaOrig="960" w:dyaOrig="380">
          <v:shape id="_x0000_i1549" type="#_x0000_t75" style="width:48pt;height:19pt" o:ole="">
            <v:imagedata r:id="rId1024" o:title=""/>
          </v:shape>
          <o:OLEObject Type="Embed" ProgID="Equation.3" ShapeID="_x0000_i1549" DrawAspect="Content" ObjectID="_1682319726" r:id="rId1025"/>
        </w:object>
      </w:r>
      <w:r w:rsidRPr="00541169">
        <w:rPr>
          <w:sz w:val="28"/>
          <w:szCs w:val="28"/>
          <w:lang w:val="kk-KZ"/>
        </w:rPr>
        <w:t xml:space="preserve">,     </w:t>
      </w:r>
      <w:r>
        <w:rPr>
          <w:sz w:val="28"/>
          <w:szCs w:val="28"/>
          <w:lang w:val="kk-KZ"/>
        </w:rPr>
        <w:tab/>
      </w:r>
      <w:r w:rsidRPr="00541169">
        <w:rPr>
          <w:sz w:val="28"/>
          <w:szCs w:val="28"/>
          <w:lang w:val="kk-KZ"/>
        </w:rPr>
        <w:t>(4)</w:t>
      </w:r>
    </w:p>
    <w:p w:rsidR="000464D4" w:rsidRDefault="000464D4" w:rsidP="000464D4">
      <w:pPr>
        <w:tabs>
          <w:tab w:val="left" w:pos="8460"/>
        </w:tabs>
        <w:ind w:firstLine="540"/>
        <w:jc w:val="both"/>
        <w:rPr>
          <w:sz w:val="28"/>
          <w:szCs w:val="28"/>
          <w:lang w:val="kk-KZ"/>
        </w:rPr>
      </w:pPr>
    </w:p>
    <w:p w:rsidR="000464D4" w:rsidRDefault="000464D4" w:rsidP="000464D4">
      <w:pPr>
        <w:tabs>
          <w:tab w:val="left" w:pos="8460"/>
        </w:tabs>
        <w:jc w:val="both"/>
        <w:rPr>
          <w:sz w:val="28"/>
          <w:szCs w:val="28"/>
          <w:lang w:val="kk-KZ"/>
        </w:rPr>
      </w:pPr>
      <w:r>
        <w:rPr>
          <w:sz w:val="28"/>
          <w:szCs w:val="28"/>
          <w:lang w:val="kk-KZ"/>
        </w:rPr>
        <w:t xml:space="preserve">мұндағы, </w:t>
      </w:r>
      <w:r w:rsidRPr="00A747A8">
        <w:rPr>
          <w:i/>
          <w:sz w:val="28"/>
          <w:szCs w:val="28"/>
          <w:lang w:val="kk-KZ"/>
        </w:rPr>
        <w:t>ρ</w:t>
      </w:r>
      <w:r>
        <w:rPr>
          <w:sz w:val="28"/>
          <w:szCs w:val="28"/>
          <w:lang w:val="kk-KZ"/>
        </w:rPr>
        <w:t xml:space="preserve"> – ацетонның тығыздығы; </w:t>
      </w:r>
      <w:r w:rsidRPr="00A747A8">
        <w:rPr>
          <w:i/>
          <w:sz w:val="28"/>
          <w:szCs w:val="28"/>
          <w:lang w:val="kk-KZ"/>
        </w:rPr>
        <w:t>V</w:t>
      </w:r>
      <w:r w:rsidRPr="00A747A8">
        <w:rPr>
          <w:sz w:val="28"/>
          <w:szCs w:val="28"/>
          <w:vertAlign w:val="subscript"/>
          <w:lang w:val="kk-KZ"/>
        </w:rPr>
        <w:t>с</w:t>
      </w:r>
      <w:r>
        <w:rPr>
          <w:sz w:val="28"/>
          <w:szCs w:val="28"/>
          <w:lang w:val="kk-KZ"/>
        </w:rPr>
        <w:t xml:space="preserve"> – ацетонның көлемі; </w:t>
      </w:r>
      <w:r w:rsidRPr="00CC280A">
        <w:rPr>
          <w:sz w:val="28"/>
          <w:szCs w:val="28"/>
          <w:lang w:val="kk-KZ"/>
        </w:rPr>
        <w:t>U</w:t>
      </w:r>
      <w:r>
        <w:rPr>
          <w:sz w:val="28"/>
          <w:szCs w:val="28"/>
          <w:lang w:val="kk-KZ"/>
        </w:rPr>
        <w:t xml:space="preserve"> – тәріздес манометрдегі ∆</w:t>
      </w:r>
      <w:r w:rsidRPr="00A747A8">
        <w:rPr>
          <w:i/>
          <w:sz w:val="28"/>
          <w:szCs w:val="28"/>
          <w:lang w:val="kk-KZ"/>
        </w:rPr>
        <w:t>р</w:t>
      </w:r>
      <w:r>
        <w:rPr>
          <w:sz w:val="28"/>
          <w:szCs w:val="28"/>
          <w:lang w:val="kk-KZ"/>
        </w:rPr>
        <w:t xml:space="preserve"> қосымша қысым келесі қатынас арқылы анықталады,</w:t>
      </w:r>
    </w:p>
    <w:p w:rsidR="000464D4" w:rsidRDefault="000464D4" w:rsidP="000464D4">
      <w:pPr>
        <w:tabs>
          <w:tab w:val="left" w:pos="8460"/>
        </w:tabs>
        <w:jc w:val="both"/>
        <w:rPr>
          <w:sz w:val="28"/>
          <w:szCs w:val="28"/>
          <w:lang w:val="kk-KZ"/>
        </w:rPr>
      </w:pPr>
    </w:p>
    <w:p w:rsidR="000464D4" w:rsidRPr="009F7A6A" w:rsidRDefault="000464D4" w:rsidP="000464D4">
      <w:pPr>
        <w:tabs>
          <w:tab w:val="left" w:pos="8460"/>
        </w:tabs>
        <w:ind w:firstLine="3960"/>
        <w:jc w:val="both"/>
        <w:rPr>
          <w:sz w:val="28"/>
          <w:szCs w:val="28"/>
          <w:lang w:val="kk-KZ"/>
        </w:rPr>
      </w:pPr>
      <w:r w:rsidRPr="00A747A8">
        <w:rPr>
          <w:i/>
          <w:position w:val="-12"/>
          <w:sz w:val="28"/>
          <w:szCs w:val="28"/>
        </w:rPr>
        <w:object w:dxaOrig="1260" w:dyaOrig="360">
          <v:shape id="_x0000_i1550" type="#_x0000_t75" style="width:63pt;height:18pt" o:ole="">
            <v:imagedata r:id="rId1026" o:title=""/>
          </v:shape>
          <o:OLEObject Type="Embed" ProgID="Equation.3" ShapeID="_x0000_i1550" DrawAspect="Content" ObjectID="_1682319727" r:id="rId1027"/>
        </w:object>
      </w:r>
      <w:r w:rsidRPr="009F7A6A">
        <w:rPr>
          <w:sz w:val="28"/>
          <w:szCs w:val="28"/>
          <w:lang w:val="kk-KZ"/>
        </w:rPr>
        <w:t xml:space="preserve">,     </w:t>
      </w:r>
      <w:r>
        <w:rPr>
          <w:sz w:val="28"/>
          <w:szCs w:val="28"/>
          <w:lang w:val="kk-KZ"/>
        </w:rPr>
        <w:tab/>
      </w:r>
      <w:r w:rsidRPr="009F7A6A">
        <w:rPr>
          <w:sz w:val="28"/>
          <w:szCs w:val="28"/>
          <w:lang w:val="kk-KZ"/>
        </w:rPr>
        <w:t>(5)</w:t>
      </w:r>
    </w:p>
    <w:p w:rsidR="000464D4" w:rsidRDefault="000464D4" w:rsidP="000464D4">
      <w:pPr>
        <w:tabs>
          <w:tab w:val="left" w:pos="8460"/>
        </w:tabs>
        <w:jc w:val="both"/>
        <w:rPr>
          <w:sz w:val="28"/>
          <w:szCs w:val="28"/>
          <w:lang w:val="kk-KZ"/>
        </w:rPr>
      </w:pPr>
    </w:p>
    <w:p w:rsidR="000464D4" w:rsidRDefault="000464D4" w:rsidP="000464D4">
      <w:pPr>
        <w:tabs>
          <w:tab w:val="left" w:pos="8460"/>
        </w:tabs>
        <w:jc w:val="both"/>
        <w:rPr>
          <w:sz w:val="28"/>
          <w:szCs w:val="28"/>
          <w:lang w:val="kk-KZ"/>
        </w:rPr>
      </w:pPr>
    </w:p>
    <w:p w:rsidR="000464D4" w:rsidRDefault="000464D4" w:rsidP="000464D4">
      <w:pPr>
        <w:tabs>
          <w:tab w:val="left" w:pos="8460"/>
        </w:tabs>
        <w:jc w:val="both"/>
        <w:rPr>
          <w:sz w:val="28"/>
          <w:szCs w:val="28"/>
          <w:lang w:val="kk-KZ"/>
        </w:rPr>
      </w:pPr>
      <w:r>
        <w:rPr>
          <w:sz w:val="28"/>
          <w:szCs w:val="28"/>
          <w:lang w:val="kk-KZ"/>
        </w:rPr>
        <w:t>мұндағы, С–U-тәріздес манометр шкаласының ең аз бөлігінің құны;</w:t>
      </w:r>
      <w:r w:rsidRPr="00A46442">
        <w:rPr>
          <w:sz w:val="28"/>
          <w:szCs w:val="28"/>
          <w:lang w:val="kk-KZ"/>
        </w:rPr>
        <w:t xml:space="preserve"> </w:t>
      </w:r>
      <w:r>
        <w:rPr>
          <w:sz w:val="28"/>
          <w:szCs w:val="28"/>
          <w:lang w:val="kk-KZ"/>
        </w:rPr>
        <w:t xml:space="preserve">              ∆Н=H</w:t>
      </w:r>
      <w:r w:rsidRPr="00A747A8">
        <w:rPr>
          <w:sz w:val="28"/>
          <w:szCs w:val="28"/>
          <w:vertAlign w:val="subscript"/>
          <w:lang w:val="kk-KZ"/>
        </w:rPr>
        <w:t>2</w:t>
      </w:r>
      <w:r w:rsidRPr="00A46442">
        <w:rPr>
          <w:sz w:val="28"/>
          <w:szCs w:val="28"/>
          <w:lang w:val="kk-KZ"/>
        </w:rPr>
        <w:t>-H</w:t>
      </w:r>
      <w:r w:rsidRPr="00A747A8">
        <w:rPr>
          <w:sz w:val="28"/>
          <w:szCs w:val="28"/>
          <w:vertAlign w:val="subscript"/>
          <w:lang w:val="kk-KZ"/>
        </w:rPr>
        <w:t>1</w:t>
      </w:r>
      <w:r>
        <w:rPr>
          <w:sz w:val="28"/>
          <w:szCs w:val="28"/>
          <w:lang w:val="kk-KZ"/>
        </w:rPr>
        <w:t xml:space="preserve"> , </w:t>
      </w:r>
      <w:r w:rsidRPr="001472C0">
        <w:rPr>
          <w:sz w:val="28"/>
          <w:szCs w:val="28"/>
          <w:lang w:val="kk-KZ"/>
        </w:rPr>
        <w:t>U</w:t>
      </w:r>
      <w:r>
        <w:rPr>
          <w:sz w:val="28"/>
          <w:szCs w:val="28"/>
          <w:lang w:val="kk-KZ"/>
        </w:rPr>
        <w:t xml:space="preserve">–тәріздес манометрдегі сұйық деңгейінің айырмасы. (4) пен (5) теңдеулерді ескере отырып, (3) формуладан </w:t>
      </w:r>
      <w:r w:rsidRPr="001472C0">
        <w:rPr>
          <w:sz w:val="28"/>
          <w:szCs w:val="28"/>
          <w:lang w:val="kk-KZ"/>
        </w:rPr>
        <w:t>R</w:t>
      </w:r>
      <w:r>
        <w:rPr>
          <w:sz w:val="28"/>
          <w:szCs w:val="28"/>
          <w:lang w:val="kk-KZ"/>
        </w:rPr>
        <w:t xml:space="preserve"> универсал газ тұрақтысын анықтаймыз:</w:t>
      </w:r>
    </w:p>
    <w:p w:rsidR="000464D4" w:rsidRDefault="000464D4" w:rsidP="000464D4">
      <w:pPr>
        <w:tabs>
          <w:tab w:val="left" w:pos="8460"/>
        </w:tabs>
        <w:jc w:val="both"/>
        <w:rPr>
          <w:sz w:val="28"/>
          <w:szCs w:val="28"/>
          <w:lang w:val="kk-KZ"/>
        </w:rPr>
      </w:pPr>
    </w:p>
    <w:p w:rsidR="000464D4" w:rsidRPr="00A747A8" w:rsidRDefault="000464D4" w:rsidP="000464D4">
      <w:pPr>
        <w:tabs>
          <w:tab w:val="left" w:pos="8460"/>
        </w:tabs>
        <w:ind w:firstLine="3060"/>
        <w:jc w:val="both"/>
        <w:rPr>
          <w:sz w:val="28"/>
          <w:szCs w:val="28"/>
          <w:lang w:val="kk-KZ"/>
        </w:rPr>
      </w:pPr>
      <w:r w:rsidRPr="001A4E32">
        <w:rPr>
          <w:position w:val="-30"/>
          <w:sz w:val="28"/>
          <w:szCs w:val="28"/>
        </w:rPr>
        <w:object w:dxaOrig="1980" w:dyaOrig="700">
          <v:shape id="_x0000_i1551" type="#_x0000_t75" style="width:99pt;height:35pt" o:ole="">
            <v:imagedata r:id="rId1028" o:title=""/>
          </v:shape>
          <o:OLEObject Type="Embed" ProgID="Equation.3" ShapeID="_x0000_i1551" DrawAspect="Content" ObjectID="_1682319728" r:id="rId1029"/>
        </w:object>
      </w:r>
      <w:r w:rsidRPr="00932E51">
        <w:rPr>
          <w:sz w:val="28"/>
          <w:szCs w:val="28"/>
          <w:lang w:val="kk-KZ"/>
        </w:rPr>
        <w:t xml:space="preserve">.     </w:t>
      </w:r>
      <w:r>
        <w:rPr>
          <w:sz w:val="28"/>
          <w:szCs w:val="28"/>
          <w:lang w:val="kk-KZ"/>
        </w:rPr>
        <w:tab/>
      </w:r>
      <w:r w:rsidRPr="00A747A8">
        <w:rPr>
          <w:sz w:val="28"/>
          <w:szCs w:val="28"/>
          <w:lang w:val="kk-KZ"/>
        </w:rPr>
        <w:t>(6)</w:t>
      </w:r>
    </w:p>
    <w:p w:rsidR="000464D4" w:rsidRDefault="000464D4" w:rsidP="000464D4">
      <w:pPr>
        <w:tabs>
          <w:tab w:val="left" w:pos="8460"/>
        </w:tabs>
        <w:jc w:val="both"/>
        <w:rPr>
          <w:sz w:val="28"/>
          <w:szCs w:val="28"/>
          <w:lang w:val="kk-KZ"/>
        </w:rPr>
      </w:pPr>
    </w:p>
    <w:p w:rsidR="000464D4" w:rsidRDefault="000464D4" w:rsidP="000464D4">
      <w:pPr>
        <w:tabs>
          <w:tab w:val="left" w:pos="8460"/>
        </w:tabs>
        <w:jc w:val="both"/>
        <w:rPr>
          <w:sz w:val="28"/>
          <w:szCs w:val="28"/>
          <w:lang w:val="kk-KZ"/>
        </w:rPr>
      </w:pPr>
    </w:p>
    <w:p w:rsidR="000464D4" w:rsidRPr="00C00C2C" w:rsidRDefault="000464D4" w:rsidP="000464D4">
      <w:pPr>
        <w:tabs>
          <w:tab w:val="left" w:pos="8460"/>
        </w:tabs>
        <w:jc w:val="both"/>
        <w:rPr>
          <w:sz w:val="28"/>
          <w:szCs w:val="28"/>
          <w:lang w:val="kk-KZ"/>
        </w:rPr>
      </w:pPr>
      <w:r>
        <w:rPr>
          <w:sz w:val="28"/>
          <w:szCs w:val="28"/>
          <w:lang w:val="kk-KZ"/>
        </w:rPr>
        <w:lastRenderedPageBreak/>
        <w:t xml:space="preserve">Бұл формуладағы ацетонның ρ тығыздығы және М мольдік массасы анықтамалықтан алынады, С тұрақтысы мен </w:t>
      </w:r>
      <w:r w:rsidRPr="00A747A8">
        <w:rPr>
          <w:i/>
          <w:sz w:val="28"/>
          <w:szCs w:val="28"/>
          <w:lang w:val="kk-KZ"/>
        </w:rPr>
        <w:t>V</w:t>
      </w:r>
      <w:r w:rsidRPr="00A747A8">
        <w:rPr>
          <w:sz w:val="28"/>
          <w:szCs w:val="28"/>
          <w:vertAlign w:val="subscript"/>
          <w:lang w:val="kk-KZ"/>
        </w:rPr>
        <w:t>Б</w:t>
      </w:r>
      <w:r>
        <w:rPr>
          <w:sz w:val="28"/>
          <w:szCs w:val="28"/>
          <w:lang w:val="kk-KZ"/>
        </w:rPr>
        <w:t xml:space="preserve"> баллонның көлемі қондырғыда көрсетілген, ∆</w:t>
      </w:r>
      <w:r w:rsidRPr="00C00C2C">
        <w:rPr>
          <w:sz w:val="28"/>
          <w:szCs w:val="28"/>
          <w:lang w:val="kk-KZ"/>
        </w:rPr>
        <w:t>H</w:t>
      </w:r>
      <w:r>
        <w:rPr>
          <w:sz w:val="28"/>
          <w:szCs w:val="28"/>
          <w:lang w:val="kk-KZ"/>
        </w:rPr>
        <w:t xml:space="preserve"> – </w:t>
      </w:r>
      <w:r w:rsidRPr="00C00C2C">
        <w:rPr>
          <w:sz w:val="28"/>
          <w:szCs w:val="28"/>
          <w:lang w:val="kk-KZ"/>
        </w:rPr>
        <w:t>U</w:t>
      </w:r>
      <w:r>
        <w:rPr>
          <w:sz w:val="28"/>
          <w:szCs w:val="28"/>
          <w:lang w:val="kk-KZ"/>
        </w:rPr>
        <w:t xml:space="preserve">-тәріздес манометрдің көрсетуінен анықталады; </w:t>
      </w:r>
      <w:r w:rsidRPr="00C00C2C">
        <w:rPr>
          <w:sz w:val="28"/>
          <w:szCs w:val="28"/>
          <w:lang w:val="kk-KZ"/>
        </w:rPr>
        <w:t>V</w:t>
      </w:r>
      <w:r w:rsidRPr="00A747A8">
        <w:rPr>
          <w:sz w:val="28"/>
          <w:szCs w:val="28"/>
          <w:vertAlign w:val="subscript"/>
          <w:lang w:val="kk-KZ"/>
        </w:rPr>
        <w:t>с</w:t>
      </w:r>
      <w:r>
        <w:rPr>
          <w:sz w:val="28"/>
          <w:szCs w:val="28"/>
          <w:lang w:val="kk-KZ"/>
        </w:rPr>
        <w:t xml:space="preserve"> – бүркілген ацетонның көлемі шприцтің шкаласы арқылы анықталады.</w:t>
      </w:r>
    </w:p>
    <w:p w:rsidR="000464D4" w:rsidRPr="00685EA8" w:rsidRDefault="000464D4" w:rsidP="000464D4">
      <w:pPr>
        <w:tabs>
          <w:tab w:val="left" w:pos="8460"/>
        </w:tabs>
        <w:rPr>
          <w:lang w:val="kk-KZ"/>
        </w:rPr>
      </w:pPr>
      <w:r>
        <w:rPr>
          <w:lang w:val="kk-KZ"/>
        </w:rPr>
        <w:t xml:space="preserve">                              </w:t>
      </w:r>
    </w:p>
    <w:p w:rsidR="000464D4" w:rsidRPr="00685EA8" w:rsidRDefault="000464D4" w:rsidP="000464D4">
      <w:pPr>
        <w:tabs>
          <w:tab w:val="left" w:pos="8460"/>
        </w:tabs>
        <w:rPr>
          <w:lang w:val="kk-KZ"/>
        </w:rPr>
      </w:pPr>
    </w:p>
    <w:p w:rsidR="000464D4" w:rsidRDefault="000464D4" w:rsidP="000464D4">
      <w:pPr>
        <w:ind w:firstLine="540"/>
        <w:jc w:val="both"/>
        <w:rPr>
          <w:sz w:val="28"/>
          <w:szCs w:val="28"/>
          <w:lang w:val="kk-KZ"/>
        </w:rPr>
      </w:pPr>
      <w:r w:rsidRPr="00744D36">
        <w:rPr>
          <w:b/>
          <w:sz w:val="28"/>
          <w:szCs w:val="28"/>
          <w:lang w:val="kk-KZ"/>
        </w:rPr>
        <w:t>Құрал</w:t>
      </w:r>
      <w:r>
        <w:rPr>
          <w:b/>
          <w:sz w:val="28"/>
          <w:szCs w:val="28"/>
          <w:lang w:val="kk-KZ"/>
        </w:rPr>
        <w:t>-</w:t>
      </w:r>
      <w:r w:rsidRPr="00744D36">
        <w:rPr>
          <w:b/>
          <w:sz w:val="28"/>
          <w:szCs w:val="28"/>
          <w:lang w:val="kk-KZ"/>
        </w:rPr>
        <w:t>жабдықтар</w:t>
      </w:r>
      <w:r>
        <w:rPr>
          <w:b/>
          <w:sz w:val="28"/>
          <w:szCs w:val="28"/>
          <w:lang w:val="kk-KZ"/>
        </w:rPr>
        <w:t>:</w:t>
      </w:r>
      <w:r>
        <w:rPr>
          <w:sz w:val="28"/>
          <w:szCs w:val="28"/>
          <w:lang w:val="kk-KZ"/>
        </w:rPr>
        <w:t xml:space="preserve"> Арнаулы тығыны бар баллон;</w:t>
      </w:r>
      <w:r w:rsidRPr="00744D36">
        <w:rPr>
          <w:sz w:val="28"/>
          <w:szCs w:val="28"/>
          <w:lang w:val="kk-KZ"/>
        </w:rPr>
        <w:t xml:space="preserve"> U</w:t>
      </w:r>
      <w:r>
        <w:rPr>
          <w:sz w:val="28"/>
          <w:szCs w:val="28"/>
          <w:lang w:val="kk-KZ"/>
        </w:rPr>
        <w:t xml:space="preserve"> – тәріздес манометр (немесе микроманометр); шарик; тез буланатын сұйық (ацетон); компрессор.</w:t>
      </w:r>
    </w:p>
    <w:p w:rsidR="00544788" w:rsidRDefault="00544788" w:rsidP="00544788">
      <w:pPr>
        <w:ind w:firstLine="540"/>
        <w:jc w:val="both"/>
        <w:rPr>
          <w:sz w:val="28"/>
          <w:szCs w:val="28"/>
          <w:lang w:val="kk-KZ"/>
        </w:rPr>
      </w:pPr>
    </w:p>
    <w:p w:rsidR="00544788" w:rsidRDefault="00544788" w:rsidP="00544788">
      <w:pPr>
        <w:ind w:firstLine="540"/>
        <w:jc w:val="both"/>
        <w:rPr>
          <w:sz w:val="28"/>
          <w:szCs w:val="28"/>
          <w:lang w:val="kk-KZ"/>
        </w:rPr>
      </w:pPr>
      <w:r w:rsidRPr="00FF3C69">
        <w:rPr>
          <w:b/>
          <w:sz w:val="28"/>
          <w:szCs w:val="28"/>
          <w:lang w:val="kk-KZ"/>
        </w:rPr>
        <w:t>Қондырғының сипаттамасы</w:t>
      </w:r>
      <w:r>
        <w:rPr>
          <w:sz w:val="28"/>
          <w:szCs w:val="28"/>
          <w:lang w:val="kk-KZ"/>
        </w:rPr>
        <w:t>. (1-сурет).</w:t>
      </w:r>
      <w:r w:rsidR="00EA5AAF">
        <w:rPr>
          <w:noProof/>
          <w:sz w:val="28"/>
          <w:szCs w:val="28"/>
        </w:rPr>
        <mc:AlternateContent>
          <mc:Choice Requires="wpc">
            <w:drawing>
              <wp:anchor distT="0" distB="0" distL="114300" distR="114300" simplePos="0" relativeHeight="251695616" behindDoc="0" locked="0" layoutInCell="1" allowOverlap="0">
                <wp:simplePos x="0" y="0"/>
                <wp:positionH relativeFrom="column">
                  <wp:posOffset>800100</wp:posOffset>
                </wp:positionH>
                <wp:positionV relativeFrom="paragraph">
                  <wp:posOffset>1637030</wp:posOffset>
                </wp:positionV>
                <wp:extent cx="4193540" cy="3977005"/>
                <wp:effectExtent l="5715" t="6985" r="1270" b="0"/>
                <wp:wrapTopAndBottom/>
                <wp:docPr id="4175" name="Полотно 417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2" name="Text Box 4177"/>
                        <wps:cNvSpPr txBox="1">
                          <a:spLocks noChangeArrowheads="1"/>
                        </wps:cNvSpPr>
                        <wps:spPr bwMode="auto">
                          <a:xfrm rot="16200000">
                            <a:off x="1406821" y="445771"/>
                            <a:ext cx="602815" cy="438766"/>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83F" w:rsidRPr="003671C5" w:rsidRDefault="0012083F" w:rsidP="00544788">
                              <w:pPr>
                                <w:autoSpaceDE w:val="0"/>
                                <w:autoSpaceDN w:val="0"/>
                                <w:adjustRightInd w:val="0"/>
                                <w:rPr>
                                  <w:rFonts w:ascii="Arial" w:hAnsi="Arial" w:cs="Arial"/>
                                  <w:color w:val="000000"/>
                                  <w:sz w:val="25"/>
                                  <w:szCs w:val="36"/>
                                </w:rPr>
                              </w:pPr>
                              <w:r w:rsidRPr="003671C5">
                                <w:rPr>
                                  <w:rFonts w:ascii="Arial" w:hAnsi="Arial" w:cs="Arial"/>
                                  <w:color w:val="000000"/>
                                  <w:sz w:val="25"/>
                                  <w:szCs w:val="36"/>
                                </w:rPr>
                                <w:t>IIIIIIIIII</w:t>
                              </w:r>
                            </w:p>
                            <w:p w:rsidR="0012083F" w:rsidRPr="003671C5" w:rsidRDefault="0012083F" w:rsidP="00544788">
                              <w:pPr>
                                <w:autoSpaceDE w:val="0"/>
                                <w:autoSpaceDN w:val="0"/>
                                <w:adjustRightInd w:val="0"/>
                                <w:rPr>
                                  <w:color w:val="000000"/>
                                  <w:sz w:val="25"/>
                                  <w:szCs w:val="36"/>
                                </w:rPr>
                              </w:pPr>
                              <w:r w:rsidRPr="003671C5">
                                <w:rPr>
                                  <w:color w:val="000000"/>
                                  <w:sz w:val="25"/>
                                  <w:szCs w:val="36"/>
                                </w:rPr>
                                <w:t>0        1</w:t>
                              </w:r>
                            </w:p>
                          </w:txbxContent>
                        </wps:txbx>
                        <wps:bodyPr rot="0" vert="vert270" wrap="none" lIns="63094" tIns="31547" rIns="63094" bIns="31547" upright="1">
                          <a:spAutoFit/>
                        </wps:bodyPr>
                      </wps:wsp>
                      <wpg:wgp>
                        <wpg:cNvPr id="14" name="Group 4178"/>
                        <wpg:cNvGrpSpPr>
                          <a:grpSpLocks/>
                        </wpg:cNvGrpSpPr>
                        <wpg:grpSpPr bwMode="auto">
                          <a:xfrm rot="5400000">
                            <a:off x="1644140" y="1823233"/>
                            <a:ext cx="3862615" cy="444928"/>
                            <a:chOff x="2014" y="672"/>
                            <a:chExt cx="3462" cy="3463"/>
                          </a:xfrm>
                        </wpg:grpSpPr>
                        <wps:wsp>
                          <wps:cNvPr id="15" name="Text Box 4179"/>
                          <wps:cNvSpPr txBox="1">
                            <a:spLocks noChangeArrowheads="1"/>
                          </wps:cNvSpPr>
                          <wps:spPr bwMode="auto">
                            <a:xfrm>
                              <a:off x="2023" y="672"/>
                              <a:ext cx="3453" cy="3463"/>
                            </a:xfrm>
                            <a:prstGeom prst="rect">
                              <a:avLst/>
                            </a:prstGeom>
                            <a:solidFill>
                              <a:srgbClr val="FFFFCC"/>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2083F" w:rsidRPr="00592965" w:rsidRDefault="0012083F" w:rsidP="00544788">
                                <w:pPr>
                                  <w:autoSpaceDE w:val="0"/>
                                  <w:autoSpaceDN w:val="0"/>
                                  <w:adjustRightInd w:val="0"/>
                                  <w:rPr>
                                    <w:rFonts w:ascii="Arial" w:hAnsi="Arial" w:cs="Arial"/>
                                    <w:color w:val="000000"/>
                                    <w:sz w:val="25"/>
                                    <w:szCs w:val="36"/>
                                  </w:rPr>
                                </w:pPr>
                                <w:r w:rsidRPr="003671C5">
                                  <w:rPr>
                                    <w:rFonts w:ascii="Arial" w:hAnsi="Arial" w:cs="Arial"/>
                                    <w:color w:val="000000"/>
                                    <w:sz w:val="25"/>
                                    <w:szCs w:val="36"/>
                                  </w:rPr>
                                  <w:t xml:space="preserve">       </w:t>
                                </w:r>
                                <w:r>
                                  <w:rPr>
                                    <w:rFonts w:ascii="Arial" w:hAnsi="Arial" w:cs="Arial"/>
                                    <w:color w:val="000000"/>
                                    <w:sz w:val="25"/>
                                    <w:szCs w:val="36"/>
                                  </w:rPr>
                                  <w:t xml:space="preserve">                               </w:t>
                                </w:r>
                              </w:p>
                              <w:p w:rsidR="0012083F" w:rsidRPr="003671C5" w:rsidRDefault="0012083F" w:rsidP="00544788">
                                <w:pPr>
                                  <w:autoSpaceDE w:val="0"/>
                                  <w:autoSpaceDN w:val="0"/>
                                  <w:adjustRightInd w:val="0"/>
                                  <w:rPr>
                                    <w:rFonts w:ascii="Arial" w:hAnsi="Arial" w:cs="Arial"/>
                                    <w:color w:val="000000"/>
                                    <w:sz w:val="25"/>
                                    <w:szCs w:val="36"/>
                                  </w:rPr>
                                </w:pPr>
                                <w:r w:rsidRPr="003671C5">
                                  <w:rPr>
                                    <w:rFonts w:ascii="Arial" w:hAnsi="Arial" w:cs="Arial"/>
                                    <w:color w:val="000000"/>
                                    <w:sz w:val="25"/>
                                    <w:szCs w:val="36"/>
                                  </w:rPr>
                                  <w:t>|llll|llll|llll|llll|llll|llll|llll|llll|llll|llll|llll|llll|llll|llll|llll|llll|llll|llll|llll|llll|</w:t>
                                </w:r>
                              </w:p>
                            </w:txbxContent>
                          </wps:txbx>
                          <wps:bodyPr rot="0" vert="vert" wrap="square" lIns="63094" tIns="31547" rIns="63094" bIns="31547" anchor="t" anchorCtr="0" upright="1">
                            <a:noAutofit/>
                          </wps:bodyPr>
                        </wps:wsp>
                        <wps:wsp>
                          <wps:cNvPr id="17" name="Text Box 4180"/>
                          <wps:cNvSpPr txBox="1">
                            <a:spLocks noChangeArrowheads="1"/>
                          </wps:cNvSpPr>
                          <wps:spPr bwMode="auto">
                            <a:xfrm>
                              <a:off x="3940" y="689"/>
                              <a:ext cx="257" cy="1980"/>
                            </a:xfrm>
                            <a:prstGeom prst="rect">
                              <a:avLst/>
                            </a:prstGeom>
                            <a:solidFill>
                              <a:srgbClr val="FFFFCC"/>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2083F" w:rsidRPr="003671C5" w:rsidRDefault="0012083F" w:rsidP="00544788">
                                <w:pPr>
                                  <w:autoSpaceDE w:val="0"/>
                                  <w:autoSpaceDN w:val="0"/>
                                  <w:adjustRightInd w:val="0"/>
                                  <w:rPr>
                                    <w:rFonts w:ascii="Arial" w:hAnsi="Arial" w:cs="Arial"/>
                                    <w:color w:val="000000"/>
                                    <w:sz w:val="25"/>
                                    <w:szCs w:val="36"/>
                                  </w:rPr>
                                </w:pPr>
                                <w:r w:rsidRPr="003671C5">
                                  <w:rPr>
                                    <w:color w:val="000000"/>
                                    <w:sz w:val="25"/>
                                    <w:szCs w:val="36"/>
                                  </w:rPr>
                                  <w:t>10</w:t>
                                </w:r>
                              </w:p>
                            </w:txbxContent>
                          </wps:txbx>
                          <wps:bodyPr rot="0" vert="horz" wrap="square" lIns="63094" tIns="31547" rIns="63094" bIns="31547" upright="1">
                            <a:noAutofit/>
                          </wps:bodyPr>
                        </wps:wsp>
                        <wps:wsp>
                          <wps:cNvPr id="18" name="Text Box 4181"/>
                          <wps:cNvSpPr txBox="1">
                            <a:spLocks noChangeArrowheads="1"/>
                          </wps:cNvSpPr>
                          <wps:spPr bwMode="auto">
                            <a:xfrm>
                              <a:off x="4279" y="689"/>
                              <a:ext cx="256" cy="1980"/>
                            </a:xfrm>
                            <a:prstGeom prst="rect">
                              <a:avLst/>
                            </a:prstGeom>
                            <a:solidFill>
                              <a:srgbClr val="FFFFCC"/>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2083F" w:rsidRPr="003671C5" w:rsidRDefault="0012083F" w:rsidP="00544788">
                                <w:pPr>
                                  <w:autoSpaceDE w:val="0"/>
                                  <w:autoSpaceDN w:val="0"/>
                                  <w:adjustRightInd w:val="0"/>
                                  <w:rPr>
                                    <w:rFonts w:ascii="Arial" w:hAnsi="Arial" w:cs="Arial"/>
                                    <w:color w:val="000000"/>
                                    <w:sz w:val="25"/>
                                    <w:szCs w:val="36"/>
                                  </w:rPr>
                                </w:pPr>
                                <w:r w:rsidRPr="003671C5">
                                  <w:rPr>
                                    <w:color w:val="000000"/>
                                    <w:sz w:val="25"/>
                                    <w:szCs w:val="36"/>
                                  </w:rPr>
                                  <w:t>20</w:t>
                                </w:r>
                              </w:p>
                            </w:txbxContent>
                          </wps:txbx>
                          <wps:bodyPr rot="0" vert="horz" wrap="square" lIns="63094" tIns="31547" rIns="63094" bIns="31547" upright="1">
                            <a:noAutofit/>
                          </wps:bodyPr>
                        </wps:wsp>
                        <wps:wsp>
                          <wps:cNvPr id="19" name="Text Box 4182"/>
                          <wps:cNvSpPr txBox="1">
                            <a:spLocks noChangeArrowheads="1"/>
                          </wps:cNvSpPr>
                          <wps:spPr bwMode="auto">
                            <a:xfrm>
                              <a:off x="4615" y="689"/>
                              <a:ext cx="256" cy="1980"/>
                            </a:xfrm>
                            <a:prstGeom prst="rect">
                              <a:avLst/>
                            </a:prstGeom>
                            <a:solidFill>
                              <a:srgbClr val="FFFFCC"/>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2083F" w:rsidRPr="003671C5" w:rsidRDefault="0012083F" w:rsidP="00544788">
                                <w:pPr>
                                  <w:autoSpaceDE w:val="0"/>
                                  <w:autoSpaceDN w:val="0"/>
                                  <w:adjustRightInd w:val="0"/>
                                  <w:rPr>
                                    <w:rFonts w:ascii="Arial" w:hAnsi="Arial" w:cs="Arial"/>
                                    <w:color w:val="000000"/>
                                    <w:sz w:val="25"/>
                                    <w:szCs w:val="36"/>
                                  </w:rPr>
                                </w:pPr>
                                <w:r w:rsidRPr="003671C5">
                                  <w:rPr>
                                    <w:color w:val="000000"/>
                                    <w:sz w:val="25"/>
                                    <w:szCs w:val="36"/>
                                  </w:rPr>
                                  <w:t>30</w:t>
                                </w:r>
                              </w:p>
                            </w:txbxContent>
                          </wps:txbx>
                          <wps:bodyPr rot="0" vert="horz" wrap="square" lIns="63094" tIns="31547" rIns="63094" bIns="31547" upright="1">
                            <a:noAutofit/>
                          </wps:bodyPr>
                        </wps:wsp>
                        <wps:wsp>
                          <wps:cNvPr id="20" name="Text Box 4183"/>
                          <wps:cNvSpPr txBox="1">
                            <a:spLocks noChangeArrowheads="1"/>
                          </wps:cNvSpPr>
                          <wps:spPr bwMode="auto">
                            <a:xfrm>
                              <a:off x="4903" y="689"/>
                              <a:ext cx="256" cy="1980"/>
                            </a:xfrm>
                            <a:prstGeom prst="rect">
                              <a:avLst/>
                            </a:prstGeom>
                            <a:solidFill>
                              <a:srgbClr val="FFFFCC"/>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2083F" w:rsidRPr="003671C5" w:rsidRDefault="0012083F" w:rsidP="00544788">
                                <w:pPr>
                                  <w:autoSpaceDE w:val="0"/>
                                  <w:autoSpaceDN w:val="0"/>
                                  <w:adjustRightInd w:val="0"/>
                                  <w:rPr>
                                    <w:rFonts w:ascii="Arial" w:hAnsi="Arial" w:cs="Arial"/>
                                    <w:color w:val="000000"/>
                                    <w:sz w:val="25"/>
                                    <w:szCs w:val="36"/>
                                  </w:rPr>
                                </w:pPr>
                                <w:r w:rsidRPr="003671C5">
                                  <w:rPr>
                                    <w:color w:val="000000"/>
                                    <w:sz w:val="25"/>
                                    <w:szCs w:val="36"/>
                                  </w:rPr>
                                  <w:t>40</w:t>
                                </w:r>
                              </w:p>
                            </w:txbxContent>
                          </wps:txbx>
                          <wps:bodyPr rot="0" vert="horz" wrap="square" lIns="63094" tIns="31547" rIns="63094" bIns="31547" upright="1">
                            <a:noAutofit/>
                          </wps:bodyPr>
                        </wps:wsp>
                        <wps:wsp>
                          <wps:cNvPr id="21" name="Text Box 4184"/>
                          <wps:cNvSpPr txBox="1">
                            <a:spLocks noChangeArrowheads="1"/>
                          </wps:cNvSpPr>
                          <wps:spPr bwMode="auto">
                            <a:xfrm>
                              <a:off x="5143" y="689"/>
                              <a:ext cx="256" cy="1980"/>
                            </a:xfrm>
                            <a:prstGeom prst="rect">
                              <a:avLst/>
                            </a:prstGeom>
                            <a:solidFill>
                              <a:srgbClr val="FFFFCC"/>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2083F" w:rsidRPr="003671C5" w:rsidRDefault="0012083F" w:rsidP="00544788">
                                <w:pPr>
                                  <w:autoSpaceDE w:val="0"/>
                                  <w:autoSpaceDN w:val="0"/>
                                  <w:adjustRightInd w:val="0"/>
                                  <w:rPr>
                                    <w:rFonts w:ascii="Arial" w:hAnsi="Arial" w:cs="Arial"/>
                                    <w:color w:val="000000"/>
                                    <w:sz w:val="25"/>
                                    <w:szCs w:val="36"/>
                                  </w:rPr>
                                </w:pPr>
                                <w:r w:rsidRPr="003671C5">
                                  <w:rPr>
                                    <w:color w:val="000000"/>
                                    <w:sz w:val="25"/>
                                    <w:szCs w:val="36"/>
                                  </w:rPr>
                                  <w:t>50</w:t>
                                </w:r>
                              </w:p>
                            </w:txbxContent>
                          </wps:txbx>
                          <wps:bodyPr rot="0" vert="horz" wrap="square" lIns="63094" tIns="31547" rIns="63094" bIns="31547" upright="1">
                            <a:noAutofit/>
                          </wps:bodyPr>
                        </wps:wsp>
                        <wps:wsp>
                          <wps:cNvPr id="22" name="Text Box 4185"/>
                          <wps:cNvSpPr txBox="1">
                            <a:spLocks noChangeArrowheads="1"/>
                          </wps:cNvSpPr>
                          <wps:spPr bwMode="auto">
                            <a:xfrm flipH="1">
                              <a:off x="2014" y="689"/>
                              <a:ext cx="256" cy="1980"/>
                            </a:xfrm>
                            <a:prstGeom prst="rect">
                              <a:avLst/>
                            </a:prstGeom>
                            <a:solidFill>
                              <a:srgbClr val="FFFFCC"/>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2083F" w:rsidRPr="003671C5" w:rsidRDefault="0012083F" w:rsidP="00544788">
                                <w:pPr>
                                  <w:autoSpaceDE w:val="0"/>
                                  <w:autoSpaceDN w:val="0"/>
                                  <w:adjustRightInd w:val="0"/>
                                  <w:rPr>
                                    <w:rFonts w:ascii="Arial" w:hAnsi="Arial" w:cs="Arial"/>
                                    <w:color w:val="000000"/>
                                    <w:sz w:val="25"/>
                                    <w:szCs w:val="36"/>
                                  </w:rPr>
                                </w:pPr>
                                <w:r w:rsidRPr="003671C5">
                                  <w:rPr>
                                    <w:color w:val="000000"/>
                                    <w:sz w:val="25"/>
                                    <w:szCs w:val="36"/>
                                  </w:rPr>
                                  <w:t>50</w:t>
                                </w:r>
                              </w:p>
                            </w:txbxContent>
                          </wps:txbx>
                          <wps:bodyPr rot="0" vert="horz" wrap="square" lIns="63094" tIns="31547" rIns="63094" bIns="31547" upright="1">
                            <a:noAutofit/>
                          </wps:bodyPr>
                        </wps:wsp>
                        <wps:wsp>
                          <wps:cNvPr id="23" name="Text Box 4186"/>
                          <wps:cNvSpPr txBox="1">
                            <a:spLocks noChangeArrowheads="1"/>
                          </wps:cNvSpPr>
                          <wps:spPr bwMode="auto">
                            <a:xfrm flipH="1">
                              <a:off x="2302" y="689"/>
                              <a:ext cx="256" cy="1980"/>
                            </a:xfrm>
                            <a:prstGeom prst="rect">
                              <a:avLst/>
                            </a:prstGeom>
                            <a:solidFill>
                              <a:srgbClr val="FFFFCC"/>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2083F" w:rsidRPr="003671C5" w:rsidRDefault="0012083F" w:rsidP="00544788">
                                <w:pPr>
                                  <w:autoSpaceDE w:val="0"/>
                                  <w:autoSpaceDN w:val="0"/>
                                  <w:adjustRightInd w:val="0"/>
                                  <w:rPr>
                                    <w:rFonts w:ascii="Arial" w:hAnsi="Arial" w:cs="Arial"/>
                                    <w:color w:val="000000"/>
                                    <w:sz w:val="25"/>
                                    <w:szCs w:val="36"/>
                                  </w:rPr>
                                </w:pPr>
                                <w:r w:rsidRPr="003671C5">
                                  <w:rPr>
                                    <w:color w:val="000000"/>
                                    <w:sz w:val="25"/>
                                    <w:szCs w:val="36"/>
                                  </w:rPr>
                                  <w:t>40</w:t>
                                </w:r>
                              </w:p>
                            </w:txbxContent>
                          </wps:txbx>
                          <wps:bodyPr rot="0" vert="horz" wrap="square" lIns="63094" tIns="31547" rIns="63094" bIns="31547" upright="1">
                            <a:noAutofit/>
                          </wps:bodyPr>
                        </wps:wsp>
                        <wps:wsp>
                          <wps:cNvPr id="24" name="Text Box 4187"/>
                          <wps:cNvSpPr txBox="1">
                            <a:spLocks noChangeArrowheads="1"/>
                          </wps:cNvSpPr>
                          <wps:spPr bwMode="auto">
                            <a:xfrm>
                              <a:off x="2648" y="689"/>
                              <a:ext cx="257" cy="1980"/>
                            </a:xfrm>
                            <a:prstGeom prst="rect">
                              <a:avLst/>
                            </a:prstGeom>
                            <a:solidFill>
                              <a:srgbClr val="FFFFCC"/>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2083F" w:rsidRPr="003671C5" w:rsidRDefault="0012083F" w:rsidP="00544788">
                                <w:pPr>
                                  <w:autoSpaceDE w:val="0"/>
                                  <w:autoSpaceDN w:val="0"/>
                                  <w:adjustRightInd w:val="0"/>
                                  <w:rPr>
                                    <w:rFonts w:ascii="Arial" w:hAnsi="Arial" w:cs="Arial"/>
                                    <w:color w:val="000000"/>
                                    <w:sz w:val="25"/>
                                    <w:szCs w:val="36"/>
                                  </w:rPr>
                                </w:pPr>
                                <w:r w:rsidRPr="003671C5">
                                  <w:rPr>
                                    <w:color w:val="000000"/>
                                    <w:sz w:val="25"/>
                                    <w:szCs w:val="36"/>
                                  </w:rPr>
                                  <w:t>30</w:t>
                                </w:r>
                              </w:p>
                            </w:txbxContent>
                          </wps:txbx>
                          <wps:bodyPr rot="0" vert="horz" wrap="square" lIns="63094" tIns="31547" rIns="63094" bIns="31547" upright="1">
                            <a:noAutofit/>
                          </wps:bodyPr>
                        </wps:wsp>
                        <wps:wsp>
                          <wps:cNvPr id="25" name="Text Box 4188"/>
                          <wps:cNvSpPr txBox="1">
                            <a:spLocks noChangeArrowheads="1"/>
                          </wps:cNvSpPr>
                          <wps:spPr bwMode="auto">
                            <a:xfrm flipH="1">
                              <a:off x="2926" y="698"/>
                              <a:ext cx="257" cy="1980"/>
                            </a:xfrm>
                            <a:prstGeom prst="rect">
                              <a:avLst/>
                            </a:prstGeom>
                            <a:solidFill>
                              <a:srgbClr val="FFFFCC"/>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2083F" w:rsidRPr="003671C5" w:rsidRDefault="0012083F" w:rsidP="00544788">
                                <w:pPr>
                                  <w:autoSpaceDE w:val="0"/>
                                  <w:autoSpaceDN w:val="0"/>
                                  <w:adjustRightInd w:val="0"/>
                                  <w:rPr>
                                    <w:rFonts w:ascii="Arial" w:hAnsi="Arial" w:cs="Arial"/>
                                    <w:color w:val="000000"/>
                                    <w:sz w:val="25"/>
                                    <w:szCs w:val="36"/>
                                  </w:rPr>
                                </w:pPr>
                                <w:r w:rsidRPr="003671C5">
                                  <w:rPr>
                                    <w:color w:val="000000"/>
                                    <w:sz w:val="25"/>
                                    <w:szCs w:val="36"/>
                                  </w:rPr>
                                  <w:t>20</w:t>
                                </w:r>
                              </w:p>
                            </w:txbxContent>
                          </wps:txbx>
                          <wps:bodyPr rot="0" vert="horz" wrap="square" lIns="63094" tIns="31547" rIns="63094" bIns="31547" upright="1">
                            <a:noAutofit/>
                          </wps:bodyPr>
                        </wps:wsp>
                        <wps:wsp>
                          <wps:cNvPr id="26" name="Text Box 4189"/>
                          <wps:cNvSpPr txBox="1">
                            <a:spLocks noChangeArrowheads="1"/>
                          </wps:cNvSpPr>
                          <wps:spPr bwMode="auto">
                            <a:xfrm flipH="1">
                              <a:off x="3262" y="698"/>
                              <a:ext cx="256" cy="1980"/>
                            </a:xfrm>
                            <a:prstGeom prst="rect">
                              <a:avLst/>
                            </a:prstGeom>
                            <a:solidFill>
                              <a:srgbClr val="FFFFCC"/>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2083F" w:rsidRPr="003671C5" w:rsidRDefault="0012083F" w:rsidP="00544788">
                                <w:pPr>
                                  <w:autoSpaceDE w:val="0"/>
                                  <w:autoSpaceDN w:val="0"/>
                                  <w:adjustRightInd w:val="0"/>
                                  <w:rPr>
                                    <w:rFonts w:ascii="Arial" w:hAnsi="Arial" w:cs="Arial"/>
                                    <w:color w:val="000000"/>
                                    <w:sz w:val="25"/>
                                    <w:szCs w:val="36"/>
                                  </w:rPr>
                                </w:pPr>
                                <w:r w:rsidRPr="003671C5">
                                  <w:rPr>
                                    <w:color w:val="000000"/>
                                    <w:sz w:val="25"/>
                                    <w:szCs w:val="36"/>
                                  </w:rPr>
                                  <w:t>10</w:t>
                                </w:r>
                              </w:p>
                            </w:txbxContent>
                          </wps:txbx>
                          <wps:bodyPr rot="0" vert="horz" wrap="square" lIns="63094" tIns="31547" rIns="63094" bIns="31547" upright="1">
                            <a:noAutofit/>
                          </wps:bodyPr>
                        </wps:wsp>
                      </wpg:wgp>
                      <wps:wsp>
                        <wps:cNvPr id="27" name="AutoShape 4190"/>
                        <wps:cNvSpPr>
                          <a:spLocks noChangeArrowheads="1"/>
                        </wps:cNvSpPr>
                        <wps:spPr bwMode="auto">
                          <a:xfrm>
                            <a:off x="609465" y="1625058"/>
                            <a:ext cx="1448173" cy="2285976"/>
                          </a:xfrm>
                          <a:prstGeom prst="roundRect">
                            <a:avLst>
                              <a:gd name="adj" fmla="val 34028"/>
                            </a:avLst>
                          </a:prstGeom>
                          <a:solidFill>
                            <a:srgbClr val="FFFFFF"/>
                          </a:solidFill>
                          <a:ln w="28575">
                            <a:solidFill>
                              <a:srgbClr val="000000"/>
                            </a:solidFill>
                            <a:round/>
                            <a:headEnd/>
                            <a:tailEnd/>
                          </a:ln>
                        </wps:spPr>
                        <wps:txbx>
                          <w:txbxContent>
                            <w:p w:rsidR="0012083F" w:rsidRDefault="0012083F" w:rsidP="00544788">
                              <w:pPr>
                                <w:autoSpaceDE w:val="0"/>
                                <w:autoSpaceDN w:val="0"/>
                                <w:adjustRightInd w:val="0"/>
                                <w:jc w:val="center"/>
                                <w:rPr>
                                  <w:b/>
                                  <w:bCs/>
                                  <w:color w:val="000000"/>
                                  <w:sz w:val="25"/>
                                  <w:szCs w:val="36"/>
                                </w:rPr>
                              </w:pPr>
                            </w:p>
                            <w:p w:rsidR="0012083F" w:rsidRDefault="0012083F" w:rsidP="00544788">
                              <w:pPr>
                                <w:autoSpaceDE w:val="0"/>
                                <w:autoSpaceDN w:val="0"/>
                                <w:adjustRightInd w:val="0"/>
                                <w:jc w:val="center"/>
                                <w:rPr>
                                  <w:b/>
                                  <w:bCs/>
                                  <w:color w:val="000000"/>
                                  <w:sz w:val="25"/>
                                  <w:szCs w:val="36"/>
                                </w:rPr>
                              </w:pPr>
                            </w:p>
                            <w:p w:rsidR="0012083F" w:rsidRDefault="0012083F" w:rsidP="00544788">
                              <w:pPr>
                                <w:autoSpaceDE w:val="0"/>
                                <w:autoSpaceDN w:val="0"/>
                                <w:adjustRightInd w:val="0"/>
                                <w:jc w:val="center"/>
                                <w:rPr>
                                  <w:b/>
                                  <w:bCs/>
                                  <w:color w:val="000000"/>
                                  <w:sz w:val="25"/>
                                  <w:szCs w:val="36"/>
                                </w:rPr>
                              </w:pPr>
                            </w:p>
                            <w:p w:rsidR="0012083F" w:rsidRDefault="0012083F" w:rsidP="00544788">
                              <w:pPr>
                                <w:autoSpaceDE w:val="0"/>
                                <w:autoSpaceDN w:val="0"/>
                                <w:adjustRightInd w:val="0"/>
                                <w:jc w:val="center"/>
                                <w:rPr>
                                  <w:b/>
                                  <w:bCs/>
                                  <w:color w:val="000000"/>
                                  <w:sz w:val="25"/>
                                  <w:szCs w:val="36"/>
                                </w:rPr>
                              </w:pPr>
                            </w:p>
                            <w:p w:rsidR="0012083F" w:rsidRDefault="0012083F" w:rsidP="00544788">
                              <w:pPr>
                                <w:autoSpaceDE w:val="0"/>
                                <w:autoSpaceDN w:val="0"/>
                                <w:adjustRightInd w:val="0"/>
                                <w:jc w:val="center"/>
                                <w:rPr>
                                  <w:b/>
                                  <w:bCs/>
                                  <w:color w:val="000000"/>
                                  <w:sz w:val="25"/>
                                  <w:szCs w:val="36"/>
                                </w:rPr>
                              </w:pPr>
                            </w:p>
                            <w:p w:rsidR="0012083F" w:rsidRDefault="0012083F" w:rsidP="00544788">
                              <w:pPr>
                                <w:autoSpaceDE w:val="0"/>
                                <w:autoSpaceDN w:val="0"/>
                                <w:adjustRightInd w:val="0"/>
                                <w:jc w:val="center"/>
                                <w:rPr>
                                  <w:b/>
                                  <w:bCs/>
                                  <w:color w:val="000000"/>
                                  <w:sz w:val="25"/>
                                  <w:szCs w:val="36"/>
                                </w:rPr>
                              </w:pPr>
                            </w:p>
                            <w:p w:rsidR="0012083F" w:rsidRDefault="0012083F" w:rsidP="00544788">
                              <w:pPr>
                                <w:autoSpaceDE w:val="0"/>
                                <w:autoSpaceDN w:val="0"/>
                                <w:adjustRightInd w:val="0"/>
                                <w:jc w:val="center"/>
                                <w:rPr>
                                  <w:b/>
                                  <w:bCs/>
                                  <w:color w:val="000000"/>
                                  <w:sz w:val="25"/>
                                  <w:szCs w:val="36"/>
                                </w:rPr>
                              </w:pPr>
                            </w:p>
                            <w:p w:rsidR="0012083F" w:rsidRDefault="0012083F" w:rsidP="00544788">
                              <w:pPr>
                                <w:autoSpaceDE w:val="0"/>
                                <w:autoSpaceDN w:val="0"/>
                                <w:adjustRightInd w:val="0"/>
                                <w:jc w:val="center"/>
                                <w:rPr>
                                  <w:b/>
                                  <w:bCs/>
                                  <w:color w:val="000000"/>
                                  <w:sz w:val="25"/>
                                  <w:szCs w:val="36"/>
                                </w:rPr>
                              </w:pPr>
                              <w:r w:rsidRPr="003671C5">
                                <w:rPr>
                                  <w:b/>
                                  <w:bCs/>
                                  <w:color w:val="000000"/>
                                  <w:sz w:val="25"/>
                                  <w:szCs w:val="36"/>
                                </w:rPr>
                                <w:t>Б</w:t>
                              </w:r>
                            </w:p>
                            <w:p w:rsidR="0012083F" w:rsidRDefault="0012083F" w:rsidP="00544788">
                              <w:pPr>
                                <w:autoSpaceDE w:val="0"/>
                                <w:autoSpaceDN w:val="0"/>
                                <w:adjustRightInd w:val="0"/>
                                <w:jc w:val="center"/>
                                <w:rPr>
                                  <w:b/>
                                  <w:bCs/>
                                  <w:color w:val="000000"/>
                                  <w:sz w:val="25"/>
                                  <w:szCs w:val="36"/>
                                </w:rPr>
                              </w:pPr>
                            </w:p>
                            <w:p w:rsidR="0012083F" w:rsidRDefault="0012083F" w:rsidP="00544788">
                              <w:pPr>
                                <w:autoSpaceDE w:val="0"/>
                                <w:autoSpaceDN w:val="0"/>
                                <w:adjustRightInd w:val="0"/>
                                <w:jc w:val="center"/>
                                <w:rPr>
                                  <w:b/>
                                  <w:bCs/>
                                  <w:color w:val="000000"/>
                                  <w:sz w:val="25"/>
                                  <w:szCs w:val="36"/>
                                </w:rPr>
                              </w:pPr>
                            </w:p>
                            <w:p w:rsidR="0012083F" w:rsidRDefault="0012083F" w:rsidP="00544788">
                              <w:pPr>
                                <w:autoSpaceDE w:val="0"/>
                                <w:autoSpaceDN w:val="0"/>
                                <w:adjustRightInd w:val="0"/>
                                <w:jc w:val="center"/>
                                <w:rPr>
                                  <w:b/>
                                  <w:bCs/>
                                  <w:color w:val="000000"/>
                                  <w:sz w:val="25"/>
                                  <w:szCs w:val="36"/>
                                </w:rPr>
                              </w:pPr>
                            </w:p>
                            <w:p w:rsidR="0012083F" w:rsidRDefault="0012083F" w:rsidP="00544788">
                              <w:pPr>
                                <w:autoSpaceDE w:val="0"/>
                                <w:autoSpaceDN w:val="0"/>
                                <w:adjustRightInd w:val="0"/>
                                <w:jc w:val="center"/>
                                <w:rPr>
                                  <w:b/>
                                  <w:bCs/>
                                  <w:color w:val="000000"/>
                                  <w:sz w:val="25"/>
                                  <w:szCs w:val="36"/>
                                </w:rPr>
                              </w:pPr>
                            </w:p>
                            <w:p w:rsidR="0012083F" w:rsidRDefault="0012083F" w:rsidP="00544788">
                              <w:pPr>
                                <w:autoSpaceDE w:val="0"/>
                                <w:autoSpaceDN w:val="0"/>
                                <w:adjustRightInd w:val="0"/>
                                <w:jc w:val="center"/>
                                <w:rPr>
                                  <w:b/>
                                  <w:bCs/>
                                  <w:color w:val="000000"/>
                                  <w:sz w:val="25"/>
                                  <w:szCs w:val="36"/>
                                </w:rPr>
                              </w:pPr>
                            </w:p>
                            <w:p w:rsidR="0012083F" w:rsidRDefault="0012083F" w:rsidP="00544788">
                              <w:pPr>
                                <w:autoSpaceDE w:val="0"/>
                                <w:autoSpaceDN w:val="0"/>
                                <w:adjustRightInd w:val="0"/>
                                <w:jc w:val="center"/>
                                <w:rPr>
                                  <w:b/>
                                  <w:bCs/>
                                  <w:color w:val="000000"/>
                                  <w:sz w:val="25"/>
                                  <w:szCs w:val="36"/>
                                </w:rPr>
                              </w:pPr>
                            </w:p>
                            <w:p w:rsidR="0012083F" w:rsidRDefault="0012083F" w:rsidP="00544788">
                              <w:pPr>
                                <w:autoSpaceDE w:val="0"/>
                                <w:autoSpaceDN w:val="0"/>
                                <w:adjustRightInd w:val="0"/>
                                <w:jc w:val="center"/>
                                <w:rPr>
                                  <w:b/>
                                  <w:bCs/>
                                  <w:color w:val="000000"/>
                                  <w:sz w:val="25"/>
                                  <w:szCs w:val="36"/>
                                </w:rPr>
                              </w:pPr>
                            </w:p>
                            <w:p w:rsidR="0012083F" w:rsidRDefault="0012083F" w:rsidP="00544788">
                              <w:pPr>
                                <w:autoSpaceDE w:val="0"/>
                                <w:autoSpaceDN w:val="0"/>
                                <w:adjustRightInd w:val="0"/>
                                <w:jc w:val="center"/>
                                <w:rPr>
                                  <w:b/>
                                  <w:bCs/>
                                  <w:color w:val="000000"/>
                                  <w:sz w:val="25"/>
                                  <w:szCs w:val="36"/>
                                </w:rPr>
                              </w:pPr>
                            </w:p>
                            <w:p w:rsidR="0012083F" w:rsidRPr="003671C5" w:rsidRDefault="0012083F" w:rsidP="00544788">
                              <w:pPr>
                                <w:autoSpaceDE w:val="0"/>
                                <w:autoSpaceDN w:val="0"/>
                                <w:adjustRightInd w:val="0"/>
                                <w:jc w:val="center"/>
                                <w:rPr>
                                  <w:b/>
                                  <w:bCs/>
                                  <w:color w:val="000000"/>
                                  <w:sz w:val="25"/>
                                  <w:szCs w:val="36"/>
                                </w:rPr>
                              </w:pPr>
                            </w:p>
                          </w:txbxContent>
                        </wps:txbx>
                        <wps:bodyPr rot="0" vert="horz" wrap="square" lIns="63094" tIns="31547" rIns="63094" bIns="31547" anchor="ctr" anchorCtr="0" upright="1">
                          <a:noAutofit/>
                        </wps:bodyPr>
                      </wps:wsp>
                      <wpg:wgp>
                        <wpg:cNvPr id="28" name="Group 4191"/>
                        <wpg:cNvGrpSpPr>
                          <a:grpSpLocks/>
                        </wpg:cNvGrpSpPr>
                        <wpg:grpSpPr bwMode="auto">
                          <a:xfrm>
                            <a:off x="0" y="1002271"/>
                            <a:ext cx="1109239" cy="950826"/>
                            <a:chOff x="144" y="1104"/>
                            <a:chExt cx="1008" cy="672"/>
                          </a:xfrm>
                        </wpg:grpSpPr>
                        <wps:wsp>
                          <wps:cNvPr id="29" name="Arc 4192"/>
                          <wps:cNvSpPr>
                            <a:spLocks/>
                          </wps:cNvSpPr>
                          <wps:spPr bwMode="auto">
                            <a:xfrm rot="16200000" flipV="1">
                              <a:off x="996" y="1068"/>
                              <a:ext cx="120" cy="192"/>
                            </a:xfrm>
                            <a:custGeom>
                              <a:avLst/>
                              <a:gdLst>
                                <a:gd name="G0" fmla="+- 0 0 0"/>
                                <a:gd name="G1" fmla="+- 21583 0 0"/>
                                <a:gd name="G2" fmla="+- 21600 0 0"/>
                                <a:gd name="T0" fmla="*/ 866 w 21600"/>
                                <a:gd name="T1" fmla="*/ 0 h 21583"/>
                                <a:gd name="T2" fmla="*/ 21600 w 21600"/>
                                <a:gd name="T3" fmla="*/ 21583 h 21583"/>
                                <a:gd name="T4" fmla="*/ 0 w 21600"/>
                                <a:gd name="T5" fmla="*/ 21583 h 21583"/>
                              </a:gdLst>
                              <a:ahLst/>
                              <a:cxnLst>
                                <a:cxn ang="0">
                                  <a:pos x="T0" y="T1"/>
                                </a:cxn>
                                <a:cxn ang="0">
                                  <a:pos x="T2" y="T3"/>
                                </a:cxn>
                                <a:cxn ang="0">
                                  <a:pos x="T4" y="T5"/>
                                </a:cxn>
                              </a:cxnLst>
                              <a:rect l="0" t="0" r="r" b="b"/>
                              <a:pathLst>
                                <a:path w="21600" h="21583" fill="none" extrusionOk="0">
                                  <a:moveTo>
                                    <a:pt x="865" y="0"/>
                                  </a:moveTo>
                                  <a:cubicBezTo>
                                    <a:pt x="12449" y="465"/>
                                    <a:pt x="21600" y="9990"/>
                                    <a:pt x="21600" y="21583"/>
                                  </a:cubicBezTo>
                                </a:path>
                                <a:path w="21600" h="21583" stroke="0" extrusionOk="0">
                                  <a:moveTo>
                                    <a:pt x="865" y="0"/>
                                  </a:moveTo>
                                  <a:cubicBezTo>
                                    <a:pt x="12449" y="465"/>
                                    <a:pt x="21600" y="9990"/>
                                    <a:pt x="21600" y="21583"/>
                                  </a:cubicBezTo>
                                  <a:lnTo>
                                    <a:pt x="0" y="21583"/>
                                  </a:lnTo>
                                  <a:close/>
                                </a:path>
                              </a:pathLst>
                            </a:custGeom>
                            <a:noFill/>
                            <a:ln w="12700">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wps:wsp>
                          <wps:cNvPr id="30" name="Line 4193"/>
                          <wps:cNvCnPr>
                            <a:cxnSpLocks noChangeShapeType="1"/>
                          </wps:cNvCnPr>
                          <wps:spPr bwMode="auto">
                            <a:xfrm flipH="1">
                              <a:off x="144" y="1104"/>
                              <a:ext cx="864"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 name="Line 4194"/>
                          <wps:cNvCnPr>
                            <a:cxnSpLocks noChangeShapeType="1"/>
                          </wps:cNvCnPr>
                          <wps:spPr bwMode="auto">
                            <a:xfrm>
                              <a:off x="144" y="1152"/>
                              <a:ext cx="81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57" name="Arc 4195"/>
                          <wps:cNvSpPr>
                            <a:spLocks/>
                          </wps:cNvSpPr>
                          <wps:spPr bwMode="auto">
                            <a:xfrm rot="16200000" flipV="1">
                              <a:off x="972" y="1142"/>
                              <a:ext cx="120" cy="142"/>
                            </a:xfrm>
                            <a:custGeom>
                              <a:avLst/>
                              <a:gdLst>
                                <a:gd name="G0" fmla="+- 0 0 0"/>
                                <a:gd name="G1" fmla="+- 21327 0 0"/>
                                <a:gd name="G2" fmla="+- 21600 0 0"/>
                                <a:gd name="T0" fmla="*/ 3422 w 21600"/>
                                <a:gd name="T1" fmla="*/ 0 h 21327"/>
                                <a:gd name="T2" fmla="*/ 21600 w 21600"/>
                                <a:gd name="T3" fmla="*/ 21327 h 21327"/>
                                <a:gd name="T4" fmla="*/ 0 w 21600"/>
                                <a:gd name="T5" fmla="*/ 21327 h 21327"/>
                              </a:gdLst>
                              <a:ahLst/>
                              <a:cxnLst>
                                <a:cxn ang="0">
                                  <a:pos x="T0" y="T1"/>
                                </a:cxn>
                                <a:cxn ang="0">
                                  <a:pos x="T2" y="T3"/>
                                </a:cxn>
                                <a:cxn ang="0">
                                  <a:pos x="T4" y="T5"/>
                                </a:cxn>
                              </a:cxnLst>
                              <a:rect l="0" t="0" r="r" b="b"/>
                              <a:pathLst>
                                <a:path w="21600" h="21327" fill="none" extrusionOk="0">
                                  <a:moveTo>
                                    <a:pt x="3422" y="-1"/>
                                  </a:moveTo>
                                  <a:cubicBezTo>
                                    <a:pt x="13896" y="1680"/>
                                    <a:pt x="21600" y="10718"/>
                                    <a:pt x="21600" y="21327"/>
                                  </a:cubicBezTo>
                                </a:path>
                                <a:path w="21600" h="21327" stroke="0" extrusionOk="0">
                                  <a:moveTo>
                                    <a:pt x="3422" y="-1"/>
                                  </a:moveTo>
                                  <a:cubicBezTo>
                                    <a:pt x="13896" y="1680"/>
                                    <a:pt x="21600" y="10718"/>
                                    <a:pt x="21600" y="21327"/>
                                  </a:cubicBezTo>
                                  <a:lnTo>
                                    <a:pt x="0" y="21327"/>
                                  </a:lnTo>
                                  <a:close/>
                                </a:path>
                              </a:pathLst>
                            </a:custGeom>
                            <a:noFill/>
                            <a:ln w="12700">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wps:wsp>
                          <wps:cNvPr id="1859" name="Line 4196"/>
                          <wps:cNvCnPr>
                            <a:cxnSpLocks noChangeShapeType="1"/>
                          </wps:cNvCnPr>
                          <wps:spPr bwMode="auto">
                            <a:xfrm>
                              <a:off x="1152" y="1200"/>
                              <a:ext cx="0" cy="57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60" name="Line 4197"/>
                          <wps:cNvCnPr>
                            <a:cxnSpLocks noChangeShapeType="1"/>
                          </wps:cNvCnPr>
                          <wps:spPr bwMode="auto">
                            <a:xfrm>
                              <a:off x="1104" y="1248"/>
                              <a:ext cx="0" cy="52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s:wsp>
                        <wps:cNvPr id="1861" name="Arc 4198"/>
                        <wps:cNvSpPr>
                          <a:spLocks/>
                        </wps:cNvSpPr>
                        <wps:spPr bwMode="auto">
                          <a:xfrm rot="5400000" flipH="1" flipV="1">
                            <a:off x="1500246" y="1034881"/>
                            <a:ext cx="169466" cy="211372"/>
                          </a:xfrm>
                          <a:custGeom>
                            <a:avLst/>
                            <a:gdLst>
                              <a:gd name="G0" fmla="+- 0 0 0"/>
                              <a:gd name="G1" fmla="+- 21583 0 0"/>
                              <a:gd name="G2" fmla="+- 21600 0 0"/>
                              <a:gd name="T0" fmla="*/ 866 w 21600"/>
                              <a:gd name="T1" fmla="*/ 0 h 21583"/>
                              <a:gd name="T2" fmla="*/ 21600 w 21600"/>
                              <a:gd name="T3" fmla="*/ 21583 h 21583"/>
                              <a:gd name="T4" fmla="*/ 0 w 21600"/>
                              <a:gd name="T5" fmla="*/ 21583 h 21583"/>
                            </a:gdLst>
                            <a:ahLst/>
                            <a:cxnLst>
                              <a:cxn ang="0">
                                <a:pos x="T0" y="T1"/>
                              </a:cxn>
                              <a:cxn ang="0">
                                <a:pos x="T2" y="T3"/>
                              </a:cxn>
                              <a:cxn ang="0">
                                <a:pos x="T4" y="T5"/>
                              </a:cxn>
                            </a:cxnLst>
                            <a:rect l="0" t="0" r="r" b="b"/>
                            <a:pathLst>
                              <a:path w="21600" h="21583" fill="none" extrusionOk="0">
                                <a:moveTo>
                                  <a:pt x="865" y="0"/>
                                </a:moveTo>
                                <a:cubicBezTo>
                                  <a:pt x="12449" y="465"/>
                                  <a:pt x="21600" y="9990"/>
                                  <a:pt x="21600" y="21583"/>
                                </a:cubicBezTo>
                              </a:path>
                              <a:path w="21600" h="21583" stroke="0" extrusionOk="0">
                                <a:moveTo>
                                  <a:pt x="865" y="0"/>
                                </a:moveTo>
                                <a:cubicBezTo>
                                  <a:pt x="12449" y="465"/>
                                  <a:pt x="21600" y="9990"/>
                                  <a:pt x="21600" y="21583"/>
                                </a:cubicBezTo>
                                <a:lnTo>
                                  <a:pt x="0" y="21583"/>
                                </a:lnTo>
                                <a:close/>
                              </a:path>
                            </a:pathLst>
                          </a:custGeom>
                          <a:noFill/>
                          <a:ln w="12700">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none" lIns="91440" tIns="45720" rIns="91440" bIns="45720" anchor="ctr" anchorCtr="0" upright="1">
                          <a:noAutofit/>
                        </wps:bodyPr>
                      </wps:wsp>
                      <wps:wsp>
                        <wps:cNvPr id="1862" name="Line 4199"/>
                        <wps:cNvCnPr>
                          <a:cxnSpLocks noChangeShapeType="1"/>
                        </wps:cNvCnPr>
                        <wps:spPr bwMode="auto">
                          <a:xfrm>
                            <a:off x="1637360" y="1056137"/>
                            <a:ext cx="100386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63" name="Arc 4200"/>
                        <wps:cNvSpPr>
                          <a:spLocks/>
                        </wps:cNvSpPr>
                        <wps:spPr bwMode="auto">
                          <a:xfrm rot="5400000" flipH="1" flipV="1">
                            <a:off x="1526129" y="1132209"/>
                            <a:ext cx="169466" cy="156526"/>
                          </a:xfrm>
                          <a:custGeom>
                            <a:avLst/>
                            <a:gdLst>
                              <a:gd name="G0" fmla="+- 0 0 0"/>
                              <a:gd name="G1" fmla="+- 21327 0 0"/>
                              <a:gd name="G2" fmla="+- 21600 0 0"/>
                              <a:gd name="T0" fmla="*/ 3422 w 21600"/>
                              <a:gd name="T1" fmla="*/ 0 h 21327"/>
                              <a:gd name="T2" fmla="*/ 21600 w 21600"/>
                              <a:gd name="T3" fmla="*/ 21327 h 21327"/>
                              <a:gd name="T4" fmla="*/ 0 w 21600"/>
                              <a:gd name="T5" fmla="*/ 21327 h 21327"/>
                            </a:gdLst>
                            <a:ahLst/>
                            <a:cxnLst>
                              <a:cxn ang="0">
                                <a:pos x="T0" y="T1"/>
                              </a:cxn>
                              <a:cxn ang="0">
                                <a:pos x="T2" y="T3"/>
                              </a:cxn>
                              <a:cxn ang="0">
                                <a:pos x="T4" y="T5"/>
                              </a:cxn>
                            </a:cxnLst>
                            <a:rect l="0" t="0" r="r" b="b"/>
                            <a:pathLst>
                              <a:path w="21600" h="21327" fill="none" extrusionOk="0">
                                <a:moveTo>
                                  <a:pt x="3422" y="-1"/>
                                </a:moveTo>
                                <a:cubicBezTo>
                                  <a:pt x="13896" y="1680"/>
                                  <a:pt x="21600" y="10718"/>
                                  <a:pt x="21600" y="21327"/>
                                </a:cubicBezTo>
                              </a:path>
                              <a:path w="21600" h="21327" stroke="0" extrusionOk="0">
                                <a:moveTo>
                                  <a:pt x="3422" y="-1"/>
                                </a:moveTo>
                                <a:cubicBezTo>
                                  <a:pt x="13896" y="1680"/>
                                  <a:pt x="21600" y="10718"/>
                                  <a:pt x="21600" y="21327"/>
                                </a:cubicBezTo>
                                <a:lnTo>
                                  <a:pt x="0" y="21327"/>
                                </a:lnTo>
                                <a:close/>
                              </a:path>
                            </a:pathLst>
                          </a:custGeom>
                          <a:noFill/>
                          <a:ln w="12700">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none" lIns="91440" tIns="45720" rIns="91440" bIns="45720" anchor="ctr" anchorCtr="0" upright="1">
                          <a:noAutofit/>
                        </wps:bodyPr>
                      </wps:wsp>
                      <wps:wsp>
                        <wps:cNvPr id="1864" name="Line 4201"/>
                        <wps:cNvCnPr>
                          <a:cxnSpLocks noChangeShapeType="1"/>
                        </wps:cNvCnPr>
                        <wps:spPr bwMode="auto">
                          <a:xfrm flipH="1">
                            <a:off x="1478985" y="1191709"/>
                            <a:ext cx="0" cy="8152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65" name="Line 4202"/>
                        <wps:cNvCnPr>
                          <a:cxnSpLocks noChangeShapeType="1"/>
                        </wps:cNvCnPr>
                        <wps:spPr bwMode="auto">
                          <a:xfrm flipH="1">
                            <a:off x="1531982" y="1259496"/>
                            <a:ext cx="0" cy="74746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66" name="Rectangle 4203"/>
                        <wps:cNvSpPr>
                          <a:spLocks noChangeArrowheads="1"/>
                        </wps:cNvSpPr>
                        <wps:spPr bwMode="auto">
                          <a:xfrm>
                            <a:off x="1003861" y="1214103"/>
                            <a:ext cx="580502" cy="475715"/>
                          </a:xfrm>
                          <a:prstGeom prst="rect">
                            <a:avLst/>
                          </a:prstGeom>
                          <a:solidFill>
                            <a:srgbClr val="000000"/>
                          </a:solidFill>
                          <a:ln w="9525">
                            <a:solidFill>
                              <a:srgbClr val="000000"/>
                            </a:solidFill>
                            <a:miter lim="800000"/>
                            <a:headEnd/>
                            <a:tailEnd/>
                          </a:ln>
                        </wps:spPr>
                        <wps:bodyPr rot="0" vert="horz" wrap="none" lIns="91440" tIns="45720" rIns="91440" bIns="45720" anchor="ctr" anchorCtr="0" upright="1">
                          <a:noAutofit/>
                        </wps:bodyPr>
                      </wps:wsp>
                      <wps:wsp>
                        <wps:cNvPr id="1867" name="AutoShape 4204"/>
                        <wps:cNvSpPr>
                          <a:spLocks noChangeArrowheads="1"/>
                        </wps:cNvSpPr>
                        <wps:spPr bwMode="auto">
                          <a:xfrm flipV="1">
                            <a:off x="2588225" y="3011049"/>
                            <a:ext cx="634115" cy="633682"/>
                          </a:xfrm>
                          <a:custGeom>
                            <a:avLst/>
                            <a:gdLst>
                              <a:gd name="G0" fmla="+- 5138 0 0"/>
                              <a:gd name="G1" fmla="+- 11796480 0 0"/>
                              <a:gd name="G2" fmla="+- 0 0 11796480"/>
                              <a:gd name="T0" fmla="*/ 0 256 1"/>
                              <a:gd name="T1" fmla="*/ 180 256 1"/>
                              <a:gd name="G3" fmla="+- 11796480 T0 T1"/>
                              <a:gd name="T2" fmla="*/ 0 256 1"/>
                              <a:gd name="T3" fmla="*/ 90 256 1"/>
                              <a:gd name="G4" fmla="+- 11796480 T2 T3"/>
                              <a:gd name="G5" fmla="*/ G4 2 1"/>
                              <a:gd name="T4" fmla="*/ 90 256 1"/>
                              <a:gd name="T5" fmla="*/ 0 256 1"/>
                              <a:gd name="G6" fmla="+- 11796480 T4 T5"/>
                              <a:gd name="G7" fmla="*/ G6 2 1"/>
                              <a:gd name="G8" fmla="abs 11796480"/>
                              <a:gd name="T6" fmla="*/ 0 256 1"/>
                              <a:gd name="T7" fmla="*/ 90 256 1"/>
                              <a:gd name="G9" fmla="+- G8 T6 T7"/>
                              <a:gd name="G10" fmla="?: G9 G7 G5"/>
                              <a:gd name="T8" fmla="*/ 0 256 1"/>
                              <a:gd name="T9" fmla="*/ 360 256 1"/>
                              <a:gd name="G11" fmla="+- G10 T8 T9"/>
                              <a:gd name="G12" fmla="?: G10 G11 G10"/>
                              <a:gd name="T10" fmla="*/ 0 256 1"/>
                              <a:gd name="T11" fmla="*/ 360 256 1"/>
                              <a:gd name="G13" fmla="+- G12 T10 T11"/>
                              <a:gd name="G14" fmla="?: G12 G13 G12"/>
                              <a:gd name="G15" fmla="+- 0 0 G14"/>
                              <a:gd name="G16" fmla="+- 10800 0 0"/>
                              <a:gd name="G17" fmla="+- 10800 0 5138"/>
                              <a:gd name="G18" fmla="*/ 5138 1 2"/>
                              <a:gd name="G19" fmla="+- G18 5400 0"/>
                              <a:gd name="G20" fmla="cos G19 11796480"/>
                              <a:gd name="G21" fmla="sin G19 11796480"/>
                              <a:gd name="G22" fmla="+- G20 10800 0"/>
                              <a:gd name="G23" fmla="+- G21 10800 0"/>
                              <a:gd name="G24" fmla="+- 10800 0 G20"/>
                              <a:gd name="G25" fmla="+- 5138 10800 0"/>
                              <a:gd name="G26" fmla="?: G9 G17 G25"/>
                              <a:gd name="G27" fmla="?: G9 0 21600"/>
                              <a:gd name="G28" fmla="cos 10800 11796480"/>
                              <a:gd name="G29" fmla="sin 10800 11796480"/>
                              <a:gd name="G30" fmla="sin 5138 11796480"/>
                              <a:gd name="G31" fmla="+- G28 10800 0"/>
                              <a:gd name="G32" fmla="+- G29 10800 0"/>
                              <a:gd name="G33" fmla="+- G30 10800 0"/>
                              <a:gd name="G34" fmla="?: G4 0 G31"/>
                              <a:gd name="G35" fmla="?: 11796480 G34 0"/>
                              <a:gd name="G36" fmla="?: G6 G35 G31"/>
                              <a:gd name="G37" fmla="+- 21600 0 G36"/>
                              <a:gd name="G38" fmla="?: G4 0 G33"/>
                              <a:gd name="G39" fmla="?: 11796480 G38 G32"/>
                              <a:gd name="G40" fmla="?: G6 G39 0"/>
                              <a:gd name="G41" fmla="?: G4 G32 21600"/>
                              <a:gd name="G42" fmla="?: G6 G41 G33"/>
                              <a:gd name="T12" fmla="*/ 10800 w 21600"/>
                              <a:gd name="T13" fmla="*/ 0 h 21600"/>
                              <a:gd name="T14" fmla="*/ 2831 w 21600"/>
                              <a:gd name="T15" fmla="*/ 10800 h 21600"/>
                              <a:gd name="T16" fmla="*/ 10800 w 21600"/>
                              <a:gd name="T17" fmla="*/ 5662 h 21600"/>
                              <a:gd name="T18" fmla="*/ 18769 w 21600"/>
                              <a:gd name="T19" fmla="*/ 10800 h 21600"/>
                              <a:gd name="T20" fmla="*/ G36 w 21600"/>
                              <a:gd name="T21" fmla="*/ G40 h 21600"/>
                              <a:gd name="T22" fmla="*/ G37 w 21600"/>
                              <a:gd name="T23" fmla="*/ G42 h 21600"/>
                            </a:gdLst>
                            <a:ahLst/>
                            <a:cxnLst>
                              <a:cxn ang="0">
                                <a:pos x="T12" y="T13"/>
                              </a:cxn>
                              <a:cxn ang="0">
                                <a:pos x="T14" y="T15"/>
                              </a:cxn>
                              <a:cxn ang="0">
                                <a:pos x="T16" y="T17"/>
                              </a:cxn>
                              <a:cxn ang="0">
                                <a:pos x="T18" y="T19"/>
                              </a:cxn>
                            </a:cxnLst>
                            <a:rect l="T20" t="T21" r="T22" b="T23"/>
                            <a:pathLst>
                              <a:path w="21600" h="21600">
                                <a:moveTo>
                                  <a:pt x="5662" y="10800"/>
                                </a:moveTo>
                                <a:cubicBezTo>
                                  <a:pt x="5662" y="7962"/>
                                  <a:pt x="7962" y="5662"/>
                                  <a:pt x="10800" y="5662"/>
                                </a:cubicBezTo>
                                <a:cubicBezTo>
                                  <a:pt x="13637" y="5662"/>
                                  <a:pt x="15938" y="7962"/>
                                  <a:pt x="15938" y="10799"/>
                                </a:cubicBezTo>
                                <a:lnTo>
                                  <a:pt x="21600" y="10800"/>
                                </a:lnTo>
                                <a:cubicBezTo>
                                  <a:pt x="21600" y="4835"/>
                                  <a:pt x="16764" y="0"/>
                                  <a:pt x="10800" y="0"/>
                                </a:cubicBezTo>
                                <a:cubicBezTo>
                                  <a:pt x="4835" y="0"/>
                                  <a:pt x="0" y="4835"/>
                                  <a:pt x="0" y="10799"/>
                                </a:cubicBezTo>
                                <a:close/>
                              </a:path>
                            </a:pathLst>
                          </a:custGeom>
                          <a:solidFill>
                            <a:srgbClr val="009999"/>
                          </a:solidFill>
                          <a:ln w="9525">
                            <a:solidFill>
                              <a:srgbClr val="009999"/>
                            </a:solidFill>
                            <a:miter lim="800000"/>
                            <a:headEnd/>
                            <a:tailEnd/>
                          </a:ln>
                        </wps:spPr>
                        <wps:bodyPr rot="0" vert="horz" wrap="none" lIns="91440" tIns="45720" rIns="91440" bIns="45720" anchor="ctr" anchorCtr="0" upright="1">
                          <a:noAutofit/>
                        </wps:bodyPr>
                      </wps:wsp>
                      <wps:wsp>
                        <wps:cNvPr id="1868" name="Rectangle 4205"/>
                        <wps:cNvSpPr>
                          <a:spLocks noChangeArrowheads="1"/>
                        </wps:cNvSpPr>
                        <wps:spPr bwMode="auto">
                          <a:xfrm>
                            <a:off x="3063349" y="1954307"/>
                            <a:ext cx="158991" cy="1373280"/>
                          </a:xfrm>
                          <a:prstGeom prst="rect">
                            <a:avLst/>
                          </a:prstGeom>
                          <a:solidFill>
                            <a:srgbClr val="009999"/>
                          </a:solidFill>
                          <a:ln w="9525">
                            <a:solidFill>
                              <a:srgbClr val="009999"/>
                            </a:solidFill>
                            <a:miter lim="800000"/>
                            <a:headEnd/>
                            <a:tailEnd/>
                          </a:ln>
                        </wps:spPr>
                        <wps:bodyPr rot="0" vert="horz" wrap="none" lIns="91440" tIns="45720" rIns="91440" bIns="45720" anchor="ctr" anchorCtr="0" upright="1">
                          <a:noAutofit/>
                        </wps:bodyPr>
                      </wps:wsp>
                      <wps:wsp>
                        <wps:cNvPr id="1869" name="Rectangle 4206"/>
                        <wps:cNvSpPr>
                          <a:spLocks noChangeArrowheads="1"/>
                        </wps:cNvSpPr>
                        <wps:spPr bwMode="auto">
                          <a:xfrm>
                            <a:off x="2588225" y="2640644"/>
                            <a:ext cx="158375" cy="686943"/>
                          </a:xfrm>
                          <a:prstGeom prst="rect">
                            <a:avLst/>
                          </a:prstGeom>
                          <a:solidFill>
                            <a:srgbClr val="009999"/>
                          </a:solidFill>
                          <a:ln w="9525">
                            <a:solidFill>
                              <a:srgbClr val="009999"/>
                            </a:solidFill>
                            <a:miter lim="800000"/>
                            <a:headEnd/>
                            <a:tailEnd/>
                          </a:ln>
                        </wps:spPr>
                        <wps:bodyPr rot="0" vert="horz" wrap="none" lIns="91440" tIns="45720" rIns="91440" bIns="45720" anchor="ctr" anchorCtr="0" upright="1">
                          <a:noAutofit/>
                        </wps:bodyPr>
                      </wps:wsp>
                      <wps:wsp>
                        <wps:cNvPr id="1870" name="Line 4207"/>
                        <wps:cNvCnPr>
                          <a:cxnSpLocks noChangeShapeType="1"/>
                        </wps:cNvCnPr>
                        <wps:spPr bwMode="auto">
                          <a:xfrm flipV="1">
                            <a:off x="2588225" y="1214103"/>
                            <a:ext cx="0" cy="2113484"/>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871" name="Line 4208"/>
                        <wps:cNvCnPr>
                          <a:cxnSpLocks noChangeShapeType="1"/>
                        </wps:cNvCnPr>
                        <wps:spPr bwMode="auto">
                          <a:xfrm flipV="1">
                            <a:off x="2746599" y="1214103"/>
                            <a:ext cx="0" cy="2113484"/>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872" name="Line 4209"/>
                        <wps:cNvCnPr>
                          <a:cxnSpLocks noChangeShapeType="1"/>
                        </wps:cNvCnPr>
                        <wps:spPr bwMode="auto">
                          <a:xfrm flipV="1">
                            <a:off x="3222340" y="1214103"/>
                            <a:ext cx="0" cy="2113484"/>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wgp>
                        <wpg:cNvPr id="1873" name="Group 4210"/>
                        <wpg:cNvGrpSpPr>
                          <a:grpSpLocks/>
                        </wpg:cNvGrpSpPr>
                        <wpg:grpSpPr bwMode="auto">
                          <a:xfrm>
                            <a:off x="2590690" y="2514755"/>
                            <a:ext cx="152212" cy="125889"/>
                            <a:chOff x="3456" y="1632"/>
                            <a:chExt cx="144" cy="624"/>
                          </a:xfrm>
                        </wpg:grpSpPr>
                        <wps:wsp>
                          <wps:cNvPr id="1874" name="Rectangle 4211"/>
                          <wps:cNvSpPr>
                            <a:spLocks noChangeArrowheads="1"/>
                          </wps:cNvSpPr>
                          <wps:spPr bwMode="auto">
                            <a:xfrm>
                              <a:off x="3456" y="1632"/>
                              <a:ext cx="144" cy="624"/>
                            </a:xfrm>
                            <a:prstGeom prst="rect">
                              <a:avLst/>
                            </a:prstGeom>
                            <a:solidFill>
                              <a:srgbClr val="009999"/>
                            </a:solidFill>
                            <a:ln w="9525">
                              <a:solidFill>
                                <a:srgbClr val="FFFFFF"/>
                              </a:solidFill>
                              <a:miter lim="800000"/>
                              <a:headEnd/>
                              <a:tailEnd/>
                            </a:ln>
                          </wps:spPr>
                          <wps:bodyPr rot="0" vert="horz" wrap="square" lIns="91440" tIns="45720" rIns="91440" bIns="45720" anchor="ctr" anchorCtr="0" upright="1">
                            <a:noAutofit/>
                          </wps:bodyPr>
                        </wps:wsp>
                        <wpg:grpSp>
                          <wpg:cNvPr id="1875" name="Group 4212"/>
                          <wpg:cNvGrpSpPr>
                            <a:grpSpLocks/>
                          </wpg:cNvGrpSpPr>
                          <wpg:grpSpPr bwMode="auto">
                            <a:xfrm>
                              <a:off x="3456" y="1632"/>
                              <a:ext cx="144" cy="624"/>
                              <a:chOff x="3456" y="1632"/>
                              <a:chExt cx="144" cy="624"/>
                            </a:xfrm>
                          </wpg:grpSpPr>
                          <wps:wsp>
                            <wps:cNvPr id="1876" name="Line 4213"/>
                            <wps:cNvCnPr>
                              <a:cxnSpLocks noChangeShapeType="1"/>
                            </wps:cNvCnPr>
                            <wps:spPr bwMode="auto">
                              <a:xfrm>
                                <a:off x="3456" y="1632"/>
                                <a:ext cx="0" cy="6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77" name="Line 4214"/>
                            <wps:cNvCnPr>
                              <a:cxnSpLocks noChangeShapeType="1"/>
                            </wps:cNvCnPr>
                            <wps:spPr bwMode="auto">
                              <a:xfrm>
                                <a:off x="3600" y="1632"/>
                                <a:ext cx="0" cy="6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78" name="Line 4215"/>
                            <wps:cNvCnPr>
                              <a:cxnSpLocks noChangeShapeType="1"/>
                            </wps:cNvCnPr>
                            <wps:spPr bwMode="auto">
                              <a:xfrm>
                                <a:off x="3456" y="2256"/>
                                <a:ext cx="144" cy="0"/>
                              </a:xfrm>
                              <a:prstGeom prst="line">
                                <a:avLst/>
                              </a:prstGeom>
                              <a:noFill/>
                              <a:ln w="9525">
                                <a:solidFill>
                                  <a:srgbClr val="009999"/>
                                </a:solidFill>
                                <a:round/>
                                <a:headEnd/>
                                <a:tailEnd/>
                              </a:ln>
                              <a:extLst>
                                <a:ext uri="{909E8E84-426E-40DD-AFC4-6F175D3DCCD1}">
                                  <a14:hiddenFill xmlns:a14="http://schemas.microsoft.com/office/drawing/2010/main">
                                    <a:noFill/>
                                  </a14:hiddenFill>
                                </a:ext>
                              </a:extLst>
                            </wps:spPr>
                            <wps:bodyPr/>
                          </wps:wsp>
                          <wps:wsp>
                            <wps:cNvPr id="1879" name="Line 4216"/>
                            <wps:cNvCnPr>
                              <a:cxnSpLocks noChangeShapeType="1"/>
                            </wps:cNvCnPr>
                            <wps:spPr bwMode="auto">
                              <a:xfrm>
                                <a:off x="3456" y="1632"/>
                                <a:ext cx="144" cy="0"/>
                              </a:xfrm>
                              <a:prstGeom prst="line">
                                <a:avLst/>
                              </a:prstGeom>
                              <a:noFill/>
                              <a:ln w="9525">
                                <a:solidFill>
                                  <a:srgbClr val="009999"/>
                                </a:solidFill>
                                <a:round/>
                                <a:headEnd/>
                                <a:tailEnd/>
                              </a:ln>
                              <a:extLst>
                                <a:ext uri="{909E8E84-426E-40DD-AFC4-6F175D3DCCD1}">
                                  <a14:hiddenFill xmlns:a14="http://schemas.microsoft.com/office/drawing/2010/main">
                                    <a:noFill/>
                                  </a14:hiddenFill>
                                </a:ext>
                              </a:extLst>
                            </wps:spPr>
                            <wps:bodyPr/>
                          </wps:wsp>
                        </wpg:grpSp>
                      </wpg:wgp>
                      <wpg:wgp>
                        <wpg:cNvPr id="1880" name="Group 4217"/>
                        <wpg:cNvGrpSpPr>
                          <a:grpSpLocks/>
                        </wpg:cNvGrpSpPr>
                        <wpg:grpSpPr bwMode="auto">
                          <a:xfrm>
                            <a:off x="3047943" y="1371465"/>
                            <a:ext cx="174397" cy="582842"/>
                            <a:chOff x="3456" y="1632"/>
                            <a:chExt cx="144" cy="624"/>
                          </a:xfrm>
                        </wpg:grpSpPr>
                        <wps:wsp>
                          <wps:cNvPr id="1881" name="Rectangle 4218"/>
                          <wps:cNvSpPr>
                            <a:spLocks noChangeArrowheads="1"/>
                          </wps:cNvSpPr>
                          <wps:spPr bwMode="auto">
                            <a:xfrm>
                              <a:off x="3456" y="1632"/>
                              <a:ext cx="144" cy="624"/>
                            </a:xfrm>
                            <a:prstGeom prst="rect">
                              <a:avLst/>
                            </a:prstGeom>
                            <a:solidFill>
                              <a:srgbClr val="009999"/>
                            </a:solidFill>
                            <a:ln w="9525">
                              <a:solidFill>
                                <a:srgbClr val="FFFFFF"/>
                              </a:solidFill>
                              <a:miter lim="800000"/>
                              <a:headEnd/>
                              <a:tailEnd/>
                            </a:ln>
                          </wps:spPr>
                          <wps:bodyPr rot="0" vert="horz" wrap="square" lIns="91440" tIns="45720" rIns="91440" bIns="45720" anchor="ctr" anchorCtr="0" upright="1">
                            <a:noAutofit/>
                          </wps:bodyPr>
                        </wps:wsp>
                        <wpg:grpSp>
                          <wpg:cNvPr id="1882" name="Group 4219"/>
                          <wpg:cNvGrpSpPr>
                            <a:grpSpLocks/>
                          </wpg:cNvGrpSpPr>
                          <wpg:grpSpPr bwMode="auto">
                            <a:xfrm>
                              <a:off x="3456" y="1632"/>
                              <a:ext cx="144" cy="624"/>
                              <a:chOff x="3456" y="1632"/>
                              <a:chExt cx="144" cy="624"/>
                            </a:xfrm>
                          </wpg:grpSpPr>
                          <wps:wsp>
                            <wps:cNvPr id="1883" name="Line 4220"/>
                            <wps:cNvCnPr>
                              <a:cxnSpLocks noChangeShapeType="1"/>
                            </wps:cNvCnPr>
                            <wps:spPr bwMode="auto">
                              <a:xfrm>
                                <a:off x="3456" y="1632"/>
                                <a:ext cx="0" cy="6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84" name="Line 4221"/>
                            <wps:cNvCnPr>
                              <a:cxnSpLocks noChangeShapeType="1"/>
                            </wps:cNvCnPr>
                            <wps:spPr bwMode="auto">
                              <a:xfrm>
                                <a:off x="3600" y="1632"/>
                                <a:ext cx="0" cy="6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85" name="Line 4222"/>
                            <wps:cNvCnPr>
                              <a:cxnSpLocks noChangeShapeType="1"/>
                            </wps:cNvCnPr>
                            <wps:spPr bwMode="auto">
                              <a:xfrm>
                                <a:off x="3456" y="2256"/>
                                <a:ext cx="144" cy="0"/>
                              </a:xfrm>
                              <a:prstGeom prst="line">
                                <a:avLst/>
                              </a:prstGeom>
                              <a:noFill/>
                              <a:ln w="9525">
                                <a:solidFill>
                                  <a:srgbClr val="009999"/>
                                </a:solidFill>
                                <a:round/>
                                <a:headEnd/>
                                <a:tailEnd/>
                              </a:ln>
                              <a:extLst>
                                <a:ext uri="{909E8E84-426E-40DD-AFC4-6F175D3DCCD1}">
                                  <a14:hiddenFill xmlns:a14="http://schemas.microsoft.com/office/drawing/2010/main">
                                    <a:noFill/>
                                  </a14:hiddenFill>
                                </a:ext>
                              </a:extLst>
                            </wps:spPr>
                            <wps:bodyPr/>
                          </wps:wsp>
                          <wps:wsp>
                            <wps:cNvPr id="1886" name="Line 4223"/>
                            <wps:cNvCnPr>
                              <a:cxnSpLocks noChangeShapeType="1"/>
                            </wps:cNvCnPr>
                            <wps:spPr bwMode="auto">
                              <a:xfrm>
                                <a:off x="3456" y="1632"/>
                                <a:ext cx="144" cy="0"/>
                              </a:xfrm>
                              <a:prstGeom prst="line">
                                <a:avLst/>
                              </a:prstGeom>
                              <a:noFill/>
                              <a:ln w="9525">
                                <a:solidFill>
                                  <a:srgbClr val="009999"/>
                                </a:solidFill>
                                <a:round/>
                                <a:headEnd/>
                                <a:tailEnd/>
                              </a:ln>
                              <a:extLst>
                                <a:ext uri="{909E8E84-426E-40DD-AFC4-6F175D3DCCD1}">
                                  <a14:hiddenFill xmlns:a14="http://schemas.microsoft.com/office/drawing/2010/main">
                                    <a:noFill/>
                                  </a14:hiddenFill>
                                </a:ext>
                              </a:extLst>
                            </wps:spPr>
                            <wps:bodyPr/>
                          </wps:wsp>
                        </wpg:grpSp>
                      </wpg:wgp>
                      <wpg:wgp>
                        <wpg:cNvPr id="1887" name="Group 4224"/>
                        <wpg:cNvGrpSpPr>
                          <a:grpSpLocks/>
                        </wpg:cNvGrpSpPr>
                        <wpg:grpSpPr bwMode="auto">
                          <a:xfrm>
                            <a:off x="2588225" y="1267364"/>
                            <a:ext cx="158375" cy="686943"/>
                            <a:chOff x="3456" y="1632"/>
                            <a:chExt cx="144" cy="624"/>
                          </a:xfrm>
                        </wpg:grpSpPr>
                        <wps:wsp>
                          <wps:cNvPr id="928" name="Rectangle 4225"/>
                          <wps:cNvSpPr>
                            <a:spLocks noChangeArrowheads="1"/>
                          </wps:cNvSpPr>
                          <wps:spPr bwMode="auto">
                            <a:xfrm>
                              <a:off x="3456" y="1632"/>
                              <a:ext cx="144" cy="624"/>
                            </a:xfrm>
                            <a:prstGeom prst="rect">
                              <a:avLst/>
                            </a:prstGeom>
                            <a:solidFill>
                              <a:srgbClr val="FFFFFF"/>
                            </a:solidFill>
                            <a:ln w="9525">
                              <a:solidFill>
                                <a:srgbClr val="FFFFFF"/>
                              </a:solidFill>
                              <a:miter lim="800000"/>
                              <a:headEnd/>
                              <a:tailEnd/>
                            </a:ln>
                          </wps:spPr>
                          <wps:bodyPr rot="0" vert="horz" wrap="square" lIns="91440" tIns="45720" rIns="91440" bIns="45720" anchor="ctr" anchorCtr="0" upright="1">
                            <a:noAutofit/>
                          </wps:bodyPr>
                        </wps:wsp>
                        <wpg:grpSp>
                          <wpg:cNvPr id="929" name="Group 4226"/>
                          <wpg:cNvGrpSpPr>
                            <a:grpSpLocks/>
                          </wpg:cNvGrpSpPr>
                          <wpg:grpSpPr bwMode="auto">
                            <a:xfrm>
                              <a:off x="3456" y="1632"/>
                              <a:ext cx="144" cy="624"/>
                              <a:chOff x="3456" y="1632"/>
                              <a:chExt cx="144" cy="624"/>
                            </a:xfrm>
                          </wpg:grpSpPr>
                          <wps:wsp>
                            <wps:cNvPr id="930" name="Line 4227"/>
                            <wps:cNvCnPr>
                              <a:cxnSpLocks noChangeShapeType="1"/>
                            </wps:cNvCnPr>
                            <wps:spPr bwMode="auto">
                              <a:xfrm>
                                <a:off x="3456" y="1632"/>
                                <a:ext cx="0" cy="6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31" name="Line 4228"/>
                            <wps:cNvCnPr>
                              <a:cxnSpLocks noChangeShapeType="1"/>
                            </wps:cNvCnPr>
                            <wps:spPr bwMode="auto">
                              <a:xfrm>
                                <a:off x="3600" y="1632"/>
                                <a:ext cx="0" cy="6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32" name="Line 4229"/>
                            <wps:cNvCnPr>
                              <a:cxnSpLocks noChangeShapeType="1"/>
                            </wps:cNvCnPr>
                            <wps:spPr bwMode="auto">
                              <a:xfrm>
                                <a:off x="3456" y="2256"/>
                                <a:ext cx="144" cy="0"/>
                              </a:xfrm>
                              <a:prstGeom prst="line">
                                <a:avLst/>
                              </a:prstGeom>
                              <a:noFill/>
                              <a:ln w="9525">
                                <a:solidFill>
                                  <a:srgbClr val="009999"/>
                                </a:solidFill>
                                <a:round/>
                                <a:headEnd/>
                                <a:tailEnd/>
                              </a:ln>
                              <a:extLst>
                                <a:ext uri="{909E8E84-426E-40DD-AFC4-6F175D3DCCD1}">
                                  <a14:hiddenFill xmlns:a14="http://schemas.microsoft.com/office/drawing/2010/main">
                                    <a:noFill/>
                                  </a14:hiddenFill>
                                </a:ext>
                              </a:extLst>
                            </wps:spPr>
                            <wps:bodyPr/>
                          </wps:wsp>
                          <wps:wsp>
                            <wps:cNvPr id="933" name="Line 4230"/>
                            <wps:cNvCnPr>
                              <a:cxnSpLocks noChangeShapeType="1"/>
                            </wps:cNvCnPr>
                            <wps:spPr bwMode="auto">
                              <a:xfrm>
                                <a:off x="3456" y="1632"/>
                                <a:ext cx="144" cy="0"/>
                              </a:xfrm>
                              <a:prstGeom prst="line">
                                <a:avLst/>
                              </a:prstGeom>
                              <a:noFill/>
                              <a:ln w="9525">
                                <a:solidFill>
                                  <a:srgbClr val="FFFFFF"/>
                                </a:solidFill>
                                <a:round/>
                                <a:headEnd/>
                                <a:tailEnd/>
                              </a:ln>
                              <a:extLst>
                                <a:ext uri="{909E8E84-426E-40DD-AFC4-6F175D3DCCD1}">
                                  <a14:hiddenFill xmlns:a14="http://schemas.microsoft.com/office/drawing/2010/main">
                                    <a:noFill/>
                                  </a14:hiddenFill>
                                </a:ext>
                              </a:extLst>
                            </wps:spPr>
                            <wps:bodyPr/>
                          </wps:wsp>
                        </wpg:grpSp>
                      </wpg:wgp>
                      <wpg:wgp>
                        <wpg:cNvPr id="934" name="Group 4231"/>
                        <wpg:cNvGrpSpPr>
                          <a:grpSpLocks/>
                        </wpg:cNvGrpSpPr>
                        <wpg:grpSpPr bwMode="auto">
                          <a:xfrm>
                            <a:off x="2588225" y="3327587"/>
                            <a:ext cx="634115" cy="317144"/>
                            <a:chOff x="3120" y="2736"/>
                            <a:chExt cx="576" cy="288"/>
                          </a:xfrm>
                        </wpg:grpSpPr>
                        <wps:wsp>
                          <wps:cNvPr id="935" name="Arc 4232"/>
                          <wps:cNvSpPr>
                            <a:spLocks/>
                          </wps:cNvSpPr>
                          <wps:spPr bwMode="auto">
                            <a:xfrm flipH="1" flipV="1">
                              <a:off x="3120" y="2736"/>
                              <a:ext cx="288" cy="288"/>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12700">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wps:wsp>
                          <wps:cNvPr id="936" name="Arc 4233"/>
                          <wps:cNvSpPr>
                            <a:spLocks/>
                          </wps:cNvSpPr>
                          <wps:spPr bwMode="auto">
                            <a:xfrm flipV="1">
                              <a:off x="3408" y="2736"/>
                              <a:ext cx="288" cy="288"/>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12700">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wpg:wgp>
                      <wpg:wgp>
                        <wpg:cNvPr id="937" name="Group 4234"/>
                        <wpg:cNvGrpSpPr>
                          <a:grpSpLocks/>
                        </wpg:cNvGrpSpPr>
                        <wpg:grpSpPr bwMode="auto">
                          <a:xfrm>
                            <a:off x="2746599" y="3327587"/>
                            <a:ext cx="316749" cy="158572"/>
                            <a:chOff x="3120" y="2736"/>
                            <a:chExt cx="576" cy="288"/>
                          </a:xfrm>
                        </wpg:grpSpPr>
                        <wps:wsp>
                          <wps:cNvPr id="938" name="Arc 4235"/>
                          <wps:cNvSpPr>
                            <a:spLocks/>
                          </wps:cNvSpPr>
                          <wps:spPr bwMode="auto">
                            <a:xfrm flipH="1" flipV="1">
                              <a:off x="3120" y="2736"/>
                              <a:ext cx="288" cy="288"/>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19050">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wps:wsp>
                          <wps:cNvPr id="939" name="Arc 4236"/>
                          <wps:cNvSpPr>
                            <a:spLocks/>
                          </wps:cNvSpPr>
                          <wps:spPr bwMode="auto">
                            <a:xfrm flipV="1">
                              <a:off x="3408" y="2736"/>
                              <a:ext cx="288" cy="288"/>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19050">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wpg:wgp>
                      <wps:wsp>
                        <wps:cNvPr id="940" name="Arc 4237"/>
                        <wps:cNvSpPr>
                          <a:spLocks/>
                        </wps:cNvSpPr>
                        <wps:spPr bwMode="auto">
                          <a:xfrm rot="10800000" flipH="1" flipV="1">
                            <a:off x="2641222" y="1056137"/>
                            <a:ext cx="105378" cy="157967"/>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38100">
                            <a:solidFill>
                              <a:srgbClr val="FF9900"/>
                            </a:solidFill>
                            <a:round/>
                            <a:headEnd/>
                            <a:tailEnd/>
                          </a:ln>
                          <a:extLst>
                            <a:ext uri="{909E8E84-426E-40DD-AFC4-6F175D3DCCD1}">
                              <a14:hiddenFill xmlns:a14="http://schemas.microsoft.com/office/drawing/2010/main">
                                <a:solidFill>
                                  <a:srgbClr val="BBE0E3"/>
                                </a:solidFill>
                              </a14:hiddenFill>
                            </a:ext>
                          </a:extLst>
                        </wps:spPr>
                        <wps:bodyPr rot="0" vert="horz" wrap="none" lIns="91440" tIns="45720" rIns="91440" bIns="45720" anchor="ctr" anchorCtr="0" upright="1">
                          <a:noAutofit/>
                        </wps:bodyPr>
                      </wps:wsp>
                      <wps:wsp>
                        <wps:cNvPr id="942" name="Arc 4238"/>
                        <wps:cNvSpPr>
                          <a:spLocks/>
                        </wps:cNvSpPr>
                        <wps:spPr bwMode="auto">
                          <a:xfrm rot="10800000" flipH="1" flipV="1">
                            <a:off x="2429850" y="1109397"/>
                            <a:ext cx="158375" cy="104706"/>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28575">
                            <a:solidFill>
                              <a:srgbClr val="FF9900"/>
                            </a:solidFill>
                            <a:round/>
                            <a:headEnd/>
                            <a:tailEnd/>
                          </a:ln>
                          <a:extLst>
                            <a:ext uri="{909E8E84-426E-40DD-AFC4-6F175D3DCCD1}">
                              <a14:hiddenFill xmlns:a14="http://schemas.microsoft.com/office/drawing/2010/main">
                                <a:solidFill>
                                  <a:srgbClr val="BBE0E3"/>
                                </a:solidFill>
                              </a14:hiddenFill>
                            </a:ext>
                          </a:extLst>
                        </wps:spPr>
                        <wps:bodyPr rot="0" vert="horz" wrap="none" lIns="91440" tIns="45720" rIns="91440" bIns="45720" anchor="ctr" anchorCtr="0" upright="1">
                          <a:noAutofit/>
                        </wps:bodyPr>
                      </wps:wsp>
                      <wps:wsp>
                        <wps:cNvPr id="943" name="Line 4239"/>
                        <wps:cNvCnPr>
                          <a:cxnSpLocks noChangeShapeType="1"/>
                        </wps:cNvCnPr>
                        <wps:spPr bwMode="auto">
                          <a:xfrm>
                            <a:off x="1690357" y="1109397"/>
                            <a:ext cx="79249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44" name="Line 4240"/>
                        <wps:cNvCnPr>
                          <a:cxnSpLocks noChangeShapeType="1"/>
                        </wps:cNvCnPr>
                        <wps:spPr bwMode="auto">
                          <a:xfrm>
                            <a:off x="2588225" y="1214103"/>
                            <a:ext cx="0" cy="106522"/>
                          </a:xfrm>
                          <a:prstGeom prst="line">
                            <a:avLst/>
                          </a:prstGeom>
                          <a:noFill/>
                          <a:ln w="28575">
                            <a:solidFill>
                              <a:srgbClr val="FF9900"/>
                            </a:solidFill>
                            <a:round/>
                            <a:headEnd/>
                            <a:tailEnd/>
                          </a:ln>
                          <a:extLst>
                            <a:ext uri="{909E8E84-426E-40DD-AFC4-6F175D3DCCD1}">
                              <a14:hiddenFill xmlns:a14="http://schemas.microsoft.com/office/drawing/2010/main">
                                <a:noFill/>
                              </a14:hiddenFill>
                            </a:ext>
                          </a:extLst>
                        </wps:spPr>
                        <wps:bodyPr/>
                      </wps:wsp>
                      <wps:wsp>
                        <wps:cNvPr id="945" name="Line 4241"/>
                        <wps:cNvCnPr>
                          <a:cxnSpLocks noChangeShapeType="1"/>
                        </wps:cNvCnPr>
                        <wps:spPr bwMode="auto">
                          <a:xfrm>
                            <a:off x="2746599" y="1214103"/>
                            <a:ext cx="0" cy="106522"/>
                          </a:xfrm>
                          <a:prstGeom prst="line">
                            <a:avLst/>
                          </a:prstGeom>
                          <a:noFill/>
                          <a:ln w="28575">
                            <a:solidFill>
                              <a:srgbClr val="FF9900"/>
                            </a:solidFill>
                            <a:round/>
                            <a:headEnd/>
                            <a:tailEnd/>
                          </a:ln>
                          <a:extLst>
                            <a:ext uri="{909E8E84-426E-40DD-AFC4-6F175D3DCCD1}">
                              <a14:hiddenFill xmlns:a14="http://schemas.microsoft.com/office/drawing/2010/main">
                                <a:noFill/>
                              </a14:hiddenFill>
                            </a:ext>
                          </a:extLst>
                        </wps:spPr>
                        <wps:bodyPr/>
                      </wps:wsp>
                      <wps:wsp>
                        <wps:cNvPr id="946" name="Line 4242"/>
                        <wps:cNvCnPr>
                          <a:cxnSpLocks noChangeShapeType="1"/>
                        </wps:cNvCnPr>
                        <wps:spPr bwMode="auto">
                          <a:xfrm>
                            <a:off x="2588225" y="1320625"/>
                            <a:ext cx="158375" cy="0"/>
                          </a:xfrm>
                          <a:prstGeom prst="line">
                            <a:avLst/>
                          </a:prstGeom>
                          <a:noFill/>
                          <a:ln w="28575">
                            <a:solidFill>
                              <a:srgbClr val="FF9900"/>
                            </a:solidFill>
                            <a:round/>
                            <a:headEnd/>
                            <a:tailEnd/>
                          </a:ln>
                          <a:extLst>
                            <a:ext uri="{909E8E84-426E-40DD-AFC4-6F175D3DCCD1}">
                              <a14:hiddenFill xmlns:a14="http://schemas.microsoft.com/office/drawing/2010/main">
                                <a:noFill/>
                              </a14:hiddenFill>
                            </a:ext>
                          </a:extLst>
                        </wps:spPr>
                        <wps:bodyPr/>
                      </wps:wsp>
                      <wps:wsp>
                        <wps:cNvPr id="947" name="Line 4243"/>
                        <wps:cNvCnPr>
                          <a:cxnSpLocks noChangeShapeType="1"/>
                        </wps:cNvCnPr>
                        <wps:spPr bwMode="auto">
                          <a:xfrm>
                            <a:off x="1267614" y="950826"/>
                            <a:ext cx="0" cy="1162053"/>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948" name="Oval 4244"/>
                        <wps:cNvSpPr>
                          <a:spLocks noChangeArrowheads="1"/>
                        </wps:cNvSpPr>
                        <wps:spPr bwMode="auto">
                          <a:xfrm>
                            <a:off x="264369" y="896354"/>
                            <a:ext cx="263752" cy="264488"/>
                          </a:xfrm>
                          <a:prstGeom prst="ellipse">
                            <a:avLst/>
                          </a:prstGeom>
                          <a:solidFill>
                            <a:srgbClr val="FFFFFF"/>
                          </a:solidFill>
                          <a:ln w="28575">
                            <a:solidFill>
                              <a:srgbClr val="000000"/>
                            </a:solidFill>
                            <a:round/>
                            <a:headEnd/>
                            <a:tailEnd/>
                          </a:ln>
                        </wps:spPr>
                        <wps:bodyPr rot="0" vert="horz" wrap="none" lIns="91440" tIns="45720" rIns="91440" bIns="45720" anchor="ctr" anchorCtr="0" upright="1">
                          <a:noAutofit/>
                        </wps:bodyPr>
                      </wps:wsp>
                      <wps:wsp>
                        <wps:cNvPr id="949" name="Oval 4245"/>
                        <wps:cNvSpPr>
                          <a:spLocks noChangeArrowheads="1"/>
                        </wps:cNvSpPr>
                        <wps:spPr bwMode="auto">
                          <a:xfrm>
                            <a:off x="158375" y="949615"/>
                            <a:ext cx="475740" cy="157967"/>
                          </a:xfrm>
                          <a:prstGeom prst="ellipse">
                            <a:avLst/>
                          </a:prstGeom>
                          <a:gradFill rotWithShape="1">
                            <a:gsLst>
                              <a:gs pos="0">
                                <a:srgbClr val="000000"/>
                              </a:gs>
                              <a:gs pos="50000">
                                <a:srgbClr val="000000">
                                  <a:gamma/>
                                  <a:tint val="0"/>
                                  <a:invGamma/>
                                </a:srgbClr>
                              </a:gs>
                              <a:gs pos="100000">
                                <a:srgbClr val="000000"/>
                              </a:gs>
                            </a:gsLst>
                            <a:lin ang="0" scaled="1"/>
                          </a:gradFill>
                          <a:ln w="9525">
                            <a:solidFill>
                              <a:srgbClr val="000000"/>
                            </a:solidFill>
                            <a:round/>
                            <a:headEnd/>
                            <a:tailEnd/>
                          </a:ln>
                        </wps:spPr>
                        <wps:bodyPr rot="0" vert="horz" wrap="none" lIns="91440" tIns="45720" rIns="91440" bIns="45720" anchor="ctr" anchorCtr="0" upright="1">
                          <a:noAutofit/>
                        </wps:bodyPr>
                      </wps:wsp>
                      <wps:wsp>
                        <wps:cNvPr id="950" name="Rectangle 4246" descr="Темный диагональный 2"/>
                        <wps:cNvSpPr>
                          <a:spLocks noChangeArrowheads="1"/>
                        </wps:cNvSpPr>
                        <wps:spPr bwMode="auto">
                          <a:xfrm>
                            <a:off x="211372" y="3908613"/>
                            <a:ext cx="3539089" cy="53261"/>
                          </a:xfrm>
                          <a:prstGeom prst="rect">
                            <a:avLst/>
                          </a:prstGeom>
                          <a:pattFill prst="dkUpDiag">
                            <a:fgClr>
                              <a:srgbClr val="000000"/>
                            </a:fgClr>
                            <a:bgClr>
                              <a:srgbClr val="FFFFFF"/>
                            </a:bgClr>
                          </a:pattFill>
                          <a:ln w="9525">
                            <a:solidFill>
                              <a:srgbClr val="000000"/>
                            </a:solidFill>
                            <a:miter lim="800000"/>
                            <a:headEnd/>
                            <a:tailEnd/>
                          </a:ln>
                        </wps:spPr>
                        <wps:bodyPr rot="0" vert="horz" wrap="none" lIns="91440" tIns="45720" rIns="91440" bIns="45720" anchor="ctr" anchorCtr="0" upright="1">
                          <a:noAutofit/>
                        </wps:bodyPr>
                      </wps:wsp>
                      <wps:wsp>
                        <wps:cNvPr id="951" name="Rectangle 4247"/>
                        <wps:cNvSpPr>
                          <a:spLocks noChangeArrowheads="1"/>
                        </wps:cNvSpPr>
                        <wps:spPr bwMode="auto">
                          <a:xfrm>
                            <a:off x="1109239" y="421849"/>
                            <a:ext cx="316749" cy="528976"/>
                          </a:xfrm>
                          <a:prstGeom prst="rect">
                            <a:avLst/>
                          </a:prstGeom>
                          <a:solidFill>
                            <a:srgbClr val="FFFFFF"/>
                          </a:solidFill>
                          <a:ln w="38100">
                            <a:solidFill>
                              <a:srgbClr val="000000"/>
                            </a:solidFill>
                            <a:miter lim="800000"/>
                            <a:headEnd/>
                            <a:tailEnd/>
                          </a:ln>
                        </wps:spPr>
                        <wps:bodyPr rot="0" vert="horz" wrap="none" lIns="91440" tIns="45720" rIns="91440" bIns="45720" anchor="ctr" anchorCtr="0" upright="1">
                          <a:noAutofit/>
                        </wps:bodyPr>
                      </wps:wsp>
                      <wpg:wgp>
                        <wpg:cNvPr id="952" name="Group 4248"/>
                        <wpg:cNvGrpSpPr>
                          <a:grpSpLocks/>
                        </wpg:cNvGrpSpPr>
                        <wpg:grpSpPr bwMode="auto">
                          <a:xfrm>
                            <a:off x="1109239" y="0"/>
                            <a:ext cx="316749" cy="580421"/>
                            <a:chOff x="1008" y="288"/>
                            <a:chExt cx="288" cy="672"/>
                          </a:xfrm>
                        </wpg:grpSpPr>
                        <wps:wsp>
                          <wps:cNvPr id="953" name="AutoShape 4249"/>
                          <wps:cNvSpPr>
                            <a:spLocks noChangeArrowheads="1"/>
                          </wps:cNvSpPr>
                          <wps:spPr bwMode="auto">
                            <a:xfrm>
                              <a:off x="1008" y="864"/>
                              <a:ext cx="288" cy="96"/>
                            </a:xfrm>
                            <a:prstGeom prst="roundRect">
                              <a:avLst>
                                <a:gd name="adj" fmla="val 9028"/>
                              </a:avLst>
                            </a:prstGeom>
                            <a:gradFill rotWithShape="1">
                              <a:gsLst>
                                <a:gs pos="0">
                                  <a:srgbClr val="000000"/>
                                </a:gs>
                                <a:gs pos="50000">
                                  <a:srgbClr val="000000">
                                    <a:gamma/>
                                    <a:tint val="0"/>
                                    <a:invGamma/>
                                  </a:srgbClr>
                                </a:gs>
                                <a:gs pos="100000">
                                  <a:srgbClr val="000000"/>
                                </a:gs>
                              </a:gsLst>
                              <a:lin ang="0" scaled="1"/>
                            </a:gradFill>
                            <a:ln w="9525">
                              <a:solidFill>
                                <a:srgbClr val="000000"/>
                              </a:solidFill>
                              <a:round/>
                              <a:headEnd/>
                              <a:tailEnd/>
                            </a:ln>
                          </wps:spPr>
                          <wps:bodyPr rot="0" vert="horz" wrap="square" lIns="91440" tIns="45720" rIns="91440" bIns="45720" anchor="ctr" anchorCtr="0" upright="1">
                            <a:noAutofit/>
                          </wps:bodyPr>
                        </wps:wsp>
                        <wps:wsp>
                          <wps:cNvPr id="954" name="Line 4250"/>
                          <wps:cNvCnPr>
                            <a:cxnSpLocks noChangeShapeType="1"/>
                          </wps:cNvCnPr>
                          <wps:spPr bwMode="auto">
                            <a:xfrm flipV="1">
                              <a:off x="1152" y="336"/>
                              <a:ext cx="0" cy="528"/>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955" name="AutoShape 4251"/>
                          <wps:cNvSpPr>
                            <a:spLocks noChangeArrowheads="1"/>
                          </wps:cNvSpPr>
                          <wps:spPr bwMode="auto">
                            <a:xfrm>
                              <a:off x="1056" y="288"/>
                              <a:ext cx="192" cy="48"/>
                            </a:xfrm>
                            <a:prstGeom prst="roundRect">
                              <a:avLst>
                                <a:gd name="adj" fmla="val 50000"/>
                              </a:avLst>
                            </a:prstGeom>
                            <a:gradFill rotWithShape="1">
                              <a:gsLst>
                                <a:gs pos="0">
                                  <a:srgbClr val="000000"/>
                                </a:gs>
                                <a:gs pos="50000">
                                  <a:srgbClr val="000000">
                                    <a:gamma/>
                                    <a:tint val="0"/>
                                    <a:invGamma/>
                                  </a:srgbClr>
                                </a:gs>
                                <a:gs pos="100000">
                                  <a:srgbClr val="000000"/>
                                </a:gs>
                              </a:gsLst>
                              <a:lin ang="0" scaled="1"/>
                            </a:gradFill>
                            <a:ln w="9525">
                              <a:solidFill>
                                <a:srgbClr val="000000"/>
                              </a:solidFill>
                              <a:round/>
                              <a:headEnd/>
                              <a:tailEnd/>
                            </a:ln>
                          </wps:spPr>
                          <wps:bodyPr rot="0" vert="horz" wrap="square" lIns="91440" tIns="45720" rIns="91440" bIns="45720" anchor="ctr" anchorCtr="0" upright="1">
                            <a:noAutofit/>
                          </wps:bodyPr>
                        </wps:wsp>
                      </wpg:wgp>
                      <wps:wsp>
                        <wps:cNvPr id="956" name="AutoShape 4252"/>
                        <wps:cNvSpPr>
                          <a:spLocks noChangeArrowheads="1"/>
                        </wps:cNvSpPr>
                        <wps:spPr bwMode="auto">
                          <a:xfrm>
                            <a:off x="1003861" y="1372675"/>
                            <a:ext cx="580502" cy="264488"/>
                          </a:xfrm>
                          <a:prstGeom prst="roundRect">
                            <a:avLst>
                              <a:gd name="adj" fmla="val 0"/>
                            </a:avLst>
                          </a:prstGeom>
                          <a:solidFill>
                            <a:srgbClr val="FFFFFF"/>
                          </a:solidFill>
                          <a:ln w="28575">
                            <a:solidFill>
                              <a:srgbClr val="000000"/>
                            </a:solidFill>
                            <a:round/>
                            <a:headEnd/>
                            <a:tailEnd/>
                          </a:ln>
                        </wps:spPr>
                        <wps:bodyPr rot="0" vert="horz" wrap="none" lIns="91440" tIns="45720" rIns="91440" bIns="45720" anchor="ctr" anchorCtr="0" upright="1">
                          <a:noAutofit/>
                        </wps:bodyPr>
                      </wps:wsp>
                      <wps:wsp>
                        <wps:cNvPr id="957" name="AutoShape 4253"/>
                        <wps:cNvSpPr>
                          <a:spLocks noChangeArrowheads="1"/>
                        </wps:cNvSpPr>
                        <wps:spPr bwMode="auto">
                          <a:xfrm>
                            <a:off x="950864" y="1320625"/>
                            <a:ext cx="686496" cy="52050"/>
                          </a:xfrm>
                          <a:prstGeom prst="roundRect">
                            <a:avLst>
                              <a:gd name="adj" fmla="val 50000"/>
                            </a:avLst>
                          </a:prstGeom>
                          <a:solidFill>
                            <a:srgbClr val="BBE0E3"/>
                          </a:solidFill>
                          <a:ln w="9525">
                            <a:solidFill>
                              <a:srgbClr val="000000"/>
                            </a:solidFill>
                            <a:round/>
                            <a:headEnd/>
                            <a:tailEnd/>
                          </a:ln>
                        </wps:spPr>
                        <wps:bodyPr rot="0" vert="horz" wrap="none" lIns="91440" tIns="45720" rIns="91440" bIns="45720" anchor="ctr" anchorCtr="0" upright="1">
                          <a:noAutofit/>
                        </wps:bodyPr>
                      </wps:wsp>
                      <wps:wsp>
                        <wps:cNvPr id="958" name="Line 4254"/>
                        <wps:cNvCnPr>
                          <a:cxnSpLocks noChangeShapeType="1"/>
                        </wps:cNvCnPr>
                        <wps:spPr bwMode="auto">
                          <a:xfrm flipV="1">
                            <a:off x="2590690" y="1943412"/>
                            <a:ext cx="1056242" cy="6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59" name="Line 4255"/>
                        <wps:cNvCnPr>
                          <a:cxnSpLocks noChangeShapeType="1"/>
                        </wps:cNvCnPr>
                        <wps:spPr bwMode="auto">
                          <a:xfrm flipH="1">
                            <a:off x="2746599" y="2534123"/>
                            <a:ext cx="1003861" cy="12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 name="Line 4256"/>
                        <wps:cNvCnPr>
                          <a:cxnSpLocks noChangeShapeType="1"/>
                        </wps:cNvCnPr>
                        <wps:spPr bwMode="auto">
                          <a:xfrm flipH="1">
                            <a:off x="3222340" y="1372070"/>
                            <a:ext cx="475124" cy="6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 name="Text Box 4257"/>
                        <wps:cNvSpPr txBox="1">
                          <a:spLocks noChangeArrowheads="1"/>
                        </wps:cNvSpPr>
                        <wps:spPr bwMode="auto">
                          <a:xfrm>
                            <a:off x="158375" y="632471"/>
                            <a:ext cx="908344" cy="245726"/>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83F" w:rsidRPr="00C82A37" w:rsidRDefault="0012083F" w:rsidP="00544788">
                              <w:pPr>
                                <w:autoSpaceDE w:val="0"/>
                                <w:autoSpaceDN w:val="0"/>
                                <w:adjustRightInd w:val="0"/>
                                <w:rPr>
                                  <w:color w:val="000000"/>
                                  <w:sz w:val="25"/>
                                  <w:szCs w:val="36"/>
                                  <w:vertAlign w:val="subscript"/>
                                </w:rPr>
                              </w:pPr>
                              <w:r>
                                <w:rPr>
                                  <w:color w:val="000000"/>
                                  <w:sz w:val="25"/>
                                  <w:szCs w:val="36"/>
                                </w:rPr>
                                <w:t xml:space="preserve"> </w:t>
                              </w:r>
                              <w:r w:rsidRPr="00C82A37">
                                <w:rPr>
                                  <w:b/>
                                  <w:color w:val="000000"/>
                                  <w:sz w:val="25"/>
                                  <w:szCs w:val="36"/>
                                </w:rPr>
                                <w:t>К</w:t>
                              </w:r>
                              <w:r w:rsidRPr="00C82A37">
                                <w:rPr>
                                  <w:b/>
                                  <w:color w:val="000000"/>
                                  <w:sz w:val="25"/>
                                  <w:szCs w:val="36"/>
                                  <w:vertAlign w:val="subscript"/>
                                </w:rPr>
                                <w:t>1</w:t>
                              </w:r>
                              <w:r>
                                <w:rPr>
                                  <w:color w:val="000000"/>
                                  <w:sz w:val="25"/>
                                  <w:szCs w:val="36"/>
                                  <w:vertAlign w:val="subscript"/>
                                </w:rPr>
                                <w:t xml:space="preserve">              </w:t>
                              </w:r>
                              <w:r w:rsidRPr="00C82A37">
                                <w:rPr>
                                  <w:b/>
                                  <w:color w:val="000000"/>
                                  <w:sz w:val="25"/>
                                  <w:szCs w:val="36"/>
                                </w:rPr>
                                <w:t>Т</w:t>
                              </w:r>
                              <w:r w:rsidRPr="00C82A37">
                                <w:rPr>
                                  <w:b/>
                                  <w:color w:val="000000"/>
                                  <w:sz w:val="25"/>
                                  <w:szCs w:val="36"/>
                                  <w:vertAlign w:val="subscript"/>
                                </w:rPr>
                                <w:t>1</w:t>
                              </w:r>
                            </w:p>
                          </w:txbxContent>
                        </wps:txbx>
                        <wps:bodyPr rot="0" vert="horz" wrap="square" lIns="63094" tIns="31547" rIns="63094" bIns="31547" upright="1">
                          <a:spAutoFit/>
                        </wps:bodyPr>
                      </wps:wsp>
                      <wps:wsp>
                        <wps:cNvPr id="34" name="Text Box 4258"/>
                        <wps:cNvSpPr txBox="1">
                          <a:spLocks noChangeArrowheads="1"/>
                        </wps:cNvSpPr>
                        <wps:spPr bwMode="auto">
                          <a:xfrm>
                            <a:off x="1425988" y="158572"/>
                            <a:ext cx="620558" cy="245726"/>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83F" w:rsidRPr="003671C5" w:rsidRDefault="0012083F" w:rsidP="00544788">
                              <w:pPr>
                                <w:autoSpaceDE w:val="0"/>
                                <w:autoSpaceDN w:val="0"/>
                                <w:adjustRightInd w:val="0"/>
                                <w:rPr>
                                  <w:color w:val="000000"/>
                                  <w:sz w:val="25"/>
                                  <w:szCs w:val="36"/>
                                </w:rPr>
                              </w:pPr>
                              <w:r w:rsidRPr="003671C5">
                                <w:rPr>
                                  <w:color w:val="000000"/>
                                  <w:sz w:val="25"/>
                                  <w:szCs w:val="36"/>
                                </w:rPr>
                                <w:t>Шприц</w:t>
                              </w:r>
                            </w:p>
                          </w:txbxContent>
                        </wps:txbx>
                        <wps:bodyPr rot="0" vert="horz" wrap="none" lIns="63094" tIns="31547" rIns="63094" bIns="31547" upright="1">
                          <a:spAutoFit/>
                        </wps:bodyPr>
                      </wps:wsp>
                      <wps:wsp>
                        <wps:cNvPr id="35" name="Line 4259"/>
                        <wps:cNvCnPr>
                          <a:cxnSpLocks noChangeShapeType="1"/>
                        </wps:cNvCnPr>
                        <wps:spPr bwMode="auto">
                          <a:xfrm>
                            <a:off x="3539089" y="1953096"/>
                            <a:ext cx="0" cy="581026"/>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36" name="Line 4260"/>
                        <wps:cNvCnPr>
                          <a:cxnSpLocks noChangeShapeType="1"/>
                        </wps:cNvCnPr>
                        <wps:spPr bwMode="auto">
                          <a:xfrm>
                            <a:off x="3539089" y="1372070"/>
                            <a:ext cx="0" cy="581026"/>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37" name="Text Box 4261"/>
                        <wps:cNvSpPr txBox="1">
                          <a:spLocks noChangeArrowheads="1"/>
                        </wps:cNvSpPr>
                        <wps:spPr bwMode="auto">
                          <a:xfrm>
                            <a:off x="3539089" y="2058407"/>
                            <a:ext cx="291483" cy="245726"/>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83F" w:rsidRPr="003671C5" w:rsidRDefault="0012083F" w:rsidP="00544788">
                              <w:pPr>
                                <w:autoSpaceDE w:val="0"/>
                                <w:autoSpaceDN w:val="0"/>
                                <w:adjustRightInd w:val="0"/>
                                <w:rPr>
                                  <w:color w:val="000000"/>
                                  <w:sz w:val="25"/>
                                  <w:szCs w:val="36"/>
                                </w:rPr>
                              </w:pPr>
                              <w:r w:rsidRPr="003671C5">
                                <w:rPr>
                                  <w:color w:val="000000"/>
                                  <w:sz w:val="25"/>
                                  <w:szCs w:val="36"/>
                                </w:rPr>
                                <w:t>H</w:t>
                              </w:r>
                              <w:r w:rsidRPr="003671C5">
                                <w:rPr>
                                  <w:color w:val="000000"/>
                                  <w:sz w:val="25"/>
                                  <w:szCs w:val="36"/>
                                  <w:vertAlign w:val="subscript"/>
                                </w:rPr>
                                <w:t>2</w:t>
                              </w:r>
                            </w:p>
                          </w:txbxContent>
                        </wps:txbx>
                        <wps:bodyPr rot="0" vert="horz" wrap="none" lIns="63094" tIns="31547" rIns="63094" bIns="31547" upright="1">
                          <a:spAutoFit/>
                        </wps:bodyPr>
                      </wps:wsp>
                      <wps:wsp>
                        <wps:cNvPr id="38" name="Text Box 4262"/>
                        <wps:cNvSpPr txBox="1">
                          <a:spLocks noChangeArrowheads="1"/>
                        </wps:cNvSpPr>
                        <wps:spPr bwMode="auto">
                          <a:xfrm>
                            <a:off x="3539089" y="1583297"/>
                            <a:ext cx="294565" cy="245726"/>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83F" w:rsidRPr="003671C5" w:rsidRDefault="0012083F" w:rsidP="00544788">
                              <w:pPr>
                                <w:autoSpaceDE w:val="0"/>
                                <w:autoSpaceDN w:val="0"/>
                                <w:adjustRightInd w:val="0"/>
                                <w:rPr>
                                  <w:color w:val="000000"/>
                                  <w:sz w:val="25"/>
                                  <w:szCs w:val="36"/>
                                </w:rPr>
                              </w:pPr>
                              <w:r w:rsidRPr="003671C5">
                                <w:rPr>
                                  <w:color w:val="000000"/>
                                  <w:sz w:val="25"/>
                                  <w:szCs w:val="36"/>
                                </w:rPr>
                                <w:t>H</w:t>
                              </w:r>
                              <w:r w:rsidRPr="003671C5">
                                <w:rPr>
                                  <w:color w:val="000000"/>
                                  <w:sz w:val="25"/>
                                  <w:szCs w:val="36"/>
                                  <w:vertAlign w:val="subscript"/>
                                </w:rPr>
                                <w:t>1</w:t>
                              </w:r>
                            </w:p>
                          </w:txbxContent>
                        </wps:txbx>
                        <wps:bodyPr rot="0" vert="horz" wrap="square" lIns="63094" tIns="31547" rIns="63094" bIns="31547" anchor="t" anchorCtr="0" upright="1">
                          <a:spAutoFit/>
                        </wps:bodyPr>
                      </wps:wsp>
                      <wps:wsp>
                        <wps:cNvPr id="39" name="AutoShape 4263"/>
                        <wps:cNvSpPr>
                          <a:spLocks/>
                        </wps:cNvSpPr>
                        <wps:spPr bwMode="auto">
                          <a:xfrm>
                            <a:off x="3750461" y="1372070"/>
                            <a:ext cx="211372" cy="1162053"/>
                          </a:xfrm>
                          <a:prstGeom prst="rightBrace">
                            <a:avLst>
                              <a:gd name="adj1" fmla="val 46647"/>
                              <a:gd name="adj2" fmla="val 50000"/>
                            </a:avLst>
                          </a:prstGeom>
                          <a:noFill/>
                          <a:ln w="9525">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none" lIns="91440" tIns="45720" rIns="91440" bIns="45720" anchor="ctr" anchorCtr="0" upright="1">
                          <a:noAutofit/>
                        </wps:bodyPr>
                      </wps:wsp>
                      <wps:wsp>
                        <wps:cNvPr id="40" name="Text Box 4264"/>
                        <wps:cNvSpPr txBox="1">
                          <a:spLocks noChangeArrowheads="1"/>
                        </wps:cNvSpPr>
                        <wps:spPr bwMode="auto">
                          <a:xfrm>
                            <a:off x="3855838" y="1847180"/>
                            <a:ext cx="337702" cy="245726"/>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83F" w:rsidRPr="003671C5" w:rsidRDefault="0012083F" w:rsidP="00544788">
                              <w:pPr>
                                <w:autoSpaceDE w:val="0"/>
                                <w:autoSpaceDN w:val="0"/>
                                <w:adjustRightInd w:val="0"/>
                                <w:rPr>
                                  <w:color w:val="000000"/>
                                  <w:sz w:val="25"/>
                                  <w:szCs w:val="36"/>
                                </w:rPr>
                              </w:pPr>
                              <w:r w:rsidRPr="003671C5">
                                <w:rPr>
                                  <w:color w:val="000000"/>
                                  <w:sz w:val="25"/>
                                  <w:szCs w:val="36"/>
                                </w:rPr>
                                <w:t>∆H</w:t>
                              </w:r>
                            </w:p>
                          </w:txbxContent>
                        </wps:txbx>
                        <wps:bodyPr rot="0" vert="horz" wrap="none" lIns="63094" tIns="31547" rIns="63094" bIns="31547" upright="1">
                          <a:spAutoFit/>
                        </wps:bodyPr>
                      </wps:wsp>
                      <wps:wsp>
                        <wps:cNvPr id="41" name="Text Box 4265"/>
                        <wps:cNvSpPr txBox="1">
                          <a:spLocks noChangeArrowheads="1"/>
                        </wps:cNvSpPr>
                        <wps:spPr bwMode="auto">
                          <a:xfrm>
                            <a:off x="1066718" y="1829023"/>
                            <a:ext cx="249579" cy="428507"/>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83F" w:rsidRDefault="0012083F" w:rsidP="00544788">
                              <w:pPr>
                                <w:autoSpaceDE w:val="0"/>
                                <w:autoSpaceDN w:val="0"/>
                                <w:adjustRightInd w:val="0"/>
                                <w:rPr>
                                  <w:b/>
                                  <w:color w:val="000000"/>
                                  <w:sz w:val="25"/>
                                  <w:szCs w:val="36"/>
                                </w:rPr>
                              </w:pPr>
                            </w:p>
                            <w:p w:rsidR="0012083F" w:rsidRPr="00626B05" w:rsidRDefault="0012083F" w:rsidP="00544788">
                              <w:pPr>
                                <w:autoSpaceDE w:val="0"/>
                                <w:autoSpaceDN w:val="0"/>
                                <w:adjustRightInd w:val="0"/>
                                <w:rPr>
                                  <w:b/>
                                  <w:color w:val="000000"/>
                                  <w:sz w:val="25"/>
                                  <w:szCs w:val="36"/>
                                </w:rPr>
                              </w:pPr>
                              <w:r w:rsidRPr="00626B05">
                                <w:rPr>
                                  <w:b/>
                                  <w:color w:val="000000"/>
                                  <w:sz w:val="25"/>
                                  <w:szCs w:val="36"/>
                                </w:rPr>
                                <w:t>И</w:t>
                              </w:r>
                            </w:p>
                          </w:txbxContent>
                        </wps:txbx>
                        <wps:bodyPr rot="0" vert="horz" wrap="none" lIns="63094" tIns="31547" rIns="63094" bIns="31547" upright="1">
                          <a:noAutofit/>
                        </wps:bodyPr>
                      </wps:wsp>
                      <wpg:wgp>
                        <wpg:cNvPr id="42" name="Group 4266"/>
                        <wpg:cNvGrpSpPr>
                          <a:grpSpLocks/>
                        </wpg:cNvGrpSpPr>
                        <wpg:grpSpPr bwMode="auto">
                          <a:xfrm>
                            <a:off x="2429850" y="3063704"/>
                            <a:ext cx="369746" cy="158572"/>
                            <a:chOff x="2208" y="2784"/>
                            <a:chExt cx="336" cy="144"/>
                          </a:xfrm>
                        </wpg:grpSpPr>
                        <wps:wsp>
                          <wps:cNvPr id="43" name="Rectangle 4267"/>
                          <wps:cNvSpPr>
                            <a:spLocks noChangeArrowheads="1"/>
                          </wps:cNvSpPr>
                          <wps:spPr bwMode="auto">
                            <a:xfrm>
                              <a:off x="2208" y="2832"/>
                              <a:ext cx="336" cy="48"/>
                            </a:xfrm>
                            <a:prstGeom prst="rect">
                              <a:avLst/>
                            </a:prstGeom>
                            <a:solidFill>
                              <a:srgbClr val="808080"/>
                            </a:solidFill>
                            <a:ln w="9525">
                              <a:solidFill>
                                <a:srgbClr val="000000"/>
                              </a:solidFill>
                              <a:miter lim="800000"/>
                              <a:headEnd/>
                              <a:tailEnd/>
                            </a:ln>
                          </wps:spPr>
                          <wps:bodyPr rot="0" vert="horz" wrap="square" lIns="91440" tIns="45720" rIns="91440" bIns="45720" anchor="ctr" anchorCtr="0" upright="1">
                            <a:noAutofit/>
                          </wps:bodyPr>
                        </wps:wsp>
                        <wps:wsp>
                          <wps:cNvPr id="44" name="Rectangle 4268"/>
                          <wps:cNvSpPr>
                            <a:spLocks noChangeArrowheads="1"/>
                          </wps:cNvSpPr>
                          <wps:spPr bwMode="auto">
                            <a:xfrm>
                              <a:off x="2304" y="2784"/>
                              <a:ext cx="240" cy="144"/>
                            </a:xfrm>
                            <a:prstGeom prst="rect">
                              <a:avLst/>
                            </a:prstGeom>
                            <a:solidFill>
                              <a:srgbClr val="808080"/>
                            </a:solidFill>
                            <a:ln w="9525">
                              <a:solidFill>
                                <a:srgbClr val="000000"/>
                              </a:solidFill>
                              <a:miter lim="800000"/>
                              <a:headEnd/>
                              <a:tailEnd/>
                            </a:ln>
                          </wps:spPr>
                          <wps:bodyPr rot="0" vert="horz" wrap="square" lIns="91440" tIns="45720" rIns="91440" bIns="45720" anchor="ctr" anchorCtr="0" upright="1">
                            <a:noAutofit/>
                          </wps:bodyPr>
                        </wps:wsp>
                      </wpg:wgp>
                      <wpg:wgp>
                        <wpg:cNvPr id="45" name="Group 4269"/>
                        <wpg:cNvGrpSpPr>
                          <a:grpSpLocks/>
                        </wpg:cNvGrpSpPr>
                        <wpg:grpSpPr bwMode="auto">
                          <a:xfrm>
                            <a:off x="2429850" y="1637163"/>
                            <a:ext cx="369746" cy="158572"/>
                            <a:chOff x="2208" y="2784"/>
                            <a:chExt cx="336" cy="144"/>
                          </a:xfrm>
                        </wpg:grpSpPr>
                        <wps:wsp>
                          <wps:cNvPr id="46" name="Rectangle 4270"/>
                          <wps:cNvSpPr>
                            <a:spLocks noChangeArrowheads="1"/>
                          </wps:cNvSpPr>
                          <wps:spPr bwMode="auto">
                            <a:xfrm>
                              <a:off x="2208" y="2832"/>
                              <a:ext cx="336" cy="48"/>
                            </a:xfrm>
                            <a:prstGeom prst="rect">
                              <a:avLst/>
                            </a:prstGeom>
                            <a:solidFill>
                              <a:srgbClr val="808080"/>
                            </a:solidFill>
                            <a:ln w="9525">
                              <a:solidFill>
                                <a:srgbClr val="000000"/>
                              </a:solidFill>
                              <a:miter lim="800000"/>
                              <a:headEnd/>
                              <a:tailEnd/>
                            </a:ln>
                          </wps:spPr>
                          <wps:bodyPr rot="0" vert="horz" wrap="square" lIns="91440" tIns="45720" rIns="91440" bIns="45720" anchor="ctr" anchorCtr="0" upright="1">
                            <a:noAutofit/>
                          </wps:bodyPr>
                        </wps:wsp>
                        <wps:wsp>
                          <wps:cNvPr id="47" name="Rectangle 4271"/>
                          <wps:cNvSpPr>
                            <a:spLocks noChangeArrowheads="1"/>
                          </wps:cNvSpPr>
                          <wps:spPr bwMode="auto">
                            <a:xfrm>
                              <a:off x="2304" y="2784"/>
                              <a:ext cx="240" cy="144"/>
                            </a:xfrm>
                            <a:prstGeom prst="rect">
                              <a:avLst/>
                            </a:prstGeom>
                            <a:solidFill>
                              <a:srgbClr val="808080"/>
                            </a:solidFill>
                            <a:ln w="9525">
                              <a:solidFill>
                                <a:srgbClr val="000000"/>
                              </a:solidFill>
                              <a:miter lim="800000"/>
                              <a:headEnd/>
                              <a:tailEnd/>
                            </a:ln>
                          </wps:spPr>
                          <wps:bodyPr rot="0" vert="horz" wrap="square" lIns="91440" tIns="45720" rIns="91440" bIns="45720" anchor="ctr" anchorCtr="0" upright="1">
                            <a:noAutofit/>
                          </wps:bodyPr>
                        </wps:wsp>
                      </wpg:wgp>
                      <wps:wsp>
                        <wps:cNvPr id="48" name="Rectangle 4272"/>
                        <wps:cNvSpPr>
                          <a:spLocks noChangeArrowheads="1"/>
                        </wps:cNvSpPr>
                        <wps:spPr bwMode="auto">
                          <a:xfrm>
                            <a:off x="2429850" y="1425936"/>
                            <a:ext cx="52997" cy="2482678"/>
                          </a:xfrm>
                          <a:prstGeom prst="rect">
                            <a:avLst/>
                          </a:prstGeom>
                          <a:solidFill>
                            <a:srgbClr val="000000"/>
                          </a:solidFill>
                          <a:ln w="9525">
                            <a:solidFill>
                              <a:srgbClr val="000000"/>
                            </a:solidFill>
                            <a:miter lim="800000"/>
                            <a:headEnd/>
                            <a:tailEnd/>
                          </a:ln>
                        </wps:spPr>
                        <wps:bodyPr rot="0" vert="horz" wrap="none" lIns="91440" tIns="45720" rIns="91440" bIns="45720" anchor="ctr" anchorCtr="0" upright="1">
                          <a:noAutofit/>
                        </wps:bodyPr>
                      </wps:wsp>
                      <wps:wsp>
                        <wps:cNvPr id="49" name="Text Box 4273"/>
                        <wps:cNvSpPr txBox="1">
                          <a:spLocks noChangeArrowheads="1"/>
                        </wps:cNvSpPr>
                        <wps:spPr bwMode="auto">
                          <a:xfrm>
                            <a:off x="3855838" y="210017"/>
                            <a:ext cx="183641" cy="210017"/>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83F" w:rsidRPr="00865E27" w:rsidRDefault="0012083F" w:rsidP="00544788">
                              <w:pPr>
                                <w:rPr>
                                  <w:szCs w:val="36"/>
                                </w:rPr>
                              </w:pPr>
                            </w:p>
                          </w:txbxContent>
                        </wps:txbx>
                        <wps:bodyPr rot="0" vert="horz" wrap="none" lIns="63094" tIns="31547" rIns="63094" bIns="31547" upright="1">
                          <a:spAutoFit/>
                        </wps:bodyPr>
                      </wps:wsp>
                      <wps:wsp>
                        <wps:cNvPr id="50" name="Line 4274"/>
                        <wps:cNvCnPr>
                          <a:cxnSpLocks noChangeShapeType="1"/>
                        </wps:cNvCnPr>
                        <wps:spPr bwMode="auto">
                          <a:xfrm flipH="1">
                            <a:off x="2429850" y="1054926"/>
                            <a:ext cx="211372" cy="0"/>
                          </a:xfrm>
                          <a:prstGeom prst="line">
                            <a:avLst/>
                          </a:prstGeom>
                          <a:noFill/>
                          <a:ln w="28575">
                            <a:solidFill>
                              <a:srgbClr val="FF9900"/>
                            </a:solidFill>
                            <a:round/>
                            <a:headEnd/>
                            <a:tailEnd/>
                          </a:ln>
                          <a:extLst>
                            <a:ext uri="{909E8E84-426E-40DD-AFC4-6F175D3DCCD1}">
                              <a14:hiddenFill xmlns:a14="http://schemas.microsoft.com/office/drawing/2010/main">
                                <a:noFill/>
                              </a14:hiddenFill>
                            </a:ext>
                          </a:extLst>
                        </wps:spPr>
                        <wps:bodyPr/>
                      </wps:wsp>
                      <wps:wsp>
                        <wps:cNvPr id="51" name="Line 4275"/>
                        <wps:cNvCnPr>
                          <a:cxnSpLocks noChangeShapeType="1"/>
                        </wps:cNvCnPr>
                        <wps:spPr bwMode="auto">
                          <a:xfrm>
                            <a:off x="2429850" y="1054926"/>
                            <a:ext cx="0" cy="52656"/>
                          </a:xfrm>
                          <a:prstGeom prst="line">
                            <a:avLst/>
                          </a:prstGeom>
                          <a:noFill/>
                          <a:ln w="28575">
                            <a:solidFill>
                              <a:srgbClr val="FF9900"/>
                            </a:solidFill>
                            <a:round/>
                            <a:headEnd/>
                            <a:tailEnd/>
                          </a:ln>
                          <a:extLst>
                            <a:ext uri="{909E8E84-426E-40DD-AFC4-6F175D3DCCD1}">
                              <a14:hiddenFill xmlns:a14="http://schemas.microsoft.com/office/drawing/2010/main">
                                <a:noFill/>
                              </a14:hiddenFill>
                            </a:ext>
                          </a:extLst>
                        </wps:spPr>
                        <wps:bodyPr/>
                      </wps:wsp>
                      <wps:wsp>
                        <wps:cNvPr id="53" name="Line 4276"/>
                        <wps:cNvCnPr>
                          <a:cxnSpLocks noChangeShapeType="1"/>
                        </wps:cNvCnPr>
                        <wps:spPr bwMode="auto">
                          <a:xfrm>
                            <a:off x="3063349" y="1213498"/>
                            <a:ext cx="15899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Line 4277"/>
                        <wps:cNvCnPr>
                          <a:cxnSpLocks noChangeShapeType="1"/>
                        </wps:cNvCnPr>
                        <wps:spPr bwMode="auto">
                          <a:xfrm>
                            <a:off x="1056242" y="1953096"/>
                            <a:ext cx="52997"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 name="Line 4278"/>
                        <wps:cNvCnPr>
                          <a:cxnSpLocks noChangeShapeType="1"/>
                        </wps:cNvCnPr>
                        <wps:spPr bwMode="auto">
                          <a:xfrm>
                            <a:off x="1478985" y="2005752"/>
                            <a:ext cx="52997"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 name="Text Box 4279"/>
                        <wps:cNvSpPr txBox="1">
                          <a:spLocks noChangeArrowheads="1"/>
                        </wps:cNvSpPr>
                        <wps:spPr bwMode="auto">
                          <a:xfrm>
                            <a:off x="1981224" y="685732"/>
                            <a:ext cx="380839" cy="245726"/>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83F" w:rsidRPr="00C82A37" w:rsidRDefault="0012083F" w:rsidP="00544788">
                              <w:pPr>
                                <w:autoSpaceDE w:val="0"/>
                                <w:autoSpaceDN w:val="0"/>
                                <w:adjustRightInd w:val="0"/>
                                <w:rPr>
                                  <w:b/>
                                  <w:color w:val="000000"/>
                                  <w:sz w:val="25"/>
                                  <w:szCs w:val="36"/>
                                  <w:vertAlign w:val="subscript"/>
                                </w:rPr>
                              </w:pPr>
                              <w:r w:rsidRPr="00C82A37">
                                <w:rPr>
                                  <w:b/>
                                  <w:color w:val="000000"/>
                                  <w:sz w:val="25"/>
                                  <w:szCs w:val="36"/>
                                </w:rPr>
                                <w:t>Т</w:t>
                              </w:r>
                              <w:r w:rsidRPr="00C82A37">
                                <w:rPr>
                                  <w:b/>
                                  <w:color w:val="000000"/>
                                  <w:sz w:val="25"/>
                                  <w:szCs w:val="36"/>
                                  <w:vertAlign w:val="subscript"/>
                                </w:rPr>
                                <w:t>2</w:t>
                              </w:r>
                            </w:p>
                          </w:txbxContent>
                        </wps:txbx>
                        <wps:bodyPr rot="0" vert="horz" wrap="square" lIns="63094" tIns="31547" rIns="63094" bIns="31547" upright="1">
                          <a:spAutoFit/>
                        </wps:bodyPr>
                      </wps:wsp>
                      <wps:wsp>
                        <wps:cNvPr id="57" name="Text Box 4280"/>
                        <wps:cNvSpPr txBox="1">
                          <a:spLocks noChangeArrowheads="1"/>
                        </wps:cNvSpPr>
                        <wps:spPr bwMode="auto">
                          <a:xfrm>
                            <a:off x="2742902" y="3658046"/>
                            <a:ext cx="276077" cy="245726"/>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83F" w:rsidRPr="00C82A37" w:rsidRDefault="0012083F" w:rsidP="00544788">
                              <w:pPr>
                                <w:autoSpaceDE w:val="0"/>
                                <w:autoSpaceDN w:val="0"/>
                                <w:adjustRightInd w:val="0"/>
                                <w:rPr>
                                  <w:b/>
                                  <w:color w:val="000000"/>
                                  <w:sz w:val="25"/>
                                  <w:szCs w:val="36"/>
                                </w:rPr>
                              </w:pPr>
                              <w:r w:rsidRPr="00C82A37">
                                <w:rPr>
                                  <w:b/>
                                  <w:color w:val="000000"/>
                                  <w:sz w:val="25"/>
                                  <w:szCs w:val="36"/>
                                </w:rPr>
                                <w:t>М</w:t>
                              </w:r>
                            </w:p>
                          </w:txbxContent>
                        </wps:txbx>
                        <wps:bodyPr rot="0" vert="horz" wrap="square" lIns="63094" tIns="31547" rIns="63094" bIns="31547" upright="1">
                          <a:noAutofit/>
                        </wps:bodyPr>
                      </wps:wsp>
                      <wps:wsp>
                        <wps:cNvPr id="58" name="Text Box 4281"/>
                        <wps:cNvSpPr txBox="1">
                          <a:spLocks noChangeArrowheads="1"/>
                        </wps:cNvSpPr>
                        <wps:spPr bwMode="auto">
                          <a:xfrm>
                            <a:off x="3581610" y="1829023"/>
                            <a:ext cx="205825" cy="245726"/>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83F" w:rsidRPr="00592965" w:rsidRDefault="0012083F" w:rsidP="00544788">
                              <w:pPr>
                                <w:autoSpaceDE w:val="0"/>
                                <w:autoSpaceDN w:val="0"/>
                                <w:adjustRightInd w:val="0"/>
                                <w:rPr>
                                  <w:b/>
                                  <w:color w:val="000000"/>
                                  <w:sz w:val="25"/>
                                  <w:szCs w:val="36"/>
                                </w:rPr>
                              </w:pPr>
                              <w:r w:rsidRPr="00592965">
                                <w:rPr>
                                  <w:b/>
                                  <w:color w:val="000000"/>
                                  <w:sz w:val="25"/>
                                  <w:szCs w:val="36"/>
                                </w:rPr>
                                <w:t>0</w:t>
                              </w:r>
                            </w:p>
                          </w:txbxContent>
                        </wps:txbx>
                        <wps:bodyPr rot="0" vert="horz" wrap="none" lIns="63094" tIns="31547" rIns="63094" bIns="31547" upright="1">
                          <a:spAutoFit/>
                        </wps:bodyPr>
                      </wps:wsp>
                      <wps:wsp>
                        <wps:cNvPr id="59" name="Line 4282"/>
                        <wps:cNvCnPr>
                          <a:cxnSpLocks noChangeShapeType="1"/>
                        </wps:cNvCnPr>
                        <wps:spPr bwMode="auto">
                          <a:xfrm flipV="1">
                            <a:off x="3063349" y="1214103"/>
                            <a:ext cx="0" cy="2113484"/>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0" name="Line 4283"/>
                        <wps:cNvCnPr>
                          <a:cxnSpLocks noChangeShapeType="1"/>
                        </wps:cNvCnPr>
                        <wps:spPr bwMode="auto">
                          <a:xfrm>
                            <a:off x="3047943" y="1942807"/>
                            <a:ext cx="0" cy="13720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1" name="Line 4284"/>
                        <wps:cNvCnPr>
                          <a:cxnSpLocks noChangeShapeType="1"/>
                        </wps:cNvCnPr>
                        <wps:spPr bwMode="auto">
                          <a:xfrm>
                            <a:off x="3047943" y="1257075"/>
                            <a:ext cx="0" cy="11439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2" name="Text Box 4285"/>
                        <wps:cNvSpPr txBox="1">
                          <a:spLocks noChangeArrowheads="1"/>
                        </wps:cNvSpPr>
                        <wps:spPr bwMode="auto">
                          <a:xfrm>
                            <a:off x="2819316" y="1942807"/>
                            <a:ext cx="205825" cy="246331"/>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83F" w:rsidRPr="003671C5" w:rsidRDefault="0012083F" w:rsidP="00544788">
                              <w:pPr>
                                <w:autoSpaceDE w:val="0"/>
                                <w:autoSpaceDN w:val="0"/>
                                <w:adjustRightInd w:val="0"/>
                                <w:rPr>
                                  <w:color w:val="000000"/>
                                  <w:sz w:val="25"/>
                                  <w:szCs w:val="36"/>
                                </w:rPr>
                              </w:pPr>
                              <w:r>
                                <w:rPr>
                                  <w:color w:val="000000"/>
                                  <w:sz w:val="25"/>
                                  <w:szCs w:val="36"/>
                                </w:rPr>
                                <w:t>1</w:t>
                              </w:r>
                            </w:p>
                          </w:txbxContent>
                        </wps:txbx>
                        <wps:bodyPr rot="0" vert="horz" wrap="none" lIns="63094" tIns="31547" rIns="63094" bIns="31547" upright="1">
                          <a:spAutoFit/>
                        </wps:bodyPr>
                      </wps:wsp>
                      <wps:wsp>
                        <wps:cNvPr id="63" name="Text Box 4286"/>
                        <wps:cNvSpPr txBox="1">
                          <a:spLocks noChangeArrowheads="1"/>
                        </wps:cNvSpPr>
                        <wps:spPr bwMode="auto">
                          <a:xfrm>
                            <a:off x="2819316" y="1371465"/>
                            <a:ext cx="205825" cy="245726"/>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83F" w:rsidRPr="003671C5" w:rsidRDefault="0012083F" w:rsidP="00544788">
                              <w:pPr>
                                <w:autoSpaceDE w:val="0"/>
                                <w:autoSpaceDN w:val="0"/>
                                <w:adjustRightInd w:val="0"/>
                                <w:rPr>
                                  <w:color w:val="000000"/>
                                  <w:sz w:val="25"/>
                                  <w:szCs w:val="36"/>
                                </w:rPr>
                              </w:pPr>
                              <w:r>
                                <w:rPr>
                                  <w:color w:val="000000"/>
                                  <w:sz w:val="25"/>
                                  <w:szCs w:val="36"/>
                                </w:rPr>
                                <w:t>2</w:t>
                              </w:r>
                            </w:p>
                          </w:txbxContent>
                        </wps:txbx>
                        <wps:bodyPr rot="0" vert="horz" wrap="none" lIns="63094" tIns="31547" rIns="63094" bIns="31547" upright="1">
                          <a:spAutoFit/>
                        </wps:bodyPr>
                      </wps:wsp>
                      <wps:wsp>
                        <wps:cNvPr id="1984" name="Text Box 4287"/>
                        <wps:cNvSpPr txBox="1">
                          <a:spLocks noChangeArrowheads="1"/>
                        </wps:cNvSpPr>
                        <wps:spPr bwMode="auto">
                          <a:xfrm>
                            <a:off x="2819316" y="2514755"/>
                            <a:ext cx="205825" cy="245726"/>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83F" w:rsidRPr="003671C5" w:rsidRDefault="0012083F" w:rsidP="00544788">
                              <w:pPr>
                                <w:autoSpaceDE w:val="0"/>
                                <w:autoSpaceDN w:val="0"/>
                                <w:adjustRightInd w:val="0"/>
                                <w:rPr>
                                  <w:color w:val="000000"/>
                                  <w:sz w:val="25"/>
                                  <w:szCs w:val="36"/>
                                </w:rPr>
                              </w:pPr>
                              <w:r>
                                <w:rPr>
                                  <w:color w:val="000000"/>
                                  <w:sz w:val="25"/>
                                  <w:szCs w:val="36"/>
                                </w:rPr>
                                <w:t>2</w:t>
                              </w:r>
                            </w:p>
                          </w:txbxContent>
                        </wps:txbx>
                        <wps:bodyPr rot="0" vert="horz" wrap="none" lIns="63094" tIns="31547" rIns="63094" bIns="31547" upright="1">
                          <a:spAutoFit/>
                        </wps:bodyPr>
                      </wps:wsp>
                    </wpc:wpc>
                  </a:graphicData>
                </a:graphic>
                <wp14:sizeRelH relativeFrom="page">
                  <wp14:pctWidth>0</wp14:pctWidth>
                </wp14:sizeRelH>
                <wp14:sizeRelV relativeFrom="page">
                  <wp14:pctHeight>0</wp14:pctHeight>
                </wp14:sizeRelV>
              </wp:anchor>
            </w:drawing>
          </mc:Choice>
          <mc:Fallback>
            <w:pict>
              <v:group id="Полотно 4175" o:spid="_x0000_s1778" editas="canvas" style="position:absolute;left:0;text-align:left;margin-left:63pt;margin-top:128.9pt;width:330.2pt;height:313.15pt;z-index:251695616;mso-position-horizontal-relative:text;mso-position-vertical-relative:text" coordsize="41935,397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" o:allowoverlap="f">
                <v:shape id="_x0000_s1779" type="#_x0000_t75" style="position:absolute;width:41935;height:39770;visibility:visible;mso-wrap-style:square">
                  <v:fill o:detectmouseclick="t"/>
                  <v:path o:connecttype="none"/>
                </v:shape>
                <v:shape id="Text Box 4177" o:spid="_x0000_s1780" type="#_x0000_t202" style="position:absolute;left:14068;top:4457;width:6028;height:4388;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" filled="f" fillcolor="#bbe0e3" stroked="f">
                  <v:textbox style="layout-flow:vertical;mso-layout-flow-alt:bottom-to-top;mso-fit-shape-to-text:t" inset="1.75261mm,.87631mm,1.75261mm,.87631mm">
                    <w:txbxContent>
                      <w:p w:rsidR="0012083F" w:rsidRPr="003671C5" w:rsidRDefault="0012083F" w:rsidP="00544788">
                        <w:pPr>
                          <w:autoSpaceDE w:val="0"/>
                          <w:autoSpaceDN w:val="0"/>
                          <w:adjustRightInd w:val="0"/>
                          <w:rPr>
                            <w:rFonts w:ascii="Arial" w:hAnsi="Arial" w:cs="Arial"/>
                            <w:color w:val="000000"/>
                            <w:sz w:val="25"/>
                            <w:szCs w:val="36"/>
                          </w:rPr>
                        </w:pPr>
                        <w:r w:rsidRPr="003671C5">
                          <w:rPr>
                            <w:rFonts w:ascii="Arial" w:hAnsi="Arial" w:cs="Arial"/>
                            <w:color w:val="000000"/>
                            <w:sz w:val="25"/>
                            <w:szCs w:val="36"/>
                          </w:rPr>
                          <w:t>IIIIIIIIII</w:t>
                        </w:r>
                      </w:p>
                      <w:p w:rsidR="0012083F" w:rsidRPr="003671C5" w:rsidRDefault="0012083F" w:rsidP="00544788">
                        <w:pPr>
                          <w:autoSpaceDE w:val="0"/>
                          <w:autoSpaceDN w:val="0"/>
                          <w:adjustRightInd w:val="0"/>
                          <w:rPr>
                            <w:color w:val="000000"/>
                            <w:sz w:val="25"/>
                            <w:szCs w:val="36"/>
                          </w:rPr>
                        </w:pPr>
                        <w:r w:rsidRPr="003671C5">
                          <w:rPr>
                            <w:color w:val="000000"/>
                            <w:sz w:val="25"/>
                            <w:szCs w:val="36"/>
                          </w:rPr>
                          <w:t>0        1</w:t>
                        </w:r>
                      </w:p>
                    </w:txbxContent>
                  </v:textbox>
                </v:shape>
                <v:group id="Group 4178" o:spid="_x0000_s1781" style="position:absolute;left:16440;top:18232;width:38627;height:4450;rotation:90" coordorigin="2014,672" coordsize="3462,34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">
                  <v:shape id="Text Box 4179" o:spid="_x0000_s1782" type="#_x0000_t202" style="position:absolute;left:2023;top:672;width:3453;height:34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" fillcolor="#ffc" stroked="f">
                    <v:textbox style="layout-flow:vertical" inset="1.75261mm,.87631mm,1.75261mm,.87631mm">
                      <w:txbxContent>
                        <w:p w:rsidR="0012083F" w:rsidRPr="00592965" w:rsidRDefault="0012083F" w:rsidP="00544788">
                          <w:pPr>
                            <w:autoSpaceDE w:val="0"/>
                            <w:autoSpaceDN w:val="0"/>
                            <w:adjustRightInd w:val="0"/>
                            <w:rPr>
                              <w:rFonts w:ascii="Arial" w:hAnsi="Arial" w:cs="Arial"/>
                              <w:color w:val="000000"/>
                              <w:sz w:val="25"/>
                              <w:szCs w:val="36"/>
                            </w:rPr>
                          </w:pPr>
                          <w:r w:rsidRPr="003671C5">
                            <w:rPr>
                              <w:rFonts w:ascii="Arial" w:hAnsi="Arial" w:cs="Arial"/>
                              <w:color w:val="000000"/>
                              <w:sz w:val="25"/>
                              <w:szCs w:val="36"/>
                            </w:rPr>
                            <w:t xml:space="preserve">       </w:t>
                          </w:r>
                          <w:r>
                            <w:rPr>
                              <w:rFonts w:ascii="Arial" w:hAnsi="Arial" w:cs="Arial"/>
                              <w:color w:val="000000"/>
                              <w:sz w:val="25"/>
                              <w:szCs w:val="36"/>
                            </w:rPr>
                            <w:t xml:space="preserve">                               </w:t>
                          </w:r>
                        </w:p>
                        <w:p w:rsidR="0012083F" w:rsidRPr="003671C5" w:rsidRDefault="0012083F" w:rsidP="00544788">
                          <w:pPr>
                            <w:autoSpaceDE w:val="0"/>
                            <w:autoSpaceDN w:val="0"/>
                            <w:adjustRightInd w:val="0"/>
                            <w:rPr>
                              <w:rFonts w:ascii="Arial" w:hAnsi="Arial" w:cs="Arial"/>
                              <w:color w:val="000000"/>
                              <w:sz w:val="25"/>
                              <w:szCs w:val="36"/>
                            </w:rPr>
                          </w:pPr>
                          <w:r w:rsidRPr="003671C5">
                            <w:rPr>
                              <w:rFonts w:ascii="Arial" w:hAnsi="Arial" w:cs="Arial"/>
                              <w:color w:val="000000"/>
                              <w:sz w:val="25"/>
                              <w:szCs w:val="36"/>
                            </w:rPr>
                            <w:t>|llll|llll|llll|llll|llll|llll|llll|llll|llll|llll|llll|llll|llll|llll|llll|llll|llll|llll|llll|llll|</w:t>
                          </w:r>
                        </w:p>
                      </w:txbxContent>
                    </v:textbox>
                  </v:shape>
                  <v:shape id="Text Box 4180" o:spid="_x0000_s1783" type="#_x0000_t202" style="position:absolute;left:3940;top:689;width:257;height:19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" fillcolor="#ffc" stroked="f">
                    <v:textbox inset="1.75261mm,.87631mm,1.75261mm,.87631mm">
                      <w:txbxContent>
                        <w:p w:rsidR="0012083F" w:rsidRPr="003671C5" w:rsidRDefault="0012083F" w:rsidP="00544788">
                          <w:pPr>
                            <w:autoSpaceDE w:val="0"/>
                            <w:autoSpaceDN w:val="0"/>
                            <w:adjustRightInd w:val="0"/>
                            <w:rPr>
                              <w:rFonts w:ascii="Arial" w:hAnsi="Arial" w:cs="Arial"/>
                              <w:color w:val="000000"/>
                              <w:sz w:val="25"/>
                              <w:szCs w:val="36"/>
                            </w:rPr>
                          </w:pPr>
                          <w:r w:rsidRPr="003671C5">
                            <w:rPr>
                              <w:color w:val="000000"/>
                              <w:sz w:val="25"/>
                              <w:szCs w:val="36"/>
                            </w:rPr>
                            <w:t>10</w:t>
                          </w:r>
                        </w:p>
                      </w:txbxContent>
                    </v:textbox>
                  </v:shape>
                  <v:shape id="Text Box 4181" o:spid="_x0000_s1784" type="#_x0000_t202" style="position:absolute;left:4279;top:689;width:256;height:19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" fillcolor="#ffc" stroked="f">
                    <v:textbox inset="1.75261mm,.87631mm,1.75261mm,.87631mm">
                      <w:txbxContent>
                        <w:p w:rsidR="0012083F" w:rsidRPr="003671C5" w:rsidRDefault="0012083F" w:rsidP="00544788">
                          <w:pPr>
                            <w:autoSpaceDE w:val="0"/>
                            <w:autoSpaceDN w:val="0"/>
                            <w:adjustRightInd w:val="0"/>
                            <w:rPr>
                              <w:rFonts w:ascii="Arial" w:hAnsi="Arial" w:cs="Arial"/>
                              <w:color w:val="000000"/>
                              <w:sz w:val="25"/>
                              <w:szCs w:val="36"/>
                            </w:rPr>
                          </w:pPr>
                          <w:r w:rsidRPr="003671C5">
                            <w:rPr>
                              <w:color w:val="000000"/>
                              <w:sz w:val="25"/>
                              <w:szCs w:val="36"/>
                            </w:rPr>
                            <w:t>20</w:t>
                          </w:r>
                        </w:p>
                      </w:txbxContent>
                    </v:textbox>
                  </v:shape>
                  <v:shape id="Text Box 4182" o:spid="_x0000_s1785" type="#_x0000_t202" style="position:absolute;left:4615;top:689;width:256;height:19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" fillcolor="#ffc" stroked="f">
                    <v:textbox inset="1.75261mm,.87631mm,1.75261mm,.87631mm">
                      <w:txbxContent>
                        <w:p w:rsidR="0012083F" w:rsidRPr="003671C5" w:rsidRDefault="0012083F" w:rsidP="00544788">
                          <w:pPr>
                            <w:autoSpaceDE w:val="0"/>
                            <w:autoSpaceDN w:val="0"/>
                            <w:adjustRightInd w:val="0"/>
                            <w:rPr>
                              <w:rFonts w:ascii="Arial" w:hAnsi="Arial" w:cs="Arial"/>
                              <w:color w:val="000000"/>
                              <w:sz w:val="25"/>
                              <w:szCs w:val="36"/>
                            </w:rPr>
                          </w:pPr>
                          <w:r w:rsidRPr="003671C5">
                            <w:rPr>
                              <w:color w:val="000000"/>
                              <w:sz w:val="25"/>
                              <w:szCs w:val="36"/>
                            </w:rPr>
                            <w:t>30</w:t>
                          </w:r>
                        </w:p>
                      </w:txbxContent>
                    </v:textbox>
                  </v:shape>
                  <v:shape id="Text Box 4183" o:spid="_x0000_s1786" type="#_x0000_t202" style="position:absolute;left:4903;top:689;width:256;height:19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" fillcolor="#ffc" stroked="f">
                    <v:textbox inset="1.75261mm,.87631mm,1.75261mm,.87631mm">
                      <w:txbxContent>
                        <w:p w:rsidR="0012083F" w:rsidRPr="003671C5" w:rsidRDefault="0012083F" w:rsidP="00544788">
                          <w:pPr>
                            <w:autoSpaceDE w:val="0"/>
                            <w:autoSpaceDN w:val="0"/>
                            <w:adjustRightInd w:val="0"/>
                            <w:rPr>
                              <w:rFonts w:ascii="Arial" w:hAnsi="Arial" w:cs="Arial"/>
                              <w:color w:val="000000"/>
                              <w:sz w:val="25"/>
                              <w:szCs w:val="36"/>
                            </w:rPr>
                          </w:pPr>
                          <w:r w:rsidRPr="003671C5">
                            <w:rPr>
                              <w:color w:val="000000"/>
                              <w:sz w:val="25"/>
                              <w:szCs w:val="36"/>
                            </w:rPr>
                            <w:t>40</w:t>
                          </w:r>
                        </w:p>
                      </w:txbxContent>
                    </v:textbox>
                  </v:shape>
                  <v:shape id="Text Box 4184" o:spid="_x0000_s1787" type="#_x0000_t202" style="position:absolute;left:5143;top:689;width:256;height:19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" fillcolor="#ffc" stroked="f">
                    <v:textbox inset="1.75261mm,.87631mm,1.75261mm,.87631mm">
                      <w:txbxContent>
                        <w:p w:rsidR="0012083F" w:rsidRPr="003671C5" w:rsidRDefault="0012083F" w:rsidP="00544788">
                          <w:pPr>
                            <w:autoSpaceDE w:val="0"/>
                            <w:autoSpaceDN w:val="0"/>
                            <w:adjustRightInd w:val="0"/>
                            <w:rPr>
                              <w:rFonts w:ascii="Arial" w:hAnsi="Arial" w:cs="Arial"/>
                              <w:color w:val="000000"/>
                              <w:sz w:val="25"/>
                              <w:szCs w:val="36"/>
                            </w:rPr>
                          </w:pPr>
                          <w:r w:rsidRPr="003671C5">
                            <w:rPr>
                              <w:color w:val="000000"/>
                              <w:sz w:val="25"/>
                              <w:szCs w:val="36"/>
                            </w:rPr>
                            <w:t>50</w:t>
                          </w:r>
                        </w:p>
                      </w:txbxContent>
                    </v:textbox>
                  </v:shape>
                  <v:shape id="Text Box 4185" o:spid="_x0000_s1788" type="#_x0000_t202" style="position:absolute;left:2014;top:689;width:256;height:1980;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" fillcolor="#ffc" stroked="f">
                    <v:textbox inset="1.75261mm,.87631mm,1.75261mm,.87631mm">
                      <w:txbxContent>
                        <w:p w:rsidR="0012083F" w:rsidRPr="003671C5" w:rsidRDefault="0012083F" w:rsidP="00544788">
                          <w:pPr>
                            <w:autoSpaceDE w:val="0"/>
                            <w:autoSpaceDN w:val="0"/>
                            <w:adjustRightInd w:val="0"/>
                            <w:rPr>
                              <w:rFonts w:ascii="Arial" w:hAnsi="Arial" w:cs="Arial"/>
                              <w:color w:val="000000"/>
                              <w:sz w:val="25"/>
                              <w:szCs w:val="36"/>
                            </w:rPr>
                          </w:pPr>
                          <w:r w:rsidRPr="003671C5">
                            <w:rPr>
                              <w:color w:val="000000"/>
                              <w:sz w:val="25"/>
                              <w:szCs w:val="36"/>
                            </w:rPr>
                            <w:t>50</w:t>
                          </w:r>
                        </w:p>
                      </w:txbxContent>
                    </v:textbox>
                  </v:shape>
                  <v:shape id="Text Box 4186" o:spid="_x0000_s1789" type="#_x0000_t202" style="position:absolute;left:2302;top:689;width:256;height:1980;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" fillcolor="#ffc" stroked="f">
                    <v:textbox inset="1.75261mm,.87631mm,1.75261mm,.87631mm">
                      <w:txbxContent>
                        <w:p w:rsidR="0012083F" w:rsidRPr="003671C5" w:rsidRDefault="0012083F" w:rsidP="00544788">
                          <w:pPr>
                            <w:autoSpaceDE w:val="0"/>
                            <w:autoSpaceDN w:val="0"/>
                            <w:adjustRightInd w:val="0"/>
                            <w:rPr>
                              <w:rFonts w:ascii="Arial" w:hAnsi="Arial" w:cs="Arial"/>
                              <w:color w:val="000000"/>
                              <w:sz w:val="25"/>
                              <w:szCs w:val="36"/>
                            </w:rPr>
                          </w:pPr>
                          <w:r w:rsidRPr="003671C5">
                            <w:rPr>
                              <w:color w:val="000000"/>
                              <w:sz w:val="25"/>
                              <w:szCs w:val="36"/>
                            </w:rPr>
                            <w:t>40</w:t>
                          </w:r>
                        </w:p>
                      </w:txbxContent>
                    </v:textbox>
                  </v:shape>
                  <v:shape id="Text Box 4187" o:spid="_x0000_s1790" type="#_x0000_t202" style="position:absolute;left:2648;top:689;width:257;height:19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" fillcolor="#ffc" stroked="f">
                    <v:textbox inset="1.75261mm,.87631mm,1.75261mm,.87631mm">
                      <w:txbxContent>
                        <w:p w:rsidR="0012083F" w:rsidRPr="003671C5" w:rsidRDefault="0012083F" w:rsidP="00544788">
                          <w:pPr>
                            <w:autoSpaceDE w:val="0"/>
                            <w:autoSpaceDN w:val="0"/>
                            <w:adjustRightInd w:val="0"/>
                            <w:rPr>
                              <w:rFonts w:ascii="Arial" w:hAnsi="Arial" w:cs="Arial"/>
                              <w:color w:val="000000"/>
                              <w:sz w:val="25"/>
                              <w:szCs w:val="36"/>
                            </w:rPr>
                          </w:pPr>
                          <w:r w:rsidRPr="003671C5">
                            <w:rPr>
                              <w:color w:val="000000"/>
                              <w:sz w:val="25"/>
                              <w:szCs w:val="36"/>
                            </w:rPr>
                            <w:t>30</w:t>
                          </w:r>
                        </w:p>
                      </w:txbxContent>
                    </v:textbox>
                  </v:shape>
                  <v:shape id="Text Box 4188" o:spid="_x0000_s1791" type="#_x0000_t202" style="position:absolute;left:2926;top:698;width:257;height:1980;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" fillcolor="#ffc" stroked="f">
                    <v:textbox inset="1.75261mm,.87631mm,1.75261mm,.87631mm">
                      <w:txbxContent>
                        <w:p w:rsidR="0012083F" w:rsidRPr="003671C5" w:rsidRDefault="0012083F" w:rsidP="00544788">
                          <w:pPr>
                            <w:autoSpaceDE w:val="0"/>
                            <w:autoSpaceDN w:val="0"/>
                            <w:adjustRightInd w:val="0"/>
                            <w:rPr>
                              <w:rFonts w:ascii="Arial" w:hAnsi="Arial" w:cs="Arial"/>
                              <w:color w:val="000000"/>
                              <w:sz w:val="25"/>
                              <w:szCs w:val="36"/>
                            </w:rPr>
                          </w:pPr>
                          <w:r w:rsidRPr="003671C5">
                            <w:rPr>
                              <w:color w:val="000000"/>
                              <w:sz w:val="25"/>
                              <w:szCs w:val="36"/>
                            </w:rPr>
                            <w:t>20</w:t>
                          </w:r>
                        </w:p>
                      </w:txbxContent>
                    </v:textbox>
                  </v:shape>
                  <v:shape id="Text Box 4189" o:spid="_x0000_s1792" type="#_x0000_t202" style="position:absolute;left:3262;top:698;width:256;height:1980;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" fillcolor="#ffc" stroked="f">
                    <v:textbox inset="1.75261mm,.87631mm,1.75261mm,.87631mm">
                      <w:txbxContent>
                        <w:p w:rsidR="0012083F" w:rsidRPr="003671C5" w:rsidRDefault="0012083F" w:rsidP="00544788">
                          <w:pPr>
                            <w:autoSpaceDE w:val="0"/>
                            <w:autoSpaceDN w:val="0"/>
                            <w:adjustRightInd w:val="0"/>
                            <w:rPr>
                              <w:rFonts w:ascii="Arial" w:hAnsi="Arial" w:cs="Arial"/>
                              <w:color w:val="000000"/>
                              <w:sz w:val="25"/>
                              <w:szCs w:val="36"/>
                            </w:rPr>
                          </w:pPr>
                          <w:r w:rsidRPr="003671C5">
                            <w:rPr>
                              <w:color w:val="000000"/>
                              <w:sz w:val="25"/>
                              <w:szCs w:val="36"/>
                            </w:rPr>
                            <w:t>10</w:t>
                          </w:r>
                        </w:p>
                      </w:txbxContent>
                    </v:textbox>
                  </v:shape>
                </v:group>
                <v:roundrect id="AutoShape 4190" o:spid="_x0000_s1793" style="position:absolute;left:6094;top:16250;width:14482;height:22860;visibility:visible;mso-wrap-style:square;v-text-anchor:middle" arcsize="22300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" strokeweight="2.25pt">
                  <v:textbox inset="1.75261mm,.87631mm,1.75261mm,.87631mm">
                    <w:txbxContent>
                      <w:p w:rsidR="0012083F" w:rsidRDefault="0012083F" w:rsidP="00544788">
                        <w:pPr>
                          <w:autoSpaceDE w:val="0"/>
                          <w:autoSpaceDN w:val="0"/>
                          <w:adjustRightInd w:val="0"/>
                          <w:jc w:val="center"/>
                          <w:rPr>
                            <w:b/>
                            <w:bCs/>
                            <w:color w:val="000000"/>
                            <w:sz w:val="25"/>
                            <w:szCs w:val="36"/>
                          </w:rPr>
                        </w:pPr>
                      </w:p>
                      <w:p w:rsidR="0012083F" w:rsidRDefault="0012083F" w:rsidP="00544788">
                        <w:pPr>
                          <w:autoSpaceDE w:val="0"/>
                          <w:autoSpaceDN w:val="0"/>
                          <w:adjustRightInd w:val="0"/>
                          <w:jc w:val="center"/>
                          <w:rPr>
                            <w:b/>
                            <w:bCs/>
                            <w:color w:val="000000"/>
                            <w:sz w:val="25"/>
                            <w:szCs w:val="36"/>
                          </w:rPr>
                        </w:pPr>
                      </w:p>
                      <w:p w:rsidR="0012083F" w:rsidRDefault="0012083F" w:rsidP="00544788">
                        <w:pPr>
                          <w:autoSpaceDE w:val="0"/>
                          <w:autoSpaceDN w:val="0"/>
                          <w:adjustRightInd w:val="0"/>
                          <w:jc w:val="center"/>
                          <w:rPr>
                            <w:b/>
                            <w:bCs/>
                            <w:color w:val="000000"/>
                            <w:sz w:val="25"/>
                            <w:szCs w:val="36"/>
                          </w:rPr>
                        </w:pPr>
                      </w:p>
                      <w:p w:rsidR="0012083F" w:rsidRDefault="0012083F" w:rsidP="00544788">
                        <w:pPr>
                          <w:autoSpaceDE w:val="0"/>
                          <w:autoSpaceDN w:val="0"/>
                          <w:adjustRightInd w:val="0"/>
                          <w:jc w:val="center"/>
                          <w:rPr>
                            <w:b/>
                            <w:bCs/>
                            <w:color w:val="000000"/>
                            <w:sz w:val="25"/>
                            <w:szCs w:val="36"/>
                          </w:rPr>
                        </w:pPr>
                      </w:p>
                      <w:p w:rsidR="0012083F" w:rsidRDefault="0012083F" w:rsidP="00544788">
                        <w:pPr>
                          <w:autoSpaceDE w:val="0"/>
                          <w:autoSpaceDN w:val="0"/>
                          <w:adjustRightInd w:val="0"/>
                          <w:jc w:val="center"/>
                          <w:rPr>
                            <w:b/>
                            <w:bCs/>
                            <w:color w:val="000000"/>
                            <w:sz w:val="25"/>
                            <w:szCs w:val="36"/>
                          </w:rPr>
                        </w:pPr>
                      </w:p>
                      <w:p w:rsidR="0012083F" w:rsidRDefault="0012083F" w:rsidP="00544788">
                        <w:pPr>
                          <w:autoSpaceDE w:val="0"/>
                          <w:autoSpaceDN w:val="0"/>
                          <w:adjustRightInd w:val="0"/>
                          <w:jc w:val="center"/>
                          <w:rPr>
                            <w:b/>
                            <w:bCs/>
                            <w:color w:val="000000"/>
                            <w:sz w:val="25"/>
                            <w:szCs w:val="36"/>
                          </w:rPr>
                        </w:pPr>
                      </w:p>
                      <w:p w:rsidR="0012083F" w:rsidRDefault="0012083F" w:rsidP="00544788">
                        <w:pPr>
                          <w:autoSpaceDE w:val="0"/>
                          <w:autoSpaceDN w:val="0"/>
                          <w:adjustRightInd w:val="0"/>
                          <w:jc w:val="center"/>
                          <w:rPr>
                            <w:b/>
                            <w:bCs/>
                            <w:color w:val="000000"/>
                            <w:sz w:val="25"/>
                            <w:szCs w:val="36"/>
                          </w:rPr>
                        </w:pPr>
                      </w:p>
                      <w:p w:rsidR="0012083F" w:rsidRDefault="0012083F" w:rsidP="00544788">
                        <w:pPr>
                          <w:autoSpaceDE w:val="0"/>
                          <w:autoSpaceDN w:val="0"/>
                          <w:adjustRightInd w:val="0"/>
                          <w:jc w:val="center"/>
                          <w:rPr>
                            <w:b/>
                            <w:bCs/>
                            <w:color w:val="000000"/>
                            <w:sz w:val="25"/>
                            <w:szCs w:val="36"/>
                          </w:rPr>
                        </w:pPr>
                        <w:r w:rsidRPr="003671C5">
                          <w:rPr>
                            <w:b/>
                            <w:bCs/>
                            <w:color w:val="000000"/>
                            <w:sz w:val="25"/>
                            <w:szCs w:val="36"/>
                          </w:rPr>
                          <w:t>Б</w:t>
                        </w:r>
                      </w:p>
                      <w:p w:rsidR="0012083F" w:rsidRDefault="0012083F" w:rsidP="00544788">
                        <w:pPr>
                          <w:autoSpaceDE w:val="0"/>
                          <w:autoSpaceDN w:val="0"/>
                          <w:adjustRightInd w:val="0"/>
                          <w:jc w:val="center"/>
                          <w:rPr>
                            <w:b/>
                            <w:bCs/>
                            <w:color w:val="000000"/>
                            <w:sz w:val="25"/>
                            <w:szCs w:val="36"/>
                          </w:rPr>
                        </w:pPr>
                      </w:p>
                      <w:p w:rsidR="0012083F" w:rsidRDefault="0012083F" w:rsidP="00544788">
                        <w:pPr>
                          <w:autoSpaceDE w:val="0"/>
                          <w:autoSpaceDN w:val="0"/>
                          <w:adjustRightInd w:val="0"/>
                          <w:jc w:val="center"/>
                          <w:rPr>
                            <w:b/>
                            <w:bCs/>
                            <w:color w:val="000000"/>
                            <w:sz w:val="25"/>
                            <w:szCs w:val="36"/>
                          </w:rPr>
                        </w:pPr>
                      </w:p>
                      <w:p w:rsidR="0012083F" w:rsidRDefault="0012083F" w:rsidP="00544788">
                        <w:pPr>
                          <w:autoSpaceDE w:val="0"/>
                          <w:autoSpaceDN w:val="0"/>
                          <w:adjustRightInd w:val="0"/>
                          <w:jc w:val="center"/>
                          <w:rPr>
                            <w:b/>
                            <w:bCs/>
                            <w:color w:val="000000"/>
                            <w:sz w:val="25"/>
                            <w:szCs w:val="36"/>
                          </w:rPr>
                        </w:pPr>
                      </w:p>
                      <w:p w:rsidR="0012083F" w:rsidRDefault="0012083F" w:rsidP="00544788">
                        <w:pPr>
                          <w:autoSpaceDE w:val="0"/>
                          <w:autoSpaceDN w:val="0"/>
                          <w:adjustRightInd w:val="0"/>
                          <w:jc w:val="center"/>
                          <w:rPr>
                            <w:b/>
                            <w:bCs/>
                            <w:color w:val="000000"/>
                            <w:sz w:val="25"/>
                            <w:szCs w:val="36"/>
                          </w:rPr>
                        </w:pPr>
                      </w:p>
                      <w:p w:rsidR="0012083F" w:rsidRDefault="0012083F" w:rsidP="00544788">
                        <w:pPr>
                          <w:autoSpaceDE w:val="0"/>
                          <w:autoSpaceDN w:val="0"/>
                          <w:adjustRightInd w:val="0"/>
                          <w:jc w:val="center"/>
                          <w:rPr>
                            <w:b/>
                            <w:bCs/>
                            <w:color w:val="000000"/>
                            <w:sz w:val="25"/>
                            <w:szCs w:val="36"/>
                          </w:rPr>
                        </w:pPr>
                      </w:p>
                      <w:p w:rsidR="0012083F" w:rsidRDefault="0012083F" w:rsidP="00544788">
                        <w:pPr>
                          <w:autoSpaceDE w:val="0"/>
                          <w:autoSpaceDN w:val="0"/>
                          <w:adjustRightInd w:val="0"/>
                          <w:jc w:val="center"/>
                          <w:rPr>
                            <w:b/>
                            <w:bCs/>
                            <w:color w:val="000000"/>
                            <w:sz w:val="25"/>
                            <w:szCs w:val="36"/>
                          </w:rPr>
                        </w:pPr>
                      </w:p>
                      <w:p w:rsidR="0012083F" w:rsidRDefault="0012083F" w:rsidP="00544788">
                        <w:pPr>
                          <w:autoSpaceDE w:val="0"/>
                          <w:autoSpaceDN w:val="0"/>
                          <w:adjustRightInd w:val="0"/>
                          <w:jc w:val="center"/>
                          <w:rPr>
                            <w:b/>
                            <w:bCs/>
                            <w:color w:val="000000"/>
                            <w:sz w:val="25"/>
                            <w:szCs w:val="36"/>
                          </w:rPr>
                        </w:pPr>
                      </w:p>
                      <w:p w:rsidR="0012083F" w:rsidRDefault="0012083F" w:rsidP="00544788">
                        <w:pPr>
                          <w:autoSpaceDE w:val="0"/>
                          <w:autoSpaceDN w:val="0"/>
                          <w:adjustRightInd w:val="0"/>
                          <w:jc w:val="center"/>
                          <w:rPr>
                            <w:b/>
                            <w:bCs/>
                            <w:color w:val="000000"/>
                            <w:sz w:val="25"/>
                            <w:szCs w:val="36"/>
                          </w:rPr>
                        </w:pPr>
                      </w:p>
                      <w:p w:rsidR="0012083F" w:rsidRPr="003671C5" w:rsidRDefault="0012083F" w:rsidP="00544788">
                        <w:pPr>
                          <w:autoSpaceDE w:val="0"/>
                          <w:autoSpaceDN w:val="0"/>
                          <w:adjustRightInd w:val="0"/>
                          <w:jc w:val="center"/>
                          <w:rPr>
                            <w:b/>
                            <w:bCs/>
                            <w:color w:val="000000"/>
                            <w:sz w:val="25"/>
                            <w:szCs w:val="36"/>
                          </w:rPr>
                        </w:pPr>
                      </w:p>
                    </w:txbxContent>
                  </v:textbox>
                </v:roundrect>
                <v:group id="Group 4191" o:spid="_x0000_s1794" style="position:absolute;top:10022;width:11092;height:9508" coordorigin="144,1104" coordsize="1008,6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shape id="Arc 4192" o:spid="_x0000_s1795" style="position:absolute;left:996;top:1068;width:120;height:192;rotation:90;flip:y;visibility:visible;mso-wrap-style:square;v-text-anchor:middle" coordsize="21600,21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" path="m865,nfc12449,465,21600,9990,21600,21583em865,nsc12449,465,21600,9990,21600,21583l,21583,865,xe" filled="f" fillcolor="#bbe0e3" strokeweight="1pt">
                    <v:path arrowok="t" o:extrusionok="f" o:connecttype="custom" o:connectlocs="5,0;120,192;0,192" o:connectangles="0,0,0"/>
                  </v:shape>
                  <v:line id="Line 4193" o:spid="_x0000_s1796" style="position:absolute;flip:x;visibility:visible;mso-wrap-style:square" from="144,1104" to="1008,11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"/>
                  <v:line id="Line 4194" o:spid="_x0000_s1797" style="position:absolute;visibility:visible;mso-wrap-style:square" from="144,1152" to="960,11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"/>
                  <v:shape id="Arc 4195" o:spid="_x0000_s1798" style="position:absolute;left:972;top:1142;width:120;height:142;rotation:90;flip:y;visibility:visible;mso-wrap-style:square;v-text-anchor:middle" coordsize="21600,213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" path="m3422,-1nfc13896,1680,21600,10718,21600,21327em3422,-1nsc13896,1680,21600,10718,21600,21327l,21327,3422,-1xe" filled="f" fillcolor="#bbe0e3" strokeweight="1pt">
                    <v:path arrowok="t" o:extrusionok="f" o:connecttype="custom" o:connectlocs="19,0;120,142;0,142" o:connectangles="0,0,0"/>
                  </v:shape>
                  <v:line id="Line 4196" o:spid="_x0000_s1799" style="position:absolute;visibility:visible;mso-wrap-style:square" from="1152,1200" to="1152,17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"/>
                  <v:line id="Line 4197" o:spid="_x0000_s1800" style="position:absolute;visibility:visible;mso-wrap-style:square" from="1104,1248" to="1104,17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"/>
                </v:group>
                <v:shape id="Arc 4198" o:spid="_x0000_s1801" style="position:absolute;left:15001;top:10349;width:1695;height:2114;rotation:90;flip:x y;visibility:visible;mso-wrap-style:none;v-text-anchor:middle" coordsize="21600,21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" path="m865,nfc12449,465,21600,9990,21600,21583em865,nsc12449,465,21600,9990,21600,21583l,21583,865,xe" filled="f" fillcolor="#bbe0e3" strokeweight="1pt">
                  <v:path arrowok="t" o:extrusionok="f" o:connecttype="custom" o:connectlocs="6794,0;169466,211372;0,211372" o:connectangles="0,0,0"/>
                </v:shape>
                <v:line id="Line 4199" o:spid="_x0000_s1802" style="position:absolute;visibility:visible;mso-wrap-style:square" from="16373,10561" to="26412,105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"/>
                <v:shape id="Arc 4200" o:spid="_x0000_s1803" style="position:absolute;left:15260;top:11322;width:1695;height:1566;rotation:90;flip:x y;visibility:visible;mso-wrap-style:none;v-text-anchor:middle" coordsize="21600,213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" path="m3422,-1nfc13896,1680,21600,10718,21600,21327em3422,-1nsc13896,1680,21600,10718,21600,21327l,21327,3422,-1xe" filled="f" fillcolor="#bbe0e3" strokeweight="1pt">
                  <v:path arrowok="t" o:extrusionok="f" o:connecttype="custom" o:connectlocs="26848,0;169466,156526;0,156526" o:connectangles="0,0,0"/>
                </v:shape>
                <v:line id="Line 4201" o:spid="_x0000_s1804" style="position:absolute;flip:x;visibility:visible;mso-wrap-style:square" from="14789,11917" to="14789,200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"/>
                <v:line id="Line 4202" o:spid="_x0000_s1805" style="position:absolute;flip:x;visibility:visible;mso-wrap-style:square" from="15319,12594" to="15319,200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"/>
                <v:rect id="Rectangle 4203" o:spid="_x0000_s1806" style="position:absolute;left:10038;top:12141;width:5805;height:475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" fillcolor="black"/>
                <v:shape id="AutoShape 4204" o:spid="_x0000_s1807" style="position:absolute;left:25882;top:30110;width:6341;height:6337;flip:y;visibility:visible;mso-wrap-style:non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" path="m5662,10800v,-2838,2300,-5138,5138,-5138c13637,5662,15938,7962,15938,10799r5662,1c21600,4835,16764,,10800,,4835,,,4835,,10799r5662,1xe" fillcolor="#099" strokecolor="#099">
                  <v:stroke joinstyle="miter"/>
                  <v:path o:connecttype="custom" o:connectlocs="317058,0;83110,316841;317058,166107;551005,316841" o:connectangles="0,0,0,0" textboxrect="0,0,21600,7713"/>
                </v:shape>
                <v:rect id="Rectangle 4205" o:spid="_x0000_s1808" style="position:absolute;left:30633;top:19543;width:1590;height:1373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" fillcolor="#099" strokecolor="#099"/>
                <v:rect id="Rectangle 4206" o:spid="_x0000_s1809" style="position:absolute;left:25882;top:26406;width:1584;height:686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" fillcolor="#099" strokecolor="#099"/>
                <v:line id="Line 4207" o:spid="_x0000_s1810" style="position:absolute;flip:y;visibility:visible;mso-wrap-style:square" from="25882,12141" to="25882,332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" strokeweight="1.5pt"/>
                <v:line id="Line 4208" o:spid="_x0000_s1811" style="position:absolute;flip:y;visibility:visible;mso-wrap-style:square" from="27465,12141" to="27465,332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" strokeweight="1.5pt"/>
                <v:line id="Line 4209" o:spid="_x0000_s1812" style="position:absolute;flip:y;visibility:visible;mso-wrap-style:square" from="32223,12141" to="32223,332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" strokeweight="1pt"/>
                <v:group id="Group 4210" o:spid="_x0000_s1813" style="position:absolute;left:25906;top:25147;width:1523;height:1259" coordorigin="3456,1632" coordsize="144,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">
                  <v:rect id="Rectangle 4211" o:spid="_x0000_s1814" style="position:absolute;left:3456;top:1632;width:144;height:6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" fillcolor="#099" strokecolor="white"/>
                  <v:group id="Group 4212" o:spid="_x0000_s1815" style="position:absolute;left:3456;top:1632;width:144;height:624" coordorigin="3456,1632" coordsize="144,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">
                    <v:line id="Line 4213" o:spid="_x0000_s1816" style="position:absolute;visibility:visible;mso-wrap-style:square" from="3456,1632" to="3456,2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"/>
                    <v:line id="Line 4214" o:spid="_x0000_s1817" style="position:absolute;visibility:visible;mso-wrap-style:square" from="3600,1632" to="3600,2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"/>
                    <v:line id="Line 4215" o:spid="_x0000_s1818" style="position:absolute;visibility:visible;mso-wrap-style:square" from="3456,2256" to="3600,2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" strokecolor="#099"/>
                    <v:line id="Line 4216" o:spid="_x0000_s1819" style="position:absolute;visibility:visible;mso-wrap-style:square" from="3456,1632" to="3600,1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" strokecolor="#099"/>
                  </v:group>
                </v:group>
                <v:group id="Group 4217" o:spid="_x0000_s1820" style="position:absolute;left:30479;top:13714;width:1744;height:5829" coordorigin="3456,1632" coordsize="144,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">
                  <v:rect id="Rectangle 4218" o:spid="_x0000_s1821" style="position:absolute;left:3456;top:1632;width:144;height:6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" fillcolor="#099" strokecolor="white"/>
                  <v:group id="Group 4219" o:spid="_x0000_s1822" style="position:absolute;left:3456;top:1632;width:144;height:624" coordorigin="3456,1632" coordsize="144,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">
                    <v:line id="Line 4220" o:spid="_x0000_s1823" style="position:absolute;visibility:visible;mso-wrap-style:square" from="3456,1632" to="3456,2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"/>
                    <v:line id="Line 4221" o:spid="_x0000_s1824" style="position:absolute;visibility:visible;mso-wrap-style:square" from="3600,1632" to="3600,2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"/>
                    <v:line id="Line 4222" o:spid="_x0000_s1825" style="position:absolute;visibility:visible;mso-wrap-style:square" from="3456,2256" to="3600,2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" strokecolor="#099"/>
                    <v:line id="Line 4223" o:spid="_x0000_s1826" style="position:absolute;visibility:visible;mso-wrap-style:square" from="3456,1632" to="3600,1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" strokecolor="#099"/>
                  </v:group>
                </v:group>
                <v:group id="Group 4224" o:spid="_x0000_s1827" style="position:absolute;left:25882;top:12673;width:1584;height:6870" coordorigin="3456,1632" coordsize="144,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">
                  <v:rect id="Rectangle 4225" o:spid="_x0000_s1828" style="position:absolute;left:3456;top:1632;width:144;height:6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" strokecolor="white"/>
                  <v:group id="Group 4226" o:spid="_x0000_s1829" style="position:absolute;left:3456;top:1632;width:144;height:624" coordorigin="3456,1632" coordsize="144,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">
                    <v:line id="Line 4227" o:spid="_x0000_s1830" style="position:absolute;visibility:visible;mso-wrap-style:square" from="3456,1632" to="3456,2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"/>
                    <v:line id="Line 4228" o:spid="_x0000_s1831" style="position:absolute;visibility:visible;mso-wrap-style:square" from="3600,1632" to="3600,2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"/>
                    <v:line id="Line 4229" o:spid="_x0000_s1832" style="position:absolute;visibility:visible;mso-wrap-style:square" from="3456,2256" to="3600,2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" strokecolor="#099"/>
                    <v:line id="Line 4230" o:spid="_x0000_s1833" style="position:absolute;visibility:visible;mso-wrap-style:square" from="3456,1632" to="3600,1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" strokecolor="white"/>
                  </v:group>
                </v:group>
                <v:group id="Group 4231" o:spid="_x0000_s1834" style="position:absolute;left:25882;top:33275;width:6341;height:3172" coordorigin="3120,2736" coordsize="576,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">
                  <v:shape id="Arc 4232" o:spid="_x0000_s1835" style="position:absolute;left:3120;top:2736;width:288;height:288;flip:x y;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" path="m-1,nfc11929,,21600,9670,21600,21600em-1,nsc11929,,21600,9670,21600,21600l,21600,-1,xe" filled="f" fillcolor="#bbe0e3" strokeweight="1pt">
                    <v:path arrowok="t" o:extrusionok="f" o:connecttype="custom" o:connectlocs="0,0;288,288;0,288" o:connectangles="0,0,0"/>
                  </v:shape>
                  <v:shape id="Arc 4233" o:spid="_x0000_s1836" style="position:absolute;left:3408;top:2736;width:288;height:288;flip:y;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" path="m-1,nfc11929,,21600,9670,21600,21600em-1,nsc11929,,21600,9670,21600,21600l,21600,-1,xe" filled="f" fillcolor="#bbe0e3" strokeweight="1pt">
                    <v:path arrowok="t" o:extrusionok="f" o:connecttype="custom" o:connectlocs="0,0;288,288;0,288" o:connectangles="0,0,0"/>
                  </v:shape>
                </v:group>
                <v:group id="Group 4234" o:spid="_x0000_s1837" style="position:absolute;left:27465;top:33275;width:3168;height:1586" coordorigin="3120,2736" coordsize="576,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">
                  <v:shape id="Arc 4235" o:spid="_x0000_s1838" style="position:absolute;left:3120;top:2736;width:288;height:288;flip:x y;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" path="m-1,nfc11929,,21600,9670,21600,21600em-1,nsc11929,,21600,9670,21600,21600l,21600,-1,xe" filled="f" fillcolor="#bbe0e3" strokeweight="1.5pt">
                    <v:path arrowok="t" o:extrusionok="f" o:connecttype="custom" o:connectlocs="0,0;288,288;0,288" o:connectangles="0,0,0"/>
                  </v:shape>
                  <v:shape id="Arc 4236" o:spid="_x0000_s1839" style="position:absolute;left:3408;top:2736;width:288;height:288;flip:y;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" path="m-1,nfc11929,,21600,9670,21600,21600em-1,nsc11929,,21600,9670,21600,21600l,21600,-1,xe" filled="f" fillcolor="#bbe0e3" strokeweight="1.5pt">
                    <v:path arrowok="t" o:extrusionok="f" o:connecttype="custom" o:connectlocs="0,0;288,288;0,288" o:connectangles="0,0,0"/>
                  </v:shape>
                </v:group>
                <v:shape id="Arc 4237" o:spid="_x0000_s1840" style="position:absolute;left:26412;top:10561;width:1054;height:1580;rotation:180;flip:x y;visibility:visible;mso-wrap-style:non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" path="m-1,nfc11929,,21600,9670,21600,21600em-1,nsc11929,,21600,9670,21600,21600l,21600,-1,xe" filled="f" fillcolor="#bbe0e3" strokecolor="#f90" strokeweight="3pt">
                  <v:path arrowok="t" o:extrusionok="f" o:connecttype="custom" o:connectlocs="0,0;105378,157967;0,157967" o:connectangles="0,0,0"/>
                </v:shape>
                <v:shape id="Arc 4238" o:spid="_x0000_s1841" style="position:absolute;left:24298;top:11093;width:1584;height:1048;rotation:180;flip:x y;visibility:visible;mso-wrap-style:non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" path="m-1,nfc11929,,21600,9670,21600,21600em-1,nsc11929,,21600,9670,21600,21600l,21600,-1,xe" filled="f" fillcolor="#bbe0e3" strokecolor="#f90" strokeweight="2.25pt">
                  <v:path arrowok="t" o:extrusionok="f" o:connecttype="custom" o:connectlocs="0,0;158375,104706;0,104706" o:connectangles="0,0,0"/>
                </v:shape>
                <v:line id="Line 4239" o:spid="_x0000_s1842" style="position:absolute;visibility:visible;mso-wrap-style:square" from="16903,11093" to="24828,11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"/>
                <v:line id="Line 4240" o:spid="_x0000_s1843" style="position:absolute;visibility:visible;mso-wrap-style:square" from="25882,12141" to="25882,13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" strokecolor="#f90" strokeweight="2.25pt"/>
                <v:line id="Line 4241" o:spid="_x0000_s1844" style="position:absolute;visibility:visible;mso-wrap-style:square" from="27465,12141" to="27465,13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" strokecolor="#f90" strokeweight="2.25pt"/>
                <v:line id="Line 4242" o:spid="_x0000_s1845" style="position:absolute;visibility:visible;mso-wrap-style:square" from="25882,13206" to="27466,13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" strokecolor="#f90" strokeweight="2.25pt"/>
                <v:line id="Line 4243" o:spid="_x0000_s1846" style="position:absolute;visibility:visible;mso-wrap-style:square" from="12676,9508" to="12676,211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" strokeweight="3pt"/>
                <v:oval id="Oval 4244" o:spid="_x0000_s1847" style="position:absolute;left:2643;top:8963;width:2638;height:2645;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" strokeweight="2.25pt"/>
                <v:oval id="Oval 4245" o:spid="_x0000_s1848" style="position:absolute;left:1583;top:9496;width:4758;height:157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" fillcolor="black">
                  <v:fill rotate="t" angle="90" focus="50%" type="gradient"/>
                </v:oval>
                <v:rect id="Rectangle 4246" o:spid="_x0000_s1849" alt="Темный диагональный 2" style="position:absolute;left:2113;top:39086;width:35391;height:53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" fillcolor="black">
                  <v:fill r:id="rId36" o:title="" type="pattern"/>
                </v:rect>
                <v:rect id="Rectangle 4247" o:spid="_x0000_s1850" style="position:absolute;left:11092;top:4218;width:3167;height:529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" strokeweight="3pt"/>
                <v:group id="Group 4248" o:spid="_x0000_s1851" style="position:absolute;left:11092;width:3167;height:5804" coordorigin="1008,288" coordsize="288,6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">
                  <v:roundrect id="AutoShape 4249" o:spid="_x0000_s1852" style="position:absolute;left:1008;top:864;width:288;height:96;visibility:visible;mso-wrap-style:square;v-text-anchor:middle" arcsize="591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" fillcolor="black">
                    <v:fill rotate="t" angle="90" focus="50%" type="gradient"/>
                  </v:roundrect>
                  <v:line id="Line 4250" o:spid="_x0000_s1853" style="position:absolute;flip:y;visibility:visible;mso-wrap-style:square" from="1152,336" to="1152,8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" strokeweight="3pt"/>
                  <v:roundrect id="AutoShape 4251" o:spid="_x0000_s1854" style="position:absolute;left:1056;top:288;width:192;height:48;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" fillcolor="black">
                    <v:fill rotate="t" angle="90" focus="50%" type="gradient"/>
                  </v:roundrect>
                </v:group>
                <v:roundrect id="AutoShape 4252" o:spid="_x0000_s1855" style="position:absolute;left:10038;top:13726;width:5805;height:2645;visibility:visible;mso-wrap-style:none;v-text-anchor:middle" arcsize="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" strokeweight="2.25pt"/>
                <v:roundrect id="AutoShape 4253" o:spid="_x0000_s1856" style="position:absolute;left:9508;top:13206;width:6865;height:520;visibility:visible;mso-wrap-style:non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" fillcolor="#bbe0e3"/>
                <v:line id="Line 4254" o:spid="_x0000_s1857" style="position:absolute;flip:y;visibility:visible;mso-wrap-style:square" from="25906,19434" to="36469,194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"/>
                <v:line id="Line 4255" o:spid="_x0000_s1858" style="position:absolute;flip:x;visibility:visible;mso-wrap-style:square" from="27465,25341" to="37504,253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"/>
                <v:line id="Line 4256" o:spid="_x0000_s1859" style="position:absolute;flip:x;visibility:visible;mso-wrap-style:square" from="32223,13720" to="36974,137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"/>
                <v:shape id="Text Box 4257" o:spid="_x0000_s1860" type="#_x0000_t202" style="position:absolute;left:1583;top:6324;width:9084;height:24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" filled="f" fillcolor="#bbe0e3" stroked="f">
                  <v:textbox style="mso-fit-shape-to-text:t" inset="1.75261mm,.87631mm,1.75261mm,.87631mm">
                    <w:txbxContent>
                      <w:p w:rsidR="0012083F" w:rsidRPr="00C82A37" w:rsidRDefault="0012083F" w:rsidP="00544788">
                        <w:pPr>
                          <w:autoSpaceDE w:val="0"/>
                          <w:autoSpaceDN w:val="0"/>
                          <w:adjustRightInd w:val="0"/>
                          <w:rPr>
                            <w:color w:val="000000"/>
                            <w:sz w:val="25"/>
                            <w:szCs w:val="36"/>
                            <w:vertAlign w:val="subscript"/>
                          </w:rPr>
                        </w:pPr>
                        <w:r>
                          <w:rPr>
                            <w:color w:val="000000"/>
                            <w:sz w:val="25"/>
                            <w:szCs w:val="36"/>
                          </w:rPr>
                          <w:t xml:space="preserve"> </w:t>
                        </w:r>
                        <w:r w:rsidRPr="00C82A37">
                          <w:rPr>
                            <w:b/>
                            <w:color w:val="000000"/>
                            <w:sz w:val="25"/>
                            <w:szCs w:val="36"/>
                          </w:rPr>
                          <w:t>К</w:t>
                        </w:r>
                        <w:r w:rsidRPr="00C82A37">
                          <w:rPr>
                            <w:b/>
                            <w:color w:val="000000"/>
                            <w:sz w:val="25"/>
                            <w:szCs w:val="36"/>
                            <w:vertAlign w:val="subscript"/>
                          </w:rPr>
                          <w:t>1</w:t>
                        </w:r>
                        <w:r>
                          <w:rPr>
                            <w:color w:val="000000"/>
                            <w:sz w:val="25"/>
                            <w:szCs w:val="36"/>
                            <w:vertAlign w:val="subscript"/>
                          </w:rPr>
                          <w:t xml:space="preserve">              </w:t>
                        </w:r>
                        <w:r w:rsidRPr="00C82A37">
                          <w:rPr>
                            <w:b/>
                            <w:color w:val="000000"/>
                            <w:sz w:val="25"/>
                            <w:szCs w:val="36"/>
                          </w:rPr>
                          <w:t>Т</w:t>
                        </w:r>
                        <w:r w:rsidRPr="00C82A37">
                          <w:rPr>
                            <w:b/>
                            <w:color w:val="000000"/>
                            <w:sz w:val="25"/>
                            <w:szCs w:val="36"/>
                            <w:vertAlign w:val="subscript"/>
                          </w:rPr>
                          <w:t>1</w:t>
                        </w:r>
                      </w:p>
                    </w:txbxContent>
                  </v:textbox>
                </v:shape>
                <v:shape id="Text Box 4258" o:spid="_x0000_s1861" type="#_x0000_t202" style="position:absolute;left:14259;top:1585;width:6206;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" filled="f" fillcolor="#bbe0e3" stroked="f">
                  <v:textbox style="mso-fit-shape-to-text:t" inset="1.75261mm,.87631mm,1.75261mm,.87631mm">
                    <w:txbxContent>
                      <w:p w:rsidR="0012083F" w:rsidRPr="003671C5" w:rsidRDefault="0012083F" w:rsidP="00544788">
                        <w:pPr>
                          <w:autoSpaceDE w:val="0"/>
                          <w:autoSpaceDN w:val="0"/>
                          <w:adjustRightInd w:val="0"/>
                          <w:rPr>
                            <w:color w:val="000000"/>
                            <w:sz w:val="25"/>
                            <w:szCs w:val="36"/>
                          </w:rPr>
                        </w:pPr>
                        <w:r w:rsidRPr="003671C5">
                          <w:rPr>
                            <w:color w:val="000000"/>
                            <w:sz w:val="25"/>
                            <w:szCs w:val="36"/>
                          </w:rPr>
                          <w:t>Шприц</w:t>
                        </w:r>
                      </w:p>
                    </w:txbxContent>
                  </v:textbox>
                </v:shape>
                <v:line id="Line 4259" o:spid="_x0000_s1862" style="position:absolute;visibility:visible;mso-wrap-style:square" from="35390,19530" to="35390,253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">
                  <v:stroke startarrow="block" endarrow="block"/>
                </v:line>
                <v:line id="Line 4260" o:spid="_x0000_s1863" style="position:absolute;visibility:visible;mso-wrap-style:square" from="35390,13720" to="35390,195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">
                  <v:stroke startarrow="block" endarrow="block"/>
                </v:line>
                <v:shape id="Text Box 4261" o:spid="_x0000_s1864" type="#_x0000_t202" style="position:absolute;left:35390;top:20584;width:2915;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" filled="f" fillcolor="#bbe0e3" stroked="f">
                  <v:textbox style="mso-fit-shape-to-text:t" inset="1.75261mm,.87631mm,1.75261mm,.87631mm">
                    <w:txbxContent>
                      <w:p w:rsidR="0012083F" w:rsidRPr="003671C5" w:rsidRDefault="0012083F" w:rsidP="00544788">
                        <w:pPr>
                          <w:autoSpaceDE w:val="0"/>
                          <w:autoSpaceDN w:val="0"/>
                          <w:adjustRightInd w:val="0"/>
                          <w:rPr>
                            <w:color w:val="000000"/>
                            <w:sz w:val="25"/>
                            <w:szCs w:val="36"/>
                          </w:rPr>
                        </w:pPr>
                        <w:r w:rsidRPr="003671C5">
                          <w:rPr>
                            <w:color w:val="000000"/>
                            <w:sz w:val="25"/>
                            <w:szCs w:val="36"/>
                          </w:rPr>
                          <w:t>H</w:t>
                        </w:r>
                        <w:r w:rsidRPr="003671C5">
                          <w:rPr>
                            <w:color w:val="000000"/>
                            <w:sz w:val="25"/>
                            <w:szCs w:val="36"/>
                            <w:vertAlign w:val="subscript"/>
                          </w:rPr>
                          <w:t>2</w:t>
                        </w:r>
                      </w:p>
                    </w:txbxContent>
                  </v:textbox>
                </v:shape>
                <v:shape id="Text Box 4262" o:spid="_x0000_s1865" type="#_x0000_t202" style="position:absolute;left:35390;top:15832;width:2946;height:24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" filled="f" fillcolor="#bbe0e3" stroked="f">
                  <v:textbox style="mso-fit-shape-to-text:t" inset="1.75261mm,.87631mm,1.75261mm,.87631mm">
                    <w:txbxContent>
                      <w:p w:rsidR="0012083F" w:rsidRPr="003671C5" w:rsidRDefault="0012083F" w:rsidP="00544788">
                        <w:pPr>
                          <w:autoSpaceDE w:val="0"/>
                          <w:autoSpaceDN w:val="0"/>
                          <w:adjustRightInd w:val="0"/>
                          <w:rPr>
                            <w:color w:val="000000"/>
                            <w:sz w:val="25"/>
                            <w:szCs w:val="36"/>
                          </w:rPr>
                        </w:pPr>
                        <w:r w:rsidRPr="003671C5">
                          <w:rPr>
                            <w:color w:val="000000"/>
                            <w:sz w:val="25"/>
                            <w:szCs w:val="36"/>
                          </w:rPr>
                          <w:t>H</w:t>
                        </w:r>
                        <w:r w:rsidRPr="003671C5">
                          <w:rPr>
                            <w:color w:val="000000"/>
                            <w:sz w:val="25"/>
                            <w:szCs w:val="36"/>
                            <w:vertAlign w:val="subscript"/>
                          </w:rPr>
                          <w:t>1</w:t>
                        </w:r>
                      </w:p>
                    </w:txbxContent>
                  </v:textbox>
                </v:shape>
                <v:shape id="AutoShape 4263" o:spid="_x0000_s1866" type="#_x0000_t88" style="position:absolute;left:37504;top:13720;width:2114;height:1162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" adj="1833" fillcolor="#bbe0e3"/>
                <v:shape id="Text Box 4264" o:spid="_x0000_s1867" type="#_x0000_t202" style="position:absolute;left:38558;top:18471;width:3377;height:24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" filled="f" fillcolor="#bbe0e3" stroked="f">
                  <v:textbox style="mso-fit-shape-to-text:t" inset="1.75261mm,.87631mm,1.75261mm,.87631mm">
                    <w:txbxContent>
                      <w:p w:rsidR="0012083F" w:rsidRPr="003671C5" w:rsidRDefault="0012083F" w:rsidP="00544788">
                        <w:pPr>
                          <w:autoSpaceDE w:val="0"/>
                          <w:autoSpaceDN w:val="0"/>
                          <w:adjustRightInd w:val="0"/>
                          <w:rPr>
                            <w:color w:val="000000"/>
                            <w:sz w:val="25"/>
                            <w:szCs w:val="36"/>
                          </w:rPr>
                        </w:pPr>
                        <w:r w:rsidRPr="003671C5">
                          <w:rPr>
                            <w:color w:val="000000"/>
                            <w:sz w:val="25"/>
                            <w:szCs w:val="36"/>
                          </w:rPr>
                          <w:t>∆H</w:t>
                        </w:r>
                      </w:p>
                    </w:txbxContent>
                  </v:textbox>
                </v:shape>
                <v:shape id="Text Box 4265" o:spid="_x0000_s1868" type="#_x0000_t202" style="position:absolute;left:10667;top:18290;width:2495;height:428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" filled="f" fillcolor="#bbe0e3" stroked="f">
                  <v:textbox inset="1.75261mm,.87631mm,1.75261mm,.87631mm">
                    <w:txbxContent>
                      <w:p w:rsidR="0012083F" w:rsidRDefault="0012083F" w:rsidP="00544788">
                        <w:pPr>
                          <w:autoSpaceDE w:val="0"/>
                          <w:autoSpaceDN w:val="0"/>
                          <w:adjustRightInd w:val="0"/>
                          <w:rPr>
                            <w:b/>
                            <w:color w:val="000000"/>
                            <w:sz w:val="25"/>
                            <w:szCs w:val="36"/>
                          </w:rPr>
                        </w:pPr>
                      </w:p>
                      <w:p w:rsidR="0012083F" w:rsidRPr="00626B05" w:rsidRDefault="0012083F" w:rsidP="00544788">
                        <w:pPr>
                          <w:autoSpaceDE w:val="0"/>
                          <w:autoSpaceDN w:val="0"/>
                          <w:adjustRightInd w:val="0"/>
                          <w:rPr>
                            <w:b/>
                            <w:color w:val="000000"/>
                            <w:sz w:val="25"/>
                            <w:szCs w:val="36"/>
                          </w:rPr>
                        </w:pPr>
                        <w:r w:rsidRPr="00626B05">
                          <w:rPr>
                            <w:b/>
                            <w:color w:val="000000"/>
                            <w:sz w:val="25"/>
                            <w:szCs w:val="36"/>
                          </w:rPr>
                          <w:t>И</w:t>
                        </w:r>
                      </w:p>
                    </w:txbxContent>
                  </v:textbox>
                </v:shape>
                <v:group id="Group 4266" o:spid="_x0000_s1869" style="position:absolute;left:24298;top:30637;width:3697;height:1585" coordorigin="2208,2784" coordsize="336,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">
                  <v:rect id="Rectangle 4267" o:spid="_x0000_s1870" style="position:absolute;left:2208;top:2832;width:336;height: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" fillcolor="gray"/>
                  <v:rect id="Rectangle 4268" o:spid="_x0000_s1871" style="position:absolute;left:2304;top:2784;width:240;height: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" fillcolor="gray"/>
                </v:group>
                <v:group id="Group 4269" o:spid="_x0000_s1872" style="position:absolute;left:24298;top:16371;width:3697;height:1586" coordorigin="2208,2784" coordsize="336,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rect id="Rectangle 4270" o:spid="_x0000_s1873" style="position:absolute;left:2208;top:2832;width:336;height: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" fillcolor="gray"/>
                  <v:rect id="Rectangle 4271" o:spid="_x0000_s1874" style="position:absolute;left:2304;top:2784;width:240;height: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" fillcolor="gray"/>
                </v:group>
                <v:rect id="Rectangle 4272" o:spid="_x0000_s1875" style="position:absolute;left:24298;top:14259;width:530;height:2482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" fillcolor="black"/>
                <v:shape id="Text Box 4273" o:spid="_x0000_s1876" type="#_x0000_t202" style="position:absolute;left:38558;top:2100;width:1836;height:210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" filled="f" fillcolor="#bbe0e3" stroked="f">
                  <v:textbox style="mso-fit-shape-to-text:t" inset="1.75261mm,.87631mm,1.75261mm,.87631mm">
                    <w:txbxContent>
                      <w:p w:rsidR="0012083F" w:rsidRPr="00865E27" w:rsidRDefault="0012083F" w:rsidP="00544788">
                        <w:pPr>
                          <w:rPr>
                            <w:szCs w:val="36"/>
                          </w:rPr>
                        </w:pPr>
                      </w:p>
                    </w:txbxContent>
                  </v:textbox>
                </v:shape>
                <v:line id="Line 4274" o:spid="_x0000_s1877" style="position:absolute;flip:x;visibility:visible;mso-wrap-style:square" from="24298,10549" to="26412,105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" strokecolor="#f90" strokeweight="2.25pt"/>
                <v:line id="Line 4275" o:spid="_x0000_s1878" style="position:absolute;visibility:visible;mso-wrap-style:square" from="24298,10549" to="24298,11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" strokecolor="#f90" strokeweight="2.25pt"/>
                <v:line id="Line 4276" o:spid="_x0000_s1879" style="position:absolute;visibility:visible;mso-wrap-style:square" from="30633,12134" to="32223,121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"/>
                <v:line id="Line 4277" o:spid="_x0000_s1880" style="position:absolute;visibility:visible;mso-wrap-style:square" from="10562,19530" to="11092,195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"/>
                <v:line id="Line 4278" o:spid="_x0000_s1881" style="position:absolute;visibility:visible;mso-wrap-style:square" from="14789,20057" to="15319,200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"/>
                <v:shape id="Text Box 4279" o:spid="_x0000_s1882" type="#_x0000_t202" style="position:absolute;left:19812;top:6857;width:3808;height:24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" filled="f" fillcolor="#bbe0e3" stroked="f">
                  <v:textbox style="mso-fit-shape-to-text:t" inset="1.75261mm,.87631mm,1.75261mm,.87631mm">
                    <w:txbxContent>
                      <w:p w:rsidR="0012083F" w:rsidRPr="00C82A37" w:rsidRDefault="0012083F" w:rsidP="00544788">
                        <w:pPr>
                          <w:autoSpaceDE w:val="0"/>
                          <w:autoSpaceDN w:val="0"/>
                          <w:adjustRightInd w:val="0"/>
                          <w:rPr>
                            <w:b/>
                            <w:color w:val="000000"/>
                            <w:sz w:val="25"/>
                            <w:szCs w:val="36"/>
                            <w:vertAlign w:val="subscript"/>
                          </w:rPr>
                        </w:pPr>
                        <w:r w:rsidRPr="00C82A37">
                          <w:rPr>
                            <w:b/>
                            <w:color w:val="000000"/>
                            <w:sz w:val="25"/>
                            <w:szCs w:val="36"/>
                          </w:rPr>
                          <w:t>Т</w:t>
                        </w:r>
                        <w:r w:rsidRPr="00C82A37">
                          <w:rPr>
                            <w:b/>
                            <w:color w:val="000000"/>
                            <w:sz w:val="25"/>
                            <w:szCs w:val="36"/>
                            <w:vertAlign w:val="subscript"/>
                          </w:rPr>
                          <w:t>2</w:t>
                        </w:r>
                      </w:p>
                    </w:txbxContent>
                  </v:textbox>
                </v:shape>
                <v:shape id="Text Box 4280" o:spid="_x0000_s1883" type="#_x0000_t202" style="position:absolute;left:27429;top:36580;width:2760;height:24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" filled="f" fillcolor="#bbe0e3" stroked="f">
                  <v:textbox inset="1.75261mm,.87631mm,1.75261mm,.87631mm">
                    <w:txbxContent>
                      <w:p w:rsidR="0012083F" w:rsidRPr="00C82A37" w:rsidRDefault="0012083F" w:rsidP="00544788">
                        <w:pPr>
                          <w:autoSpaceDE w:val="0"/>
                          <w:autoSpaceDN w:val="0"/>
                          <w:adjustRightInd w:val="0"/>
                          <w:rPr>
                            <w:b/>
                            <w:color w:val="000000"/>
                            <w:sz w:val="25"/>
                            <w:szCs w:val="36"/>
                          </w:rPr>
                        </w:pPr>
                        <w:r w:rsidRPr="00C82A37">
                          <w:rPr>
                            <w:b/>
                            <w:color w:val="000000"/>
                            <w:sz w:val="25"/>
                            <w:szCs w:val="36"/>
                          </w:rPr>
                          <w:t>М</w:t>
                        </w:r>
                      </w:p>
                    </w:txbxContent>
                  </v:textbox>
                </v:shape>
                <v:shape id="Text Box 4281" o:spid="_x0000_s1884" type="#_x0000_t202" style="position:absolute;left:35816;top:18290;width:2058;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" filled="f" fillcolor="#bbe0e3" stroked="f">
                  <v:textbox style="mso-fit-shape-to-text:t" inset="1.75261mm,.87631mm,1.75261mm,.87631mm">
                    <w:txbxContent>
                      <w:p w:rsidR="0012083F" w:rsidRPr="00592965" w:rsidRDefault="0012083F" w:rsidP="00544788">
                        <w:pPr>
                          <w:autoSpaceDE w:val="0"/>
                          <w:autoSpaceDN w:val="0"/>
                          <w:adjustRightInd w:val="0"/>
                          <w:rPr>
                            <w:b/>
                            <w:color w:val="000000"/>
                            <w:sz w:val="25"/>
                            <w:szCs w:val="36"/>
                          </w:rPr>
                        </w:pPr>
                        <w:r w:rsidRPr="00592965">
                          <w:rPr>
                            <w:b/>
                            <w:color w:val="000000"/>
                            <w:sz w:val="25"/>
                            <w:szCs w:val="36"/>
                          </w:rPr>
                          <w:t>0</w:t>
                        </w:r>
                      </w:p>
                    </w:txbxContent>
                  </v:textbox>
                </v:shape>
                <v:line id="Line 4282" o:spid="_x0000_s1885" style="position:absolute;flip:y;visibility:visible;mso-wrap-style:square" from="30633,12141" to="30633,332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" strokeweight="1.5pt"/>
                <v:line id="Line 4283" o:spid="_x0000_s1886" style="position:absolute;visibility:visible;mso-wrap-style:square" from="30479,19428" to="30479,331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"/>
                <v:line id="Line 4284" o:spid="_x0000_s1887" style="position:absolute;visibility:visible;mso-wrap-style:square" from="30479,12570" to="30479,137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"/>
                <v:shape id="Text Box 4285" o:spid="_x0000_s1888" type="#_x0000_t202" style="position:absolute;left:28193;top:19428;width:2058;height:246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" filled="f" fillcolor="#bbe0e3" stroked="f">
                  <v:textbox style="mso-fit-shape-to-text:t" inset="1.75261mm,.87631mm,1.75261mm,.87631mm">
                    <w:txbxContent>
                      <w:p w:rsidR="0012083F" w:rsidRPr="003671C5" w:rsidRDefault="0012083F" w:rsidP="00544788">
                        <w:pPr>
                          <w:autoSpaceDE w:val="0"/>
                          <w:autoSpaceDN w:val="0"/>
                          <w:adjustRightInd w:val="0"/>
                          <w:rPr>
                            <w:color w:val="000000"/>
                            <w:sz w:val="25"/>
                            <w:szCs w:val="36"/>
                          </w:rPr>
                        </w:pPr>
                        <w:r>
                          <w:rPr>
                            <w:color w:val="000000"/>
                            <w:sz w:val="25"/>
                            <w:szCs w:val="36"/>
                          </w:rPr>
                          <w:t>1</w:t>
                        </w:r>
                      </w:p>
                    </w:txbxContent>
                  </v:textbox>
                </v:shape>
                <v:shape id="Text Box 4286" o:spid="_x0000_s1889" type="#_x0000_t202" style="position:absolute;left:28193;top:13714;width:2058;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" filled="f" fillcolor="#bbe0e3" stroked="f">
                  <v:textbox style="mso-fit-shape-to-text:t" inset="1.75261mm,.87631mm,1.75261mm,.87631mm">
                    <w:txbxContent>
                      <w:p w:rsidR="0012083F" w:rsidRPr="003671C5" w:rsidRDefault="0012083F" w:rsidP="00544788">
                        <w:pPr>
                          <w:autoSpaceDE w:val="0"/>
                          <w:autoSpaceDN w:val="0"/>
                          <w:adjustRightInd w:val="0"/>
                          <w:rPr>
                            <w:color w:val="000000"/>
                            <w:sz w:val="25"/>
                            <w:szCs w:val="36"/>
                          </w:rPr>
                        </w:pPr>
                        <w:r>
                          <w:rPr>
                            <w:color w:val="000000"/>
                            <w:sz w:val="25"/>
                            <w:szCs w:val="36"/>
                          </w:rPr>
                          <w:t>2</w:t>
                        </w:r>
                      </w:p>
                    </w:txbxContent>
                  </v:textbox>
                </v:shape>
                <v:shape id="Text Box 4287" o:spid="_x0000_s1890" type="#_x0000_t202" style="position:absolute;left:28193;top:25147;width:2058;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" filled="f" fillcolor="#bbe0e3" stroked="f">
                  <v:textbox style="mso-fit-shape-to-text:t" inset="1.75261mm,.87631mm,1.75261mm,.87631mm">
                    <w:txbxContent>
                      <w:p w:rsidR="0012083F" w:rsidRPr="003671C5" w:rsidRDefault="0012083F" w:rsidP="00544788">
                        <w:pPr>
                          <w:autoSpaceDE w:val="0"/>
                          <w:autoSpaceDN w:val="0"/>
                          <w:adjustRightInd w:val="0"/>
                          <w:rPr>
                            <w:color w:val="000000"/>
                            <w:sz w:val="25"/>
                            <w:szCs w:val="36"/>
                          </w:rPr>
                        </w:pPr>
                        <w:r>
                          <w:rPr>
                            <w:color w:val="000000"/>
                            <w:sz w:val="25"/>
                            <w:szCs w:val="36"/>
                          </w:rPr>
                          <w:t>2</w:t>
                        </w:r>
                      </w:p>
                    </w:txbxContent>
                  </v:textbox>
                </v:shape>
                <w10:wrap type="topAndBottom"/>
              </v:group>
            </w:pict>
          </mc:Fallback>
        </mc:AlternateContent>
      </w:r>
      <w:r w:rsidR="000464D4">
        <w:rPr>
          <w:sz w:val="28"/>
          <w:szCs w:val="28"/>
          <w:lang w:val="kk-KZ"/>
        </w:rPr>
        <w:t xml:space="preserve"> </w:t>
      </w:r>
      <w:r>
        <w:rPr>
          <w:sz w:val="28"/>
          <w:szCs w:val="28"/>
          <w:lang w:val="kk-KZ"/>
        </w:rPr>
        <w:t>Эксперименталь қондырғы ауа өткізбейтіндей етіп тығындалған, сыйымдылығы 22,4</w:t>
      </w:r>
      <w:r w:rsidRPr="00FF3C69">
        <w:rPr>
          <w:i/>
          <w:sz w:val="28"/>
          <w:szCs w:val="28"/>
          <w:lang w:val="kk-KZ"/>
        </w:rPr>
        <w:t>л</w:t>
      </w:r>
      <w:r>
        <w:rPr>
          <w:sz w:val="28"/>
          <w:szCs w:val="28"/>
          <w:lang w:val="kk-KZ"/>
        </w:rPr>
        <w:t xml:space="preserve"> шыны баллоннан тұрады. Баллон Т</w:t>
      </w:r>
      <w:r w:rsidRPr="00D57EB2">
        <w:rPr>
          <w:sz w:val="28"/>
          <w:szCs w:val="28"/>
          <w:vertAlign w:val="subscript"/>
          <w:lang w:val="kk-KZ"/>
        </w:rPr>
        <w:t>1</w:t>
      </w:r>
      <w:r>
        <w:rPr>
          <w:sz w:val="28"/>
          <w:szCs w:val="28"/>
          <w:lang w:val="kk-KZ"/>
        </w:rPr>
        <w:t xml:space="preserve"> трубкада орналасқан К</w:t>
      </w:r>
      <w:r w:rsidRPr="00D57EB2">
        <w:rPr>
          <w:sz w:val="28"/>
          <w:szCs w:val="28"/>
          <w:vertAlign w:val="subscript"/>
          <w:lang w:val="kk-KZ"/>
        </w:rPr>
        <w:t>1</w:t>
      </w:r>
      <w:r>
        <w:rPr>
          <w:sz w:val="28"/>
          <w:szCs w:val="28"/>
          <w:lang w:val="kk-KZ"/>
        </w:rPr>
        <w:t xml:space="preserve"> кран арқылы керек жағдайда сыртқы ортамен жалғасады. Сыртқы атмосфералық қысымнан өзгеше Б баллондағы қысымды өлшеу үшін Т</w:t>
      </w:r>
      <w:r>
        <w:rPr>
          <w:sz w:val="28"/>
          <w:szCs w:val="28"/>
          <w:vertAlign w:val="subscript"/>
          <w:lang w:val="kk-KZ"/>
        </w:rPr>
        <w:t>2</w:t>
      </w:r>
      <w:r>
        <w:rPr>
          <w:sz w:val="28"/>
          <w:szCs w:val="28"/>
          <w:lang w:val="kk-KZ"/>
        </w:rPr>
        <w:t xml:space="preserve"> трубка </w:t>
      </w:r>
      <w:r w:rsidRPr="00844D86">
        <w:rPr>
          <w:sz w:val="28"/>
          <w:szCs w:val="28"/>
          <w:lang w:val="kk-KZ"/>
        </w:rPr>
        <w:t>U</w:t>
      </w:r>
      <w:r>
        <w:rPr>
          <w:sz w:val="28"/>
          <w:szCs w:val="28"/>
          <w:lang w:val="kk-KZ"/>
        </w:rPr>
        <w:t xml:space="preserve"> – тәріздес М манометрмен жалғасқан. Баллонға Т</w:t>
      </w:r>
      <w:r w:rsidRPr="00D57EB2">
        <w:rPr>
          <w:sz w:val="28"/>
          <w:szCs w:val="28"/>
          <w:vertAlign w:val="subscript"/>
          <w:lang w:val="kk-KZ"/>
        </w:rPr>
        <w:t>1</w:t>
      </w:r>
      <w:r>
        <w:rPr>
          <w:sz w:val="28"/>
          <w:szCs w:val="28"/>
          <w:lang w:val="kk-KZ"/>
        </w:rPr>
        <w:t xml:space="preserve"> және Т</w:t>
      </w:r>
      <w:r>
        <w:rPr>
          <w:sz w:val="28"/>
          <w:szCs w:val="28"/>
          <w:vertAlign w:val="subscript"/>
          <w:lang w:val="kk-KZ"/>
        </w:rPr>
        <w:t>2</w:t>
      </w:r>
      <w:r>
        <w:rPr>
          <w:sz w:val="28"/>
          <w:szCs w:val="28"/>
          <w:lang w:val="kk-KZ"/>
        </w:rPr>
        <w:t xml:space="preserve"> трубкалардан басқа тығындағы </w:t>
      </w:r>
      <w:r w:rsidRPr="00844D86">
        <w:rPr>
          <w:sz w:val="28"/>
          <w:szCs w:val="28"/>
          <w:lang w:val="kk-KZ"/>
        </w:rPr>
        <w:t>U</w:t>
      </w:r>
      <w:r>
        <w:rPr>
          <w:sz w:val="28"/>
          <w:szCs w:val="28"/>
          <w:lang w:val="kk-KZ"/>
        </w:rPr>
        <w:t xml:space="preserve"> ине арқылы шприцпен 0,4-2см</w:t>
      </w:r>
      <w:r w:rsidRPr="00541169">
        <w:rPr>
          <w:sz w:val="28"/>
          <w:szCs w:val="28"/>
          <w:vertAlign w:val="superscript"/>
          <w:lang w:val="kk-KZ"/>
        </w:rPr>
        <w:t>3</w:t>
      </w:r>
      <w:r>
        <w:rPr>
          <w:sz w:val="28"/>
          <w:szCs w:val="28"/>
          <w:lang w:val="kk-KZ"/>
        </w:rPr>
        <w:t xml:space="preserve"> көлеміндей ацетон жіберіледі.</w:t>
      </w:r>
    </w:p>
    <w:p w:rsidR="00544788" w:rsidRDefault="00544788" w:rsidP="00544788">
      <w:pPr>
        <w:ind w:firstLine="540"/>
        <w:jc w:val="both"/>
        <w:rPr>
          <w:sz w:val="28"/>
          <w:szCs w:val="28"/>
          <w:lang w:val="kk-KZ"/>
        </w:rPr>
      </w:pPr>
    </w:p>
    <w:p w:rsidR="00544788" w:rsidRDefault="00544788" w:rsidP="00544788">
      <w:pPr>
        <w:ind w:firstLine="540"/>
        <w:jc w:val="both"/>
        <w:rPr>
          <w:sz w:val="28"/>
          <w:szCs w:val="28"/>
          <w:lang w:val="kk-KZ"/>
        </w:rPr>
      </w:pPr>
    </w:p>
    <w:p w:rsidR="00544788" w:rsidRDefault="00544788" w:rsidP="00544788">
      <w:pPr>
        <w:ind w:firstLine="540"/>
        <w:jc w:val="both"/>
        <w:rPr>
          <w:sz w:val="28"/>
          <w:szCs w:val="28"/>
          <w:lang w:val="kk-KZ"/>
        </w:rPr>
      </w:pPr>
    </w:p>
    <w:p w:rsidR="00544788" w:rsidRDefault="00544788" w:rsidP="00544788">
      <w:pPr>
        <w:ind w:firstLine="540"/>
        <w:jc w:val="center"/>
        <w:rPr>
          <w:sz w:val="28"/>
          <w:szCs w:val="28"/>
          <w:lang w:val="kk-KZ"/>
        </w:rPr>
      </w:pPr>
      <w:r>
        <w:rPr>
          <w:sz w:val="28"/>
          <w:szCs w:val="28"/>
          <w:lang w:val="kk-KZ"/>
        </w:rPr>
        <w:t>1-сурет.</w:t>
      </w:r>
    </w:p>
    <w:p w:rsidR="00544788" w:rsidRDefault="00544788" w:rsidP="00544788">
      <w:pPr>
        <w:ind w:firstLine="540"/>
        <w:jc w:val="both"/>
        <w:rPr>
          <w:sz w:val="28"/>
          <w:szCs w:val="28"/>
          <w:lang w:val="kk-KZ"/>
        </w:rPr>
      </w:pPr>
    </w:p>
    <w:p w:rsidR="00544788" w:rsidRDefault="00544788" w:rsidP="00544788">
      <w:pPr>
        <w:ind w:firstLine="540"/>
        <w:jc w:val="both"/>
        <w:rPr>
          <w:sz w:val="28"/>
          <w:szCs w:val="28"/>
          <w:lang w:val="kk-KZ"/>
        </w:rPr>
      </w:pPr>
      <w:r>
        <w:rPr>
          <w:sz w:val="28"/>
          <w:szCs w:val="28"/>
          <w:lang w:val="kk-KZ"/>
        </w:rPr>
        <w:t xml:space="preserve"> (1-ацетон жіберудің алдындағы манометрдегі сұйықтың деңгейі; 2-ацетон жібергеннен кейінгі манометрдегі сұйықтың деңгейі.</w:t>
      </w:r>
    </w:p>
    <w:p w:rsidR="00544788" w:rsidRDefault="00544788" w:rsidP="00544788">
      <w:pPr>
        <w:ind w:firstLine="540"/>
        <w:jc w:val="both"/>
        <w:rPr>
          <w:sz w:val="28"/>
          <w:szCs w:val="28"/>
          <w:lang w:val="kk-KZ"/>
        </w:rPr>
      </w:pPr>
    </w:p>
    <w:p w:rsidR="00544788" w:rsidRDefault="00544788" w:rsidP="000464D4">
      <w:pPr>
        <w:ind w:firstLine="540"/>
        <w:jc w:val="both"/>
        <w:rPr>
          <w:sz w:val="28"/>
          <w:szCs w:val="28"/>
          <w:lang w:val="kk-KZ"/>
        </w:rPr>
      </w:pPr>
      <w:r>
        <w:rPr>
          <w:sz w:val="28"/>
          <w:szCs w:val="28"/>
          <w:lang w:val="kk-KZ"/>
        </w:rPr>
        <w:t xml:space="preserve">                        </w:t>
      </w:r>
    </w:p>
    <w:p w:rsidR="00544788" w:rsidRPr="00685EA8" w:rsidRDefault="00544788" w:rsidP="00544788">
      <w:pPr>
        <w:tabs>
          <w:tab w:val="left" w:pos="8460"/>
        </w:tabs>
        <w:rPr>
          <w:lang w:val="kk-KZ"/>
        </w:rPr>
      </w:pPr>
    </w:p>
    <w:p w:rsidR="00544788" w:rsidRPr="00FB5E62" w:rsidRDefault="00544788" w:rsidP="00544788">
      <w:pPr>
        <w:tabs>
          <w:tab w:val="left" w:pos="8460"/>
        </w:tabs>
        <w:rPr>
          <w:b/>
          <w:sz w:val="28"/>
          <w:szCs w:val="28"/>
          <w:lang w:val="kk-KZ"/>
        </w:rPr>
      </w:pPr>
      <w:r w:rsidRPr="00685EA8">
        <w:rPr>
          <w:lang w:val="kk-KZ"/>
        </w:rPr>
        <w:t xml:space="preserve">                              </w:t>
      </w:r>
      <w:r>
        <w:rPr>
          <w:lang w:val="kk-KZ"/>
        </w:rPr>
        <w:t xml:space="preserve">          </w:t>
      </w:r>
      <w:r>
        <w:rPr>
          <w:b/>
          <w:sz w:val="28"/>
          <w:szCs w:val="28"/>
          <w:lang w:val="kk-KZ"/>
        </w:rPr>
        <w:t>Жұмыстың орындалу тәртібі</w:t>
      </w:r>
    </w:p>
    <w:p w:rsidR="00544788" w:rsidRDefault="00544788" w:rsidP="00544788">
      <w:pPr>
        <w:tabs>
          <w:tab w:val="left" w:pos="8460"/>
        </w:tabs>
        <w:rPr>
          <w:sz w:val="28"/>
          <w:szCs w:val="28"/>
          <w:lang w:val="kk-KZ"/>
        </w:rPr>
      </w:pPr>
    </w:p>
    <w:p w:rsidR="00544788" w:rsidRDefault="00544788" w:rsidP="00544788">
      <w:pPr>
        <w:tabs>
          <w:tab w:val="left" w:pos="1080"/>
          <w:tab w:val="left" w:pos="8460"/>
        </w:tabs>
        <w:ind w:firstLine="540"/>
        <w:jc w:val="both"/>
        <w:rPr>
          <w:sz w:val="28"/>
          <w:szCs w:val="28"/>
          <w:lang w:val="kk-KZ"/>
        </w:rPr>
      </w:pPr>
      <w:r>
        <w:rPr>
          <w:sz w:val="28"/>
          <w:szCs w:val="28"/>
          <w:lang w:val="kk-KZ"/>
        </w:rPr>
        <w:t>1. К</w:t>
      </w:r>
      <w:r w:rsidRPr="00A747A8">
        <w:rPr>
          <w:sz w:val="28"/>
          <w:szCs w:val="28"/>
          <w:vertAlign w:val="subscript"/>
          <w:lang w:val="kk-KZ"/>
        </w:rPr>
        <w:t>1</w:t>
      </w:r>
      <w:r>
        <w:rPr>
          <w:sz w:val="28"/>
          <w:szCs w:val="28"/>
          <w:lang w:val="kk-KZ"/>
        </w:rPr>
        <w:t xml:space="preserve"> кранды ашып, Б баллонды сыртқы атмосферамен жалғаймыз. М манометрдегі сұйық деңгейі теңескеннен кейін К</w:t>
      </w:r>
      <w:r w:rsidRPr="00A747A8">
        <w:rPr>
          <w:sz w:val="28"/>
          <w:szCs w:val="28"/>
          <w:vertAlign w:val="subscript"/>
          <w:lang w:val="kk-KZ"/>
        </w:rPr>
        <w:t>1</w:t>
      </w:r>
      <w:r>
        <w:rPr>
          <w:sz w:val="28"/>
          <w:szCs w:val="28"/>
          <w:lang w:val="kk-KZ"/>
        </w:rPr>
        <w:t xml:space="preserve"> кранды жабамыз.</w:t>
      </w:r>
    </w:p>
    <w:p w:rsidR="00544788" w:rsidRDefault="00544788" w:rsidP="00544788">
      <w:pPr>
        <w:tabs>
          <w:tab w:val="left" w:pos="1080"/>
          <w:tab w:val="left" w:pos="8460"/>
        </w:tabs>
        <w:ind w:firstLine="540"/>
        <w:jc w:val="both"/>
        <w:rPr>
          <w:sz w:val="28"/>
          <w:szCs w:val="28"/>
          <w:lang w:val="kk-KZ"/>
        </w:rPr>
      </w:pPr>
      <w:r>
        <w:rPr>
          <w:sz w:val="28"/>
          <w:szCs w:val="28"/>
          <w:lang w:val="kk-KZ"/>
        </w:rPr>
        <w:t xml:space="preserve">2. Шприцке </w:t>
      </w:r>
      <w:r w:rsidRPr="00CA7B58">
        <w:rPr>
          <w:sz w:val="28"/>
          <w:szCs w:val="28"/>
          <w:lang w:val="kk-KZ"/>
        </w:rPr>
        <w:t>V</w:t>
      </w:r>
      <w:r w:rsidRPr="00A747A8">
        <w:rPr>
          <w:sz w:val="28"/>
          <w:szCs w:val="28"/>
          <w:vertAlign w:val="subscript"/>
          <w:lang w:val="kk-KZ"/>
        </w:rPr>
        <w:t>с</w:t>
      </w:r>
      <w:r>
        <w:rPr>
          <w:sz w:val="28"/>
          <w:szCs w:val="28"/>
          <w:lang w:val="kk-KZ"/>
        </w:rPr>
        <w:t xml:space="preserve"> см</w:t>
      </w:r>
      <w:r w:rsidRPr="00A747A8">
        <w:rPr>
          <w:sz w:val="28"/>
          <w:szCs w:val="28"/>
          <w:vertAlign w:val="superscript"/>
          <w:lang w:val="kk-KZ"/>
        </w:rPr>
        <w:t>3</w:t>
      </w:r>
      <w:r w:rsidRPr="00CA7B58">
        <w:rPr>
          <w:sz w:val="28"/>
          <w:szCs w:val="28"/>
          <w:lang w:val="kk-KZ"/>
        </w:rPr>
        <w:t xml:space="preserve"> </w:t>
      </w:r>
      <w:r>
        <w:rPr>
          <w:sz w:val="28"/>
          <w:szCs w:val="28"/>
          <w:lang w:val="kk-KZ"/>
        </w:rPr>
        <w:t xml:space="preserve"> ацетонды толтырып (шприцте ауа көпіршіктерінің болмауын қадағалау керек), тығындағы ине арқылы баллонға шашыратамыз. Шприц тәжірибе біткенше орыннан алынбайды.</w:t>
      </w:r>
    </w:p>
    <w:p w:rsidR="00544788" w:rsidRDefault="00544788" w:rsidP="00544788">
      <w:pPr>
        <w:tabs>
          <w:tab w:val="left" w:pos="1080"/>
          <w:tab w:val="left" w:pos="8460"/>
        </w:tabs>
        <w:ind w:firstLine="540"/>
        <w:jc w:val="both"/>
        <w:rPr>
          <w:sz w:val="28"/>
          <w:szCs w:val="28"/>
          <w:lang w:val="kk-KZ"/>
        </w:rPr>
      </w:pPr>
      <w:r>
        <w:rPr>
          <w:sz w:val="28"/>
          <w:szCs w:val="28"/>
          <w:lang w:val="kk-KZ"/>
        </w:rPr>
        <w:t xml:space="preserve">3. </w:t>
      </w:r>
      <w:r w:rsidRPr="00E859F0">
        <w:rPr>
          <w:sz w:val="28"/>
          <w:szCs w:val="28"/>
          <w:lang w:val="kk-KZ"/>
        </w:rPr>
        <w:t xml:space="preserve">U – </w:t>
      </w:r>
      <w:r>
        <w:rPr>
          <w:sz w:val="28"/>
          <w:szCs w:val="28"/>
          <w:lang w:val="kk-KZ"/>
        </w:rPr>
        <w:t>тәріздес манометрдің көрсетуі орныққаннан кейін, (∆Н=H</w:t>
      </w:r>
      <w:r w:rsidRPr="00A747A8">
        <w:rPr>
          <w:sz w:val="28"/>
          <w:szCs w:val="28"/>
          <w:vertAlign w:val="subscript"/>
          <w:lang w:val="kk-KZ"/>
        </w:rPr>
        <w:t>2</w:t>
      </w:r>
      <w:r w:rsidRPr="00A46442">
        <w:rPr>
          <w:sz w:val="28"/>
          <w:szCs w:val="28"/>
          <w:lang w:val="kk-KZ"/>
        </w:rPr>
        <w:t>-H</w:t>
      </w:r>
      <w:r w:rsidRPr="00A747A8">
        <w:rPr>
          <w:sz w:val="28"/>
          <w:szCs w:val="28"/>
          <w:vertAlign w:val="subscript"/>
          <w:lang w:val="kk-KZ"/>
        </w:rPr>
        <w:t>1</w:t>
      </w:r>
      <w:r>
        <w:rPr>
          <w:sz w:val="28"/>
          <w:szCs w:val="28"/>
          <w:lang w:val="kk-KZ"/>
        </w:rPr>
        <w:t xml:space="preserve"> –</w:t>
      </w:r>
      <w:r w:rsidRPr="00E859F0">
        <w:rPr>
          <w:sz w:val="28"/>
          <w:szCs w:val="28"/>
          <w:lang w:val="kk-KZ"/>
        </w:rPr>
        <w:t xml:space="preserve"> </w:t>
      </w:r>
      <w:r>
        <w:rPr>
          <w:sz w:val="28"/>
          <w:szCs w:val="28"/>
          <w:lang w:val="kk-KZ"/>
        </w:rPr>
        <w:t>сұйық деңгейлерінің айырмасы) алынған мәнді 1-кестеге толтырамыз.</w:t>
      </w:r>
    </w:p>
    <w:p w:rsidR="00544788" w:rsidRDefault="00544788" w:rsidP="00544788">
      <w:pPr>
        <w:tabs>
          <w:tab w:val="left" w:pos="1080"/>
          <w:tab w:val="left" w:pos="8460"/>
        </w:tabs>
        <w:ind w:firstLine="540"/>
        <w:jc w:val="both"/>
        <w:rPr>
          <w:sz w:val="28"/>
          <w:szCs w:val="28"/>
          <w:lang w:val="kk-KZ"/>
        </w:rPr>
      </w:pPr>
      <w:r>
        <w:rPr>
          <w:sz w:val="28"/>
          <w:szCs w:val="28"/>
          <w:lang w:val="kk-KZ"/>
        </w:rPr>
        <w:t>4. Термометрдің көрсетуін жазып аламыз.</w:t>
      </w:r>
    </w:p>
    <w:p w:rsidR="00544788" w:rsidRDefault="00544788" w:rsidP="00544788">
      <w:pPr>
        <w:tabs>
          <w:tab w:val="left" w:pos="1080"/>
          <w:tab w:val="left" w:pos="8460"/>
        </w:tabs>
        <w:ind w:firstLine="540"/>
        <w:jc w:val="both"/>
        <w:rPr>
          <w:sz w:val="28"/>
          <w:szCs w:val="28"/>
          <w:lang w:val="kk-KZ"/>
        </w:rPr>
      </w:pPr>
      <w:r>
        <w:rPr>
          <w:sz w:val="28"/>
          <w:szCs w:val="28"/>
          <w:lang w:val="kk-KZ"/>
        </w:rPr>
        <w:t>5. (6) формуладан универсал газ тұрақтысын есептеп шығарамыз.</w:t>
      </w:r>
      <w:r w:rsidRPr="00932E51">
        <w:rPr>
          <w:sz w:val="28"/>
          <w:szCs w:val="28"/>
          <w:lang w:val="kk-KZ"/>
        </w:rPr>
        <w:t xml:space="preserve"> </w:t>
      </w:r>
    </w:p>
    <w:p w:rsidR="00544788" w:rsidRDefault="00544788" w:rsidP="00544788">
      <w:pPr>
        <w:tabs>
          <w:tab w:val="left" w:pos="1080"/>
          <w:tab w:val="left" w:pos="8460"/>
        </w:tabs>
        <w:ind w:firstLine="540"/>
        <w:jc w:val="both"/>
        <w:rPr>
          <w:sz w:val="28"/>
          <w:szCs w:val="28"/>
          <w:lang w:val="kk-KZ"/>
        </w:rPr>
      </w:pPr>
      <w:r>
        <w:rPr>
          <w:sz w:val="28"/>
          <w:szCs w:val="28"/>
          <w:lang w:val="kk-KZ"/>
        </w:rPr>
        <w:t>6. Мына формула арқылы салыстырмалы қателігін анықтаймыз:</w:t>
      </w:r>
    </w:p>
    <w:p w:rsidR="00544788" w:rsidRDefault="00544788" w:rsidP="00544788">
      <w:pPr>
        <w:tabs>
          <w:tab w:val="left" w:pos="1080"/>
          <w:tab w:val="left" w:pos="8460"/>
        </w:tabs>
        <w:ind w:firstLine="540"/>
        <w:jc w:val="both"/>
        <w:rPr>
          <w:sz w:val="28"/>
          <w:szCs w:val="28"/>
          <w:lang w:val="kk-KZ"/>
        </w:rPr>
      </w:pPr>
    </w:p>
    <w:p w:rsidR="00544788" w:rsidRPr="001A4E32" w:rsidRDefault="00544788" w:rsidP="00544788">
      <w:pPr>
        <w:tabs>
          <w:tab w:val="left" w:pos="1080"/>
          <w:tab w:val="left" w:pos="8460"/>
        </w:tabs>
        <w:ind w:firstLine="540"/>
        <w:rPr>
          <w:sz w:val="28"/>
          <w:szCs w:val="28"/>
          <w:lang w:val="kk-KZ"/>
        </w:rPr>
      </w:pPr>
      <w:r w:rsidRPr="001A4E32">
        <w:rPr>
          <w:position w:val="-34"/>
          <w:sz w:val="28"/>
          <w:szCs w:val="28"/>
          <w:lang w:val="kk-KZ"/>
        </w:rPr>
        <w:object w:dxaOrig="8340" w:dyaOrig="880">
          <v:shape id="_x0000_i1552" type="#_x0000_t75" style="width:417pt;height:44pt" o:ole="">
            <v:imagedata r:id="rId1030" o:title=""/>
          </v:shape>
          <o:OLEObject Type="Embed" ProgID="Equation.3" ShapeID="_x0000_i1552" DrawAspect="Content" ObjectID="_1682319729" r:id="rId1031"/>
        </w:object>
      </w:r>
      <w:r w:rsidRPr="001A4E32">
        <w:rPr>
          <w:sz w:val="28"/>
          <w:szCs w:val="28"/>
          <w:lang w:val="kk-KZ"/>
        </w:rPr>
        <w:t xml:space="preserve"> (7)</w:t>
      </w:r>
    </w:p>
    <w:p w:rsidR="00544788" w:rsidRDefault="00544788" w:rsidP="00544788">
      <w:pPr>
        <w:tabs>
          <w:tab w:val="left" w:pos="1080"/>
          <w:tab w:val="left" w:pos="8460"/>
        </w:tabs>
        <w:ind w:firstLine="540"/>
        <w:jc w:val="both"/>
        <w:rPr>
          <w:sz w:val="28"/>
          <w:szCs w:val="28"/>
          <w:lang w:val="kk-KZ"/>
        </w:rPr>
      </w:pPr>
    </w:p>
    <w:p w:rsidR="00544788" w:rsidRDefault="00544788" w:rsidP="00544788">
      <w:pPr>
        <w:tabs>
          <w:tab w:val="left" w:pos="1080"/>
          <w:tab w:val="left" w:pos="8460"/>
        </w:tabs>
        <w:ind w:firstLine="540"/>
        <w:jc w:val="both"/>
        <w:rPr>
          <w:sz w:val="28"/>
          <w:szCs w:val="28"/>
          <w:lang w:val="kk-KZ"/>
        </w:rPr>
      </w:pPr>
      <w:r>
        <w:rPr>
          <w:sz w:val="52"/>
          <w:szCs w:val="52"/>
          <w:lang w:val="kk-KZ"/>
        </w:rPr>
        <w:t xml:space="preserve">    </w:t>
      </w:r>
    </w:p>
    <w:p w:rsidR="00544788" w:rsidRDefault="00544788" w:rsidP="00544788">
      <w:pPr>
        <w:tabs>
          <w:tab w:val="left" w:pos="1080"/>
        </w:tabs>
        <w:ind w:firstLine="540"/>
        <w:jc w:val="both"/>
        <w:rPr>
          <w:sz w:val="28"/>
          <w:szCs w:val="28"/>
          <w:lang w:val="kk-KZ"/>
        </w:rPr>
      </w:pPr>
      <w:r>
        <w:rPr>
          <w:sz w:val="28"/>
          <w:szCs w:val="28"/>
          <w:lang w:val="kk-KZ"/>
        </w:rPr>
        <w:t>7. Өлшеулер мен есептеулер нәтижесін 1-кестеге толтырыңыз.</w:t>
      </w:r>
    </w:p>
    <w:p w:rsidR="00544788" w:rsidRDefault="00544788" w:rsidP="00544788">
      <w:pPr>
        <w:tabs>
          <w:tab w:val="left" w:pos="1080"/>
        </w:tabs>
        <w:ind w:firstLine="540"/>
        <w:jc w:val="both"/>
        <w:rPr>
          <w:sz w:val="28"/>
          <w:szCs w:val="28"/>
          <w:lang w:val="kk-KZ"/>
        </w:rPr>
      </w:pPr>
      <w:r>
        <w:rPr>
          <w:sz w:val="28"/>
          <w:szCs w:val="28"/>
          <w:lang w:val="kk-KZ"/>
        </w:rPr>
        <w:t>8. Шприцті инеден алып, К</w:t>
      </w:r>
      <w:r w:rsidRPr="00FC30F5">
        <w:rPr>
          <w:sz w:val="28"/>
          <w:szCs w:val="28"/>
          <w:vertAlign w:val="subscript"/>
          <w:lang w:val="kk-KZ"/>
        </w:rPr>
        <w:t>1</w:t>
      </w:r>
      <w:r>
        <w:rPr>
          <w:sz w:val="28"/>
          <w:szCs w:val="28"/>
          <w:lang w:val="kk-KZ"/>
        </w:rPr>
        <w:t xml:space="preserve"> кранды ашып, мүмкіндігі болса, Б баллонды желдетеміз. </w:t>
      </w:r>
      <w:r w:rsidRPr="00FF6147">
        <w:rPr>
          <w:sz w:val="28"/>
          <w:szCs w:val="28"/>
          <w:lang w:val="kk-KZ"/>
        </w:rPr>
        <w:t>U</w:t>
      </w:r>
      <w:r>
        <w:rPr>
          <w:sz w:val="28"/>
          <w:szCs w:val="28"/>
          <w:lang w:val="kk-KZ"/>
        </w:rPr>
        <w:t xml:space="preserve"> – тәріздес манометрдің деңгейлері теңескеннен кейін К</w:t>
      </w:r>
      <w:r w:rsidRPr="000675B9">
        <w:rPr>
          <w:sz w:val="28"/>
          <w:szCs w:val="28"/>
          <w:vertAlign w:val="subscript"/>
          <w:lang w:val="kk-KZ"/>
        </w:rPr>
        <w:t>1</w:t>
      </w:r>
      <w:r>
        <w:rPr>
          <w:sz w:val="28"/>
          <w:szCs w:val="28"/>
          <w:lang w:val="kk-KZ"/>
        </w:rPr>
        <w:t xml:space="preserve"> кран жабылады.</w:t>
      </w:r>
    </w:p>
    <w:p w:rsidR="00544788" w:rsidRDefault="00544788" w:rsidP="00544788">
      <w:pPr>
        <w:tabs>
          <w:tab w:val="left" w:pos="1080"/>
        </w:tabs>
        <w:ind w:firstLine="540"/>
        <w:jc w:val="both"/>
        <w:rPr>
          <w:sz w:val="28"/>
          <w:szCs w:val="28"/>
          <w:lang w:val="kk-KZ"/>
        </w:rPr>
      </w:pPr>
      <w:r>
        <w:rPr>
          <w:sz w:val="28"/>
          <w:szCs w:val="28"/>
          <w:lang w:val="kk-KZ"/>
        </w:rPr>
        <w:t>9. Тәжірибені 3-4 рет қайталаңыз.</w:t>
      </w:r>
    </w:p>
    <w:p w:rsidR="00544788" w:rsidRDefault="00544788" w:rsidP="00544788">
      <w:pPr>
        <w:tabs>
          <w:tab w:val="left" w:pos="1080"/>
        </w:tabs>
        <w:ind w:firstLine="540"/>
        <w:jc w:val="both"/>
        <w:rPr>
          <w:sz w:val="28"/>
          <w:szCs w:val="28"/>
          <w:lang w:val="kk-KZ"/>
        </w:rPr>
      </w:pPr>
      <w:r>
        <w:rPr>
          <w:sz w:val="28"/>
          <w:szCs w:val="28"/>
          <w:lang w:val="kk-KZ"/>
        </w:rPr>
        <w:t>10. 2-7 пунктерді қайталаңыз.</w:t>
      </w:r>
    </w:p>
    <w:p w:rsidR="00544788" w:rsidRDefault="00544788" w:rsidP="00544788">
      <w:pPr>
        <w:ind w:left="360"/>
        <w:jc w:val="right"/>
        <w:rPr>
          <w:b/>
          <w:sz w:val="28"/>
          <w:szCs w:val="28"/>
          <w:lang w:val="kk-KZ"/>
        </w:rPr>
      </w:pPr>
    </w:p>
    <w:p w:rsidR="00544788" w:rsidRPr="001A4E32" w:rsidRDefault="00544788" w:rsidP="00544788">
      <w:pPr>
        <w:ind w:left="360"/>
        <w:jc w:val="right"/>
        <w:rPr>
          <w:b/>
          <w:sz w:val="28"/>
          <w:szCs w:val="28"/>
          <w:lang w:val="kk-KZ"/>
        </w:rPr>
      </w:pPr>
      <w:r w:rsidRPr="001A4E32">
        <w:rPr>
          <w:b/>
          <w:sz w:val="28"/>
          <w:szCs w:val="28"/>
          <w:lang w:val="kk-KZ"/>
        </w:rPr>
        <w:t>1</w:t>
      </w:r>
      <w:r>
        <w:rPr>
          <w:b/>
          <w:sz w:val="28"/>
          <w:szCs w:val="28"/>
          <w:lang w:val="kk-KZ"/>
        </w:rPr>
        <w:t>-кесте</w:t>
      </w:r>
    </w:p>
    <w:p w:rsidR="00544788" w:rsidRPr="001A4E32" w:rsidRDefault="00544788" w:rsidP="00544788">
      <w:pPr>
        <w:ind w:left="360"/>
        <w:rPr>
          <w:b/>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5"/>
        <w:gridCol w:w="929"/>
        <w:gridCol w:w="920"/>
        <w:gridCol w:w="900"/>
        <w:gridCol w:w="1130"/>
        <w:gridCol w:w="998"/>
        <w:gridCol w:w="917"/>
        <w:gridCol w:w="872"/>
        <w:gridCol w:w="770"/>
        <w:gridCol w:w="1707"/>
      </w:tblGrid>
      <w:tr w:rsidR="00544788" w:rsidRPr="003A7CCC" w:rsidTr="00544788">
        <w:tc>
          <w:tcPr>
            <w:tcW w:w="469" w:type="dxa"/>
            <w:tcBorders>
              <w:tl2br w:val="single" w:sz="4" w:space="0" w:color="auto"/>
            </w:tcBorders>
          </w:tcPr>
          <w:p w:rsidR="00544788" w:rsidRPr="003A7CCC" w:rsidRDefault="00544788" w:rsidP="00544788">
            <w:pPr>
              <w:jc w:val="center"/>
              <w:rPr>
                <w:sz w:val="28"/>
                <w:szCs w:val="28"/>
                <w:lang w:val="kk-KZ"/>
              </w:rPr>
            </w:pPr>
          </w:p>
          <w:p w:rsidR="00544788" w:rsidRPr="003A7CCC" w:rsidRDefault="00544788" w:rsidP="00544788">
            <w:pPr>
              <w:jc w:val="center"/>
              <w:rPr>
                <w:sz w:val="28"/>
                <w:szCs w:val="28"/>
                <w:lang w:val="kk-KZ"/>
              </w:rPr>
            </w:pPr>
            <w:r w:rsidRPr="003A7CCC">
              <w:rPr>
                <w:sz w:val="28"/>
                <w:szCs w:val="28"/>
                <w:lang w:val="kk-KZ"/>
              </w:rPr>
              <w:t>№</w:t>
            </w:r>
          </w:p>
        </w:tc>
        <w:tc>
          <w:tcPr>
            <w:tcW w:w="1079" w:type="dxa"/>
          </w:tcPr>
          <w:p w:rsidR="00544788" w:rsidRPr="003A7CCC" w:rsidRDefault="00544788" w:rsidP="00544788">
            <w:pPr>
              <w:jc w:val="center"/>
              <w:rPr>
                <w:i/>
                <w:sz w:val="28"/>
                <w:szCs w:val="28"/>
                <w:lang w:val="kk-KZ"/>
              </w:rPr>
            </w:pPr>
            <w:r w:rsidRPr="003A7CCC">
              <w:rPr>
                <w:sz w:val="28"/>
                <w:szCs w:val="28"/>
                <w:lang w:val="kk-KZ"/>
              </w:rPr>
              <w:sym w:font="Symbol" w:char="F044"/>
            </w:r>
            <w:r w:rsidRPr="003A7CCC">
              <w:rPr>
                <w:i/>
                <w:sz w:val="28"/>
                <w:szCs w:val="28"/>
                <w:lang w:val="kk-KZ"/>
              </w:rPr>
              <w:t>Н</w:t>
            </w:r>
          </w:p>
          <w:p w:rsidR="00544788" w:rsidRPr="003A7CCC" w:rsidRDefault="00544788" w:rsidP="00544788">
            <w:pPr>
              <w:jc w:val="center"/>
              <w:rPr>
                <w:sz w:val="28"/>
                <w:szCs w:val="28"/>
                <w:lang w:val="kk-KZ"/>
              </w:rPr>
            </w:pPr>
            <w:r w:rsidRPr="003A7CCC">
              <w:rPr>
                <w:sz w:val="28"/>
                <w:szCs w:val="28"/>
                <w:lang w:val="kk-KZ"/>
              </w:rPr>
              <w:t>мм</w:t>
            </w:r>
          </w:p>
        </w:tc>
        <w:tc>
          <w:tcPr>
            <w:tcW w:w="1080" w:type="dxa"/>
          </w:tcPr>
          <w:p w:rsidR="00544788" w:rsidRPr="003A7CCC" w:rsidRDefault="00544788" w:rsidP="00544788">
            <w:pPr>
              <w:jc w:val="center"/>
              <w:rPr>
                <w:i/>
                <w:sz w:val="28"/>
                <w:szCs w:val="28"/>
                <w:lang w:val="kk-KZ"/>
              </w:rPr>
            </w:pPr>
            <w:r w:rsidRPr="003A7CCC">
              <w:rPr>
                <w:sz w:val="28"/>
                <w:szCs w:val="28"/>
                <w:lang w:val="kk-KZ"/>
              </w:rPr>
              <w:sym w:font="Symbol" w:char="F044"/>
            </w:r>
            <w:r w:rsidRPr="003A7CCC">
              <w:rPr>
                <w:i/>
                <w:sz w:val="28"/>
                <w:szCs w:val="28"/>
                <w:lang w:val="kk-KZ"/>
              </w:rPr>
              <w:t>Р</w:t>
            </w:r>
          </w:p>
          <w:p w:rsidR="00544788" w:rsidRPr="003A7CCC" w:rsidRDefault="00544788" w:rsidP="00544788">
            <w:pPr>
              <w:jc w:val="center"/>
              <w:rPr>
                <w:sz w:val="28"/>
                <w:szCs w:val="28"/>
                <w:lang w:val="kk-KZ"/>
              </w:rPr>
            </w:pPr>
            <w:r w:rsidRPr="003A7CCC">
              <w:rPr>
                <w:sz w:val="28"/>
                <w:szCs w:val="28"/>
                <w:lang w:val="kk-KZ"/>
              </w:rPr>
              <w:t>Па</w:t>
            </w:r>
          </w:p>
        </w:tc>
        <w:tc>
          <w:tcPr>
            <w:tcW w:w="1080" w:type="dxa"/>
          </w:tcPr>
          <w:p w:rsidR="00544788" w:rsidRPr="003A7CCC" w:rsidRDefault="00544788" w:rsidP="00544788">
            <w:pPr>
              <w:jc w:val="center"/>
              <w:rPr>
                <w:sz w:val="28"/>
                <w:szCs w:val="28"/>
              </w:rPr>
            </w:pPr>
            <w:r w:rsidRPr="003A7CCC">
              <w:rPr>
                <w:i/>
                <w:sz w:val="28"/>
                <w:szCs w:val="28"/>
              </w:rPr>
              <w:t>V</w:t>
            </w:r>
            <w:r w:rsidRPr="003A7CCC">
              <w:rPr>
                <w:sz w:val="28"/>
                <w:szCs w:val="28"/>
                <w:vertAlign w:val="subscript"/>
              </w:rPr>
              <w:t>Б</w:t>
            </w:r>
          </w:p>
          <w:p w:rsidR="00544788" w:rsidRPr="003A7CCC" w:rsidRDefault="00544788" w:rsidP="00544788">
            <w:pPr>
              <w:jc w:val="center"/>
              <w:rPr>
                <w:sz w:val="28"/>
                <w:szCs w:val="28"/>
                <w:vertAlign w:val="superscript"/>
              </w:rPr>
            </w:pPr>
            <w:r w:rsidRPr="003A7CCC">
              <w:rPr>
                <w:sz w:val="28"/>
                <w:szCs w:val="28"/>
              </w:rPr>
              <w:t>м</w:t>
            </w:r>
            <w:r w:rsidRPr="003A7CCC">
              <w:rPr>
                <w:sz w:val="28"/>
                <w:szCs w:val="28"/>
                <w:vertAlign w:val="superscript"/>
              </w:rPr>
              <w:t>3</w:t>
            </w:r>
          </w:p>
        </w:tc>
        <w:tc>
          <w:tcPr>
            <w:tcW w:w="1080" w:type="dxa"/>
          </w:tcPr>
          <w:p w:rsidR="00544788" w:rsidRPr="003A7CCC" w:rsidRDefault="00544788" w:rsidP="00544788">
            <w:pPr>
              <w:jc w:val="center"/>
              <w:rPr>
                <w:sz w:val="28"/>
                <w:szCs w:val="28"/>
                <w:lang w:val="kk-KZ"/>
              </w:rPr>
            </w:pPr>
            <w:r w:rsidRPr="003A7CCC">
              <w:rPr>
                <w:i/>
                <w:sz w:val="28"/>
                <w:szCs w:val="28"/>
                <w:lang w:val="kk-KZ"/>
              </w:rPr>
              <w:t>М</w:t>
            </w:r>
            <w:r w:rsidRPr="003A7CCC">
              <w:rPr>
                <w:sz w:val="28"/>
                <w:szCs w:val="28"/>
                <w:lang w:val="kk-KZ"/>
              </w:rPr>
              <w:t xml:space="preserve">  кг/моль</w:t>
            </w:r>
          </w:p>
        </w:tc>
        <w:tc>
          <w:tcPr>
            <w:tcW w:w="1080" w:type="dxa"/>
          </w:tcPr>
          <w:p w:rsidR="00544788" w:rsidRPr="003A7CCC" w:rsidRDefault="00544788" w:rsidP="00544788">
            <w:pPr>
              <w:jc w:val="center"/>
              <w:rPr>
                <w:i/>
                <w:sz w:val="28"/>
                <w:szCs w:val="28"/>
                <w:lang w:val="kk-KZ"/>
              </w:rPr>
            </w:pPr>
            <w:r w:rsidRPr="003A7CCC">
              <w:rPr>
                <w:i/>
                <w:sz w:val="28"/>
                <w:szCs w:val="28"/>
                <w:lang w:val="kk-KZ"/>
              </w:rPr>
              <w:sym w:font="Symbol" w:char="F072"/>
            </w:r>
          </w:p>
          <w:p w:rsidR="00544788" w:rsidRPr="003A7CCC" w:rsidRDefault="00544788" w:rsidP="00544788">
            <w:pPr>
              <w:jc w:val="center"/>
              <w:rPr>
                <w:sz w:val="28"/>
                <w:szCs w:val="28"/>
                <w:vertAlign w:val="superscript"/>
                <w:lang w:val="kk-KZ"/>
              </w:rPr>
            </w:pPr>
            <w:r w:rsidRPr="003A7CCC">
              <w:rPr>
                <w:sz w:val="28"/>
                <w:szCs w:val="28"/>
                <w:lang w:val="kk-KZ"/>
              </w:rPr>
              <w:t>кг/м</w:t>
            </w:r>
            <w:r w:rsidRPr="003A7CCC">
              <w:rPr>
                <w:sz w:val="28"/>
                <w:szCs w:val="28"/>
                <w:vertAlign w:val="superscript"/>
                <w:lang w:val="kk-KZ"/>
              </w:rPr>
              <w:t>3</w:t>
            </w:r>
          </w:p>
        </w:tc>
        <w:tc>
          <w:tcPr>
            <w:tcW w:w="1080" w:type="dxa"/>
          </w:tcPr>
          <w:p w:rsidR="00544788" w:rsidRPr="003A7CCC" w:rsidRDefault="00544788" w:rsidP="00544788">
            <w:pPr>
              <w:jc w:val="center"/>
              <w:rPr>
                <w:sz w:val="28"/>
                <w:szCs w:val="28"/>
              </w:rPr>
            </w:pPr>
            <w:r w:rsidRPr="003A7CCC">
              <w:rPr>
                <w:i/>
                <w:sz w:val="28"/>
                <w:szCs w:val="28"/>
              </w:rPr>
              <w:t>V</w:t>
            </w:r>
            <w:r w:rsidRPr="003A7CCC">
              <w:rPr>
                <w:sz w:val="28"/>
                <w:szCs w:val="28"/>
                <w:vertAlign w:val="subscript"/>
              </w:rPr>
              <w:t>Ж</w:t>
            </w:r>
          </w:p>
          <w:p w:rsidR="00544788" w:rsidRPr="003A7CCC" w:rsidRDefault="00544788" w:rsidP="00544788">
            <w:pPr>
              <w:jc w:val="center"/>
              <w:rPr>
                <w:sz w:val="28"/>
                <w:szCs w:val="28"/>
              </w:rPr>
            </w:pPr>
            <w:r w:rsidRPr="003A7CCC">
              <w:rPr>
                <w:sz w:val="28"/>
                <w:szCs w:val="28"/>
                <w:lang w:val="kk-KZ"/>
              </w:rPr>
              <w:t>м</w:t>
            </w:r>
            <w:r w:rsidRPr="003A7CCC">
              <w:rPr>
                <w:sz w:val="28"/>
                <w:szCs w:val="28"/>
                <w:vertAlign w:val="superscript"/>
                <w:lang w:val="kk-KZ"/>
              </w:rPr>
              <w:t>3</w:t>
            </w:r>
          </w:p>
        </w:tc>
        <w:tc>
          <w:tcPr>
            <w:tcW w:w="1080" w:type="dxa"/>
          </w:tcPr>
          <w:p w:rsidR="00544788" w:rsidRPr="003A7CCC" w:rsidRDefault="00544788" w:rsidP="00544788">
            <w:pPr>
              <w:jc w:val="center"/>
              <w:rPr>
                <w:i/>
                <w:sz w:val="28"/>
                <w:szCs w:val="28"/>
              </w:rPr>
            </w:pPr>
            <w:r w:rsidRPr="003A7CCC">
              <w:rPr>
                <w:i/>
                <w:sz w:val="28"/>
                <w:szCs w:val="28"/>
              </w:rPr>
              <w:t>Т</w:t>
            </w:r>
          </w:p>
          <w:p w:rsidR="00544788" w:rsidRPr="003A7CCC" w:rsidRDefault="00544788" w:rsidP="00544788">
            <w:pPr>
              <w:jc w:val="center"/>
              <w:rPr>
                <w:sz w:val="28"/>
                <w:szCs w:val="28"/>
              </w:rPr>
            </w:pPr>
            <w:r w:rsidRPr="003A7CCC">
              <w:rPr>
                <w:i/>
                <w:sz w:val="28"/>
                <w:szCs w:val="28"/>
              </w:rPr>
              <w:t>К</w:t>
            </w:r>
          </w:p>
        </w:tc>
        <w:tc>
          <w:tcPr>
            <w:tcW w:w="960" w:type="dxa"/>
          </w:tcPr>
          <w:p w:rsidR="00544788" w:rsidRPr="003A7CCC" w:rsidRDefault="00544788" w:rsidP="00544788">
            <w:pPr>
              <w:jc w:val="center"/>
              <w:rPr>
                <w:sz w:val="28"/>
                <w:szCs w:val="28"/>
                <w:lang w:val="kk-KZ"/>
              </w:rPr>
            </w:pPr>
            <w:r w:rsidRPr="003A7CCC">
              <w:rPr>
                <w:sz w:val="28"/>
                <w:szCs w:val="28"/>
                <w:lang w:val="kk-KZ"/>
              </w:rPr>
              <w:sym w:font="Symbol" w:char="F065"/>
            </w:r>
          </w:p>
        </w:tc>
        <w:tc>
          <w:tcPr>
            <w:tcW w:w="1374" w:type="dxa"/>
          </w:tcPr>
          <w:p w:rsidR="00544788" w:rsidRPr="003A7CCC" w:rsidRDefault="00544788" w:rsidP="00544788">
            <w:pPr>
              <w:jc w:val="center"/>
              <w:rPr>
                <w:sz w:val="28"/>
                <w:szCs w:val="28"/>
                <w:lang w:val="kk-KZ"/>
              </w:rPr>
            </w:pPr>
            <w:r w:rsidRPr="003A7CCC">
              <w:rPr>
                <w:i/>
                <w:sz w:val="28"/>
                <w:szCs w:val="28"/>
              </w:rPr>
              <w:t>R</w:t>
            </w:r>
            <w:r w:rsidRPr="003A7CCC">
              <w:rPr>
                <w:sz w:val="28"/>
                <w:szCs w:val="28"/>
              </w:rPr>
              <w:sym w:font="Symbol" w:char="F0B1"/>
            </w:r>
            <w:r w:rsidRPr="003A7CCC">
              <w:rPr>
                <w:sz w:val="28"/>
                <w:szCs w:val="28"/>
                <w:lang w:val="kk-KZ"/>
              </w:rPr>
              <w:sym w:font="Symbol" w:char="F044"/>
            </w:r>
            <w:r w:rsidRPr="003A7CCC">
              <w:rPr>
                <w:i/>
                <w:sz w:val="28"/>
                <w:szCs w:val="28"/>
              </w:rPr>
              <w:t>R</w:t>
            </w:r>
          </w:p>
          <w:p w:rsidR="00544788" w:rsidRPr="003A7CCC" w:rsidRDefault="00544788" w:rsidP="00544788">
            <w:pPr>
              <w:jc w:val="center"/>
              <w:rPr>
                <w:sz w:val="28"/>
                <w:szCs w:val="28"/>
                <w:lang w:val="kk-KZ"/>
              </w:rPr>
            </w:pPr>
            <w:r w:rsidRPr="003A7CCC">
              <w:rPr>
                <w:sz w:val="28"/>
                <w:szCs w:val="28"/>
                <w:lang w:val="kk-KZ"/>
              </w:rPr>
              <w:t>Дж</w:t>
            </w:r>
            <w:r w:rsidRPr="003A7CCC">
              <w:rPr>
                <w:sz w:val="28"/>
                <w:szCs w:val="28"/>
              </w:rPr>
              <w:t>/(К</w:t>
            </w:r>
            <w:r w:rsidRPr="003A7CCC">
              <w:rPr>
                <w:sz w:val="28"/>
                <w:szCs w:val="28"/>
                <w:lang w:val="kk-KZ"/>
              </w:rPr>
              <w:sym w:font="Symbol" w:char="F0D7"/>
            </w:r>
            <w:r w:rsidRPr="003A7CCC">
              <w:rPr>
                <w:sz w:val="28"/>
                <w:szCs w:val="28"/>
                <w:lang w:val="kk-KZ"/>
              </w:rPr>
              <w:t>моль)</w:t>
            </w:r>
          </w:p>
        </w:tc>
      </w:tr>
      <w:tr w:rsidR="00544788" w:rsidRPr="003A7CCC" w:rsidTr="00544788">
        <w:tc>
          <w:tcPr>
            <w:tcW w:w="469" w:type="dxa"/>
          </w:tcPr>
          <w:p w:rsidR="00544788" w:rsidRPr="003A7CCC" w:rsidRDefault="00544788" w:rsidP="00544788">
            <w:pPr>
              <w:jc w:val="center"/>
              <w:rPr>
                <w:sz w:val="28"/>
                <w:szCs w:val="28"/>
                <w:lang w:val="kk-KZ"/>
              </w:rPr>
            </w:pPr>
            <w:r w:rsidRPr="003A7CCC">
              <w:rPr>
                <w:sz w:val="28"/>
                <w:szCs w:val="28"/>
                <w:lang w:val="kk-KZ"/>
              </w:rPr>
              <w:t>1</w:t>
            </w:r>
          </w:p>
        </w:tc>
        <w:tc>
          <w:tcPr>
            <w:tcW w:w="1079" w:type="dxa"/>
          </w:tcPr>
          <w:p w:rsidR="00544788" w:rsidRPr="003A7CCC" w:rsidRDefault="00544788" w:rsidP="00544788">
            <w:pPr>
              <w:rPr>
                <w:sz w:val="28"/>
                <w:szCs w:val="28"/>
                <w:lang w:val="kk-KZ"/>
              </w:rPr>
            </w:pPr>
          </w:p>
        </w:tc>
        <w:tc>
          <w:tcPr>
            <w:tcW w:w="1080" w:type="dxa"/>
          </w:tcPr>
          <w:p w:rsidR="00544788" w:rsidRPr="003A7CCC" w:rsidRDefault="00544788" w:rsidP="00544788">
            <w:pPr>
              <w:rPr>
                <w:sz w:val="28"/>
                <w:szCs w:val="28"/>
                <w:lang w:val="kk-KZ"/>
              </w:rPr>
            </w:pPr>
          </w:p>
        </w:tc>
        <w:tc>
          <w:tcPr>
            <w:tcW w:w="1080" w:type="dxa"/>
          </w:tcPr>
          <w:p w:rsidR="00544788" w:rsidRPr="003A7CCC" w:rsidRDefault="00544788" w:rsidP="00544788">
            <w:pPr>
              <w:rPr>
                <w:sz w:val="28"/>
                <w:szCs w:val="28"/>
                <w:lang w:val="kk-KZ"/>
              </w:rPr>
            </w:pPr>
          </w:p>
        </w:tc>
        <w:tc>
          <w:tcPr>
            <w:tcW w:w="1080" w:type="dxa"/>
          </w:tcPr>
          <w:p w:rsidR="00544788" w:rsidRPr="003A7CCC" w:rsidRDefault="00544788" w:rsidP="00544788">
            <w:pPr>
              <w:rPr>
                <w:sz w:val="28"/>
                <w:szCs w:val="28"/>
                <w:lang w:val="kk-KZ"/>
              </w:rPr>
            </w:pPr>
          </w:p>
        </w:tc>
        <w:tc>
          <w:tcPr>
            <w:tcW w:w="1080" w:type="dxa"/>
          </w:tcPr>
          <w:p w:rsidR="00544788" w:rsidRPr="003A7CCC" w:rsidRDefault="00544788" w:rsidP="00544788">
            <w:pPr>
              <w:rPr>
                <w:sz w:val="28"/>
                <w:szCs w:val="28"/>
                <w:lang w:val="kk-KZ"/>
              </w:rPr>
            </w:pPr>
          </w:p>
        </w:tc>
        <w:tc>
          <w:tcPr>
            <w:tcW w:w="1080" w:type="dxa"/>
          </w:tcPr>
          <w:p w:rsidR="00544788" w:rsidRPr="003A7CCC" w:rsidRDefault="00544788" w:rsidP="00544788">
            <w:pPr>
              <w:rPr>
                <w:sz w:val="28"/>
                <w:szCs w:val="28"/>
                <w:lang w:val="kk-KZ"/>
              </w:rPr>
            </w:pPr>
          </w:p>
        </w:tc>
        <w:tc>
          <w:tcPr>
            <w:tcW w:w="1080" w:type="dxa"/>
          </w:tcPr>
          <w:p w:rsidR="00544788" w:rsidRPr="003A7CCC" w:rsidRDefault="00544788" w:rsidP="00544788">
            <w:pPr>
              <w:rPr>
                <w:sz w:val="28"/>
                <w:szCs w:val="28"/>
                <w:lang w:val="kk-KZ"/>
              </w:rPr>
            </w:pPr>
          </w:p>
        </w:tc>
        <w:tc>
          <w:tcPr>
            <w:tcW w:w="960" w:type="dxa"/>
          </w:tcPr>
          <w:p w:rsidR="00544788" w:rsidRPr="003A7CCC" w:rsidRDefault="00544788" w:rsidP="00544788">
            <w:pPr>
              <w:rPr>
                <w:sz w:val="28"/>
                <w:szCs w:val="28"/>
                <w:lang w:val="kk-KZ"/>
              </w:rPr>
            </w:pPr>
          </w:p>
        </w:tc>
        <w:tc>
          <w:tcPr>
            <w:tcW w:w="1374" w:type="dxa"/>
          </w:tcPr>
          <w:p w:rsidR="00544788" w:rsidRPr="003A7CCC" w:rsidRDefault="00544788" w:rsidP="00544788">
            <w:pPr>
              <w:rPr>
                <w:sz w:val="28"/>
                <w:szCs w:val="28"/>
                <w:lang w:val="kk-KZ"/>
              </w:rPr>
            </w:pPr>
          </w:p>
        </w:tc>
      </w:tr>
      <w:tr w:rsidR="00544788" w:rsidRPr="003A7CCC" w:rsidTr="00544788">
        <w:tc>
          <w:tcPr>
            <w:tcW w:w="469" w:type="dxa"/>
          </w:tcPr>
          <w:p w:rsidR="00544788" w:rsidRPr="003A7CCC" w:rsidRDefault="00544788" w:rsidP="00544788">
            <w:pPr>
              <w:jc w:val="center"/>
              <w:rPr>
                <w:sz w:val="28"/>
                <w:szCs w:val="28"/>
                <w:lang w:val="kk-KZ"/>
              </w:rPr>
            </w:pPr>
            <w:r w:rsidRPr="003A7CCC">
              <w:rPr>
                <w:sz w:val="28"/>
                <w:szCs w:val="28"/>
                <w:lang w:val="kk-KZ"/>
              </w:rPr>
              <w:t>2</w:t>
            </w:r>
          </w:p>
        </w:tc>
        <w:tc>
          <w:tcPr>
            <w:tcW w:w="1079" w:type="dxa"/>
          </w:tcPr>
          <w:p w:rsidR="00544788" w:rsidRPr="003A7CCC" w:rsidRDefault="00544788" w:rsidP="00544788">
            <w:pPr>
              <w:rPr>
                <w:sz w:val="28"/>
                <w:szCs w:val="28"/>
                <w:lang w:val="kk-KZ"/>
              </w:rPr>
            </w:pPr>
          </w:p>
        </w:tc>
        <w:tc>
          <w:tcPr>
            <w:tcW w:w="1080" w:type="dxa"/>
          </w:tcPr>
          <w:p w:rsidR="00544788" w:rsidRPr="003A7CCC" w:rsidRDefault="00544788" w:rsidP="00544788">
            <w:pPr>
              <w:rPr>
                <w:sz w:val="28"/>
                <w:szCs w:val="28"/>
                <w:lang w:val="kk-KZ"/>
              </w:rPr>
            </w:pPr>
          </w:p>
        </w:tc>
        <w:tc>
          <w:tcPr>
            <w:tcW w:w="1080" w:type="dxa"/>
          </w:tcPr>
          <w:p w:rsidR="00544788" w:rsidRPr="003A7CCC" w:rsidRDefault="00544788" w:rsidP="00544788">
            <w:pPr>
              <w:rPr>
                <w:sz w:val="28"/>
                <w:szCs w:val="28"/>
                <w:lang w:val="kk-KZ"/>
              </w:rPr>
            </w:pPr>
          </w:p>
        </w:tc>
        <w:tc>
          <w:tcPr>
            <w:tcW w:w="1080" w:type="dxa"/>
          </w:tcPr>
          <w:p w:rsidR="00544788" w:rsidRPr="003A7CCC" w:rsidRDefault="00544788" w:rsidP="00544788">
            <w:pPr>
              <w:rPr>
                <w:sz w:val="28"/>
                <w:szCs w:val="28"/>
                <w:lang w:val="kk-KZ"/>
              </w:rPr>
            </w:pPr>
          </w:p>
        </w:tc>
        <w:tc>
          <w:tcPr>
            <w:tcW w:w="1080" w:type="dxa"/>
          </w:tcPr>
          <w:p w:rsidR="00544788" w:rsidRPr="003A7CCC" w:rsidRDefault="00544788" w:rsidP="00544788">
            <w:pPr>
              <w:rPr>
                <w:sz w:val="28"/>
                <w:szCs w:val="28"/>
                <w:lang w:val="kk-KZ"/>
              </w:rPr>
            </w:pPr>
          </w:p>
        </w:tc>
        <w:tc>
          <w:tcPr>
            <w:tcW w:w="1080" w:type="dxa"/>
          </w:tcPr>
          <w:p w:rsidR="00544788" w:rsidRPr="003A7CCC" w:rsidRDefault="00544788" w:rsidP="00544788">
            <w:pPr>
              <w:rPr>
                <w:sz w:val="28"/>
                <w:szCs w:val="28"/>
                <w:lang w:val="kk-KZ"/>
              </w:rPr>
            </w:pPr>
          </w:p>
        </w:tc>
        <w:tc>
          <w:tcPr>
            <w:tcW w:w="1080" w:type="dxa"/>
          </w:tcPr>
          <w:p w:rsidR="00544788" w:rsidRPr="003A7CCC" w:rsidRDefault="00544788" w:rsidP="00544788">
            <w:pPr>
              <w:rPr>
                <w:sz w:val="28"/>
                <w:szCs w:val="28"/>
                <w:lang w:val="kk-KZ"/>
              </w:rPr>
            </w:pPr>
          </w:p>
        </w:tc>
        <w:tc>
          <w:tcPr>
            <w:tcW w:w="960" w:type="dxa"/>
          </w:tcPr>
          <w:p w:rsidR="00544788" w:rsidRPr="003A7CCC" w:rsidRDefault="00544788" w:rsidP="00544788">
            <w:pPr>
              <w:rPr>
                <w:sz w:val="28"/>
                <w:szCs w:val="28"/>
                <w:lang w:val="kk-KZ"/>
              </w:rPr>
            </w:pPr>
          </w:p>
        </w:tc>
        <w:tc>
          <w:tcPr>
            <w:tcW w:w="1374" w:type="dxa"/>
          </w:tcPr>
          <w:p w:rsidR="00544788" w:rsidRPr="003A7CCC" w:rsidRDefault="00544788" w:rsidP="00544788">
            <w:pPr>
              <w:rPr>
                <w:sz w:val="28"/>
                <w:szCs w:val="28"/>
                <w:lang w:val="kk-KZ"/>
              </w:rPr>
            </w:pPr>
          </w:p>
        </w:tc>
      </w:tr>
      <w:tr w:rsidR="00544788" w:rsidRPr="003A7CCC" w:rsidTr="00544788">
        <w:tc>
          <w:tcPr>
            <w:tcW w:w="469" w:type="dxa"/>
          </w:tcPr>
          <w:p w:rsidR="00544788" w:rsidRPr="003A7CCC" w:rsidRDefault="00544788" w:rsidP="00544788">
            <w:pPr>
              <w:jc w:val="center"/>
              <w:rPr>
                <w:sz w:val="28"/>
                <w:szCs w:val="28"/>
                <w:lang w:val="kk-KZ"/>
              </w:rPr>
            </w:pPr>
            <w:r w:rsidRPr="003A7CCC">
              <w:rPr>
                <w:sz w:val="28"/>
                <w:szCs w:val="28"/>
              </w:rPr>
              <w:t xml:space="preserve"> </w:t>
            </w:r>
            <w:r w:rsidRPr="003A7CCC">
              <w:rPr>
                <w:sz w:val="28"/>
                <w:szCs w:val="28"/>
                <w:lang w:val="kk-KZ"/>
              </w:rPr>
              <w:t>3</w:t>
            </w:r>
          </w:p>
        </w:tc>
        <w:tc>
          <w:tcPr>
            <w:tcW w:w="1079" w:type="dxa"/>
          </w:tcPr>
          <w:p w:rsidR="00544788" w:rsidRPr="003A7CCC" w:rsidRDefault="00544788" w:rsidP="00544788">
            <w:pPr>
              <w:rPr>
                <w:sz w:val="28"/>
                <w:szCs w:val="28"/>
                <w:lang w:val="kk-KZ"/>
              </w:rPr>
            </w:pPr>
          </w:p>
        </w:tc>
        <w:tc>
          <w:tcPr>
            <w:tcW w:w="1080" w:type="dxa"/>
          </w:tcPr>
          <w:p w:rsidR="00544788" w:rsidRPr="003A7CCC" w:rsidRDefault="00544788" w:rsidP="00544788">
            <w:pPr>
              <w:rPr>
                <w:sz w:val="28"/>
                <w:szCs w:val="28"/>
                <w:lang w:val="kk-KZ"/>
              </w:rPr>
            </w:pPr>
          </w:p>
        </w:tc>
        <w:tc>
          <w:tcPr>
            <w:tcW w:w="1080" w:type="dxa"/>
          </w:tcPr>
          <w:p w:rsidR="00544788" w:rsidRPr="003A7CCC" w:rsidRDefault="00544788" w:rsidP="00544788">
            <w:pPr>
              <w:rPr>
                <w:sz w:val="28"/>
                <w:szCs w:val="28"/>
                <w:lang w:val="kk-KZ"/>
              </w:rPr>
            </w:pPr>
          </w:p>
        </w:tc>
        <w:tc>
          <w:tcPr>
            <w:tcW w:w="1080" w:type="dxa"/>
          </w:tcPr>
          <w:p w:rsidR="00544788" w:rsidRPr="003A7CCC" w:rsidRDefault="00544788" w:rsidP="00544788">
            <w:pPr>
              <w:rPr>
                <w:sz w:val="28"/>
                <w:szCs w:val="28"/>
                <w:lang w:val="kk-KZ"/>
              </w:rPr>
            </w:pPr>
          </w:p>
        </w:tc>
        <w:tc>
          <w:tcPr>
            <w:tcW w:w="1080" w:type="dxa"/>
          </w:tcPr>
          <w:p w:rsidR="00544788" w:rsidRPr="003A7CCC" w:rsidRDefault="00544788" w:rsidP="00544788">
            <w:pPr>
              <w:rPr>
                <w:sz w:val="28"/>
                <w:szCs w:val="28"/>
                <w:lang w:val="kk-KZ"/>
              </w:rPr>
            </w:pPr>
          </w:p>
        </w:tc>
        <w:tc>
          <w:tcPr>
            <w:tcW w:w="1080" w:type="dxa"/>
          </w:tcPr>
          <w:p w:rsidR="00544788" w:rsidRPr="003A7CCC" w:rsidRDefault="00544788" w:rsidP="00544788">
            <w:pPr>
              <w:rPr>
                <w:sz w:val="28"/>
                <w:szCs w:val="28"/>
                <w:lang w:val="kk-KZ"/>
              </w:rPr>
            </w:pPr>
          </w:p>
        </w:tc>
        <w:tc>
          <w:tcPr>
            <w:tcW w:w="1080" w:type="dxa"/>
          </w:tcPr>
          <w:p w:rsidR="00544788" w:rsidRPr="003A7CCC" w:rsidRDefault="00544788" w:rsidP="00544788">
            <w:pPr>
              <w:rPr>
                <w:sz w:val="28"/>
                <w:szCs w:val="28"/>
                <w:lang w:val="kk-KZ"/>
              </w:rPr>
            </w:pPr>
          </w:p>
        </w:tc>
        <w:tc>
          <w:tcPr>
            <w:tcW w:w="960" w:type="dxa"/>
          </w:tcPr>
          <w:p w:rsidR="00544788" w:rsidRPr="003A7CCC" w:rsidRDefault="00544788" w:rsidP="00544788">
            <w:pPr>
              <w:rPr>
                <w:sz w:val="28"/>
                <w:szCs w:val="28"/>
                <w:lang w:val="kk-KZ"/>
              </w:rPr>
            </w:pPr>
          </w:p>
        </w:tc>
        <w:tc>
          <w:tcPr>
            <w:tcW w:w="1374" w:type="dxa"/>
          </w:tcPr>
          <w:p w:rsidR="00544788" w:rsidRPr="003A7CCC" w:rsidRDefault="00544788" w:rsidP="00544788">
            <w:pPr>
              <w:rPr>
                <w:sz w:val="28"/>
                <w:szCs w:val="28"/>
                <w:lang w:val="kk-KZ"/>
              </w:rPr>
            </w:pPr>
          </w:p>
        </w:tc>
      </w:tr>
      <w:tr w:rsidR="00544788" w:rsidRPr="003A7CCC" w:rsidTr="00544788">
        <w:tc>
          <w:tcPr>
            <w:tcW w:w="469" w:type="dxa"/>
          </w:tcPr>
          <w:p w:rsidR="00544788" w:rsidRPr="003A7CCC" w:rsidRDefault="00544788" w:rsidP="00544788">
            <w:pPr>
              <w:jc w:val="center"/>
              <w:rPr>
                <w:sz w:val="28"/>
                <w:szCs w:val="28"/>
                <w:lang w:val="kk-KZ"/>
              </w:rPr>
            </w:pPr>
            <w:r w:rsidRPr="003A7CCC">
              <w:rPr>
                <w:sz w:val="28"/>
                <w:szCs w:val="28"/>
                <w:lang w:val="kk-KZ"/>
              </w:rPr>
              <w:t>4</w:t>
            </w:r>
          </w:p>
        </w:tc>
        <w:tc>
          <w:tcPr>
            <w:tcW w:w="1079" w:type="dxa"/>
          </w:tcPr>
          <w:p w:rsidR="00544788" w:rsidRPr="003A7CCC" w:rsidRDefault="00544788" w:rsidP="00544788">
            <w:pPr>
              <w:rPr>
                <w:sz w:val="28"/>
                <w:szCs w:val="28"/>
                <w:lang w:val="kk-KZ"/>
              </w:rPr>
            </w:pPr>
          </w:p>
        </w:tc>
        <w:tc>
          <w:tcPr>
            <w:tcW w:w="1080" w:type="dxa"/>
          </w:tcPr>
          <w:p w:rsidR="00544788" w:rsidRPr="003A7CCC" w:rsidRDefault="00544788" w:rsidP="00544788">
            <w:pPr>
              <w:rPr>
                <w:sz w:val="28"/>
                <w:szCs w:val="28"/>
                <w:lang w:val="kk-KZ"/>
              </w:rPr>
            </w:pPr>
          </w:p>
        </w:tc>
        <w:tc>
          <w:tcPr>
            <w:tcW w:w="1080" w:type="dxa"/>
          </w:tcPr>
          <w:p w:rsidR="00544788" w:rsidRPr="003A7CCC" w:rsidRDefault="00544788" w:rsidP="00544788">
            <w:pPr>
              <w:rPr>
                <w:sz w:val="28"/>
                <w:szCs w:val="28"/>
                <w:lang w:val="kk-KZ"/>
              </w:rPr>
            </w:pPr>
          </w:p>
        </w:tc>
        <w:tc>
          <w:tcPr>
            <w:tcW w:w="1080" w:type="dxa"/>
          </w:tcPr>
          <w:p w:rsidR="00544788" w:rsidRPr="003A7CCC" w:rsidRDefault="00544788" w:rsidP="00544788">
            <w:pPr>
              <w:rPr>
                <w:sz w:val="28"/>
                <w:szCs w:val="28"/>
                <w:lang w:val="kk-KZ"/>
              </w:rPr>
            </w:pPr>
          </w:p>
        </w:tc>
        <w:tc>
          <w:tcPr>
            <w:tcW w:w="1080" w:type="dxa"/>
          </w:tcPr>
          <w:p w:rsidR="00544788" w:rsidRPr="003A7CCC" w:rsidRDefault="00544788" w:rsidP="00544788">
            <w:pPr>
              <w:rPr>
                <w:sz w:val="28"/>
                <w:szCs w:val="28"/>
                <w:lang w:val="kk-KZ"/>
              </w:rPr>
            </w:pPr>
          </w:p>
        </w:tc>
        <w:tc>
          <w:tcPr>
            <w:tcW w:w="1080" w:type="dxa"/>
          </w:tcPr>
          <w:p w:rsidR="00544788" w:rsidRPr="003A7CCC" w:rsidRDefault="00544788" w:rsidP="00544788">
            <w:pPr>
              <w:rPr>
                <w:sz w:val="28"/>
                <w:szCs w:val="28"/>
                <w:lang w:val="kk-KZ"/>
              </w:rPr>
            </w:pPr>
          </w:p>
        </w:tc>
        <w:tc>
          <w:tcPr>
            <w:tcW w:w="1080" w:type="dxa"/>
          </w:tcPr>
          <w:p w:rsidR="00544788" w:rsidRPr="003A7CCC" w:rsidRDefault="00544788" w:rsidP="00544788">
            <w:pPr>
              <w:rPr>
                <w:sz w:val="28"/>
                <w:szCs w:val="28"/>
                <w:lang w:val="kk-KZ"/>
              </w:rPr>
            </w:pPr>
          </w:p>
        </w:tc>
        <w:tc>
          <w:tcPr>
            <w:tcW w:w="960" w:type="dxa"/>
          </w:tcPr>
          <w:p w:rsidR="00544788" w:rsidRPr="003A7CCC" w:rsidRDefault="00544788" w:rsidP="00544788">
            <w:pPr>
              <w:rPr>
                <w:sz w:val="28"/>
                <w:szCs w:val="28"/>
                <w:lang w:val="kk-KZ"/>
              </w:rPr>
            </w:pPr>
          </w:p>
        </w:tc>
        <w:tc>
          <w:tcPr>
            <w:tcW w:w="1374" w:type="dxa"/>
          </w:tcPr>
          <w:p w:rsidR="00544788" w:rsidRPr="003A7CCC" w:rsidRDefault="00544788" w:rsidP="00544788">
            <w:pPr>
              <w:rPr>
                <w:sz w:val="28"/>
                <w:szCs w:val="28"/>
                <w:lang w:val="kk-KZ"/>
              </w:rPr>
            </w:pPr>
          </w:p>
        </w:tc>
      </w:tr>
    </w:tbl>
    <w:p w:rsidR="000464D4" w:rsidRDefault="000464D4" w:rsidP="00544788">
      <w:pPr>
        <w:ind w:firstLine="540"/>
        <w:jc w:val="center"/>
        <w:rPr>
          <w:b/>
          <w:sz w:val="28"/>
          <w:szCs w:val="28"/>
          <w:lang w:val="kk-KZ"/>
        </w:rPr>
      </w:pPr>
    </w:p>
    <w:p w:rsidR="00544788" w:rsidRPr="00685EA8" w:rsidRDefault="00544788" w:rsidP="00544788">
      <w:pPr>
        <w:ind w:firstLine="540"/>
        <w:jc w:val="center"/>
        <w:rPr>
          <w:b/>
          <w:sz w:val="28"/>
          <w:szCs w:val="28"/>
          <w:lang w:val="kk-KZ"/>
        </w:rPr>
      </w:pPr>
      <w:r w:rsidRPr="00685EA8">
        <w:rPr>
          <w:b/>
          <w:sz w:val="28"/>
          <w:szCs w:val="28"/>
          <w:lang w:val="kk-KZ"/>
        </w:rPr>
        <w:t>Бақылау сұрақтары.</w:t>
      </w:r>
    </w:p>
    <w:p w:rsidR="00544788" w:rsidRDefault="00544788" w:rsidP="00544788">
      <w:pPr>
        <w:ind w:firstLine="540"/>
        <w:jc w:val="both"/>
        <w:rPr>
          <w:sz w:val="28"/>
          <w:szCs w:val="28"/>
          <w:lang w:val="kk-KZ"/>
        </w:rPr>
      </w:pPr>
    </w:p>
    <w:p w:rsidR="00544788" w:rsidRDefault="00544788" w:rsidP="00EA5AAF">
      <w:pPr>
        <w:numPr>
          <w:ilvl w:val="0"/>
          <w:numId w:val="65"/>
        </w:numPr>
        <w:tabs>
          <w:tab w:val="clear" w:pos="900"/>
          <w:tab w:val="num" w:pos="540"/>
        </w:tabs>
        <w:ind w:left="540" w:hanging="540"/>
        <w:jc w:val="both"/>
        <w:rPr>
          <w:sz w:val="28"/>
          <w:szCs w:val="28"/>
          <w:lang w:val="kk-KZ"/>
        </w:rPr>
      </w:pPr>
      <w:r>
        <w:rPr>
          <w:sz w:val="28"/>
          <w:szCs w:val="28"/>
          <w:lang w:val="kk-KZ"/>
        </w:rPr>
        <w:t>Идеал газ күйінің теңдеуін және негізгі газ заңдарын жазыңыз.</w:t>
      </w:r>
    </w:p>
    <w:p w:rsidR="00544788" w:rsidRDefault="00544788" w:rsidP="00EA5AAF">
      <w:pPr>
        <w:numPr>
          <w:ilvl w:val="0"/>
          <w:numId w:val="65"/>
        </w:numPr>
        <w:tabs>
          <w:tab w:val="clear" w:pos="900"/>
          <w:tab w:val="num" w:pos="540"/>
        </w:tabs>
        <w:ind w:left="540" w:hanging="540"/>
        <w:jc w:val="both"/>
        <w:rPr>
          <w:sz w:val="28"/>
          <w:szCs w:val="28"/>
          <w:lang w:val="kk-KZ"/>
        </w:rPr>
      </w:pPr>
      <w:r>
        <w:rPr>
          <w:sz w:val="28"/>
          <w:szCs w:val="28"/>
          <w:lang w:val="kk-KZ"/>
        </w:rPr>
        <w:t>Дальтон заңын түсіндіріңіз. Газдың молекула – кинетикалық теориясының негізгі теңдеулерін қорытып, шығарыңыз.</w:t>
      </w:r>
    </w:p>
    <w:p w:rsidR="00544788" w:rsidRDefault="00544788" w:rsidP="00EA5AAF">
      <w:pPr>
        <w:numPr>
          <w:ilvl w:val="0"/>
          <w:numId w:val="65"/>
        </w:numPr>
        <w:tabs>
          <w:tab w:val="clear" w:pos="900"/>
          <w:tab w:val="num" w:pos="540"/>
        </w:tabs>
        <w:ind w:left="540" w:hanging="540"/>
        <w:jc w:val="both"/>
        <w:rPr>
          <w:sz w:val="28"/>
          <w:szCs w:val="28"/>
          <w:lang w:val="kk-KZ"/>
        </w:rPr>
      </w:pPr>
      <w:r>
        <w:rPr>
          <w:sz w:val="28"/>
          <w:szCs w:val="28"/>
          <w:lang w:val="kk-KZ"/>
        </w:rPr>
        <w:t xml:space="preserve">Клапейрон – Менделеев теңдеуінен, анықтамалықтан ауаның тығыздығын біле отырып, </w:t>
      </w:r>
      <w:r w:rsidRPr="009C6970">
        <w:rPr>
          <w:sz w:val="28"/>
          <w:szCs w:val="28"/>
          <w:lang w:val="kk-KZ"/>
        </w:rPr>
        <w:t>R</w:t>
      </w:r>
      <w:r>
        <w:rPr>
          <w:sz w:val="28"/>
          <w:szCs w:val="28"/>
          <w:lang w:val="kk-KZ"/>
        </w:rPr>
        <w:t xml:space="preserve"> универсал газ тұрақтысын анықтаңыз.</w:t>
      </w:r>
    </w:p>
    <w:p w:rsidR="00544788" w:rsidRDefault="00544788" w:rsidP="00EA5AAF">
      <w:pPr>
        <w:numPr>
          <w:ilvl w:val="0"/>
          <w:numId w:val="65"/>
        </w:numPr>
        <w:tabs>
          <w:tab w:val="clear" w:pos="900"/>
          <w:tab w:val="num" w:pos="540"/>
        </w:tabs>
        <w:ind w:left="540" w:hanging="540"/>
        <w:jc w:val="both"/>
        <w:rPr>
          <w:sz w:val="28"/>
          <w:szCs w:val="28"/>
          <w:lang w:val="kk-KZ"/>
        </w:rPr>
      </w:pPr>
      <w:r>
        <w:rPr>
          <w:sz w:val="28"/>
          <w:szCs w:val="28"/>
          <w:lang w:val="kk-KZ"/>
        </w:rPr>
        <w:t>(7) формуланы қорытып шығарыңыз.</w:t>
      </w:r>
    </w:p>
    <w:p w:rsidR="00544788" w:rsidRDefault="00544788" w:rsidP="00EA5AAF">
      <w:pPr>
        <w:numPr>
          <w:ilvl w:val="0"/>
          <w:numId w:val="65"/>
        </w:numPr>
        <w:tabs>
          <w:tab w:val="clear" w:pos="900"/>
          <w:tab w:val="num" w:pos="540"/>
        </w:tabs>
        <w:ind w:left="540" w:hanging="540"/>
        <w:jc w:val="both"/>
        <w:rPr>
          <w:sz w:val="28"/>
          <w:szCs w:val="28"/>
          <w:lang w:val="kk-KZ"/>
        </w:rPr>
      </w:pPr>
      <w:r>
        <w:rPr>
          <w:sz w:val="28"/>
          <w:szCs w:val="28"/>
          <w:lang w:val="kk-KZ"/>
        </w:rPr>
        <w:lastRenderedPageBreak/>
        <w:t>Газдың молекула-кинетикалық теориясының негізгі қағидалары. Газдың молекула-кинетикалық теориясының негізгі теңдеулерін қорытып шығарыңыз.</w:t>
      </w:r>
    </w:p>
    <w:p w:rsidR="00544788" w:rsidRPr="00FF6147" w:rsidRDefault="00544788" w:rsidP="00EA5AAF">
      <w:pPr>
        <w:numPr>
          <w:ilvl w:val="0"/>
          <w:numId w:val="65"/>
        </w:numPr>
        <w:tabs>
          <w:tab w:val="clear" w:pos="900"/>
          <w:tab w:val="num" w:pos="540"/>
        </w:tabs>
        <w:ind w:left="540" w:hanging="540"/>
        <w:jc w:val="both"/>
        <w:rPr>
          <w:sz w:val="28"/>
          <w:szCs w:val="28"/>
          <w:lang w:val="kk-KZ"/>
        </w:rPr>
      </w:pPr>
      <w:r>
        <w:rPr>
          <w:sz w:val="28"/>
          <w:szCs w:val="28"/>
          <w:lang w:val="kk-KZ"/>
        </w:rPr>
        <w:t xml:space="preserve">Қысым мен температураның  статистикалық мағынасы. </w:t>
      </w:r>
    </w:p>
    <w:p w:rsidR="00544788" w:rsidRPr="00FF6147" w:rsidRDefault="00544788" w:rsidP="00544788">
      <w:pPr>
        <w:tabs>
          <w:tab w:val="num" w:pos="540"/>
        </w:tabs>
        <w:ind w:left="540" w:hanging="540"/>
        <w:jc w:val="both"/>
        <w:rPr>
          <w:sz w:val="28"/>
          <w:szCs w:val="28"/>
          <w:lang w:val="kk-KZ"/>
        </w:rPr>
      </w:pPr>
    </w:p>
    <w:p w:rsidR="00544788" w:rsidRDefault="00544788" w:rsidP="00544788">
      <w:pPr>
        <w:ind w:firstLine="540"/>
        <w:jc w:val="both"/>
        <w:rPr>
          <w:sz w:val="28"/>
          <w:szCs w:val="28"/>
          <w:lang w:val="kk-KZ"/>
        </w:rPr>
      </w:pPr>
    </w:p>
    <w:p w:rsidR="00544788" w:rsidRPr="003A7CCC" w:rsidRDefault="00544788" w:rsidP="00544788">
      <w:pPr>
        <w:jc w:val="both"/>
        <w:rPr>
          <w:sz w:val="28"/>
          <w:szCs w:val="28"/>
        </w:rPr>
      </w:pPr>
    </w:p>
    <w:p w:rsidR="00F566A3" w:rsidRPr="00544788" w:rsidRDefault="00F566A3" w:rsidP="00F566A3">
      <w:pPr>
        <w:pStyle w:val="af4"/>
        <w:ind w:left="0"/>
        <w:jc w:val="center"/>
        <w:rPr>
          <w:rFonts w:ascii="Times New Roman" w:hAnsi="Times New Roman"/>
          <w:b/>
          <w:sz w:val="28"/>
          <w:szCs w:val="28"/>
          <w:lang w:val="kk-KZ"/>
        </w:rPr>
      </w:pPr>
      <w:r w:rsidRPr="00544788">
        <w:rPr>
          <w:rFonts w:ascii="Times New Roman" w:hAnsi="Times New Roman"/>
          <w:b/>
          <w:sz w:val="28"/>
          <w:szCs w:val="28"/>
          <w:lang w:val="kk-KZ"/>
        </w:rPr>
        <w:t>Пайдаланылған әдебиеттер:</w:t>
      </w:r>
    </w:p>
    <w:p w:rsidR="00F566A3" w:rsidRPr="00544788" w:rsidRDefault="00F566A3" w:rsidP="00F566A3">
      <w:pPr>
        <w:pStyle w:val="af4"/>
        <w:spacing w:after="0" w:line="240" w:lineRule="auto"/>
        <w:ind w:left="0"/>
        <w:jc w:val="both"/>
        <w:rPr>
          <w:rFonts w:ascii="Times New Roman" w:hAnsi="Times New Roman"/>
          <w:b/>
          <w:sz w:val="28"/>
          <w:szCs w:val="28"/>
          <w:lang w:val="kk-KZ"/>
        </w:rPr>
      </w:pPr>
      <w:r w:rsidRPr="00544788">
        <w:rPr>
          <w:rFonts w:ascii="Times New Roman" w:hAnsi="Times New Roman"/>
          <w:b/>
          <w:sz w:val="28"/>
          <w:szCs w:val="28"/>
          <w:lang w:val="kk-KZ"/>
        </w:rPr>
        <w:t>Негізгі әдебиеттер:</w:t>
      </w:r>
    </w:p>
    <w:p w:rsidR="00F566A3" w:rsidRPr="00544788" w:rsidRDefault="00F566A3" w:rsidP="00F566A3">
      <w:pPr>
        <w:pStyle w:val="af4"/>
        <w:numPr>
          <w:ilvl w:val="0"/>
          <w:numId w:val="60"/>
        </w:numPr>
        <w:tabs>
          <w:tab w:val="left" w:pos="567"/>
        </w:tabs>
        <w:spacing w:after="0" w:line="240" w:lineRule="auto"/>
        <w:jc w:val="both"/>
        <w:rPr>
          <w:rFonts w:ascii="Times New Roman" w:hAnsi="Times New Roman"/>
          <w:color w:val="000000" w:themeColor="text1"/>
          <w:sz w:val="28"/>
          <w:szCs w:val="28"/>
        </w:rPr>
      </w:pPr>
      <w:r w:rsidRPr="00544788">
        <w:rPr>
          <w:rFonts w:ascii="Times New Roman" w:hAnsi="Times New Roman"/>
          <w:color w:val="000000" w:themeColor="text1"/>
          <w:sz w:val="28"/>
          <w:szCs w:val="28"/>
        </w:rPr>
        <w:t>Ә.Х. Сарыбаева</w:t>
      </w:r>
      <w:r w:rsidRPr="00544788">
        <w:rPr>
          <w:rFonts w:ascii="Times New Roman" w:hAnsi="Times New Roman"/>
          <w:color w:val="000000" w:themeColor="text1"/>
          <w:sz w:val="28"/>
          <w:szCs w:val="28"/>
          <w:lang w:val="kk-KZ"/>
        </w:rPr>
        <w:t xml:space="preserve">. </w:t>
      </w:r>
      <w:r w:rsidRPr="00544788">
        <w:rPr>
          <w:rFonts w:ascii="Times New Roman" w:hAnsi="Times New Roman"/>
          <w:color w:val="000000" w:themeColor="text1"/>
          <w:sz w:val="28"/>
          <w:szCs w:val="28"/>
        </w:rPr>
        <w:t>Молекулалық физика және термодинамика негіздері</w:t>
      </w:r>
      <w:r w:rsidRPr="00544788">
        <w:rPr>
          <w:rFonts w:ascii="Times New Roman" w:hAnsi="Times New Roman"/>
          <w:color w:val="000000" w:themeColor="text1"/>
          <w:sz w:val="28"/>
          <w:szCs w:val="28"/>
          <w:lang w:val="kk-KZ"/>
        </w:rPr>
        <w:t xml:space="preserve">. </w:t>
      </w:r>
      <w:r w:rsidRPr="00544788">
        <w:rPr>
          <w:rFonts w:ascii="Times New Roman" w:hAnsi="Times New Roman"/>
          <w:color w:val="000000" w:themeColor="text1"/>
          <w:sz w:val="28"/>
          <w:szCs w:val="28"/>
          <w:shd w:val="clear" w:color="auto" w:fill="FFFFFF"/>
        </w:rPr>
        <w:t>Шымкент: ИП "Бейсенбекова А.Ж.", 2015</w:t>
      </w:r>
    </w:p>
    <w:p w:rsidR="00F566A3" w:rsidRPr="00544788" w:rsidRDefault="00F566A3" w:rsidP="00F566A3">
      <w:pPr>
        <w:pStyle w:val="af4"/>
        <w:numPr>
          <w:ilvl w:val="0"/>
          <w:numId w:val="60"/>
        </w:numPr>
        <w:shd w:val="clear" w:color="auto" w:fill="FFFFFF"/>
        <w:tabs>
          <w:tab w:val="left" w:pos="567"/>
        </w:tabs>
        <w:spacing w:after="0" w:line="240" w:lineRule="auto"/>
        <w:ind w:left="0" w:firstLine="284"/>
        <w:jc w:val="both"/>
        <w:rPr>
          <w:rFonts w:ascii="Times New Roman" w:hAnsi="Times New Roman"/>
          <w:color w:val="000000" w:themeColor="text1"/>
          <w:sz w:val="28"/>
          <w:szCs w:val="28"/>
        </w:rPr>
      </w:pPr>
      <w:r w:rsidRPr="00544788">
        <w:rPr>
          <w:rFonts w:ascii="Times New Roman" w:hAnsi="Times New Roman"/>
          <w:color w:val="000000" w:themeColor="text1"/>
          <w:sz w:val="28"/>
          <w:szCs w:val="28"/>
        </w:rPr>
        <w:t>Ә. С. Асқарова, М.С. Молдабекова. Молекулалық физика</w:t>
      </w:r>
      <w:r w:rsidRPr="00544788">
        <w:rPr>
          <w:rFonts w:ascii="Times New Roman" w:hAnsi="Times New Roman"/>
          <w:color w:val="000000" w:themeColor="text1"/>
          <w:sz w:val="28"/>
          <w:szCs w:val="28"/>
          <w:lang w:val="kk-KZ"/>
        </w:rPr>
        <w:t>.</w:t>
      </w:r>
      <w:r w:rsidRPr="00544788">
        <w:rPr>
          <w:rFonts w:ascii="Times New Roman" w:hAnsi="Times New Roman"/>
          <w:color w:val="000000" w:themeColor="text1"/>
          <w:sz w:val="28"/>
          <w:szCs w:val="28"/>
        </w:rPr>
        <w:t xml:space="preserve"> </w:t>
      </w:r>
      <w:r w:rsidRPr="00544788">
        <w:rPr>
          <w:rFonts w:ascii="Times New Roman" w:hAnsi="Times New Roman"/>
          <w:color w:val="000000" w:themeColor="text1"/>
          <w:sz w:val="28"/>
          <w:szCs w:val="28"/>
        </w:rPr>
        <w:softHyphen/>
        <w:t xml:space="preserve"> Алматы: Қазақ университетi, 2006.</w:t>
      </w:r>
    </w:p>
    <w:p w:rsidR="00F566A3" w:rsidRPr="00544788" w:rsidRDefault="00F566A3" w:rsidP="00F566A3">
      <w:pPr>
        <w:pStyle w:val="af4"/>
        <w:numPr>
          <w:ilvl w:val="0"/>
          <w:numId w:val="60"/>
        </w:numPr>
        <w:shd w:val="clear" w:color="auto" w:fill="FFFFFF"/>
        <w:tabs>
          <w:tab w:val="left" w:pos="567"/>
        </w:tabs>
        <w:spacing w:after="0" w:line="240" w:lineRule="auto"/>
        <w:ind w:left="0" w:firstLine="284"/>
        <w:jc w:val="both"/>
        <w:rPr>
          <w:rStyle w:val="st1"/>
          <w:rFonts w:ascii="Times New Roman" w:hAnsi="Times New Roman"/>
          <w:color w:val="000000" w:themeColor="text1"/>
          <w:sz w:val="28"/>
          <w:szCs w:val="28"/>
        </w:rPr>
      </w:pPr>
      <w:r w:rsidRPr="00544788">
        <w:rPr>
          <w:rStyle w:val="st1"/>
          <w:rFonts w:ascii="Times New Roman" w:hAnsi="Times New Roman"/>
          <w:bCs/>
          <w:color w:val="000000" w:themeColor="text1"/>
          <w:sz w:val="28"/>
          <w:szCs w:val="28"/>
        </w:rPr>
        <w:t>М</w:t>
      </w:r>
      <w:r w:rsidRPr="00544788">
        <w:rPr>
          <w:rStyle w:val="st1"/>
          <w:rFonts w:ascii="Times New Roman" w:hAnsi="Times New Roman"/>
          <w:color w:val="000000" w:themeColor="text1"/>
          <w:sz w:val="28"/>
          <w:szCs w:val="28"/>
        </w:rPr>
        <w:t>.</w:t>
      </w:r>
      <w:r w:rsidRPr="00544788">
        <w:rPr>
          <w:rFonts w:ascii="Times New Roman" w:hAnsi="Times New Roman"/>
          <w:vanish/>
          <w:color w:val="000000" w:themeColor="text1"/>
          <w:sz w:val="28"/>
          <w:szCs w:val="28"/>
        </w:rPr>
        <w:br/>
      </w:r>
      <w:r w:rsidRPr="00544788">
        <w:rPr>
          <w:rStyle w:val="st1"/>
          <w:rFonts w:ascii="Times New Roman" w:hAnsi="Times New Roman"/>
          <w:bCs/>
          <w:color w:val="000000" w:themeColor="text1"/>
          <w:sz w:val="28"/>
          <w:szCs w:val="28"/>
        </w:rPr>
        <w:t>Құлбекұлы</w:t>
      </w:r>
      <w:r w:rsidRPr="00544788">
        <w:rPr>
          <w:rStyle w:val="st1"/>
          <w:rFonts w:ascii="Times New Roman" w:hAnsi="Times New Roman"/>
          <w:bCs/>
          <w:color w:val="000000" w:themeColor="text1"/>
          <w:sz w:val="28"/>
          <w:szCs w:val="28"/>
          <w:lang w:val="kk-KZ"/>
        </w:rPr>
        <w:t xml:space="preserve">. </w:t>
      </w:r>
      <w:r w:rsidRPr="00544788">
        <w:rPr>
          <w:rStyle w:val="st1"/>
          <w:rFonts w:ascii="Times New Roman" w:hAnsi="Times New Roman"/>
          <w:bCs/>
          <w:color w:val="000000" w:themeColor="text1"/>
          <w:sz w:val="28"/>
          <w:szCs w:val="28"/>
        </w:rPr>
        <w:t>Молекулалық физика және термодинамика</w:t>
      </w:r>
      <w:r w:rsidRPr="00544788">
        <w:rPr>
          <w:rStyle w:val="st1"/>
          <w:rFonts w:ascii="Times New Roman" w:hAnsi="Times New Roman"/>
          <w:bCs/>
          <w:color w:val="000000" w:themeColor="text1"/>
          <w:sz w:val="28"/>
          <w:szCs w:val="28"/>
          <w:lang w:val="kk-KZ"/>
        </w:rPr>
        <w:t xml:space="preserve">. </w:t>
      </w:r>
      <w:r w:rsidRPr="00544788">
        <w:rPr>
          <w:rStyle w:val="st1"/>
          <w:rFonts w:ascii="Times New Roman" w:hAnsi="Times New Roman"/>
          <w:color w:val="000000" w:themeColor="text1"/>
          <w:sz w:val="28"/>
          <w:szCs w:val="28"/>
        </w:rPr>
        <w:t xml:space="preserve">Алматы: "Қарасай" баспасы, </w:t>
      </w:r>
      <w:r w:rsidRPr="00544788">
        <w:rPr>
          <w:rStyle w:val="st1"/>
          <w:rFonts w:ascii="Times New Roman" w:hAnsi="Times New Roman"/>
          <w:bCs/>
          <w:color w:val="000000" w:themeColor="text1"/>
          <w:sz w:val="28"/>
          <w:szCs w:val="28"/>
        </w:rPr>
        <w:t>2005</w:t>
      </w:r>
    </w:p>
    <w:p w:rsidR="00F566A3" w:rsidRPr="00544788" w:rsidRDefault="00F566A3" w:rsidP="00F566A3">
      <w:pPr>
        <w:pStyle w:val="af4"/>
        <w:numPr>
          <w:ilvl w:val="0"/>
          <w:numId w:val="60"/>
        </w:numPr>
        <w:tabs>
          <w:tab w:val="left" w:pos="0"/>
          <w:tab w:val="left" w:pos="567"/>
          <w:tab w:val="left" w:pos="600"/>
          <w:tab w:val="left" w:pos="1200"/>
          <w:tab w:val="left" w:pos="1800"/>
          <w:tab w:val="left" w:pos="2250"/>
        </w:tabs>
        <w:autoSpaceDE w:val="0"/>
        <w:autoSpaceDN w:val="0"/>
        <w:adjustRightInd w:val="0"/>
        <w:spacing w:after="0" w:line="240" w:lineRule="auto"/>
        <w:ind w:left="0" w:firstLine="284"/>
        <w:jc w:val="both"/>
        <w:rPr>
          <w:rFonts w:ascii="Times New Roman" w:hAnsi="Times New Roman"/>
          <w:color w:val="000000" w:themeColor="text1"/>
          <w:sz w:val="28"/>
          <w:szCs w:val="28"/>
        </w:rPr>
      </w:pPr>
      <w:r w:rsidRPr="00544788">
        <w:rPr>
          <w:rFonts w:ascii="Times New Roman" w:hAnsi="Times New Roman"/>
          <w:bCs/>
          <w:color w:val="000000" w:themeColor="text1"/>
          <w:sz w:val="28"/>
          <w:szCs w:val="28"/>
        </w:rPr>
        <w:t>И.В.Савельев, Жалпы физика курсы</w:t>
      </w:r>
      <w:r w:rsidRPr="00544788">
        <w:rPr>
          <w:rFonts w:ascii="Times New Roman" w:hAnsi="Times New Roman"/>
          <w:bCs/>
          <w:color w:val="000000" w:themeColor="text1"/>
          <w:sz w:val="28"/>
          <w:szCs w:val="28"/>
          <w:lang w:val="kk-KZ"/>
        </w:rPr>
        <w:t>.</w:t>
      </w:r>
      <w:r w:rsidRPr="00544788">
        <w:rPr>
          <w:rFonts w:ascii="Times New Roman" w:hAnsi="Times New Roman"/>
          <w:color w:val="000000" w:themeColor="text1"/>
          <w:sz w:val="28"/>
          <w:szCs w:val="28"/>
        </w:rPr>
        <w:t xml:space="preserve"> Т.1: Механика, тербелістер мен толқындар, молекулалық </w:t>
      </w:r>
      <w:proofErr w:type="gramStart"/>
      <w:r w:rsidRPr="00544788">
        <w:rPr>
          <w:rFonts w:ascii="Times New Roman" w:hAnsi="Times New Roman"/>
          <w:color w:val="000000" w:themeColor="text1"/>
          <w:sz w:val="28"/>
          <w:szCs w:val="28"/>
        </w:rPr>
        <w:t>физика.-</w:t>
      </w:r>
      <w:proofErr w:type="gramEnd"/>
      <w:r w:rsidRPr="00544788">
        <w:rPr>
          <w:rFonts w:ascii="Times New Roman" w:hAnsi="Times New Roman"/>
          <w:color w:val="000000" w:themeColor="text1"/>
          <w:sz w:val="28"/>
          <w:szCs w:val="28"/>
        </w:rPr>
        <w:t xml:space="preserve"> Алматы: [б.ж.], 2010.</w:t>
      </w:r>
    </w:p>
    <w:p w:rsidR="00F566A3" w:rsidRPr="00544788" w:rsidRDefault="00F566A3" w:rsidP="00F566A3">
      <w:pPr>
        <w:pStyle w:val="af4"/>
        <w:numPr>
          <w:ilvl w:val="0"/>
          <w:numId w:val="60"/>
        </w:numPr>
        <w:tabs>
          <w:tab w:val="left" w:pos="0"/>
          <w:tab w:val="left" w:pos="567"/>
          <w:tab w:val="left" w:pos="600"/>
          <w:tab w:val="left" w:pos="1200"/>
          <w:tab w:val="left" w:pos="1800"/>
          <w:tab w:val="left" w:pos="2250"/>
        </w:tabs>
        <w:autoSpaceDE w:val="0"/>
        <w:autoSpaceDN w:val="0"/>
        <w:adjustRightInd w:val="0"/>
        <w:spacing w:after="0" w:line="240" w:lineRule="auto"/>
        <w:ind w:left="0" w:firstLine="284"/>
        <w:jc w:val="both"/>
        <w:rPr>
          <w:rFonts w:ascii="Times New Roman" w:hAnsi="Times New Roman"/>
          <w:color w:val="000000" w:themeColor="text1"/>
          <w:sz w:val="28"/>
          <w:szCs w:val="28"/>
        </w:rPr>
      </w:pPr>
      <w:r w:rsidRPr="00544788">
        <w:rPr>
          <w:rFonts w:ascii="Times New Roman" w:hAnsi="Times New Roman"/>
          <w:color w:val="000000" w:themeColor="text1"/>
          <w:sz w:val="28"/>
          <w:szCs w:val="28"/>
        </w:rPr>
        <w:tab/>
      </w:r>
      <w:r w:rsidRPr="00544788">
        <w:rPr>
          <w:rFonts w:ascii="Times New Roman" w:hAnsi="Times New Roman"/>
          <w:color w:val="000000" w:themeColor="text1"/>
          <w:sz w:val="28"/>
          <w:szCs w:val="28"/>
          <w:shd w:val="clear" w:color="auto" w:fill="FFFFFF"/>
        </w:rPr>
        <w:t>И.В.</w:t>
      </w:r>
      <w:r w:rsidRPr="00544788">
        <w:rPr>
          <w:rStyle w:val="af5"/>
          <w:rFonts w:ascii="Times New Roman" w:hAnsi="Times New Roman"/>
          <w:bCs/>
          <w:i w:val="0"/>
          <w:color w:val="000000" w:themeColor="text1"/>
          <w:sz w:val="28"/>
          <w:szCs w:val="28"/>
          <w:shd w:val="clear" w:color="auto" w:fill="FFFFFF"/>
        </w:rPr>
        <w:t>Савельев</w:t>
      </w:r>
      <w:r w:rsidRPr="00544788">
        <w:rPr>
          <w:rFonts w:ascii="Times New Roman" w:hAnsi="Times New Roman"/>
          <w:i/>
          <w:color w:val="000000" w:themeColor="text1"/>
          <w:sz w:val="28"/>
          <w:szCs w:val="28"/>
          <w:shd w:val="clear" w:color="auto" w:fill="FFFFFF"/>
        </w:rPr>
        <w:t xml:space="preserve">, </w:t>
      </w:r>
      <w:r w:rsidRPr="00544788">
        <w:rPr>
          <w:rStyle w:val="af5"/>
          <w:rFonts w:ascii="Times New Roman" w:hAnsi="Times New Roman"/>
          <w:bCs/>
          <w:i w:val="0"/>
          <w:color w:val="000000" w:themeColor="text1"/>
          <w:sz w:val="28"/>
          <w:szCs w:val="28"/>
          <w:shd w:val="clear" w:color="auto" w:fill="FFFFFF"/>
        </w:rPr>
        <w:t>Курс общей физики</w:t>
      </w:r>
      <w:r w:rsidRPr="00544788">
        <w:rPr>
          <w:rFonts w:ascii="Times New Roman" w:hAnsi="Times New Roman"/>
          <w:i/>
          <w:color w:val="000000" w:themeColor="text1"/>
          <w:sz w:val="28"/>
          <w:szCs w:val="28"/>
          <w:shd w:val="clear" w:color="auto" w:fill="FFFFFF"/>
        </w:rPr>
        <w:t>.</w:t>
      </w:r>
      <w:r w:rsidRPr="00544788">
        <w:rPr>
          <w:rFonts w:ascii="Times New Roman" w:hAnsi="Times New Roman"/>
          <w:color w:val="000000" w:themeColor="text1"/>
          <w:sz w:val="28"/>
          <w:szCs w:val="28"/>
          <w:shd w:val="clear" w:color="auto" w:fill="FFFFFF"/>
          <w:lang w:val="kk-KZ"/>
        </w:rPr>
        <w:t xml:space="preserve"> </w:t>
      </w:r>
      <w:r w:rsidRPr="00544788">
        <w:rPr>
          <w:rFonts w:ascii="Times New Roman" w:hAnsi="Times New Roman"/>
          <w:color w:val="000000" w:themeColor="text1"/>
          <w:sz w:val="28"/>
          <w:szCs w:val="28"/>
          <w:shd w:val="clear" w:color="auto" w:fill="FFFFFF"/>
        </w:rPr>
        <w:t>Т.1: Механика. Молекулярная физика и термодинамика</w:t>
      </w:r>
      <w:r w:rsidRPr="00544788">
        <w:rPr>
          <w:rFonts w:ascii="Times New Roman" w:hAnsi="Times New Roman"/>
          <w:color w:val="000000" w:themeColor="text1"/>
          <w:sz w:val="28"/>
          <w:szCs w:val="28"/>
          <w:shd w:val="clear" w:color="auto" w:fill="FFFFFF"/>
          <w:lang w:val="kk-KZ"/>
        </w:rPr>
        <w:t xml:space="preserve">. </w:t>
      </w:r>
      <w:r w:rsidRPr="00544788">
        <w:rPr>
          <w:rFonts w:ascii="Times New Roman" w:hAnsi="Times New Roman"/>
          <w:color w:val="000000" w:themeColor="text1"/>
          <w:sz w:val="28"/>
          <w:szCs w:val="28"/>
          <w:shd w:val="clear" w:color="auto" w:fill="FFFFFF"/>
        </w:rPr>
        <w:t>М.: КноРус,</w:t>
      </w:r>
      <w:r w:rsidRPr="00544788">
        <w:rPr>
          <w:rStyle w:val="apple-converted-space"/>
          <w:rFonts w:ascii="Times New Roman" w:hAnsi="Times New Roman"/>
          <w:color w:val="000000" w:themeColor="text1"/>
          <w:sz w:val="28"/>
          <w:szCs w:val="28"/>
          <w:shd w:val="clear" w:color="auto" w:fill="FFFFFF"/>
        </w:rPr>
        <w:t> </w:t>
      </w:r>
      <w:r w:rsidRPr="00544788">
        <w:rPr>
          <w:rStyle w:val="af5"/>
          <w:rFonts w:ascii="Times New Roman" w:hAnsi="Times New Roman"/>
          <w:bCs/>
          <w:color w:val="000000" w:themeColor="text1"/>
          <w:sz w:val="28"/>
          <w:szCs w:val="28"/>
          <w:shd w:val="clear" w:color="auto" w:fill="FFFFFF"/>
        </w:rPr>
        <w:t>2012</w:t>
      </w:r>
      <w:r w:rsidRPr="00544788">
        <w:rPr>
          <w:rFonts w:ascii="Times New Roman" w:hAnsi="Times New Roman"/>
          <w:color w:val="000000" w:themeColor="text1"/>
          <w:sz w:val="28"/>
          <w:szCs w:val="28"/>
          <w:shd w:val="clear" w:color="auto" w:fill="FFFFFF"/>
        </w:rPr>
        <w:t xml:space="preserve">. </w:t>
      </w:r>
    </w:p>
    <w:p w:rsidR="00F566A3" w:rsidRPr="00544788" w:rsidRDefault="00F566A3" w:rsidP="00F566A3">
      <w:pPr>
        <w:pStyle w:val="af4"/>
        <w:numPr>
          <w:ilvl w:val="0"/>
          <w:numId w:val="60"/>
        </w:numPr>
        <w:tabs>
          <w:tab w:val="left" w:pos="567"/>
        </w:tabs>
        <w:autoSpaceDE w:val="0"/>
        <w:autoSpaceDN w:val="0"/>
        <w:adjustRightInd w:val="0"/>
        <w:spacing w:after="0" w:line="240" w:lineRule="auto"/>
        <w:ind w:left="0" w:firstLine="284"/>
        <w:jc w:val="both"/>
        <w:rPr>
          <w:rFonts w:ascii="Times New Roman" w:hAnsi="Times New Roman"/>
          <w:color w:val="000000" w:themeColor="text1"/>
          <w:sz w:val="28"/>
          <w:szCs w:val="28"/>
        </w:rPr>
      </w:pPr>
      <w:r w:rsidRPr="00544788">
        <w:rPr>
          <w:rFonts w:ascii="Times New Roman" w:hAnsi="Times New Roman"/>
          <w:color w:val="000000" w:themeColor="text1"/>
          <w:sz w:val="28"/>
          <w:szCs w:val="28"/>
        </w:rPr>
        <w:t>А. А. Детлаф, Б. М. Яворский</w:t>
      </w:r>
      <w:r w:rsidRPr="00544788">
        <w:rPr>
          <w:rFonts w:ascii="Times New Roman" w:hAnsi="Times New Roman"/>
          <w:color w:val="000000" w:themeColor="text1"/>
          <w:sz w:val="28"/>
          <w:szCs w:val="28"/>
          <w:lang w:val="kk-KZ"/>
        </w:rPr>
        <w:t>,</w:t>
      </w:r>
      <w:r w:rsidRPr="00544788">
        <w:rPr>
          <w:rFonts w:ascii="Times New Roman" w:hAnsi="Times New Roman"/>
          <w:color w:val="000000" w:themeColor="text1"/>
          <w:sz w:val="28"/>
          <w:szCs w:val="28"/>
        </w:rPr>
        <w:t xml:space="preserve"> Курс </w:t>
      </w:r>
      <w:proofErr w:type="gramStart"/>
      <w:r w:rsidRPr="00544788">
        <w:rPr>
          <w:rFonts w:ascii="Times New Roman" w:hAnsi="Times New Roman"/>
          <w:color w:val="000000" w:themeColor="text1"/>
          <w:sz w:val="28"/>
          <w:szCs w:val="28"/>
        </w:rPr>
        <w:t>физики</w:t>
      </w:r>
      <w:r w:rsidRPr="00544788">
        <w:rPr>
          <w:rFonts w:ascii="Times New Roman" w:hAnsi="Times New Roman"/>
          <w:color w:val="000000" w:themeColor="text1"/>
          <w:sz w:val="28"/>
          <w:szCs w:val="28"/>
          <w:lang w:val="kk-KZ"/>
        </w:rPr>
        <w:t>.</w:t>
      </w:r>
      <w:r w:rsidRPr="00544788">
        <w:rPr>
          <w:rFonts w:ascii="Times New Roman" w:hAnsi="Times New Roman"/>
          <w:color w:val="000000" w:themeColor="text1"/>
          <w:sz w:val="28"/>
          <w:szCs w:val="28"/>
        </w:rPr>
        <w:t>-</w:t>
      </w:r>
      <w:proofErr w:type="gramEnd"/>
      <w:r w:rsidRPr="00544788">
        <w:rPr>
          <w:rFonts w:ascii="Times New Roman" w:hAnsi="Times New Roman"/>
          <w:color w:val="000000" w:themeColor="text1"/>
          <w:sz w:val="28"/>
          <w:szCs w:val="28"/>
        </w:rPr>
        <w:t xml:space="preserve"> М. : Академия, 2008. </w:t>
      </w:r>
    </w:p>
    <w:p w:rsidR="00F566A3" w:rsidRPr="00544788" w:rsidRDefault="00F566A3" w:rsidP="00F566A3">
      <w:pPr>
        <w:pStyle w:val="af4"/>
        <w:numPr>
          <w:ilvl w:val="0"/>
          <w:numId w:val="60"/>
        </w:numPr>
        <w:tabs>
          <w:tab w:val="left" w:pos="567"/>
        </w:tabs>
        <w:spacing w:after="0" w:line="240" w:lineRule="auto"/>
        <w:ind w:left="0" w:firstLine="284"/>
        <w:rPr>
          <w:rFonts w:ascii="Times New Roman" w:hAnsi="Times New Roman"/>
          <w:color w:val="000000" w:themeColor="text1"/>
          <w:sz w:val="28"/>
          <w:szCs w:val="28"/>
        </w:rPr>
      </w:pPr>
      <w:r w:rsidRPr="00544788">
        <w:rPr>
          <w:rFonts w:ascii="Times New Roman" w:hAnsi="Times New Roman"/>
          <w:color w:val="000000" w:themeColor="text1"/>
          <w:sz w:val="28"/>
          <w:szCs w:val="28"/>
        </w:rPr>
        <w:t>Т. И. Трофимова</w:t>
      </w:r>
      <w:r w:rsidRPr="00544788">
        <w:rPr>
          <w:rFonts w:ascii="Times New Roman" w:hAnsi="Times New Roman"/>
          <w:color w:val="000000" w:themeColor="text1"/>
          <w:sz w:val="28"/>
          <w:szCs w:val="28"/>
          <w:lang w:val="kk-KZ"/>
        </w:rPr>
        <w:t xml:space="preserve">, </w:t>
      </w:r>
      <w:r w:rsidRPr="00544788">
        <w:rPr>
          <w:rFonts w:ascii="Times New Roman" w:hAnsi="Times New Roman"/>
          <w:color w:val="000000" w:themeColor="text1"/>
          <w:sz w:val="28"/>
          <w:szCs w:val="28"/>
        </w:rPr>
        <w:t xml:space="preserve">Курс </w:t>
      </w:r>
      <w:proofErr w:type="gramStart"/>
      <w:r w:rsidRPr="00544788">
        <w:rPr>
          <w:rFonts w:ascii="Times New Roman" w:hAnsi="Times New Roman"/>
          <w:color w:val="000000" w:themeColor="text1"/>
          <w:sz w:val="28"/>
          <w:szCs w:val="28"/>
        </w:rPr>
        <w:t>физики</w:t>
      </w:r>
      <w:r w:rsidRPr="00544788">
        <w:rPr>
          <w:rFonts w:ascii="Times New Roman" w:hAnsi="Times New Roman"/>
          <w:color w:val="000000" w:themeColor="text1"/>
          <w:sz w:val="28"/>
          <w:szCs w:val="28"/>
          <w:lang w:val="kk-KZ"/>
        </w:rPr>
        <w:t>.</w:t>
      </w:r>
      <w:r w:rsidRPr="00544788">
        <w:rPr>
          <w:rFonts w:ascii="Times New Roman" w:hAnsi="Times New Roman"/>
          <w:color w:val="000000" w:themeColor="text1"/>
          <w:sz w:val="28"/>
          <w:szCs w:val="28"/>
        </w:rPr>
        <w:t>-</w:t>
      </w:r>
      <w:proofErr w:type="gramEnd"/>
      <w:r w:rsidRPr="00544788">
        <w:rPr>
          <w:rFonts w:ascii="Times New Roman" w:hAnsi="Times New Roman"/>
          <w:color w:val="000000" w:themeColor="text1"/>
          <w:sz w:val="28"/>
          <w:szCs w:val="28"/>
        </w:rPr>
        <w:t xml:space="preserve"> М. : Академия, 2007. </w:t>
      </w:r>
    </w:p>
    <w:p w:rsidR="00F566A3" w:rsidRPr="00544788" w:rsidRDefault="00F566A3" w:rsidP="00F566A3">
      <w:pPr>
        <w:pStyle w:val="af4"/>
        <w:numPr>
          <w:ilvl w:val="0"/>
          <w:numId w:val="60"/>
        </w:numPr>
        <w:shd w:val="clear" w:color="auto" w:fill="FFFFFF"/>
        <w:tabs>
          <w:tab w:val="num" w:pos="0"/>
          <w:tab w:val="left" w:pos="509"/>
        </w:tabs>
        <w:spacing w:after="0" w:line="240" w:lineRule="auto"/>
        <w:ind w:left="0" w:firstLine="284"/>
        <w:jc w:val="both"/>
        <w:rPr>
          <w:rFonts w:ascii="Times New Roman" w:hAnsi="Times New Roman"/>
          <w:b/>
          <w:sz w:val="28"/>
          <w:szCs w:val="28"/>
          <w:lang w:val="kk-KZ"/>
        </w:rPr>
      </w:pPr>
      <w:r w:rsidRPr="00544788">
        <w:rPr>
          <w:rFonts w:ascii="Times New Roman" w:hAnsi="Times New Roman"/>
          <w:noProof/>
          <w:spacing w:val="-1"/>
          <w:sz w:val="28"/>
          <w:szCs w:val="28"/>
        </w:rPr>
        <w:t>Сивух</w:t>
      </w:r>
      <w:r w:rsidRPr="00544788">
        <w:rPr>
          <w:rFonts w:ascii="Times New Roman" w:hAnsi="Times New Roman"/>
          <w:noProof/>
          <w:spacing w:val="-1"/>
          <w:sz w:val="28"/>
          <w:szCs w:val="28"/>
          <w:lang w:val="kk-KZ"/>
        </w:rPr>
        <w:t>и</w:t>
      </w:r>
      <w:r w:rsidRPr="00544788">
        <w:rPr>
          <w:rFonts w:ascii="Times New Roman" w:hAnsi="Times New Roman"/>
          <w:noProof/>
          <w:spacing w:val="-1"/>
          <w:sz w:val="28"/>
          <w:szCs w:val="28"/>
        </w:rPr>
        <w:t>н   Д.В.   Об</w:t>
      </w:r>
      <w:r w:rsidRPr="00544788">
        <w:rPr>
          <w:rFonts w:ascii="Times New Roman" w:hAnsi="Times New Roman"/>
          <w:noProof/>
          <w:spacing w:val="-1"/>
          <w:sz w:val="28"/>
          <w:szCs w:val="28"/>
          <w:lang w:val="kk-KZ"/>
        </w:rPr>
        <w:t>щ</w:t>
      </w:r>
      <w:r w:rsidRPr="00544788">
        <w:rPr>
          <w:rFonts w:ascii="Times New Roman" w:hAnsi="Times New Roman"/>
          <w:noProof/>
          <w:spacing w:val="-1"/>
          <w:sz w:val="28"/>
          <w:szCs w:val="28"/>
        </w:rPr>
        <w:t>ий   к</w:t>
      </w:r>
      <w:r w:rsidRPr="00544788">
        <w:rPr>
          <w:rFonts w:ascii="Times New Roman" w:hAnsi="Times New Roman"/>
          <w:noProof/>
          <w:spacing w:val="-1"/>
          <w:sz w:val="28"/>
          <w:szCs w:val="28"/>
          <w:lang w:val="kk-KZ"/>
        </w:rPr>
        <w:t>у</w:t>
      </w:r>
      <w:r w:rsidRPr="00544788">
        <w:rPr>
          <w:rFonts w:ascii="Times New Roman" w:hAnsi="Times New Roman"/>
          <w:noProof/>
          <w:spacing w:val="-1"/>
          <w:sz w:val="28"/>
          <w:szCs w:val="28"/>
        </w:rPr>
        <w:t xml:space="preserve">рс   физики.  </w:t>
      </w:r>
      <w:r w:rsidRPr="00544788">
        <w:rPr>
          <w:rFonts w:ascii="Times New Roman" w:hAnsi="Times New Roman"/>
          <w:noProof/>
          <w:spacing w:val="-1"/>
          <w:sz w:val="28"/>
          <w:szCs w:val="28"/>
          <w:lang w:val="kk-KZ"/>
        </w:rPr>
        <w:t>Т</w:t>
      </w:r>
      <w:r w:rsidRPr="00544788">
        <w:rPr>
          <w:rFonts w:ascii="Times New Roman" w:hAnsi="Times New Roman"/>
          <w:noProof/>
          <w:spacing w:val="-1"/>
          <w:sz w:val="28"/>
          <w:szCs w:val="28"/>
        </w:rPr>
        <w:t>ермоди</w:t>
      </w:r>
      <w:r w:rsidRPr="00544788">
        <w:rPr>
          <w:rFonts w:ascii="Times New Roman" w:hAnsi="Times New Roman"/>
          <w:noProof/>
          <w:spacing w:val="-1"/>
          <w:sz w:val="28"/>
          <w:szCs w:val="28"/>
          <w:lang w:val="kk-KZ"/>
        </w:rPr>
        <w:t>н</w:t>
      </w:r>
      <w:r w:rsidRPr="00544788">
        <w:rPr>
          <w:rFonts w:ascii="Times New Roman" w:hAnsi="Times New Roman"/>
          <w:noProof/>
          <w:spacing w:val="-1"/>
          <w:sz w:val="28"/>
          <w:szCs w:val="28"/>
        </w:rPr>
        <w:t>амика   и   мол</w:t>
      </w:r>
      <w:r w:rsidRPr="00544788">
        <w:rPr>
          <w:rFonts w:ascii="Times New Roman" w:hAnsi="Times New Roman"/>
          <w:noProof/>
          <w:spacing w:val="-1"/>
          <w:sz w:val="28"/>
          <w:szCs w:val="28"/>
          <w:lang w:val="kk-KZ"/>
        </w:rPr>
        <w:t>е</w:t>
      </w:r>
      <w:r w:rsidRPr="00544788">
        <w:rPr>
          <w:rFonts w:ascii="Times New Roman" w:hAnsi="Times New Roman"/>
          <w:noProof/>
          <w:spacing w:val="-1"/>
          <w:sz w:val="28"/>
          <w:szCs w:val="28"/>
        </w:rPr>
        <w:t>кулярная</w:t>
      </w:r>
      <w:r w:rsidRPr="00544788">
        <w:rPr>
          <w:rFonts w:ascii="Times New Roman" w:hAnsi="Times New Roman"/>
          <w:noProof/>
          <w:spacing w:val="-1"/>
          <w:sz w:val="28"/>
          <w:szCs w:val="28"/>
          <w:lang w:val="kk-KZ"/>
        </w:rPr>
        <w:t xml:space="preserve"> </w:t>
      </w:r>
      <w:r w:rsidRPr="00544788">
        <w:rPr>
          <w:rFonts w:ascii="Times New Roman" w:hAnsi="Times New Roman"/>
          <w:noProof/>
          <w:spacing w:val="2"/>
          <w:sz w:val="28"/>
          <w:szCs w:val="28"/>
        </w:rPr>
        <w:t xml:space="preserve">физика.- Изд. второе, </w:t>
      </w:r>
      <w:r w:rsidRPr="00544788">
        <w:rPr>
          <w:rFonts w:ascii="Times New Roman" w:hAnsi="Times New Roman"/>
          <w:noProof/>
          <w:spacing w:val="2"/>
          <w:sz w:val="28"/>
          <w:szCs w:val="28"/>
          <w:lang w:val="kk-KZ"/>
        </w:rPr>
        <w:t>и</w:t>
      </w:r>
      <w:r w:rsidRPr="00544788">
        <w:rPr>
          <w:rFonts w:ascii="Times New Roman" w:hAnsi="Times New Roman"/>
          <w:noProof/>
          <w:spacing w:val="2"/>
          <w:sz w:val="28"/>
          <w:szCs w:val="28"/>
        </w:rPr>
        <w:t xml:space="preserve">спр. - М.: Наука, 2002.   </w:t>
      </w:r>
    </w:p>
    <w:p w:rsidR="00F566A3" w:rsidRPr="00544788" w:rsidRDefault="00F566A3" w:rsidP="00F566A3">
      <w:pPr>
        <w:pStyle w:val="af4"/>
        <w:shd w:val="clear" w:color="auto" w:fill="FFFFFF"/>
        <w:tabs>
          <w:tab w:val="left" w:pos="509"/>
        </w:tabs>
        <w:spacing w:after="0" w:line="240" w:lineRule="auto"/>
        <w:ind w:left="284"/>
        <w:jc w:val="both"/>
        <w:rPr>
          <w:rFonts w:ascii="Times New Roman" w:hAnsi="Times New Roman"/>
          <w:b/>
          <w:sz w:val="28"/>
          <w:szCs w:val="28"/>
          <w:lang w:val="kk-KZ"/>
        </w:rPr>
      </w:pPr>
      <w:r w:rsidRPr="00544788">
        <w:rPr>
          <w:rFonts w:ascii="Times New Roman" w:hAnsi="Times New Roman"/>
          <w:b/>
          <w:sz w:val="28"/>
          <w:szCs w:val="28"/>
          <w:lang w:val="kk-KZ"/>
        </w:rPr>
        <w:t>Қосымша әдебиеттер:</w:t>
      </w:r>
    </w:p>
    <w:p w:rsidR="00F566A3" w:rsidRPr="00544788" w:rsidRDefault="00F566A3" w:rsidP="00F566A3">
      <w:pPr>
        <w:pStyle w:val="af4"/>
        <w:numPr>
          <w:ilvl w:val="0"/>
          <w:numId w:val="61"/>
        </w:numPr>
        <w:shd w:val="clear" w:color="auto" w:fill="FFFFFF"/>
        <w:tabs>
          <w:tab w:val="left" w:pos="0"/>
          <w:tab w:val="left" w:pos="426"/>
        </w:tabs>
        <w:autoSpaceDE w:val="0"/>
        <w:autoSpaceDN w:val="0"/>
        <w:adjustRightInd w:val="0"/>
        <w:spacing w:after="0" w:line="240" w:lineRule="auto"/>
        <w:jc w:val="both"/>
        <w:rPr>
          <w:rFonts w:ascii="Times New Roman" w:hAnsi="Times New Roman"/>
          <w:sz w:val="28"/>
          <w:szCs w:val="28"/>
          <w:lang w:val="kk-KZ"/>
        </w:rPr>
      </w:pPr>
      <w:r w:rsidRPr="00544788">
        <w:rPr>
          <w:rFonts w:ascii="Times New Roman" w:hAnsi="Times New Roman"/>
          <w:color w:val="000000" w:themeColor="text1"/>
          <w:sz w:val="28"/>
          <w:szCs w:val="28"/>
        </w:rPr>
        <w:t>Т. П. Аманқұлов</w:t>
      </w:r>
      <w:r w:rsidRPr="00544788">
        <w:rPr>
          <w:rFonts w:ascii="Times New Roman" w:hAnsi="Times New Roman"/>
          <w:color w:val="000000" w:themeColor="text1"/>
          <w:sz w:val="28"/>
          <w:szCs w:val="28"/>
          <w:lang w:val="kk-KZ"/>
        </w:rPr>
        <w:t xml:space="preserve">. </w:t>
      </w:r>
      <w:r w:rsidRPr="00544788">
        <w:rPr>
          <w:rFonts w:ascii="Times New Roman" w:hAnsi="Times New Roman"/>
          <w:color w:val="000000" w:themeColor="text1"/>
          <w:sz w:val="28"/>
          <w:szCs w:val="28"/>
        </w:rPr>
        <w:t>Жалпы физика курсы</w:t>
      </w:r>
      <w:r w:rsidRPr="00544788">
        <w:rPr>
          <w:rFonts w:ascii="Times New Roman" w:hAnsi="Times New Roman"/>
          <w:color w:val="000000" w:themeColor="text1"/>
          <w:sz w:val="28"/>
          <w:szCs w:val="28"/>
          <w:lang w:val="kk-KZ"/>
        </w:rPr>
        <w:t xml:space="preserve">. </w:t>
      </w:r>
      <w:r w:rsidRPr="00544788">
        <w:rPr>
          <w:rFonts w:ascii="Times New Roman" w:hAnsi="Times New Roman"/>
          <w:color w:val="000000" w:themeColor="text1"/>
          <w:sz w:val="28"/>
          <w:szCs w:val="28"/>
        </w:rPr>
        <w:t>Шымкент: ОҚМУ. 2007</w:t>
      </w:r>
      <w:r w:rsidRPr="00544788">
        <w:rPr>
          <w:rFonts w:ascii="Times New Roman" w:hAnsi="Times New Roman"/>
          <w:color w:val="000000" w:themeColor="text1"/>
          <w:sz w:val="28"/>
          <w:szCs w:val="28"/>
          <w:lang w:val="kk-KZ"/>
        </w:rPr>
        <w:t>.</w:t>
      </w:r>
      <w:r w:rsidRPr="00544788">
        <w:rPr>
          <w:rFonts w:ascii="Times New Roman" w:hAnsi="Times New Roman"/>
          <w:color w:val="000000" w:themeColor="text1"/>
          <w:sz w:val="28"/>
          <w:szCs w:val="28"/>
        </w:rPr>
        <w:t xml:space="preserve"> </w:t>
      </w:r>
    </w:p>
    <w:p w:rsidR="00F566A3" w:rsidRPr="00544788" w:rsidRDefault="00F566A3" w:rsidP="00F566A3">
      <w:pPr>
        <w:pStyle w:val="af4"/>
        <w:numPr>
          <w:ilvl w:val="0"/>
          <w:numId w:val="61"/>
        </w:numPr>
        <w:shd w:val="clear" w:color="auto" w:fill="FFFFFF"/>
        <w:tabs>
          <w:tab w:val="clear" w:pos="720"/>
          <w:tab w:val="left" w:pos="0"/>
          <w:tab w:val="left" w:pos="426"/>
        </w:tabs>
        <w:autoSpaceDE w:val="0"/>
        <w:autoSpaceDN w:val="0"/>
        <w:adjustRightInd w:val="0"/>
        <w:spacing w:after="0" w:line="240" w:lineRule="auto"/>
        <w:ind w:left="0" w:firstLine="284"/>
        <w:jc w:val="both"/>
        <w:rPr>
          <w:rFonts w:ascii="Times New Roman" w:hAnsi="Times New Roman"/>
          <w:sz w:val="28"/>
          <w:szCs w:val="28"/>
          <w:lang w:val="kk-KZ"/>
        </w:rPr>
      </w:pPr>
      <w:r w:rsidRPr="00544788">
        <w:rPr>
          <w:rFonts w:ascii="Times New Roman" w:hAnsi="Times New Roman"/>
          <w:color w:val="000000" w:themeColor="text1"/>
          <w:sz w:val="28"/>
          <w:szCs w:val="28"/>
        </w:rPr>
        <w:t>Н</w:t>
      </w:r>
      <w:r w:rsidRPr="00544788">
        <w:rPr>
          <w:rFonts w:ascii="Times New Roman" w:hAnsi="Times New Roman"/>
          <w:color w:val="000000" w:themeColor="text1"/>
          <w:sz w:val="28"/>
          <w:szCs w:val="28"/>
          <w:lang w:val="kk-KZ"/>
        </w:rPr>
        <w:t>.</w:t>
      </w:r>
      <w:r w:rsidRPr="00544788">
        <w:rPr>
          <w:rFonts w:ascii="Times New Roman" w:hAnsi="Times New Roman"/>
          <w:color w:val="000000" w:themeColor="text1"/>
          <w:sz w:val="28"/>
          <w:szCs w:val="28"/>
        </w:rPr>
        <w:t>Қойшыбаев.Молекулалық физика</w:t>
      </w:r>
      <w:r w:rsidRPr="00544788">
        <w:rPr>
          <w:rFonts w:ascii="Times New Roman" w:hAnsi="Times New Roman"/>
          <w:color w:val="000000" w:themeColor="text1"/>
          <w:sz w:val="28"/>
          <w:szCs w:val="28"/>
          <w:lang w:val="kk-KZ"/>
        </w:rPr>
        <w:t xml:space="preserve">. </w:t>
      </w:r>
      <w:r w:rsidRPr="00544788">
        <w:rPr>
          <w:rFonts w:ascii="Times New Roman" w:hAnsi="Times New Roman"/>
          <w:color w:val="000000" w:themeColor="text1"/>
          <w:sz w:val="28"/>
          <w:szCs w:val="28"/>
        </w:rPr>
        <w:t xml:space="preserve">Алматы: Зият Пресс. 2005  </w:t>
      </w:r>
    </w:p>
    <w:p w:rsidR="00F566A3" w:rsidRPr="00544788" w:rsidRDefault="00F566A3" w:rsidP="00F566A3">
      <w:pPr>
        <w:pStyle w:val="af4"/>
        <w:numPr>
          <w:ilvl w:val="0"/>
          <w:numId w:val="61"/>
        </w:numPr>
        <w:shd w:val="clear" w:color="auto" w:fill="FFFFFF"/>
        <w:tabs>
          <w:tab w:val="clear" w:pos="720"/>
          <w:tab w:val="left" w:pos="0"/>
          <w:tab w:val="left" w:pos="426"/>
        </w:tabs>
        <w:autoSpaceDE w:val="0"/>
        <w:autoSpaceDN w:val="0"/>
        <w:adjustRightInd w:val="0"/>
        <w:spacing w:after="0" w:line="240" w:lineRule="auto"/>
        <w:ind w:left="0" w:firstLine="284"/>
        <w:jc w:val="both"/>
        <w:rPr>
          <w:rFonts w:ascii="Times New Roman" w:hAnsi="Times New Roman"/>
          <w:sz w:val="28"/>
          <w:szCs w:val="28"/>
          <w:lang w:val="kk-KZ"/>
        </w:rPr>
      </w:pPr>
      <w:r w:rsidRPr="00544788">
        <w:rPr>
          <w:rFonts w:ascii="Times New Roman" w:hAnsi="Times New Roman"/>
          <w:color w:val="000000" w:themeColor="text1"/>
          <w:sz w:val="28"/>
          <w:szCs w:val="28"/>
          <w:lang w:val="kk-KZ"/>
        </w:rPr>
        <w:t xml:space="preserve">Н. Iлiясов. Жалпы физика курсы: </w:t>
      </w:r>
      <w:r w:rsidRPr="00544788">
        <w:rPr>
          <w:rFonts w:ascii="Times New Roman" w:hAnsi="Times New Roman"/>
          <w:bCs/>
          <w:color w:val="000000" w:themeColor="text1"/>
          <w:sz w:val="28"/>
          <w:szCs w:val="28"/>
          <w:lang w:val="kk-KZ"/>
        </w:rPr>
        <w:t>Молекул</w:t>
      </w:r>
      <w:r w:rsidRPr="00544788">
        <w:rPr>
          <w:rFonts w:ascii="Times New Roman" w:hAnsi="Times New Roman"/>
          <w:color w:val="000000" w:themeColor="text1"/>
          <w:sz w:val="28"/>
          <w:szCs w:val="28"/>
          <w:lang w:val="kk-KZ"/>
        </w:rPr>
        <w:t xml:space="preserve">алық физика және бейсызық физика. </w:t>
      </w:r>
      <w:r w:rsidRPr="00544788">
        <w:rPr>
          <w:rFonts w:ascii="Times New Roman" w:hAnsi="Times New Roman"/>
          <w:color w:val="000000" w:themeColor="text1"/>
          <w:sz w:val="28"/>
          <w:szCs w:val="28"/>
        </w:rPr>
        <w:t>Алматы: Бiлiм, 2003.</w:t>
      </w:r>
    </w:p>
    <w:p w:rsidR="00F566A3" w:rsidRPr="00544788" w:rsidRDefault="00F566A3" w:rsidP="00F566A3">
      <w:pPr>
        <w:pStyle w:val="af4"/>
        <w:numPr>
          <w:ilvl w:val="0"/>
          <w:numId w:val="61"/>
        </w:numPr>
        <w:shd w:val="clear" w:color="auto" w:fill="FFFFFF"/>
        <w:tabs>
          <w:tab w:val="clear" w:pos="720"/>
          <w:tab w:val="left" w:pos="0"/>
          <w:tab w:val="left" w:pos="426"/>
        </w:tabs>
        <w:autoSpaceDE w:val="0"/>
        <w:autoSpaceDN w:val="0"/>
        <w:adjustRightInd w:val="0"/>
        <w:spacing w:after="0" w:line="240" w:lineRule="auto"/>
        <w:ind w:left="0" w:firstLine="284"/>
        <w:jc w:val="both"/>
        <w:rPr>
          <w:rFonts w:ascii="Times New Roman" w:hAnsi="Times New Roman"/>
          <w:sz w:val="28"/>
          <w:szCs w:val="28"/>
          <w:lang w:val="kk-KZ"/>
        </w:rPr>
      </w:pPr>
      <w:r w:rsidRPr="00544788">
        <w:rPr>
          <w:rFonts w:ascii="Times New Roman" w:hAnsi="Times New Roman"/>
          <w:color w:val="000000" w:themeColor="text1"/>
          <w:sz w:val="28"/>
          <w:szCs w:val="28"/>
        </w:rPr>
        <w:t>А. Н. Бақтыбаев</w:t>
      </w:r>
      <w:r w:rsidRPr="00544788">
        <w:rPr>
          <w:rFonts w:ascii="Times New Roman" w:hAnsi="Times New Roman"/>
          <w:color w:val="000000" w:themeColor="text1"/>
          <w:sz w:val="28"/>
          <w:szCs w:val="28"/>
          <w:lang w:val="kk-KZ"/>
        </w:rPr>
        <w:t xml:space="preserve">. </w:t>
      </w:r>
      <w:r w:rsidRPr="00544788">
        <w:rPr>
          <w:rFonts w:ascii="Times New Roman" w:hAnsi="Times New Roman"/>
          <w:color w:val="000000" w:themeColor="text1"/>
          <w:sz w:val="28"/>
          <w:szCs w:val="28"/>
        </w:rPr>
        <w:t xml:space="preserve">Физика, </w:t>
      </w:r>
      <w:r w:rsidRPr="00544788">
        <w:rPr>
          <w:rFonts w:ascii="Times New Roman" w:hAnsi="Times New Roman"/>
          <w:bCs/>
          <w:color w:val="000000" w:themeColor="text1"/>
          <w:sz w:val="28"/>
          <w:szCs w:val="28"/>
        </w:rPr>
        <w:t>молекул</w:t>
      </w:r>
      <w:r w:rsidRPr="00544788">
        <w:rPr>
          <w:rFonts w:ascii="Times New Roman" w:hAnsi="Times New Roman"/>
          <w:color w:val="000000" w:themeColor="text1"/>
          <w:sz w:val="28"/>
          <w:szCs w:val="28"/>
        </w:rPr>
        <w:t>алық физика және термодинамика курсы</w:t>
      </w:r>
      <w:r w:rsidRPr="00544788">
        <w:rPr>
          <w:rFonts w:ascii="Times New Roman" w:hAnsi="Times New Roman"/>
          <w:color w:val="000000" w:themeColor="text1"/>
          <w:sz w:val="28"/>
          <w:szCs w:val="28"/>
          <w:lang w:val="kk-KZ"/>
        </w:rPr>
        <w:t>.</w:t>
      </w:r>
      <w:r w:rsidRPr="00544788">
        <w:rPr>
          <w:rFonts w:ascii="Times New Roman" w:hAnsi="Times New Roman"/>
          <w:color w:val="000000" w:themeColor="text1"/>
          <w:sz w:val="28"/>
          <w:szCs w:val="28"/>
        </w:rPr>
        <w:t xml:space="preserve"> Түркi</w:t>
      </w:r>
      <w:proofErr w:type="gramStart"/>
      <w:r w:rsidRPr="00544788">
        <w:rPr>
          <w:rFonts w:ascii="Times New Roman" w:hAnsi="Times New Roman"/>
          <w:color w:val="000000" w:themeColor="text1"/>
          <w:sz w:val="28"/>
          <w:szCs w:val="28"/>
        </w:rPr>
        <w:t>стан :</w:t>
      </w:r>
      <w:proofErr w:type="gramEnd"/>
      <w:r w:rsidRPr="00544788">
        <w:rPr>
          <w:rFonts w:ascii="Times New Roman" w:hAnsi="Times New Roman"/>
          <w:color w:val="000000" w:themeColor="text1"/>
          <w:sz w:val="28"/>
          <w:szCs w:val="28"/>
        </w:rPr>
        <w:t xml:space="preserve"> ХҚТУ, 2006. </w:t>
      </w:r>
    </w:p>
    <w:p w:rsidR="00F566A3" w:rsidRPr="00544788" w:rsidRDefault="00F566A3" w:rsidP="00F566A3">
      <w:pPr>
        <w:pStyle w:val="af4"/>
        <w:numPr>
          <w:ilvl w:val="0"/>
          <w:numId w:val="61"/>
        </w:numPr>
        <w:shd w:val="clear" w:color="auto" w:fill="FFFFFF"/>
        <w:tabs>
          <w:tab w:val="clear" w:pos="720"/>
          <w:tab w:val="left" w:pos="0"/>
          <w:tab w:val="left" w:pos="426"/>
        </w:tabs>
        <w:autoSpaceDE w:val="0"/>
        <w:autoSpaceDN w:val="0"/>
        <w:adjustRightInd w:val="0"/>
        <w:spacing w:after="0" w:line="240" w:lineRule="auto"/>
        <w:ind w:left="0" w:firstLine="284"/>
        <w:jc w:val="both"/>
        <w:rPr>
          <w:rFonts w:ascii="Times New Roman" w:hAnsi="Times New Roman"/>
          <w:sz w:val="28"/>
          <w:szCs w:val="28"/>
          <w:lang w:val="kk-KZ"/>
        </w:rPr>
      </w:pPr>
      <w:r w:rsidRPr="00544788">
        <w:rPr>
          <w:rFonts w:ascii="Times New Roman" w:hAnsi="Times New Roman"/>
          <w:color w:val="000000" w:themeColor="text1"/>
          <w:sz w:val="28"/>
          <w:szCs w:val="28"/>
          <w:lang w:val="kk-KZ"/>
        </w:rPr>
        <w:t xml:space="preserve">Ә.Х.Сарыбаева, И.Б.Усембаева, К.М.Беркимбаев. Қолданбалы физика курсы. </w:t>
      </w:r>
      <w:r w:rsidRPr="00544788">
        <w:rPr>
          <w:rFonts w:ascii="Times New Roman" w:hAnsi="Times New Roman"/>
          <w:color w:val="000000" w:themeColor="text1"/>
          <w:sz w:val="28"/>
          <w:szCs w:val="28"/>
        </w:rPr>
        <w:t xml:space="preserve">Шымкент: ТОО "Эврика-media", 2015. </w:t>
      </w:r>
    </w:p>
    <w:p w:rsidR="00F566A3" w:rsidRPr="00544788" w:rsidRDefault="00F566A3" w:rsidP="00F566A3">
      <w:pPr>
        <w:pStyle w:val="af4"/>
        <w:numPr>
          <w:ilvl w:val="0"/>
          <w:numId w:val="61"/>
        </w:numPr>
        <w:shd w:val="clear" w:color="auto" w:fill="FFFFFF"/>
        <w:tabs>
          <w:tab w:val="clear" w:pos="720"/>
        </w:tabs>
        <w:autoSpaceDE w:val="0"/>
        <w:autoSpaceDN w:val="0"/>
        <w:adjustRightInd w:val="0"/>
        <w:spacing w:after="0" w:line="240" w:lineRule="auto"/>
        <w:ind w:left="0" w:firstLine="284"/>
        <w:jc w:val="both"/>
        <w:rPr>
          <w:rFonts w:ascii="Times New Roman" w:hAnsi="Times New Roman"/>
          <w:sz w:val="28"/>
          <w:szCs w:val="28"/>
          <w:lang w:val="kk-KZ"/>
        </w:rPr>
      </w:pPr>
      <w:r w:rsidRPr="00544788">
        <w:rPr>
          <w:rFonts w:ascii="Times New Roman" w:hAnsi="Times New Roman"/>
          <w:sz w:val="28"/>
          <w:szCs w:val="28"/>
          <w:lang w:val="kk-KZ"/>
        </w:rPr>
        <w:t>Гершензон Е. Термодинамика и молекулярная физика. М: АСАДЕМА. 2000г.</w:t>
      </w:r>
    </w:p>
    <w:p w:rsidR="00F566A3" w:rsidRPr="00544788" w:rsidRDefault="00F566A3" w:rsidP="00F566A3">
      <w:pPr>
        <w:numPr>
          <w:ilvl w:val="0"/>
          <w:numId w:val="61"/>
        </w:numPr>
        <w:tabs>
          <w:tab w:val="left" w:pos="426"/>
        </w:tabs>
        <w:ind w:left="0" w:firstLine="284"/>
        <w:jc w:val="both"/>
        <w:rPr>
          <w:sz w:val="28"/>
          <w:szCs w:val="28"/>
          <w:lang w:val="kk-KZ"/>
        </w:rPr>
      </w:pPr>
      <w:r w:rsidRPr="00544788">
        <w:rPr>
          <w:sz w:val="28"/>
          <w:szCs w:val="28"/>
          <w:lang w:val="kk-KZ"/>
        </w:rPr>
        <w:t>Под.ред. Г.С.Ландсберга. Термодинамика и молекулярная физика. М: Наука. 1995г.</w:t>
      </w:r>
    </w:p>
    <w:p w:rsidR="00F566A3" w:rsidRPr="00C41889" w:rsidRDefault="00F566A3" w:rsidP="00F566A3">
      <w:pPr>
        <w:numPr>
          <w:ilvl w:val="0"/>
          <w:numId w:val="61"/>
        </w:numPr>
        <w:tabs>
          <w:tab w:val="left" w:pos="426"/>
        </w:tabs>
        <w:ind w:left="0" w:firstLine="284"/>
        <w:jc w:val="both"/>
        <w:rPr>
          <w:color w:val="000000" w:themeColor="text1"/>
          <w:sz w:val="24"/>
          <w:szCs w:val="24"/>
          <w:lang w:val="kk-KZ"/>
        </w:rPr>
      </w:pPr>
      <w:r w:rsidRPr="00544788">
        <w:rPr>
          <w:color w:val="000000" w:themeColor="text1"/>
          <w:sz w:val="28"/>
          <w:szCs w:val="28"/>
        </w:rPr>
        <w:t xml:space="preserve"> Г.Б. Померанцев, А.К. Ахметов</w:t>
      </w:r>
      <w:r w:rsidRPr="00544788">
        <w:rPr>
          <w:color w:val="000000" w:themeColor="text1"/>
          <w:sz w:val="28"/>
          <w:szCs w:val="28"/>
          <w:lang w:val="kk-KZ"/>
        </w:rPr>
        <w:t>.</w:t>
      </w:r>
      <w:r w:rsidRPr="00544788">
        <w:rPr>
          <w:color w:val="000000" w:themeColor="text1"/>
          <w:sz w:val="28"/>
          <w:szCs w:val="28"/>
        </w:rPr>
        <w:t xml:space="preserve"> Курс общей </w:t>
      </w:r>
      <w:r w:rsidRPr="00544788">
        <w:rPr>
          <w:bCs/>
          <w:color w:val="000000" w:themeColor="text1"/>
          <w:sz w:val="28"/>
          <w:szCs w:val="28"/>
        </w:rPr>
        <w:t>физик</w:t>
      </w:r>
      <w:r w:rsidRPr="00544788">
        <w:rPr>
          <w:bCs/>
          <w:color w:val="000000" w:themeColor="text1"/>
          <w:sz w:val="28"/>
          <w:szCs w:val="28"/>
          <w:lang w:val="kk-KZ"/>
        </w:rPr>
        <w:t xml:space="preserve">и. </w:t>
      </w:r>
      <w:r w:rsidRPr="00544788">
        <w:rPr>
          <w:color w:val="000000" w:themeColor="text1"/>
          <w:sz w:val="28"/>
          <w:szCs w:val="28"/>
        </w:rPr>
        <w:t xml:space="preserve">Обычная механика. Колебания и волны. Теория относительности Эйнштейна. </w:t>
      </w:r>
      <w:r w:rsidRPr="00544788">
        <w:rPr>
          <w:bCs/>
          <w:color w:val="000000" w:themeColor="text1"/>
          <w:sz w:val="28"/>
          <w:szCs w:val="28"/>
        </w:rPr>
        <w:t>Молекулярн</w:t>
      </w:r>
      <w:r w:rsidRPr="00544788">
        <w:rPr>
          <w:color w:val="000000" w:themeColor="text1"/>
          <w:sz w:val="28"/>
          <w:szCs w:val="28"/>
        </w:rPr>
        <w:t xml:space="preserve">ая </w:t>
      </w:r>
      <w:r w:rsidRPr="00544788">
        <w:rPr>
          <w:bCs/>
          <w:color w:val="000000" w:themeColor="text1"/>
          <w:sz w:val="28"/>
          <w:szCs w:val="28"/>
        </w:rPr>
        <w:t>физик</w:t>
      </w:r>
      <w:r w:rsidRPr="00544788">
        <w:rPr>
          <w:color w:val="000000" w:themeColor="text1"/>
          <w:sz w:val="28"/>
          <w:szCs w:val="28"/>
        </w:rPr>
        <w:t>а и основы термодинамики.  Астана:"Фолиант",2003</w:t>
      </w:r>
      <w:r w:rsidRPr="00544788">
        <w:rPr>
          <w:color w:val="000000" w:themeColor="text1"/>
          <w:sz w:val="28"/>
          <w:szCs w:val="28"/>
          <w:lang w:val="kk-KZ"/>
        </w:rPr>
        <w:t>.</w:t>
      </w:r>
    </w:p>
    <w:p w:rsidR="00544788" w:rsidRDefault="00544788" w:rsidP="00544788">
      <w:pPr>
        <w:widowControl w:val="0"/>
        <w:tabs>
          <w:tab w:val="left" w:pos="9000"/>
        </w:tabs>
        <w:jc w:val="center"/>
        <w:rPr>
          <w:b/>
          <w:sz w:val="28"/>
          <w:szCs w:val="28"/>
          <w:lang w:val="kk-KZ"/>
        </w:rPr>
      </w:pPr>
    </w:p>
    <w:p w:rsidR="000464D4" w:rsidRDefault="000464D4" w:rsidP="000464D4">
      <w:pPr>
        <w:jc w:val="center"/>
        <w:rPr>
          <w:rFonts w:ascii="Times New Roman KK EK" w:hAnsi="Times New Roman KK EK"/>
          <w:b/>
          <w:sz w:val="28"/>
          <w:szCs w:val="28"/>
          <w:lang w:val="sr-Cyrl-CS"/>
        </w:rPr>
      </w:pPr>
      <w:r w:rsidRPr="00544788">
        <w:rPr>
          <w:rFonts w:ascii="Times New Roman KK EK" w:hAnsi="Times New Roman KK EK"/>
          <w:b/>
          <w:sz w:val="28"/>
          <w:szCs w:val="28"/>
          <w:lang w:val="sr-Cyrl-CS"/>
        </w:rPr>
        <w:t>№1</w:t>
      </w:r>
      <w:r w:rsidR="00EA391D">
        <w:rPr>
          <w:rFonts w:ascii="Times New Roman KK EK" w:hAnsi="Times New Roman KK EK"/>
          <w:b/>
          <w:sz w:val="28"/>
          <w:szCs w:val="28"/>
          <w:lang w:val="kk-KZ"/>
        </w:rPr>
        <w:t>5</w:t>
      </w:r>
      <w:r w:rsidRPr="00544788">
        <w:rPr>
          <w:rFonts w:ascii="Times New Roman KK EK" w:hAnsi="Times New Roman KK EK"/>
          <w:b/>
          <w:sz w:val="28"/>
          <w:szCs w:val="28"/>
          <w:lang w:val="sr-Cyrl-CS"/>
        </w:rPr>
        <w:t xml:space="preserve"> Лабораториялық жұмыс</w:t>
      </w:r>
    </w:p>
    <w:p w:rsidR="000464D4" w:rsidRPr="00544788" w:rsidRDefault="000464D4" w:rsidP="000464D4">
      <w:pPr>
        <w:jc w:val="center"/>
        <w:rPr>
          <w:rFonts w:ascii="Times New Roman KK EK" w:hAnsi="Times New Roman KK EK"/>
          <w:b/>
          <w:sz w:val="28"/>
          <w:szCs w:val="28"/>
          <w:lang w:val="sr-Cyrl-CS"/>
        </w:rPr>
      </w:pPr>
      <w:r w:rsidRPr="00544788">
        <w:rPr>
          <w:rFonts w:ascii="Times New Roman KK EK" w:hAnsi="Times New Roman KK EK"/>
          <w:b/>
          <w:sz w:val="28"/>
          <w:szCs w:val="28"/>
          <w:lang w:val="sr-Cyrl-CS"/>
        </w:rPr>
        <w:t xml:space="preserve"> </w:t>
      </w:r>
    </w:p>
    <w:p w:rsidR="000464D4" w:rsidRDefault="000464D4" w:rsidP="000464D4">
      <w:pPr>
        <w:ind w:firstLine="567"/>
        <w:jc w:val="center"/>
        <w:rPr>
          <w:b/>
          <w:sz w:val="28"/>
          <w:szCs w:val="28"/>
          <w:lang w:val="kk-KZ"/>
        </w:rPr>
      </w:pPr>
      <w:r w:rsidRPr="00F566E9">
        <w:rPr>
          <w:b/>
          <w:sz w:val="28"/>
          <w:szCs w:val="28"/>
          <w:lang w:val="kk-KZ"/>
        </w:rPr>
        <w:t>Ауаның тұтқырлық коэффициентін анықтау</w:t>
      </w:r>
    </w:p>
    <w:p w:rsidR="000464D4" w:rsidRDefault="000464D4" w:rsidP="000464D4">
      <w:pPr>
        <w:rPr>
          <w:sz w:val="28"/>
          <w:szCs w:val="28"/>
          <w:lang w:val="kk-KZ"/>
        </w:rPr>
      </w:pPr>
    </w:p>
    <w:p w:rsidR="000464D4" w:rsidRPr="00F566E9" w:rsidRDefault="000464D4" w:rsidP="000464D4">
      <w:pPr>
        <w:ind w:firstLine="567"/>
        <w:jc w:val="both"/>
        <w:rPr>
          <w:sz w:val="28"/>
          <w:szCs w:val="28"/>
          <w:lang w:val="kk-KZ"/>
        </w:rPr>
      </w:pPr>
      <w:r w:rsidRPr="00F566E9">
        <w:rPr>
          <w:b/>
          <w:sz w:val="28"/>
          <w:szCs w:val="28"/>
          <w:lang w:val="kk-KZ"/>
        </w:rPr>
        <w:t>Жұмыстың мақсаты:</w:t>
      </w:r>
      <w:r w:rsidRPr="00F566E9">
        <w:rPr>
          <w:sz w:val="28"/>
          <w:szCs w:val="28"/>
          <w:lang w:val="kk-KZ"/>
        </w:rPr>
        <w:t xml:space="preserve"> Ауаның тұтқырлық коэффициентін анықтау және капилляр арқылы өтетін ауаның шығын көлемінің оның радиусына байланысын зерттеу.</w:t>
      </w:r>
    </w:p>
    <w:p w:rsidR="000464D4" w:rsidRPr="000464D4" w:rsidRDefault="000464D4" w:rsidP="000464D4">
      <w:pPr>
        <w:jc w:val="center"/>
        <w:rPr>
          <w:rFonts w:ascii="Times New Roman KK EK" w:hAnsi="Times New Roman KK EK"/>
          <w:b/>
          <w:sz w:val="28"/>
          <w:szCs w:val="28"/>
          <w:lang w:val="kk-KZ"/>
        </w:rPr>
      </w:pPr>
    </w:p>
    <w:p w:rsidR="000464D4" w:rsidRPr="00544788" w:rsidRDefault="000464D4" w:rsidP="000464D4">
      <w:pPr>
        <w:shd w:val="clear" w:color="auto" w:fill="FFFFFF"/>
        <w:tabs>
          <w:tab w:val="left" w:pos="698"/>
        </w:tabs>
        <w:ind w:firstLine="567"/>
        <w:jc w:val="both"/>
        <w:rPr>
          <w:b/>
          <w:sz w:val="28"/>
          <w:szCs w:val="28"/>
          <w:lang w:val="kk-KZ"/>
        </w:rPr>
      </w:pPr>
      <w:r w:rsidRPr="00544788">
        <w:rPr>
          <w:b/>
          <w:sz w:val="28"/>
          <w:szCs w:val="28"/>
          <w:lang w:val="kk-KZ"/>
        </w:rPr>
        <w:t>Сабақтың жоспары</w:t>
      </w:r>
    </w:p>
    <w:p w:rsidR="000464D4" w:rsidRPr="00544788" w:rsidRDefault="000464D4" w:rsidP="000464D4">
      <w:pPr>
        <w:pStyle w:val="af4"/>
        <w:numPr>
          <w:ilvl w:val="0"/>
          <w:numId w:val="62"/>
        </w:numPr>
        <w:shd w:val="clear" w:color="auto" w:fill="FFFFFF"/>
        <w:tabs>
          <w:tab w:val="left" w:pos="993"/>
        </w:tabs>
        <w:spacing w:after="0" w:line="240" w:lineRule="auto"/>
        <w:jc w:val="both"/>
        <w:rPr>
          <w:rFonts w:ascii="Times New Roman" w:hAnsi="Times New Roman"/>
          <w:sz w:val="28"/>
          <w:szCs w:val="28"/>
          <w:lang w:val="kk-KZ"/>
        </w:rPr>
      </w:pPr>
      <w:r w:rsidRPr="00544788">
        <w:rPr>
          <w:rFonts w:ascii="Times New Roman" w:hAnsi="Times New Roman"/>
          <w:sz w:val="28"/>
          <w:szCs w:val="28"/>
          <w:lang w:val="kk-KZ"/>
        </w:rPr>
        <w:t>Эксперименттік қондырғымен танысу.</w:t>
      </w:r>
    </w:p>
    <w:p w:rsidR="000464D4" w:rsidRPr="00544788" w:rsidRDefault="000464D4" w:rsidP="000464D4">
      <w:pPr>
        <w:pStyle w:val="af4"/>
        <w:numPr>
          <w:ilvl w:val="0"/>
          <w:numId w:val="62"/>
        </w:numPr>
        <w:shd w:val="clear" w:color="auto" w:fill="FFFFFF"/>
        <w:tabs>
          <w:tab w:val="left" w:pos="993"/>
        </w:tabs>
        <w:spacing w:after="0" w:line="240" w:lineRule="auto"/>
        <w:jc w:val="both"/>
        <w:rPr>
          <w:rFonts w:ascii="Times New Roman" w:hAnsi="Times New Roman"/>
          <w:sz w:val="28"/>
          <w:szCs w:val="28"/>
          <w:lang w:val="kk-KZ"/>
        </w:rPr>
      </w:pPr>
      <w:r w:rsidRPr="00544788">
        <w:rPr>
          <w:rFonts w:ascii="Times New Roman" w:hAnsi="Times New Roman"/>
          <w:sz w:val="28"/>
          <w:szCs w:val="28"/>
          <w:lang w:val="kk-KZ"/>
        </w:rPr>
        <w:t>Зертханалық жұмысты орындау.</w:t>
      </w:r>
    </w:p>
    <w:p w:rsidR="000464D4" w:rsidRPr="00544788" w:rsidRDefault="000464D4" w:rsidP="000464D4">
      <w:pPr>
        <w:pStyle w:val="af4"/>
        <w:numPr>
          <w:ilvl w:val="0"/>
          <w:numId w:val="62"/>
        </w:numPr>
        <w:spacing w:after="0" w:line="240" w:lineRule="auto"/>
        <w:jc w:val="both"/>
        <w:rPr>
          <w:rFonts w:ascii="Times New Roman" w:hAnsi="Times New Roman"/>
          <w:sz w:val="28"/>
          <w:szCs w:val="28"/>
        </w:rPr>
      </w:pPr>
      <w:r w:rsidRPr="00544788">
        <w:rPr>
          <w:rFonts w:ascii="Times New Roman" w:hAnsi="Times New Roman"/>
          <w:sz w:val="28"/>
          <w:szCs w:val="28"/>
          <w:lang w:val="kk-KZ"/>
        </w:rPr>
        <w:t>Алынған нәтижеге қорытынды жасау.</w:t>
      </w:r>
    </w:p>
    <w:p w:rsidR="000464D4" w:rsidRPr="00544788" w:rsidRDefault="000464D4" w:rsidP="000464D4">
      <w:pPr>
        <w:pStyle w:val="af4"/>
        <w:numPr>
          <w:ilvl w:val="0"/>
          <w:numId w:val="62"/>
        </w:numPr>
        <w:tabs>
          <w:tab w:val="left" w:pos="993"/>
        </w:tabs>
        <w:spacing w:after="0" w:line="240" w:lineRule="auto"/>
        <w:ind w:left="0" w:firstLine="567"/>
        <w:jc w:val="both"/>
        <w:rPr>
          <w:rFonts w:ascii="Times New Roman" w:hAnsi="Times New Roman"/>
          <w:sz w:val="28"/>
          <w:szCs w:val="28"/>
          <w:lang w:val="kk-KZ"/>
        </w:rPr>
      </w:pPr>
      <w:r w:rsidRPr="00544788">
        <w:rPr>
          <w:rFonts w:ascii="Times New Roman" w:hAnsi="Times New Roman"/>
          <w:sz w:val="28"/>
          <w:szCs w:val="28"/>
          <w:lang w:val="kk-KZ"/>
        </w:rPr>
        <w:t>Зертханалық жұмысты безендіру және қорғау.</w:t>
      </w:r>
    </w:p>
    <w:p w:rsidR="000464D4" w:rsidRPr="00544788" w:rsidRDefault="000464D4" w:rsidP="000464D4">
      <w:pPr>
        <w:ind w:firstLine="720"/>
        <w:jc w:val="both"/>
        <w:rPr>
          <w:rFonts w:ascii="Times New Roman KK EK" w:hAnsi="Times New Roman KK EK"/>
          <w:sz w:val="28"/>
          <w:szCs w:val="28"/>
          <w:lang w:val="sr-Cyrl-CS"/>
        </w:rPr>
      </w:pPr>
    </w:p>
    <w:p w:rsidR="00544788" w:rsidRPr="00F566E9" w:rsidRDefault="00544788" w:rsidP="00544788">
      <w:pPr>
        <w:ind w:firstLine="567"/>
        <w:jc w:val="center"/>
        <w:rPr>
          <w:b/>
          <w:sz w:val="28"/>
          <w:szCs w:val="28"/>
          <w:lang w:val="kk-KZ"/>
        </w:rPr>
      </w:pPr>
    </w:p>
    <w:p w:rsidR="00544788" w:rsidRPr="00F566E9" w:rsidRDefault="00544788" w:rsidP="00544788">
      <w:pPr>
        <w:ind w:firstLine="567"/>
        <w:jc w:val="both"/>
        <w:rPr>
          <w:sz w:val="28"/>
          <w:szCs w:val="28"/>
          <w:lang w:val="kk-KZ"/>
        </w:rPr>
      </w:pPr>
      <w:r>
        <w:rPr>
          <w:b/>
          <w:sz w:val="28"/>
          <w:szCs w:val="28"/>
          <w:lang w:val="kk-KZ"/>
        </w:rPr>
        <w:t>Қ</w:t>
      </w:r>
      <w:r w:rsidRPr="00F566E9">
        <w:rPr>
          <w:b/>
          <w:sz w:val="28"/>
          <w:szCs w:val="28"/>
          <w:lang w:val="kk-KZ"/>
        </w:rPr>
        <w:t>ұрал-жабдықтар;</w:t>
      </w:r>
      <w:r w:rsidRPr="00F566E9">
        <w:rPr>
          <w:sz w:val="28"/>
          <w:szCs w:val="28"/>
          <w:lang w:val="kk-KZ"/>
        </w:rPr>
        <w:t xml:space="preserve"> капиллярлар, шыны баллон, компрессор, су манометрі, секундомер.</w:t>
      </w:r>
    </w:p>
    <w:p w:rsidR="00544788" w:rsidRPr="00F566E9" w:rsidRDefault="00544788" w:rsidP="00544788">
      <w:pPr>
        <w:ind w:firstLine="567"/>
        <w:jc w:val="center"/>
        <w:rPr>
          <w:b/>
          <w:sz w:val="28"/>
          <w:szCs w:val="28"/>
          <w:lang w:val="kk-KZ"/>
        </w:rPr>
      </w:pPr>
      <w:r w:rsidRPr="00F566E9">
        <w:rPr>
          <w:b/>
          <w:sz w:val="28"/>
          <w:szCs w:val="28"/>
          <w:lang w:val="kk-KZ"/>
        </w:rPr>
        <w:t>1 тапсырма. Тасымалдау құбылысы</w:t>
      </w:r>
    </w:p>
    <w:p w:rsidR="00544788" w:rsidRPr="00F566E9" w:rsidRDefault="00544788" w:rsidP="00544788">
      <w:pPr>
        <w:ind w:firstLine="567"/>
        <w:jc w:val="both"/>
        <w:rPr>
          <w:sz w:val="28"/>
          <w:szCs w:val="28"/>
          <w:lang w:val="kk-KZ"/>
        </w:rPr>
      </w:pPr>
      <w:r w:rsidRPr="00F566E9">
        <w:rPr>
          <w:b/>
          <w:sz w:val="28"/>
          <w:szCs w:val="28"/>
          <w:lang w:val="kk-KZ"/>
        </w:rPr>
        <w:t>Мақсаты:</w:t>
      </w:r>
      <w:r w:rsidRPr="00F566E9">
        <w:rPr>
          <w:sz w:val="28"/>
          <w:szCs w:val="28"/>
          <w:lang w:val="kk-KZ"/>
        </w:rPr>
        <w:t xml:space="preserve"> Тасымалдау құбылысының өту шарттарымен танысу, тасымалдау коэффициенттерін анықтау және оны молекула-кинетикалық теория бойынша есептелінген нәтижемен салыстыру.</w:t>
      </w:r>
    </w:p>
    <w:p w:rsidR="00544788" w:rsidRPr="00F566E9" w:rsidRDefault="00544788" w:rsidP="00544788">
      <w:pPr>
        <w:ind w:firstLine="567"/>
        <w:jc w:val="both"/>
        <w:rPr>
          <w:sz w:val="28"/>
          <w:szCs w:val="28"/>
          <w:lang w:val="kk-KZ"/>
        </w:rPr>
      </w:pPr>
      <w:r w:rsidRPr="00F566E9">
        <w:rPr>
          <w:sz w:val="28"/>
          <w:szCs w:val="28"/>
          <w:lang w:val="kk-KZ"/>
        </w:rPr>
        <w:t>Тасымалдау құбылысы – жүйедегі массаның (диффузия), энергияның (жылуөткізгіштік) және молекула импульсының (ішкі үйкеліс немесе динамикалық тұтқырлық) тасымалдануы, осы процесстердің салдарынан жүйеде тепе-теңдік күйдің қалыптасуын айтады.</w:t>
      </w:r>
    </w:p>
    <w:p w:rsidR="00544788" w:rsidRPr="00F566E9" w:rsidRDefault="00544788" w:rsidP="00544788">
      <w:pPr>
        <w:ind w:firstLine="567"/>
        <w:jc w:val="both"/>
        <w:rPr>
          <w:sz w:val="28"/>
          <w:szCs w:val="28"/>
          <w:lang w:val="kk-KZ"/>
        </w:rPr>
      </w:pPr>
      <w:r w:rsidRPr="00F566E9">
        <w:rPr>
          <w:sz w:val="28"/>
          <w:szCs w:val="28"/>
          <w:lang w:val="kk-KZ"/>
        </w:rPr>
        <w:t>Бұл құбылыстар жүйедегі молекулалардың жылулық қозғалысының салдарынан тепе-теңдіксіз күйге ауысып, яғни жүйедегі тығыздық</w:t>
      </w:r>
      <w:r w:rsidRPr="00F566E9">
        <w:rPr>
          <w:i/>
          <w:sz w:val="28"/>
          <w:szCs w:val="28"/>
          <w:lang w:val="kk-KZ"/>
        </w:rPr>
        <w:t xml:space="preserve"> </w:t>
      </w:r>
      <w:r w:rsidRPr="00F566E9">
        <w:rPr>
          <w:b/>
          <w:i/>
          <w:sz w:val="28"/>
          <w:szCs w:val="28"/>
          <w:lang w:val="kk-KZ"/>
        </w:rPr>
        <w:t>d</w:t>
      </w:r>
      <w:r w:rsidRPr="00F566E9">
        <w:rPr>
          <w:b/>
          <w:i/>
          <w:sz w:val="28"/>
          <w:szCs w:val="28"/>
        </w:rPr>
        <w:sym w:font="Symbol" w:char="F072"/>
      </w:r>
      <w:r w:rsidRPr="00F566E9">
        <w:rPr>
          <w:b/>
          <w:sz w:val="28"/>
          <w:szCs w:val="28"/>
          <w:lang w:val="kk-KZ"/>
        </w:rPr>
        <w:t>/</w:t>
      </w:r>
      <w:r w:rsidRPr="00F566E9">
        <w:rPr>
          <w:b/>
          <w:i/>
          <w:sz w:val="28"/>
          <w:szCs w:val="28"/>
          <w:lang w:val="kk-KZ"/>
        </w:rPr>
        <w:t>dx</w:t>
      </w:r>
      <w:r w:rsidRPr="00F566E9">
        <w:rPr>
          <w:sz w:val="28"/>
          <w:szCs w:val="28"/>
          <w:lang w:val="kk-KZ"/>
        </w:rPr>
        <w:t xml:space="preserve">, температура </w:t>
      </w:r>
      <w:r w:rsidRPr="00F566E9">
        <w:rPr>
          <w:b/>
          <w:i/>
          <w:sz w:val="28"/>
          <w:szCs w:val="28"/>
          <w:lang w:val="kk-KZ"/>
        </w:rPr>
        <w:t>dТ</w:t>
      </w:r>
      <w:r w:rsidRPr="00F566E9">
        <w:rPr>
          <w:b/>
          <w:sz w:val="28"/>
          <w:szCs w:val="28"/>
          <w:lang w:val="kk-KZ"/>
        </w:rPr>
        <w:t>/</w:t>
      </w:r>
      <w:r w:rsidRPr="00F566E9">
        <w:rPr>
          <w:b/>
          <w:i/>
          <w:sz w:val="28"/>
          <w:szCs w:val="28"/>
          <w:lang w:val="kk-KZ"/>
        </w:rPr>
        <w:t>dx</w:t>
      </w:r>
      <w:r w:rsidRPr="00F566E9">
        <w:rPr>
          <w:sz w:val="28"/>
          <w:szCs w:val="28"/>
          <w:lang w:val="kk-KZ"/>
        </w:rPr>
        <w:t xml:space="preserve"> және бөлшектің жылдамдық </w:t>
      </w:r>
      <w:r w:rsidRPr="00F566E9">
        <w:rPr>
          <w:b/>
          <w:i/>
          <w:sz w:val="28"/>
          <w:szCs w:val="28"/>
          <w:lang w:val="kk-KZ"/>
        </w:rPr>
        <w:t xml:space="preserve">du </w:t>
      </w:r>
      <w:r w:rsidRPr="00F566E9">
        <w:rPr>
          <w:b/>
          <w:sz w:val="28"/>
          <w:szCs w:val="28"/>
          <w:lang w:val="kk-KZ"/>
        </w:rPr>
        <w:t>/</w:t>
      </w:r>
      <w:r w:rsidRPr="00F566E9">
        <w:rPr>
          <w:b/>
          <w:i/>
          <w:sz w:val="28"/>
          <w:szCs w:val="28"/>
          <w:lang w:val="kk-KZ"/>
        </w:rPr>
        <w:t>dx</w:t>
      </w:r>
      <w:r w:rsidRPr="00F566E9">
        <w:rPr>
          <w:i/>
          <w:sz w:val="28"/>
          <w:szCs w:val="28"/>
          <w:lang w:val="kk-KZ"/>
        </w:rPr>
        <w:t xml:space="preserve"> </w:t>
      </w:r>
      <w:r w:rsidRPr="00F566E9">
        <w:rPr>
          <w:sz w:val="28"/>
          <w:szCs w:val="28"/>
          <w:lang w:val="kk-KZ"/>
        </w:rPr>
        <w:t xml:space="preserve"> градиенттерінің әсерінен болады. </w:t>
      </w:r>
    </w:p>
    <w:p w:rsidR="00544788" w:rsidRPr="00F566E9" w:rsidRDefault="00544788" w:rsidP="00544788">
      <w:pPr>
        <w:ind w:firstLine="567"/>
        <w:jc w:val="center"/>
        <w:rPr>
          <w:sz w:val="28"/>
          <w:szCs w:val="28"/>
          <w:lang w:val="kk-KZ"/>
        </w:rPr>
      </w:pPr>
    </w:p>
    <w:p w:rsidR="00544788" w:rsidRPr="00F566E9" w:rsidRDefault="00544788" w:rsidP="00544788">
      <w:pPr>
        <w:ind w:firstLine="567"/>
        <w:jc w:val="center"/>
        <w:rPr>
          <w:sz w:val="28"/>
          <w:szCs w:val="28"/>
          <w:lang w:val="kk-KZ"/>
        </w:rPr>
      </w:pPr>
      <w:r w:rsidRPr="00F566E9">
        <w:rPr>
          <w:sz w:val="28"/>
          <w:szCs w:val="28"/>
          <w:lang w:val="kk-KZ"/>
        </w:rPr>
        <w:t xml:space="preserve">  </w:t>
      </w:r>
      <w:r w:rsidRPr="000074CB">
        <w:rPr>
          <w:noProof/>
          <w:sz w:val="28"/>
          <w:szCs w:val="28"/>
        </w:rPr>
        <w:drawing>
          <wp:inline distT="0" distB="0" distL="0" distR="0">
            <wp:extent cx="3009900" cy="1666875"/>
            <wp:effectExtent l="0" t="0" r="0" b="0"/>
            <wp:docPr id="8" name="Рисунок 8" descr="Описание: Ламинарное%20теч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Ламинарное%20течение"/>
                    <pic:cNvPicPr>
                      <a:picLocks noChangeAspect="1" noChangeArrowheads="1"/>
                    </pic:cNvPicPr>
                  </pic:nvPicPr>
                  <pic:blipFill>
                    <a:blip r:embed="rId1032" cstate="print">
                      <a:extLst>
                        <a:ext uri="{28A0092B-C50C-407E-A947-70E740481C1C}">
                          <a14:useLocalDpi xmlns:a14="http://schemas.microsoft.com/office/drawing/2010/main" val="0"/>
                        </a:ext>
                      </a:extLst>
                    </a:blip>
                    <a:srcRect/>
                    <a:stretch>
                      <a:fillRect/>
                    </a:stretch>
                  </pic:blipFill>
                  <pic:spPr bwMode="auto">
                    <a:xfrm>
                      <a:off x="0" y="0"/>
                      <a:ext cx="3009900" cy="1666875"/>
                    </a:xfrm>
                    <a:prstGeom prst="rect">
                      <a:avLst/>
                    </a:prstGeom>
                    <a:noFill/>
                    <a:ln>
                      <a:noFill/>
                    </a:ln>
                  </pic:spPr>
                </pic:pic>
              </a:graphicData>
            </a:graphic>
          </wp:inline>
        </w:drawing>
      </w:r>
    </w:p>
    <w:p w:rsidR="00544788" w:rsidRPr="00F566E9" w:rsidRDefault="00544788" w:rsidP="00544788">
      <w:pPr>
        <w:ind w:firstLine="567"/>
        <w:jc w:val="center"/>
        <w:rPr>
          <w:b/>
          <w:sz w:val="28"/>
          <w:szCs w:val="28"/>
          <w:lang w:val="kk-KZ"/>
        </w:rPr>
      </w:pPr>
    </w:p>
    <w:p w:rsidR="00544788" w:rsidRPr="00F566E9" w:rsidRDefault="00544788" w:rsidP="00544788">
      <w:pPr>
        <w:ind w:firstLine="567"/>
        <w:jc w:val="center"/>
        <w:rPr>
          <w:b/>
          <w:sz w:val="28"/>
          <w:szCs w:val="28"/>
          <w:lang w:val="kk-KZ"/>
        </w:rPr>
      </w:pPr>
      <w:r w:rsidRPr="00F566E9">
        <w:rPr>
          <w:b/>
          <w:sz w:val="28"/>
          <w:szCs w:val="28"/>
          <w:lang w:val="kk-KZ"/>
        </w:rPr>
        <w:t>1-сурет</w:t>
      </w:r>
    </w:p>
    <w:p w:rsidR="00544788" w:rsidRPr="00F566E9" w:rsidRDefault="00544788" w:rsidP="00544788">
      <w:pPr>
        <w:ind w:firstLine="567"/>
        <w:jc w:val="center"/>
        <w:rPr>
          <w:b/>
          <w:sz w:val="28"/>
          <w:szCs w:val="28"/>
          <w:lang w:val="kk-KZ"/>
        </w:rPr>
      </w:pPr>
    </w:p>
    <w:p w:rsidR="00544788" w:rsidRPr="00F566E9" w:rsidRDefault="00544788" w:rsidP="00544788">
      <w:pPr>
        <w:ind w:firstLine="567"/>
        <w:jc w:val="both"/>
        <w:rPr>
          <w:sz w:val="28"/>
          <w:szCs w:val="28"/>
          <w:lang w:val="kk-KZ"/>
        </w:rPr>
      </w:pPr>
      <w:r w:rsidRPr="00F566E9">
        <w:rPr>
          <w:sz w:val="28"/>
          <w:szCs w:val="28"/>
          <w:lang w:val="kk-KZ"/>
        </w:rPr>
        <w:t xml:space="preserve">Тұтқырлық құбылысы кезінде жылдамдығы үлкен ағын қабаттарына, жылдамдығы кіші ағын қабаттарына  және керісінше молекула импульсының тасымалданатыны байқалады. Газдың немесе сұйықтың құбыр ішіндегі ағыны кезінде, әр қабаттың жылдамдықтары әр түрлі болады: ламинарлық ағын кезіндегі қабат жылдамдықтарының таралуы 1-суретте көрсетілген (сілтеме ұзындығы қабаттың жылдамдығын көрсетеді) Оның болу себебі: </w:t>
      </w:r>
      <w:r w:rsidRPr="00F566E9">
        <w:rPr>
          <w:sz w:val="28"/>
          <w:szCs w:val="28"/>
          <w:lang w:val="kk-KZ"/>
        </w:rPr>
        <w:lastRenderedPageBreak/>
        <w:t xml:space="preserve">молекулалардың хаосты  жылулық қозғалысының әсерінен олар үздіксіз бір қабаттан келесі қабатқа ауысып, басқа молекулалармен соқтығысады да, олардың импульстары өзгереді. Мысалы, екінші қабаттағы молекулалар, бірінші қабатқа өтіп, (1 сурет), өзінің импульстарын береді </w:t>
      </w:r>
      <w:r w:rsidRPr="00F566E9">
        <w:rPr>
          <w:position w:val="-14"/>
          <w:sz w:val="28"/>
          <w:szCs w:val="28"/>
        </w:rPr>
        <w:object w:dxaOrig="680" w:dyaOrig="460">
          <v:shape id="_x0000_i1553" type="#_x0000_t75" style="width:33.75pt;height:22.5pt" o:ole="" fillcolor="window">
            <v:imagedata r:id="rId1033" o:title=""/>
          </v:shape>
          <o:OLEObject Type="Embed" ProgID="Equation.3" ShapeID="_x0000_i1553" DrawAspect="Content" ObjectID="_1682319730" r:id="rId1034"/>
        </w:object>
      </w:r>
      <w:r w:rsidRPr="00F566E9">
        <w:rPr>
          <w:sz w:val="28"/>
          <w:szCs w:val="28"/>
          <w:lang w:val="kk-KZ"/>
        </w:rPr>
        <w:t xml:space="preserve">, ал екінші қабатқа импульстары кіші </w:t>
      </w:r>
      <w:r w:rsidRPr="00F566E9">
        <w:rPr>
          <w:position w:val="-14"/>
          <w:sz w:val="28"/>
          <w:szCs w:val="28"/>
        </w:rPr>
        <w:object w:dxaOrig="660" w:dyaOrig="460">
          <v:shape id="_x0000_i1554" type="#_x0000_t75" style="width:33pt;height:22.5pt" o:ole="" fillcolor="window">
            <v:imagedata r:id="rId1035" o:title=""/>
          </v:shape>
          <o:OLEObject Type="Embed" ProgID="Equation.3" ShapeID="_x0000_i1554" DrawAspect="Content" ObjectID="_1682319731" r:id="rId1036"/>
        </w:object>
      </w:r>
      <w:r w:rsidRPr="00F566E9">
        <w:rPr>
          <w:sz w:val="28"/>
          <w:szCs w:val="28"/>
          <w:lang w:val="kk-KZ"/>
        </w:rPr>
        <w:t xml:space="preserve"> молекулалар ауысады. Нәтижесінде екінші қабат баяу, тежей, ал бірінші – үдей қозғалады. Тәжірибе мынаны көрсетеді, S ауданы арқылы  бір қабаттан екіншісіне берілетін </w:t>
      </w:r>
      <w:r w:rsidRPr="00F566E9">
        <w:rPr>
          <w:i/>
          <w:sz w:val="28"/>
          <w:szCs w:val="28"/>
          <w:lang w:val="kk-KZ"/>
        </w:rPr>
        <w:t>dp</w:t>
      </w:r>
      <w:r w:rsidRPr="00F566E9">
        <w:rPr>
          <w:sz w:val="28"/>
          <w:szCs w:val="28"/>
          <w:lang w:val="kk-KZ"/>
        </w:rPr>
        <w:t xml:space="preserve"> импульс, жылдамдық градиентіне </w:t>
      </w:r>
      <w:r w:rsidRPr="00F566E9">
        <w:rPr>
          <w:i/>
          <w:sz w:val="28"/>
          <w:szCs w:val="28"/>
          <w:lang w:val="kk-KZ"/>
        </w:rPr>
        <w:t>du</w:t>
      </w:r>
      <w:r w:rsidRPr="00F566E9">
        <w:rPr>
          <w:sz w:val="28"/>
          <w:szCs w:val="28"/>
          <w:lang w:val="kk-KZ"/>
        </w:rPr>
        <w:t>/</w:t>
      </w:r>
      <w:r w:rsidRPr="00F566E9">
        <w:rPr>
          <w:i/>
          <w:sz w:val="28"/>
          <w:szCs w:val="28"/>
          <w:lang w:val="kk-KZ"/>
        </w:rPr>
        <w:t>dx</w:t>
      </w:r>
      <w:r w:rsidRPr="00F566E9">
        <w:rPr>
          <w:sz w:val="28"/>
          <w:szCs w:val="28"/>
          <w:lang w:val="kk-KZ"/>
        </w:rPr>
        <w:t xml:space="preserve">, ауданға S  және тасымалдану уақытына </w:t>
      </w:r>
      <w:r w:rsidRPr="00F566E9">
        <w:rPr>
          <w:i/>
          <w:sz w:val="28"/>
          <w:szCs w:val="28"/>
          <w:lang w:val="kk-KZ"/>
        </w:rPr>
        <w:t>dt</w:t>
      </w:r>
      <w:r w:rsidRPr="00F566E9">
        <w:rPr>
          <w:sz w:val="28"/>
          <w:szCs w:val="28"/>
          <w:lang w:val="kk-KZ"/>
        </w:rPr>
        <w:t xml:space="preserve"> (пропорционал):</w:t>
      </w:r>
    </w:p>
    <w:p w:rsidR="00544788" w:rsidRPr="00F566E9" w:rsidRDefault="00544788" w:rsidP="00544788">
      <w:pPr>
        <w:ind w:firstLine="567"/>
        <w:jc w:val="center"/>
        <w:rPr>
          <w:sz w:val="28"/>
          <w:szCs w:val="28"/>
          <w:lang w:val="kk-KZ"/>
        </w:rPr>
      </w:pPr>
      <w:r w:rsidRPr="00F566E9">
        <w:rPr>
          <w:position w:val="-28"/>
          <w:sz w:val="28"/>
          <w:szCs w:val="28"/>
        </w:rPr>
        <w:object w:dxaOrig="1760" w:dyaOrig="720">
          <v:shape id="_x0000_i1555" type="#_x0000_t75" style="width:87.75pt;height:36pt" o:ole="" fillcolor="window">
            <v:imagedata r:id="rId1037" o:title=""/>
          </v:shape>
          <o:OLEObject Type="Embed" ProgID="Equation.3" ShapeID="_x0000_i1555" DrawAspect="Content" ObjectID="_1682319732" r:id="rId1038"/>
        </w:object>
      </w:r>
    </w:p>
    <w:p w:rsidR="00544788" w:rsidRPr="00F566E9" w:rsidRDefault="00544788" w:rsidP="00544788">
      <w:pPr>
        <w:tabs>
          <w:tab w:val="left" w:pos="425"/>
          <w:tab w:val="left" w:pos="709"/>
        </w:tabs>
        <w:ind w:firstLine="567"/>
        <w:jc w:val="both"/>
        <w:rPr>
          <w:sz w:val="28"/>
          <w:szCs w:val="28"/>
          <w:lang w:val="kk-KZ"/>
        </w:rPr>
      </w:pPr>
      <w:r w:rsidRPr="00F566E9">
        <w:rPr>
          <w:sz w:val="28"/>
          <w:szCs w:val="28"/>
          <w:lang w:val="kk-KZ"/>
        </w:rPr>
        <w:tab/>
        <w:t>Осы құбылыстың нәтижесінде қабаттар арасында ішкі үйкеліс немесе тұтқырлық пайда болады (Ньютон заңы):</w:t>
      </w:r>
    </w:p>
    <w:p w:rsidR="00544788" w:rsidRPr="00F566E9" w:rsidRDefault="00544788" w:rsidP="00544788">
      <w:pPr>
        <w:ind w:firstLine="567"/>
        <w:jc w:val="center"/>
        <w:rPr>
          <w:sz w:val="28"/>
          <w:szCs w:val="28"/>
          <w:lang w:val="kk-KZ"/>
        </w:rPr>
      </w:pPr>
      <w:r w:rsidRPr="00F566E9">
        <w:rPr>
          <w:sz w:val="28"/>
          <w:szCs w:val="28"/>
          <w:lang w:val="kk-KZ"/>
        </w:rPr>
        <w:t xml:space="preserve">                                        </w:t>
      </w:r>
      <w:r w:rsidRPr="00F566E9">
        <w:rPr>
          <w:position w:val="-32"/>
          <w:sz w:val="28"/>
          <w:szCs w:val="28"/>
        </w:rPr>
        <w:object w:dxaOrig="2060" w:dyaOrig="780">
          <v:shape id="_x0000_i1556" type="#_x0000_t75" style="width:102.8pt;height:39pt" o:ole="" fillcolor="window">
            <v:imagedata r:id="rId1039" o:title=""/>
          </v:shape>
          <o:OLEObject Type="Embed" ProgID="Equation.3" ShapeID="_x0000_i1556" DrawAspect="Content" ObjectID="_1682319733" r:id="rId1040"/>
        </w:object>
      </w:r>
      <w:r w:rsidRPr="00F566E9">
        <w:rPr>
          <w:sz w:val="28"/>
          <w:szCs w:val="28"/>
          <w:lang w:val="kk-KZ"/>
        </w:rPr>
        <w:t xml:space="preserve">                                    (1)</w:t>
      </w:r>
    </w:p>
    <w:p w:rsidR="00544788" w:rsidRPr="00F566E9" w:rsidRDefault="00544788" w:rsidP="00544788">
      <w:pPr>
        <w:ind w:firstLine="567"/>
        <w:jc w:val="both"/>
        <w:rPr>
          <w:sz w:val="28"/>
          <w:szCs w:val="28"/>
          <w:lang w:val="kk-KZ"/>
        </w:rPr>
      </w:pPr>
      <w:r w:rsidRPr="00F566E9">
        <w:rPr>
          <w:i/>
          <w:sz w:val="28"/>
          <w:szCs w:val="28"/>
        </w:rPr>
        <w:sym w:font="Symbol" w:char="F068"/>
      </w:r>
      <w:r w:rsidRPr="00F566E9">
        <w:rPr>
          <w:i/>
          <w:sz w:val="28"/>
          <w:szCs w:val="28"/>
          <w:lang w:val="kk-KZ"/>
        </w:rPr>
        <w:t xml:space="preserve"> </w:t>
      </w:r>
      <w:r w:rsidRPr="00F566E9">
        <w:rPr>
          <w:sz w:val="28"/>
          <w:szCs w:val="28"/>
          <w:lang w:val="kk-KZ"/>
        </w:rPr>
        <w:t xml:space="preserve"> – ортаның тұтқырлық коэффициенті.</w:t>
      </w:r>
    </w:p>
    <w:p w:rsidR="00544788" w:rsidRPr="00F566E9" w:rsidRDefault="00544788" w:rsidP="00544788">
      <w:pPr>
        <w:ind w:firstLine="567"/>
        <w:jc w:val="both"/>
        <w:rPr>
          <w:sz w:val="28"/>
          <w:szCs w:val="28"/>
          <w:lang w:val="kk-KZ"/>
        </w:rPr>
      </w:pPr>
      <w:r w:rsidRPr="00F566E9">
        <w:rPr>
          <w:sz w:val="28"/>
          <w:szCs w:val="28"/>
          <w:lang w:val="kk-KZ"/>
        </w:rPr>
        <w:t>Идеал газ үшін тұтқырлық коэффициенті</w:t>
      </w:r>
    </w:p>
    <w:p w:rsidR="00544788" w:rsidRPr="00F566E9" w:rsidRDefault="00544788" w:rsidP="00544788">
      <w:pPr>
        <w:ind w:firstLine="567"/>
        <w:jc w:val="center"/>
        <w:rPr>
          <w:sz w:val="28"/>
          <w:szCs w:val="28"/>
          <w:lang w:val="kk-KZ"/>
        </w:rPr>
      </w:pPr>
      <w:r w:rsidRPr="00F566E9">
        <w:rPr>
          <w:sz w:val="28"/>
          <w:szCs w:val="28"/>
          <w:lang w:val="kk-KZ"/>
        </w:rPr>
        <w:t xml:space="preserve">                                         </w:t>
      </w:r>
      <w:r w:rsidRPr="00F566E9">
        <w:rPr>
          <w:position w:val="-24"/>
          <w:sz w:val="28"/>
          <w:szCs w:val="28"/>
        </w:rPr>
        <w:object w:dxaOrig="1100" w:dyaOrig="620">
          <v:shape id="_x0000_i1557" type="#_x0000_t75" style="width:54.7pt;height:31.5pt" o:ole="" fillcolor="window">
            <v:imagedata r:id="rId1041" o:title=""/>
          </v:shape>
          <o:OLEObject Type="Embed" ProgID="Equation.3" ShapeID="_x0000_i1557" DrawAspect="Content" ObjectID="_1682319734" r:id="rId1042"/>
        </w:object>
      </w:r>
      <w:r w:rsidRPr="00F566E9">
        <w:rPr>
          <w:sz w:val="28"/>
          <w:szCs w:val="28"/>
          <w:lang w:val="kk-KZ"/>
        </w:rPr>
        <w:t xml:space="preserve">                                                     (2)</w:t>
      </w:r>
    </w:p>
    <w:p w:rsidR="00544788" w:rsidRPr="00F566E9" w:rsidRDefault="00544788" w:rsidP="00544788">
      <w:pPr>
        <w:ind w:firstLine="567"/>
        <w:jc w:val="both"/>
        <w:rPr>
          <w:sz w:val="28"/>
          <w:szCs w:val="28"/>
          <w:lang w:val="kk-KZ"/>
        </w:rPr>
      </w:pPr>
      <w:r w:rsidRPr="00F566E9">
        <w:rPr>
          <w:sz w:val="28"/>
          <w:szCs w:val="28"/>
          <w:lang w:val="kk-KZ"/>
        </w:rPr>
        <w:t xml:space="preserve">Молекулалардың орташа еркін  жолының ұзындығы </w:t>
      </w:r>
    </w:p>
    <w:p w:rsidR="00544788" w:rsidRPr="00F566E9" w:rsidRDefault="00544788" w:rsidP="00544788">
      <w:pPr>
        <w:ind w:firstLine="567"/>
        <w:jc w:val="both"/>
        <w:rPr>
          <w:sz w:val="28"/>
          <w:szCs w:val="28"/>
          <w:lang w:val="kk-KZ"/>
        </w:rPr>
      </w:pPr>
      <w:r w:rsidRPr="00F566E9">
        <w:rPr>
          <w:sz w:val="28"/>
          <w:szCs w:val="28"/>
          <w:lang w:val="kk-KZ"/>
        </w:rPr>
        <w:t xml:space="preserve">                                         </w:t>
      </w:r>
      <w:r w:rsidRPr="00F566E9">
        <w:rPr>
          <w:position w:val="-34"/>
          <w:sz w:val="28"/>
          <w:szCs w:val="28"/>
        </w:rPr>
        <w:object w:dxaOrig="1520" w:dyaOrig="780">
          <v:shape id="_x0000_i1558" type="#_x0000_t75" style="width:76.55pt;height:39pt" o:ole="" fillcolor="window">
            <v:imagedata r:id="rId1043" o:title=""/>
          </v:shape>
          <o:OLEObject Type="Embed" ProgID="Equation.3" ShapeID="_x0000_i1558" DrawAspect="Content" ObjectID="_1682319735" r:id="rId1044"/>
        </w:object>
      </w:r>
      <w:r w:rsidRPr="00F566E9">
        <w:rPr>
          <w:sz w:val="28"/>
          <w:szCs w:val="28"/>
          <w:lang w:val="kk-KZ"/>
        </w:rPr>
        <w:t>,                                                     (3)</w:t>
      </w:r>
    </w:p>
    <w:p w:rsidR="00544788" w:rsidRPr="00F566E9" w:rsidRDefault="00544788" w:rsidP="00544788">
      <w:pPr>
        <w:ind w:firstLine="567"/>
        <w:jc w:val="both"/>
        <w:rPr>
          <w:sz w:val="28"/>
          <w:szCs w:val="28"/>
          <w:lang w:val="kk-KZ"/>
        </w:rPr>
      </w:pPr>
      <w:r w:rsidRPr="00651411">
        <w:rPr>
          <w:sz w:val="28"/>
          <w:szCs w:val="28"/>
          <w:lang w:val="kk-KZ"/>
        </w:rPr>
        <w:t>k=1,38</w:t>
      </w:r>
      <w:r w:rsidRPr="00651411">
        <w:rPr>
          <w:sz w:val="28"/>
          <w:szCs w:val="28"/>
        </w:rPr>
        <w:sym w:font="Symbol" w:char="F0D7"/>
      </w:r>
      <w:r w:rsidRPr="00651411">
        <w:rPr>
          <w:sz w:val="28"/>
          <w:szCs w:val="28"/>
          <w:lang w:val="kk-KZ"/>
        </w:rPr>
        <w:t>10</w:t>
      </w:r>
      <w:r w:rsidRPr="00651411">
        <w:rPr>
          <w:sz w:val="28"/>
          <w:szCs w:val="28"/>
          <w:vertAlign w:val="superscript"/>
          <w:lang w:val="kk-KZ"/>
        </w:rPr>
        <w:t>–23</w:t>
      </w:r>
      <w:r w:rsidRPr="00F566E9">
        <w:rPr>
          <w:sz w:val="28"/>
          <w:szCs w:val="28"/>
          <w:lang w:val="kk-KZ"/>
        </w:rPr>
        <w:t xml:space="preserve"> Дж/К</w:t>
      </w:r>
      <w:r>
        <w:rPr>
          <w:sz w:val="28"/>
          <w:szCs w:val="28"/>
          <w:lang w:val="kk-KZ"/>
        </w:rPr>
        <w:t xml:space="preserve"> –</w:t>
      </w:r>
      <w:r w:rsidRPr="00F566E9">
        <w:rPr>
          <w:sz w:val="28"/>
          <w:szCs w:val="28"/>
          <w:lang w:val="kk-KZ"/>
        </w:rPr>
        <w:t xml:space="preserve">   Больцман тұрақтысы, d</w:t>
      </w:r>
      <w:r>
        <w:rPr>
          <w:sz w:val="28"/>
          <w:szCs w:val="28"/>
          <w:lang w:val="kk-KZ"/>
        </w:rPr>
        <w:t xml:space="preserve"> –</w:t>
      </w:r>
      <w:r w:rsidRPr="00F566E9">
        <w:rPr>
          <w:sz w:val="28"/>
          <w:szCs w:val="28"/>
          <w:lang w:val="kk-KZ"/>
        </w:rPr>
        <w:t xml:space="preserve"> молекуланың эффективті диаметрі (ауа үшін </w:t>
      </w:r>
      <w:r w:rsidRPr="00651411">
        <w:rPr>
          <w:sz w:val="28"/>
          <w:szCs w:val="28"/>
          <w:lang w:val="kk-KZ"/>
        </w:rPr>
        <w:t>d</w:t>
      </w:r>
      <w:r w:rsidRPr="00651411">
        <w:rPr>
          <w:sz w:val="28"/>
          <w:szCs w:val="28"/>
        </w:rPr>
        <w:sym w:font="Symbol" w:char="F040"/>
      </w:r>
      <w:r w:rsidRPr="00651411">
        <w:rPr>
          <w:sz w:val="28"/>
          <w:szCs w:val="28"/>
          <w:lang w:val="kk-KZ"/>
        </w:rPr>
        <w:t>4</w:t>
      </w:r>
      <w:r w:rsidRPr="00651411">
        <w:rPr>
          <w:sz w:val="28"/>
          <w:szCs w:val="28"/>
        </w:rPr>
        <w:sym w:font="Symbol" w:char="F0D7"/>
      </w:r>
      <w:r w:rsidRPr="00651411">
        <w:rPr>
          <w:sz w:val="28"/>
          <w:szCs w:val="28"/>
          <w:lang w:val="kk-KZ"/>
        </w:rPr>
        <w:t>10</w:t>
      </w:r>
      <w:r w:rsidRPr="00651411">
        <w:rPr>
          <w:sz w:val="28"/>
          <w:szCs w:val="28"/>
          <w:vertAlign w:val="superscript"/>
          <w:lang w:val="kk-KZ"/>
        </w:rPr>
        <w:t>–10</w:t>
      </w:r>
      <w:r w:rsidRPr="00F566E9">
        <w:rPr>
          <w:sz w:val="28"/>
          <w:szCs w:val="28"/>
          <w:lang w:val="kk-KZ"/>
        </w:rPr>
        <w:t xml:space="preserve"> м), Т және Р</w:t>
      </w:r>
      <w:r>
        <w:rPr>
          <w:sz w:val="28"/>
          <w:szCs w:val="28"/>
          <w:lang w:val="kk-KZ"/>
        </w:rPr>
        <w:t xml:space="preserve"> –</w:t>
      </w:r>
      <w:r w:rsidRPr="00F566E9">
        <w:rPr>
          <w:sz w:val="28"/>
          <w:szCs w:val="28"/>
          <w:lang w:val="kk-KZ"/>
        </w:rPr>
        <w:t xml:space="preserve"> температура мен газ қысымы. Молекулалардың жылулық қозғалысының орташа жылдамдығы</w:t>
      </w:r>
    </w:p>
    <w:p w:rsidR="00544788" w:rsidRPr="00F566E9" w:rsidRDefault="00544788" w:rsidP="00544788">
      <w:pPr>
        <w:ind w:firstLine="567"/>
        <w:jc w:val="center"/>
        <w:rPr>
          <w:sz w:val="28"/>
          <w:szCs w:val="28"/>
          <w:lang w:val="kk-KZ"/>
        </w:rPr>
      </w:pPr>
      <w:r w:rsidRPr="00F566E9">
        <w:rPr>
          <w:sz w:val="28"/>
          <w:szCs w:val="28"/>
          <w:lang w:val="kk-KZ"/>
        </w:rPr>
        <w:t xml:space="preserve">                      </w:t>
      </w:r>
      <w:r>
        <w:rPr>
          <w:sz w:val="28"/>
          <w:szCs w:val="28"/>
          <w:lang w:val="kk-KZ"/>
        </w:rPr>
        <w:t xml:space="preserve">        </w:t>
      </w:r>
      <w:r w:rsidRPr="00F566E9">
        <w:rPr>
          <w:sz w:val="28"/>
          <w:szCs w:val="28"/>
          <w:lang w:val="kk-KZ"/>
        </w:rPr>
        <w:t xml:space="preserve">   </w:t>
      </w:r>
      <w:r w:rsidRPr="00F566E9">
        <w:rPr>
          <w:position w:val="-26"/>
          <w:sz w:val="28"/>
          <w:szCs w:val="28"/>
        </w:rPr>
        <w:object w:dxaOrig="1120" w:dyaOrig="700">
          <v:shape id="_x0000_i1559" type="#_x0000_t75" style="width:56.2pt;height:34.5pt" o:ole="" fillcolor="window">
            <v:imagedata r:id="rId1045" o:title=""/>
          </v:shape>
          <o:OLEObject Type="Embed" ProgID="Equation.3" ShapeID="_x0000_i1559" DrawAspect="Content" ObjectID="_1682319736" r:id="rId1046"/>
        </w:object>
      </w:r>
      <w:r w:rsidRPr="009A70FA">
        <w:rPr>
          <w:sz w:val="28"/>
          <w:szCs w:val="28"/>
          <w:lang w:val="kk-KZ"/>
        </w:rPr>
        <w:t xml:space="preserve">,   </w:t>
      </w:r>
      <w:r w:rsidRPr="00F566E9">
        <w:rPr>
          <w:sz w:val="28"/>
          <w:szCs w:val="28"/>
          <w:lang w:val="kk-KZ"/>
        </w:rPr>
        <w:t xml:space="preserve">                                                     </w:t>
      </w:r>
      <w:r w:rsidRPr="009A70FA">
        <w:rPr>
          <w:sz w:val="28"/>
          <w:szCs w:val="28"/>
          <w:lang w:val="kk-KZ"/>
        </w:rPr>
        <w:t xml:space="preserve">     </w:t>
      </w:r>
      <w:r w:rsidRPr="00F566E9">
        <w:rPr>
          <w:sz w:val="28"/>
          <w:szCs w:val="28"/>
          <w:lang w:val="kk-KZ"/>
        </w:rPr>
        <w:t>(4)</w:t>
      </w:r>
    </w:p>
    <w:p w:rsidR="00544788" w:rsidRPr="00F566E9" w:rsidRDefault="00544788" w:rsidP="00544788">
      <w:pPr>
        <w:ind w:firstLine="567"/>
        <w:jc w:val="both"/>
        <w:rPr>
          <w:sz w:val="28"/>
          <w:szCs w:val="28"/>
          <w:lang w:val="kk-KZ"/>
        </w:rPr>
      </w:pPr>
      <w:r w:rsidRPr="009A70FA">
        <w:rPr>
          <w:i/>
          <w:sz w:val="28"/>
          <w:szCs w:val="28"/>
          <w:lang w:val="kk-KZ"/>
        </w:rPr>
        <w:t>R</w:t>
      </w:r>
      <w:r w:rsidRPr="009A70FA">
        <w:rPr>
          <w:sz w:val="28"/>
          <w:szCs w:val="28"/>
          <w:lang w:val="kk-KZ"/>
        </w:rPr>
        <w:t>=8,31 Дж/моль</w:t>
      </w:r>
      <w:r w:rsidRPr="00F566E9">
        <w:rPr>
          <w:sz w:val="28"/>
          <w:szCs w:val="28"/>
        </w:rPr>
        <w:sym w:font="Symbol" w:char="F0D7"/>
      </w:r>
      <w:r w:rsidRPr="009A70FA">
        <w:rPr>
          <w:sz w:val="28"/>
          <w:szCs w:val="28"/>
          <w:lang w:val="kk-KZ"/>
        </w:rPr>
        <w:t xml:space="preserve">К </w:t>
      </w:r>
      <w:r>
        <w:rPr>
          <w:sz w:val="28"/>
          <w:szCs w:val="28"/>
          <w:lang w:val="kk-KZ"/>
        </w:rPr>
        <w:t xml:space="preserve"> – </w:t>
      </w:r>
      <w:r w:rsidRPr="00F566E9">
        <w:rPr>
          <w:sz w:val="28"/>
          <w:szCs w:val="28"/>
          <w:lang w:val="kk-KZ"/>
        </w:rPr>
        <w:t>универсал газ тұрақтысы, М</w:t>
      </w:r>
      <w:r>
        <w:rPr>
          <w:sz w:val="28"/>
          <w:szCs w:val="28"/>
          <w:lang w:val="kk-KZ"/>
        </w:rPr>
        <w:t xml:space="preserve"> – </w:t>
      </w:r>
      <w:r w:rsidRPr="00F566E9">
        <w:rPr>
          <w:sz w:val="28"/>
          <w:szCs w:val="28"/>
          <w:lang w:val="kk-KZ"/>
        </w:rPr>
        <w:t>молярлық масса (ауа үшін</w:t>
      </w:r>
      <w:r w:rsidRPr="009A70FA">
        <w:rPr>
          <w:sz w:val="28"/>
          <w:szCs w:val="28"/>
          <w:lang w:val="kk-KZ"/>
        </w:rPr>
        <w:t xml:space="preserve"> М=28,9 г/моль</w:t>
      </w:r>
      <w:r w:rsidRPr="00F566E9">
        <w:rPr>
          <w:sz w:val="28"/>
          <w:szCs w:val="28"/>
          <w:lang w:val="kk-KZ"/>
        </w:rPr>
        <w:t xml:space="preserve"> ). Идеал газ күйінің теңдеуі бойынша газ тығыздығы</w:t>
      </w:r>
    </w:p>
    <w:p w:rsidR="00544788" w:rsidRPr="00F566E9" w:rsidRDefault="00544788" w:rsidP="00544788">
      <w:pPr>
        <w:ind w:firstLine="567"/>
        <w:jc w:val="both"/>
        <w:rPr>
          <w:sz w:val="28"/>
          <w:szCs w:val="28"/>
          <w:lang w:val="kk-KZ"/>
        </w:rPr>
      </w:pPr>
      <w:r w:rsidRPr="00F566E9">
        <w:rPr>
          <w:sz w:val="28"/>
          <w:szCs w:val="28"/>
          <w:lang w:val="kk-KZ"/>
        </w:rPr>
        <w:t xml:space="preserve">                 </w:t>
      </w:r>
      <w:r>
        <w:rPr>
          <w:sz w:val="28"/>
          <w:szCs w:val="28"/>
          <w:lang w:val="kk-KZ"/>
        </w:rPr>
        <w:t xml:space="preserve">               </w:t>
      </w:r>
      <w:r w:rsidRPr="00F566E9">
        <w:rPr>
          <w:sz w:val="28"/>
          <w:szCs w:val="28"/>
          <w:lang w:val="kk-KZ"/>
        </w:rPr>
        <w:t xml:space="preserve">      </w:t>
      </w:r>
      <w:r w:rsidRPr="00F566E9">
        <w:rPr>
          <w:position w:val="-26"/>
          <w:sz w:val="28"/>
          <w:szCs w:val="28"/>
        </w:rPr>
        <w:object w:dxaOrig="1040" w:dyaOrig="700">
          <v:shape id="_x0000_i1560" type="#_x0000_t75" style="width:51.75pt;height:35.25pt" o:ole="" fillcolor="window">
            <v:imagedata r:id="rId1047" o:title=""/>
          </v:shape>
          <o:OLEObject Type="Embed" ProgID="Equation.3" ShapeID="_x0000_i1560" DrawAspect="Content" ObjectID="_1682319737" r:id="rId1048"/>
        </w:object>
      </w:r>
      <w:r w:rsidRPr="00F566E9">
        <w:rPr>
          <w:sz w:val="28"/>
          <w:szCs w:val="28"/>
          <w:lang w:val="kk-KZ"/>
        </w:rPr>
        <w:t xml:space="preserve">                                          </w:t>
      </w:r>
      <w:r>
        <w:rPr>
          <w:sz w:val="28"/>
          <w:szCs w:val="28"/>
          <w:lang w:val="kk-KZ"/>
        </w:rPr>
        <w:t xml:space="preserve">                  </w:t>
      </w:r>
      <w:r w:rsidRPr="00F566E9">
        <w:rPr>
          <w:sz w:val="28"/>
          <w:szCs w:val="28"/>
          <w:lang w:val="kk-KZ"/>
        </w:rPr>
        <w:t xml:space="preserve">    (5)</w:t>
      </w:r>
    </w:p>
    <w:p w:rsidR="00544788" w:rsidRPr="00F566E9" w:rsidRDefault="00544788" w:rsidP="00544788">
      <w:pPr>
        <w:ind w:firstLine="567"/>
        <w:jc w:val="both"/>
        <w:rPr>
          <w:sz w:val="28"/>
          <w:szCs w:val="28"/>
          <w:lang w:val="kk-KZ"/>
        </w:rPr>
      </w:pPr>
      <w:r w:rsidRPr="00F566E9">
        <w:rPr>
          <w:sz w:val="28"/>
          <w:szCs w:val="28"/>
          <w:lang w:val="kk-KZ"/>
        </w:rPr>
        <w:t xml:space="preserve">Қимасы дөңгелек, радиусы </w:t>
      </w:r>
      <w:r w:rsidRPr="00F566E9">
        <w:rPr>
          <w:b/>
          <w:i/>
          <w:sz w:val="28"/>
          <w:szCs w:val="28"/>
          <w:lang w:val="kk-KZ"/>
        </w:rPr>
        <w:t>г</w:t>
      </w:r>
      <w:r w:rsidRPr="00F566E9">
        <w:rPr>
          <w:sz w:val="28"/>
          <w:szCs w:val="28"/>
          <w:lang w:val="kk-KZ"/>
        </w:rPr>
        <w:t xml:space="preserve"> құбыр (капилляр) арқылы ламинарлық ағын ақсын. Құбырдың ұзындығын </w:t>
      </w:r>
      <w:r w:rsidRPr="00F566E9">
        <w:rPr>
          <w:b/>
          <w:i/>
          <w:sz w:val="28"/>
          <w:szCs w:val="28"/>
          <w:lang w:val="kk-KZ"/>
        </w:rPr>
        <w:t>L</w:t>
      </w:r>
      <w:r w:rsidRPr="00F566E9">
        <w:rPr>
          <w:sz w:val="28"/>
          <w:szCs w:val="28"/>
          <w:lang w:val="kk-KZ"/>
        </w:rPr>
        <w:t xml:space="preserve">, ал t уақыт ішінде одан көлемі </w:t>
      </w:r>
      <w:r w:rsidRPr="00F566E9">
        <w:rPr>
          <w:b/>
          <w:i/>
          <w:sz w:val="28"/>
          <w:szCs w:val="28"/>
          <w:lang w:val="kk-KZ"/>
        </w:rPr>
        <w:t>V</w:t>
      </w:r>
      <w:r w:rsidRPr="00F566E9">
        <w:rPr>
          <w:sz w:val="28"/>
          <w:szCs w:val="28"/>
          <w:lang w:val="kk-KZ"/>
        </w:rPr>
        <w:t xml:space="preserve"> сұйық ағып өтеді, Паузейль формуласы бойынша:</w:t>
      </w:r>
    </w:p>
    <w:p w:rsidR="00544788" w:rsidRPr="00F566E9" w:rsidRDefault="00544788" w:rsidP="00544788">
      <w:pPr>
        <w:ind w:firstLine="567"/>
        <w:jc w:val="both"/>
        <w:rPr>
          <w:sz w:val="28"/>
          <w:szCs w:val="28"/>
          <w:lang w:val="kk-KZ"/>
        </w:rPr>
      </w:pPr>
      <w:r w:rsidRPr="00F566E9">
        <w:rPr>
          <w:sz w:val="28"/>
          <w:szCs w:val="28"/>
          <w:lang w:val="kk-KZ"/>
        </w:rPr>
        <w:t xml:space="preserve">          </w:t>
      </w:r>
      <w:r>
        <w:rPr>
          <w:sz w:val="28"/>
          <w:szCs w:val="28"/>
          <w:lang w:val="kk-KZ"/>
        </w:rPr>
        <w:t xml:space="preserve">                     </w:t>
      </w:r>
      <w:r w:rsidRPr="00F566E9">
        <w:rPr>
          <w:sz w:val="28"/>
          <w:szCs w:val="28"/>
          <w:lang w:val="kk-KZ"/>
        </w:rPr>
        <w:t xml:space="preserve"> </w:t>
      </w:r>
      <w:r w:rsidRPr="00F566E9">
        <w:rPr>
          <w:position w:val="-34"/>
          <w:sz w:val="28"/>
          <w:szCs w:val="28"/>
        </w:rPr>
        <w:object w:dxaOrig="800" w:dyaOrig="780">
          <v:shape id="_x0000_i1561" type="#_x0000_t75" style="width:40.5pt;height:39pt" o:ole="" fillcolor="window">
            <v:imagedata r:id="rId1049" o:title=""/>
          </v:shape>
          <o:OLEObject Type="Embed" ProgID="Equation.3" ShapeID="_x0000_i1561" DrawAspect="Content" ObjectID="_1682319738" r:id="rId1050"/>
        </w:object>
      </w:r>
      <w:r w:rsidRPr="00F566E9">
        <w:rPr>
          <w:position w:val="-34"/>
          <w:sz w:val="28"/>
          <w:szCs w:val="28"/>
        </w:rPr>
        <w:object w:dxaOrig="1280" w:dyaOrig="880">
          <v:shape id="_x0000_i1562" type="#_x0000_t75" style="width:63.75pt;height:44.25pt" o:ole="" fillcolor="window">
            <v:imagedata r:id="rId1051" o:title=""/>
          </v:shape>
          <o:OLEObject Type="Embed" ProgID="Equation.3" ShapeID="_x0000_i1562" DrawAspect="Content" ObjectID="_1682319739" r:id="rId1052"/>
        </w:object>
      </w:r>
      <w:r w:rsidRPr="00F566E9">
        <w:rPr>
          <w:sz w:val="28"/>
          <w:szCs w:val="28"/>
          <w:lang w:val="kk-KZ"/>
        </w:rPr>
        <w:t xml:space="preserve">                                                          (6)</w:t>
      </w:r>
    </w:p>
    <w:p w:rsidR="00544788" w:rsidRPr="00F566E9" w:rsidRDefault="00544788" w:rsidP="00544788">
      <w:pPr>
        <w:ind w:firstLine="567"/>
        <w:jc w:val="both"/>
        <w:rPr>
          <w:sz w:val="28"/>
          <w:szCs w:val="28"/>
          <w:lang w:val="kk-KZ"/>
        </w:rPr>
      </w:pPr>
      <w:r w:rsidRPr="00F566E9">
        <w:rPr>
          <w:sz w:val="28"/>
          <w:szCs w:val="28"/>
          <w:lang w:val="kk-KZ"/>
        </w:rPr>
        <w:t xml:space="preserve">Бұл жердегі </w:t>
      </w:r>
      <w:r w:rsidRPr="00651411">
        <w:rPr>
          <w:sz w:val="28"/>
          <w:szCs w:val="28"/>
        </w:rPr>
        <w:sym w:font="Symbol" w:char="F044"/>
      </w:r>
      <w:r w:rsidRPr="00651411">
        <w:rPr>
          <w:i/>
          <w:sz w:val="28"/>
          <w:szCs w:val="28"/>
          <w:lang w:val="kk-KZ"/>
        </w:rPr>
        <w:t>Р</w:t>
      </w:r>
      <w:r w:rsidRPr="00F566E9">
        <w:rPr>
          <w:sz w:val="28"/>
          <w:szCs w:val="28"/>
          <w:lang w:val="kk-KZ"/>
        </w:rPr>
        <w:t xml:space="preserve"> </w:t>
      </w:r>
      <w:r>
        <w:rPr>
          <w:sz w:val="28"/>
          <w:szCs w:val="28"/>
          <w:lang w:val="kk-KZ"/>
        </w:rPr>
        <w:t xml:space="preserve">– </w:t>
      </w:r>
      <w:r w:rsidRPr="00F566E9">
        <w:rPr>
          <w:sz w:val="28"/>
          <w:szCs w:val="28"/>
          <w:lang w:val="kk-KZ"/>
        </w:rPr>
        <w:t>капиллярдың ұштарындағы қысым айырмасы.</w:t>
      </w:r>
    </w:p>
    <w:p w:rsidR="00544788" w:rsidRPr="00F566E9" w:rsidRDefault="00544788" w:rsidP="00544788">
      <w:pPr>
        <w:ind w:firstLine="567"/>
        <w:jc w:val="both"/>
        <w:rPr>
          <w:sz w:val="28"/>
          <w:szCs w:val="28"/>
          <w:lang w:val="kk-KZ"/>
        </w:rPr>
      </w:pPr>
      <w:r w:rsidRPr="00F566E9">
        <w:rPr>
          <w:sz w:val="28"/>
          <w:szCs w:val="28"/>
          <w:lang w:val="kk-KZ"/>
        </w:rPr>
        <w:t xml:space="preserve">Ауданы </w:t>
      </w:r>
      <w:r w:rsidRPr="00F566E9">
        <w:rPr>
          <w:b/>
          <w:i/>
          <w:sz w:val="28"/>
          <w:szCs w:val="28"/>
          <w:lang w:val="kk-KZ"/>
        </w:rPr>
        <w:t>S</w:t>
      </w:r>
      <w:r w:rsidRPr="00F566E9">
        <w:rPr>
          <w:sz w:val="28"/>
          <w:szCs w:val="28"/>
          <w:lang w:val="kk-KZ"/>
        </w:rPr>
        <w:t xml:space="preserve"> арқылы оған нормаль жылу өткізгіштік құбылысының бағытта өтетін жылу ағыны </w:t>
      </w:r>
      <w:r w:rsidRPr="00F566E9">
        <w:rPr>
          <w:b/>
          <w:i/>
          <w:sz w:val="28"/>
          <w:szCs w:val="28"/>
          <w:lang w:val="kk-KZ"/>
        </w:rPr>
        <w:t>dQ</w:t>
      </w:r>
      <w:r w:rsidRPr="00F566E9">
        <w:rPr>
          <w:b/>
          <w:sz w:val="28"/>
          <w:szCs w:val="28"/>
          <w:lang w:val="kk-KZ"/>
        </w:rPr>
        <w:t>/</w:t>
      </w:r>
      <w:r w:rsidRPr="00F566E9">
        <w:rPr>
          <w:b/>
          <w:i/>
          <w:sz w:val="28"/>
          <w:szCs w:val="28"/>
          <w:lang w:val="kk-KZ"/>
        </w:rPr>
        <w:t>dt</w:t>
      </w:r>
      <w:r w:rsidRPr="00F566E9">
        <w:rPr>
          <w:b/>
          <w:sz w:val="28"/>
          <w:szCs w:val="28"/>
          <w:lang w:val="kk-KZ"/>
        </w:rPr>
        <w:t>,</w:t>
      </w:r>
      <w:r w:rsidRPr="00F566E9">
        <w:rPr>
          <w:sz w:val="28"/>
          <w:szCs w:val="28"/>
          <w:lang w:val="kk-KZ"/>
        </w:rPr>
        <w:t xml:space="preserve"> температура градиентіне </w:t>
      </w:r>
      <w:r w:rsidRPr="00F566E9">
        <w:rPr>
          <w:b/>
          <w:i/>
          <w:sz w:val="28"/>
          <w:szCs w:val="28"/>
          <w:lang w:val="kk-KZ"/>
        </w:rPr>
        <w:t>dТ</w:t>
      </w:r>
      <w:r w:rsidRPr="00F566E9">
        <w:rPr>
          <w:b/>
          <w:sz w:val="28"/>
          <w:szCs w:val="28"/>
          <w:lang w:val="kk-KZ"/>
        </w:rPr>
        <w:t>/</w:t>
      </w:r>
      <w:r w:rsidRPr="00F566E9">
        <w:rPr>
          <w:b/>
          <w:i/>
          <w:sz w:val="28"/>
          <w:szCs w:val="28"/>
          <w:lang w:val="kk-KZ"/>
        </w:rPr>
        <w:t xml:space="preserve">dx </w:t>
      </w:r>
      <w:r w:rsidRPr="00F566E9">
        <w:rPr>
          <w:sz w:val="28"/>
          <w:szCs w:val="28"/>
          <w:lang w:val="kk-KZ"/>
        </w:rPr>
        <w:t xml:space="preserve"> байланысты (Фурье заңы):</w:t>
      </w:r>
    </w:p>
    <w:p w:rsidR="00544788" w:rsidRPr="00F566E9" w:rsidRDefault="00544788" w:rsidP="00544788">
      <w:pPr>
        <w:ind w:firstLine="567"/>
        <w:jc w:val="both"/>
        <w:rPr>
          <w:sz w:val="28"/>
          <w:szCs w:val="28"/>
          <w:lang w:val="kk-KZ"/>
        </w:rPr>
      </w:pPr>
      <w:r>
        <w:rPr>
          <w:position w:val="-28"/>
          <w:sz w:val="28"/>
          <w:szCs w:val="28"/>
          <w:lang w:val="kk-KZ"/>
        </w:rPr>
        <w:t xml:space="preserve">                          </w:t>
      </w:r>
      <w:r w:rsidRPr="00F566E9">
        <w:rPr>
          <w:position w:val="-28"/>
          <w:sz w:val="28"/>
          <w:szCs w:val="28"/>
        </w:rPr>
        <w:object w:dxaOrig="2079" w:dyaOrig="720">
          <v:shape id="_x0000_i1563" type="#_x0000_t75" style="width:103.55pt;height:36pt" o:ole="" fillcolor="window">
            <v:imagedata r:id="rId1053" o:title=""/>
          </v:shape>
          <o:OLEObject Type="Embed" ProgID="Equation.3" ShapeID="_x0000_i1563" DrawAspect="Content" ObjectID="_1682319740" r:id="rId1054"/>
        </w:object>
      </w:r>
      <w:r w:rsidRPr="00F566E9">
        <w:rPr>
          <w:sz w:val="28"/>
          <w:szCs w:val="28"/>
          <w:lang w:val="kk-KZ"/>
        </w:rPr>
        <w:t xml:space="preserve">,              </w:t>
      </w:r>
      <w:r>
        <w:rPr>
          <w:sz w:val="28"/>
          <w:szCs w:val="28"/>
          <w:lang w:val="kk-KZ"/>
        </w:rPr>
        <w:t xml:space="preserve">                     </w:t>
      </w:r>
      <w:r w:rsidRPr="00F566E9">
        <w:rPr>
          <w:sz w:val="28"/>
          <w:szCs w:val="28"/>
          <w:lang w:val="kk-KZ"/>
        </w:rPr>
        <w:t xml:space="preserve">                 (7)</w:t>
      </w:r>
    </w:p>
    <w:p w:rsidR="00544788" w:rsidRPr="00F566E9" w:rsidRDefault="00544788" w:rsidP="00544788">
      <w:pPr>
        <w:ind w:firstLine="567"/>
        <w:jc w:val="both"/>
        <w:rPr>
          <w:sz w:val="28"/>
          <w:szCs w:val="28"/>
          <w:lang w:val="kk-KZ"/>
        </w:rPr>
      </w:pPr>
      <w:r w:rsidRPr="00F566E9">
        <w:rPr>
          <w:rFonts w:ascii="Cambria Math" w:hAnsi="Cambria Math"/>
          <w:sz w:val="28"/>
          <w:szCs w:val="28"/>
          <w:lang w:val="kk-KZ"/>
        </w:rPr>
        <w:lastRenderedPageBreak/>
        <w:t>𝜆</w:t>
      </w:r>
      <w:r w:rsidRPr="00F566E9">
        <w:rPr>
          <w:sz w:val="28"/>
          <w:szCs w:val="28"/>
          <w:lang w:val="kk-KZ"/>
        </w:rPr>
        <w:t>- жылу өткізгіштік коэффициенті, ол идеал газ үшін</w:t>
      </w:r>
    </w:p>
    <w:p w:rsidR="00544788" w:rsidRPr="00F566E9" w:rsidRDefault="00544788" w:rsidP="00544788">
      <w:pPr>
        <w:ind w:firstLine="567"/>
        <w:jc w:val="center"/>
        <w:rPr>
          <w:sz w:val="28"/>
          <w:szCs w:val="28"/>
          <w:lang w:val="kk-KZ"/>
        </w:rPr>
      </w:pPr>
      <w:r w:rsidRPr="00F566E9">
        <w:rPr>
          <w:sz w:val="28"/>
          <w:szCs w:val="28"/>
          <w:lang w:val="kk-KZ"/>
        </w:rPr>
        <w:t xml:space="preserve">               </w:t>
      </w:r>
      <w:r w:rsidRPr="00F566E9">
        <w:rPr>
          <w:position w:val="-24"/>
          <w:sz w:val="28"/>
          <w:szCs w:val="28"/>
        </w:rPr>
        <w:object w:dxaOrig="1400" w:dyaOrig="620">
          <v:shape id="_x0000_i1564" type="#_x0000_t75" style="width:69.7pt;height:31.5pt" o:ole="" fillcolor="window">
            <v:imagedata r:id="rId1055" o:title=""/>
          </v:shape>
          <o:OLEObject Type="Embed" ProgID="Equation.3" ShapeID="_x0000_i1564" DrawAspect="Content" ObjectID="_1682319741" r:id="rId1056"/>
        </w:object>
      </w:r>
      <w:r w:rsidRPr="00F566E9">
        <w:rPr>
          <w:sz w:val="28"/>
          <w:szCs w:val="28"/>
          <w:lang w:val="kk-KZ"/>
        </w:rPr>
        <w:t xml:space="preserve">                                                              (8)</w:t>
      </w:r>
    </w:p>
    <w:p w:rsidR="00544788" w:rsidRPr="00F566E9" w:rsidRDefault="00544788" w:rsidP="00544788">
      <w:pPr>
        <w:ind w:firstLine="567"/>
        <w:jc w:val="both"/>
        <w:rPr>
          <w:sz w:val="28"/>
          <w:szCs w:val="28"/>
          <w:lang w:val="kk-KZ"/>
        </w:rPr>
      </w:pPr>
      <w:r w:rsidRPr="00F566E9">
        <w:rPr>
          <w:sz w:val="28"/>
          <w:szCs w:val="28"/>
          <w:lang w:val="kk-KZ"/>
        </w:rPr>
        <w:t>Бұл жердегі</w:t>
      </w:r>
      <w:r w:rsidRPr="00F566E9">
        <w:rPr>
          <w:i/>
          <w:sz w:val="28"/>
          <w:szCs w:val="28"/>
          <w:lang w:val="kk-KZ"/>
        </w:rPr>
        <w:t xml:space="preserve"> С</w:t>
      </w:r>
      <w:r w:rsidRPr="00F566E9">
        <w:rPr>
          <w:i/>
          <w:sz w:val="28"/>
          <w:szCs w:val="28"/>
          <w:vertAlign w:val="subscript"/>
          <w:lang w:val="kk-KZ"/>
        </w:rPr>
        <w:t>V</w:t>
      </w:r>
      <w:r w:rsidRPr="00F566E9">
        <w:rPr>
          <w:sz w:val="28"/>
          <w:szCs w:val="28"/>
          <w:lang w:val="kk-KZ"/>
        </w:rPr>
        <w:t>=</w:t>
      </w:r>
      <w:r w:rsidRPr="00F566E9">
        <w:rPr>
          <w:i/>
          <w:sz w:val="28"/>
          <w:szCs w:val="28"/>
          <w:lang w:val="kk-KZ"/>
        </w:rPr>
        <w:t>iR</w:t>
      </w:r>
      <w:r w:rsidRPr="00F566E9">
        <w:rPr>
          <w:sz w:val="28"/>
          <w:szCs w:val="28"/>
          <w:lang w:val="kk-KZ"/>
        </w:rPr>
        <w:t>/2</w:t>
      </w:r>
      <w:r w:rsidRPr="00F566E9">
        <w:rPr>
          <w:i/>
          <w:sz w:val="28"/>
          <w:szCs w:val="28"/>
          <w:lang w:val="kk-KZ"/>
        </w:rPr>
        <w:t>M</w:t>
      </w:r>
      <w:r w:rsidRPr="00F566E9">
        <w:rPr>
          <w:sz w:val="28"/>
          <w:szCs w:val="28"/>
          <w:lang w:val="kk-KZ"/>
        </w:rPr>
        <w:t xml:space="preserve"> – тұрақты қысымдағы газдың меншікті жылу сиымдылығы, </w:t>
      </w:r>
      <w:r>
        <w:rPr>
          <w:i/>
          <w:sz w:val="28"/>
          <w:szCs w:val="28"/>
          <w:lang w:val="kk-KZ"/>
        </w:rPr>
        <w:t xml:space="preserve">і – </w:t>
      </w:r>
      <w:r w:rsidRPr="00F566E9">
        <w:rPr>
          <w:sz w:val="28"/>
          <w:szCs w:val="28"/>
          <w:lang w:val="kk-KZ"/>
        </w:rPr>
        <w:t xml:space="preserve">газ молекулаларының еркіндік  дәреже саны. </w:t>
      </w:r>
    </w:p>
    <w:p w:rsidR="00544788" w:rsidRPr="00F566E9" w:rsidRDefault="00544788" w:rsidP="00544788">
      <w:pPr>
        <w:ind w:firstLine="567"/>
        <w:jc w:val="center"/>
        <w:rPr>
          <w:b/>
          <w:sz w:val="28"/>
          <w:szCs w:val="28"/>
          <w:lang w:val="kk-KZ"/>
        </w:rPr>
      </w:pPr>
      <w:r w:rsidRPr="00F566E9">
        <w:rPr>
          <w:b/>
          <w:sz w:val="28"/>
          <w:szCs w:val="28"/>
          <w:lang w:val="kk-KZ"/>
        </w:rPr>
        <w:t>Құралдың сипаттамасы</w:t>
      </w:r>
    </w:p>
    <w:p w:rsidR="00544788" w:rsidRPr="00F566E9" w:rsidRDefault="00544788" w:rsidP="00544788">
      <w:pPr>
        <w:ind w:firstLine="567"/>
        <w:jc w:val="both"/>
        <w:rPr>
          <w:sz w:val="28"/>
          <w:szCs w:val="28"/>
          <w:lang w:val="kk-KZ"/>
        </w:rPr>
      </w:pPr>
      <w:r w:rsidRPr="00F566E9">
        <w:rPr>
          <w:sz w:val="28"/>
          <w:szCs w:val="28"/>
          <w:lang w:val="kk-KZ"/>
        </w:rPr>
        <w:t>Құрал баллоннан Б , су манометрі М  және түтікшелер жиынтығы</w:t>
      </w:r>
      <w:r>
        <w:rPr>
          <w:sz w:val="28"/>
          <w:szCs w:val="28"/>
          <w:lang w:val="kk-KZ"/>
        </w:rPr>
        <w:t>нан</w:t>
      </w:r>
      <w:r w:rsidRPr="00F566E9">
        <w:rPr>
          <w:sz w:val="28"/>
          <w:szCs w:val="28"/>
          <w:lang w:val="kk-KZ"/>
        </w:rPr>
        <w:t xml:space="preserve"> ( 1-5) </w:t>
      </w:r>
      <w:r>
        <w:rPr>
          <w:sz w:val="28"/>
          <w:szCs w:val="28"/>
          <w:lang w:val="kk-KZ"/>
        </w:rPr>
        <w:t xml:space="preserve"> және</w:t>
      </w:r>
      <w:r w:rsidRPr="00F566E9">
        <w:rPr>
          <w:sz w:val="28"/>
          <w:szCs w:val="28"/>
          <w:lang w:val="kk-KZ"/>
        </w:rPr>
        <w:t xml:space="preserve"> баллонмен жалғасқан шүмектер</w:t>
      </w:r>
      <w:r>
        <w:rPr>
          <w:sz w:val="28"/>
          <w:szCs w:val="28"/>
          <w:lang w:val="kk-KZ"/>
        </w:rPr>
        <w:t>ден</w:t>
      </w:r>
      <w:r w:rsidRPr="00F566E9">
        <w:rPr>
          <w:sz w:val="28"/>
          <w:szCs w:val="28"/>
          <w:lang w:val="kk-KZ"/>
        </w:rPr>
        <w:t xml:space="preserve"> (К</w:t>
      </w:r>
      <w:r w:rsidRPr="00F566E9">
        <w:rPr>
          <w:sz w:val="28"/>
          <w:szCs w:val="28"/>
          <w:vertAlign w:val="subscript"/>
          <w:lang w:val="kk-KZ"/>
        </w:rPr>
        <w:t>1</w:t>
      </w:r>
      <w:r w:rsidRPr="00F566E9">
        <w:rPr>
          <w:sz w:val="28"/>
          <w:szCs w:val="28"/>
          <w:lang w:val="kk-KZ"/>
        </w:rPr>
        <w:t xml:space="preserve"> –К</w:t>
      </w:r>
      <w:r w:rsidRPr="00F566E9">
        <w:rPr>
          <w:sz w:val="28"/>
          <w:szCs w:val="28"/>
          <w:vertAlign w:val="subscript"/>
          <w:lang w:val="kk-KZ"/>
        </w:rPr>
        <w:t>5</w:t>
      </w:r>
      <w:r w:rsidRPr="00F566E9">
        <w:rPr>
          <w:sz w:val="28"/>
          <w:szCs w:val="28"/>
          <w:lang w:val="kk-KZ"/>
        </w:rPr>
        <w:t>) тұрады. Баллондағы ауа қысымын компрессор( H) арқылы арттыруға болады  және оны (К</w:t>
      </w:r>
      <w:r w:rsidRPr="00F566E9">
        <w:rPr>
          <w:sz w:val="28"/>
          <w:szCs w:val="28"/>
          <w:vertAlign w:val="subscript"/>
          <w:lang w:val="kk-KZ"/>
        </w:rPr>
        <w:t>1</w:t>
      </w:r>
      <w:r w:rsidRPr="00F566E9">
        <w:rPr>
          <w:sz w:val="28"/>
          <w:szCs w:val="28"/>
          <w:lang w:val="kk-KZ"/>
        </w:rPr>
        <w:t xml:space="preserve"> – К</w:t>
      </w:r>
      <w:r w:rsidRPr="00F566E9">
        <w:rPr>
          <w:sz w:val="28"/>
          <w:szCs w:val="28"/>
          <w:vertAlign w:val="subscript"/>
          <w:lang w:val="kk-KZ"/>
        </w:rPr>
        <w:t>5</w:t>
      </w:r>
      <w:r w:rsidRPr="00F566E9">
        <w:rPr>
          <w:sz w:val="28"/>
          <w:szCs w:val="28"/>
          <w:lang w:val="kk-KZ"/>
        </w:rPr>
        <w:t>) және К</w:t>
      </w:r>
      <w:r w:rsidRPr="00F566E9">
        <w:rPr>
          <w:sz w:val="28"/>
          <w:szCs w:val="28"/>
          <w:vertAlign w:val="subscript"/>
          <w:lang w:val="kk-KZ"/>
        </w:rPr>
        <w:t xml:space="preserve">0 </w:t>
      </w:r>
      <w:r w:rsidRPr="00F566E9">
        <w:rPr>
          <w:sz w:val="28"/>
          <w:szCs w:val="28"/>
          <w:lang w:val="kk-KZ"/>
        </w:rPr>
        <w:t>арқылы ашық және жабық күйде қысымды арттыруға болады. Кран (К</w:t>
      </w:r>
      <w:r w:rsidRPr="00F566E9">
        <w:rPr>
          <w:sz w:val="28"/>
          <w:szCs w:val="28"/>
          <w:vertAlign w:val="subscript"/>
          <w:lang w:val="kk-KZ"/>
        </w:rPr>
        <w:t>0</w:t>
      </w:r>
      <w:r w:rsidRPr="00F566E9">
        <w:rPr>
          <w:sz w:val="28"/>
          <w:szCs w:val="28"/>
          <w:lang w:val="kk-KZ"/>
        </w:rPr>
        <w:t>) – практика жүзінде баллондағы ауаны лезде шығару үшін қолданылады.</w:t>
      </w:r>
      <w:r>
        <w:rPr>
          <w:sz w:val="28"/>
          <w:szCs w:val="28"/>
          <w:lang w:val="kk-KZ"/>
        </w:rPr>
        <w:t xml:space="preserve"> </w:t>
      </w:r>
      <w:r w:rsidRPr="00F566E9">
        <w:rPr>
          <w:sz w:val="28"/>
          <w:szCs w:val="28"/>
          <w:lang w:val="kk-KZ"/>
        </w:rPr>
        <w:t xml:space="preserve">Құрылғыда түтікшелер аудан қималары әртүрлі немесе параллель байланысқан (1-сурет) немесе тізбектей қосылған </w:t>
      </w:r>
      <w:r>
        <w:rPr>
          <w:sz w:val="28"/>
          <w:szCs w:val="28"/>
          <w:lang w:val="kk-KZ"/>
        </w:rPr>
        <w:t xml:space="preserve">және </w:t>
      </w:r>
      <w:r w:rsidRPr="00F566E9">
        <w:rPr>
          <w:sz w:val="28"/>
          <w:szCs w:val="28"/>
          <w:lang w:val="kk-KZ"/>
        </w:rPr>
        <w:t>олардың көлденең қималары</w:t>
      </w:r>
      <w:r>
        <w:rPr>
          <w:sz w:val="28"/>
          <w:szCs w:val="28"/>
          <w:lang w:val="kk-KZ"/>
        </w:rPr>
        <w:t>ның</w:t>
      </w:r>
      <w:r w:rsidRPr="00F566E9">
        <w:rPr>
          <w:sz w:val="28"/>
          <w:szCs w:val="28"/>
          <w:lang w:val="kk-KZ"/>
        </w:rPr>
        <w:t xml:space="preserve"> аудан</w:t>
      </w:r>
      <w:r>
        <w:rPr>
          <w:sz w:val="28"/>
          <w:szCs w:val="28"/>
          <w:lang w:val="kk-KZ"/>
        </w:rPr>
        <w:t>ы</w:t>
      </w:r>
      <w:r w:rsidRPr="00F566E9">
        <w:rPr>
          <w:sz w:val="28"/>
          <w:szCs w:val="28"/>
          <w:lang w:val="kk-KZ"/>
        </w:rPr>
        <w:t xml:space="preserve"> өзара тең.  Егер К және К</w:t>
      </w:r>
      <w:r w:rsidRPr="00F566E9">
        <w:rPr>
          <w:sz w:val="28"/>
          <w:szCs w:val="28"/>
          <w:vertAlign w:val="subscript"/>
          <w:lang w:val="kk-KZ"/>
        </w:rPr>
        <w:t>0</w:t>
      </w:r>
      <w:r w:rsidRPr="00F566E9">
        <w:rPr>
          <w:sz w:val="28"/>
          <w:szCs w:val="28"/>
          <w:lang w:val="kk-KZ"/>
        </w:rPr>
        <w:t xml:space="preserve"> шүмегі жабық болып, К</w:t>
      </w:r>
      <w:r w:rsidRPr="00F566E9">
        <w:rPr>
          <w:sz w:val="28"/>
          <w:szCs w:val="28"/>
          <w:vertAlign w:val="subscript"/>
          <w:lang w:val="kk-KZ"/>
        </w:rPr>
        <w:t xml:space="preserve">1 </w:t>
      </w:r>
      <w:r w:rsidRPr="00F566E9">
        <w:rPr>
          <w:sz w:val="28"/>
          <w:szCs w:val="28"/>
          <w:lang w:val="kk-KZ"/>
        </w:rPr>
        <w:t xml:space="preserve"> шүмегін ашсақ (К</w:t>
      </w:r>
      <w:r w:rsidRPr="00F566E9">
        <w:rPr>
          <w:sz w:val="28"/>
          <w:szCs w:val="28"/>
          <w:vertAlign w:val="subscript"/>
          <w:lang w:val="kk-KZ"/>
        </w:rPr>
        <w:t>2</w:t>
      </w:r>
      <w:r w:rsidRPr="00F566E9">
        <w:rPr>
          <w:sz w:val="28"/>
          <w:szCs w:val="28"/>
          <w:lang w:val="kk-KZ"/>
        </w:rPr>
        <w:t xml:space="preserve"> – К</w:t>
      </w:r>
      <w:r w:rsidRPr="00F566E9">
        <w:rPr>
          <w:sz w:val="28"/>
          <w:szCs w:val="28"/>
          <w:vertAlign w:val="subscript"/>
          <w:lang w:val="kk-KZ"/>
        </w:rPr>
        <w:t xml:space="preserve">5  </w:t>
      </w:r>
      <w:r w:rsidRPr="00F566E9">
        <w:rPr>
          <w:sz w:val="28"/>
          <w:szCs w:val="28"/>
          <w:lang w:val="kk-KZ"/>
        </w:rPr>
        <w:t>шүмектері жабық),  онда баллондағы ауа бірінші капилляр арқылы өтеді. Енді К</w:t>
      </w:r>
      <w:r w:rsidRPr="00F566E9">
        <w:rPr>
          <w:sz w:val="28"/>
          <w:szCs w:val="28"/>
          <w:vertAlign w:val="subscript"/>
          <w:lang w:val="kk-KZ"/>
        </w:rPr>
        <w:t>2</w:t>
      </w:r>
      <w:r w:rsidRPr="00F566E9">
        <w:rPr>
          <w:sz w:val="28"/>
          <w:szCs w:val="28"/>
          <w:lang w:val="kk-KZ"/>
        </w:rPr>
        <w:t xml:space="preserve"> шүмегін ашсақ (К</w:t>
      </w:r>
      <w:r w:rsidRPr="00F566E9">
        <w:rPr>
          <w:sz w:val="28"/>
          <w:szCs w:val="28"/>
          <w:vertAlign w:val="subscript"/>
          <w:lang w:val="kk-KZ"/>
        </w:rPr>
        <w:t>1</w:t>
      </w:r>
      <w:r w:rsidRPr="00F566E9">
        <w:rPr>
          <w:sz w:val="28"/>
          <w:szCs w:val="28"/>
          <w:lang w:val="kk-KZ"/>
        </w:rPr>
        <w:t>, К</w:t>
      </w:r>
      <w:r w:rsidRPr="00F566E9">
        <w:rPr>
          <w:sz w:val="28"/>
          <w:szCs w:val="28"/>
          <w:vertAlign w:val="subscript"/>
          <w:lang w:val="kk-KZ"/>
        </w:rPr>
        <w:t>3</w:t>
      </w:r>
      <w:r w:rsidRPr="00F566E9">
        <w:rPr>
          <w:sz w:val="28"/>
          <w:szCs w:val="28"/>
          <w:lang w:val="kk-KZ"/>
        </w:rPr>
        <w:t>, К</w:t>
      </w:r>
      <w:r w:rsidRPr="00F566E9">
        <w:rPr>
          <w:sz w:val="28"/>
          <w:szCs w:val="28"/>
          <w:vertAlign w:val="subscript"/>
          <w:lang w:val="kk-KZ"/>
        </w:rPr>
        <w:t>4</w:t>
      </w:r>
      <w:r w:rsidRPr="00F566E9">
        <w:rPr>
          <w:sz w:val="28"/>
          <w:szCs w:val="28"/>
          <w:lang w:val="kk-KZ"/>
        </w:rPr>
        <w:t xml:space="preserve">  және К</w:t>
      </w:r>
      <w:r w:rsidRPr="00F566E9">
        <w:rPr>
          <w:sz w:val="28"/>
          <w:szCs w:val="28"/>
          <w:vertAlign w:val="subscript"/>
          <w:lang w:val="kk-KZ"/>
        </w:rPr>
        <w:t>5</w:t>
      </w:r>
      <w:r w:rsidRPr="00F566E9">
        <w:rPr>
          <w:sz w:val="28"/>
          <w:szCs w:val="28"/>
          <w:lang w:val="kk-KZ"/>
        </w:rPr>
        <w:t xml:space="preserve"> шүмектері жабық), онда ауа екінші капилляр  арқылы ағады.т.с.с </w:t>
      </w:r>
    </w:p>
    <w:tbl>
      <w:tblPr>
        <w:tblW w:w="10031" w:type="dxa"/>
        <w:jc w:val="center"/>
        <w:tblLayout w:type="fixed"/>
        <w:tblLook w:val="01E0" w:firstRow="1" w:lastRow="1" w:firstColumn="1" w:lastColumn="1" w:noHBand="0" w:noVBand="0"/>
      </w:tblPr>
      <w:tblGrid>
        <w:gridCol w:w="10031"/>
      </w:tblGrid>
      <w:tr w:rsidR="00544788" w:rsidRPr="000074CB" w:rsidTr="00544788">
        <w:trPr>
          <w:jc w:val="center"/>
        </w:trPr>
        <w:tc>
          <w:tcPr>
            <w:tcW w:w="10031" w:type="dxa"/>
          </w:tcPr>
          <w:p w:rsidR="00544788" w:rsidRPr="000074CB" w:rsidRDefault="00544788" w:rsidP="000464D4">
            <w:pPr>
              <w:ind w:firstLine="567"/>
              <w:jc w:val="center"/>
              <w:rPr>
                <w:sz w:val="28"/>
                <w:szCs w:val="28"/>
              </w:rPr>
            </w:pPr>
            <w:r w:rsidRPr="000074CB">
              <w:rPr>
                <w:noProof/>
                <w:sz w:val="28"/>
                <w:szCs w:val="28"/>
              </w:rPr>
              <w:drawing>
                <wp:inline distT="0" distB="0" distL="0" distR="0">
                  <wp:extent cx="2990850" cy="1552575"/>
                  <wp:effectExtent l="0" t="0" r="0" b="0"/>
                  <wp:docPr id="7" name="Рисунок 7" descr="Описание: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Описание: 17-1"/>
                          <pic:cNvPicPr>
                            <a:picLocks noChangeAspect="1" noChangeArrowheads="1"/>
                          </pic:cNvPicPr>
                        </pic:nvPicPr>
                        <pic:blipFill>
                          <a:blip r:embed="rId1057">
                            <a:extLst>
                              <a:ext uri="{28A0092B-C50C-407E-A947-70E740481C1C}">
                                <a14:useLocalDpi xmlns:a14="http://schemas.microsoft.com/office/drawing/2010/main" val="0"/>
                              </a:ext>
                            </a:extLst>
                          </a:blip>
                          <a:srcRect/>
                          <a:stretch>
                            <a:fillRect/>
                          </a:stretch>
                        </pic:blipFill>
                        <pic:spPr bwMode="auto">
                          <a:xfrm>
                            <a:off x="0" y="0"/>
                            <a:ext cx="2990850" cy="1552575"/>
                          </a:xfrm>
                          <a:prstGeom prst="rect">
                            <a:avLst/>
                          </a:prstGeom>
                          <a:noFill/>
                          <a:ln>
                            <a:noFill/>
                          </a:ln>
                        </pic:spPr>
                      </pic:pic>
                    </a:graphicData>
                  </a:graphic>
                </wp:inline>
              </w:drawing>
            </w:r>
          </w:p>
          <w:p w:rsidR="00544788" w:rsidRPr="000074CB" w:rsidRDefault="00544788" w:rsidP="00544788">
            <w:pPr>
              <w:ind w:firstLine="567"/>
              <w:jc w:val="both"/>
              <w:rPr>
                <w:sz w:val="28"/>
                <w:szCs w:val="28"/>
              </w:rPr>
            </w:pPr>
          </w:p>
          <w:p w:rsidR="00544788" w:rsidRPr="000074CB" w:rsidRDefault="00544788" w:rsidP="00544788">
            <w:pPr>
              <w:ind w:firstLine="567"/>
              <w:jc w:val="both"/>
              <w:rPr>
                <w:sz w:val="28"/>
                <w:szCs w:val="28"/>
                <w:lang w:val="kk-KZ"/>
              </w:rPr>
            </w:pPr>
            <w:r w:rsidRPr="000074CB">
              <w:rPr>
                <w:sz w:val="28"/>
                <w:szCs w:val="28"/>
              </w:rPr>
              <w:t xml:space="preserve">                                   1-сурет</w:t>
            </w:r>
          </w:p>
          <w:p w:rsidR="00544788" w:rsidRPr="000074CB" w:rsidRDefault="00544788" w:rsidP="000464D4">
            <w:pPr>
              <w:ind w:firstLine="567"/>
              <w:jc w:val="center"/>
              <w:rPr>
                <w:sz w:val="28"/>
                <w:szCs w:val="28"/>
              </w:rPr>
            </w:pPr>
            <w:r w:rsidRPr="000074CB">
              <w:rPr>
                <w:noProof/>
                <w:sz w:val="28"/>
                <w:szCs w:val="28"/>
              </w:rPr>
              <w:drawing>
                <wp:inline distT="0" distB="0" distL="0" distR="0">
                  <wp:extent cx="3105150" cy="1676400"/>
                  <wp:effectExtent l="0" t="0" r="0" b="0"/>
                  <wp:docPr id="6" name="Рисунок 6" descr="Описание: лр 17-2 измене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Описание: лр 17-2 измененный"/>
                          <pic:cNvPicPr>
                            <a:picLocks noChangeAspect="1" noChangeArrowheads="1"/>
                          </pic:cNvPicPr>
                        </pic:nvPicPr>
                        <pic:blipFill>
                          <a:blip r:embed="rId1058">
                            <a:extLst>
                              <a:ext uri="{28A0092B-C50C-407E-A947-70E740481C1C}">
                                <a14:useLocalDpi xmlns:a14="http://schemas.microsoft.com/office/drawing/2010/main" val="0"/>
                              </a:ext>
                            </a:extLst>
                          </a:blip>
                          <a:srcRect/>
                          <a:stretch>
                            <a:fillRect/>
                          </a:stretch>
                        </pic:blipFill>
                        <pic:spPr bwMode="auto">
                          <a:xfrm>
                            <a:off x="0" y="0"/>
                            <a:ext cx="3105150" cy="1676400"/>
                          </a:xfrm>
                          <a:prstGeom prst="rect">
                            <a:avLst/>
                          </a:prstGeom>
                          <a:noFill/>
                          <a:ln>
                            <a:noFill/>
                          </a:ln>
                        </pic:spPr>
                      </pic:pic>
                    </a:graphicData>
                  </a:graphic>
                </wp:inline>
              </w:drawing>
            </w:r>
          </w:p>
          <w:p w:rsidR="00544788" w:rsidRPr="000074CB" w:rsidRDefault="00544788" w:rsidP="00544788">
            <w:pPr>
              <w:ind w:firstLine="567"/>
              <w:rPr>
                <w:sz w:val="28"/>
                <w:szCs w:val="28"/>
                <w:lang w:val="kk-KZ"/>
              </w:rPr>
            </w:pPr>
            <w:r w:rsidRPr="000074CB">
              <w:rPr>
                <w:sz w:val="28"/>
                <w:szCs w:val="28"/>
              </w:rPr>
              <w:t xml:space="preserve">                                    </w:t>
            </w:r>
            <w:r w:rsidRPr="000074CB">
              <w:rPr>
                <w:sz w:val="28"/>
                <w:szCs w:val="28"/>
                <w:lang w:val="kk-KZ"/>
              </w:rPr>
              <w:t>2-сурет</w:t>
            </w:r>
          </w:p>
        </w:tc>
      </w:tr>
    </w:tbl>
    <w:p w:rsidR="00544788" w:rsidRPr="00F566E9" w:rsidRDefault="00544788" w:rsidP="00544788">
      <w:pPr>
        <w:ind w:firstLine="567"/>
        <w:jc w:val="both"/>
        <w:rPr>
          <w:sz w:val="28"/>
          <w:szCs w:val="28"/>
          <w:lang w:val="kk-KZ"/>
        </w:rPr>
      </w:pPr>
      <w:r w:rsidRPr="00F566E9">
        <w:rPr>
          <w:sz w:val="28"/>
          <w:szCs w:val="28"/>
          <w:lang w:val="kk-KZ"/>
        </w:rPr>
        <w:t>Басқа типті құрылғыда (2-сурет) К</w:t>
      </w:r>
      <w:r w:rsidRPr="00F566E9">
        <w:rPr>
          <w:sz w:val="28"/>
          <w:szCs w:val="28"/>
          <w:vertAlign w:val="subscript"/>
          <w:lang w:val="kk-KZ"/>
        </w:rPr>
        <w:t>1</w:t>
      </w:r>
      <w:r w:rsidRPr="00F566E9">
        <w:rPr>
          <w:sz w:val="28"/>
          <w:szCs w:val="28"/>
          <w:lang w:val="kk-KZ"/>
        </w:rPr>
        <w:t xml:space="preserve"> шүмегі ашық тұрса ауа бірінші капилляр арқылы шығады, ал К</w:t>
      </w:r>
      <w:r w:rsidRPr="00F566E9">
        <w:rPr>
          <w:sz w:val="28"/>
          <w:szCs w:val="28"/>
          <w:vertAlign w:val="subscript"/>
          <w:lang w:val="kk-KZ"/>
        </w:rPr>
        <w:t>2</w:t>
      </w:r>
      <w:r w:rsidRPr="00F566E9">
        <w:rPr>
          <w:sz w:val="28"/>
          <w:szCs w:val="28"/>
          <w:lang w:val="kk-KZ"/>
        </w:rPr>
        <w:t xml:space="preserve"> шүмегі ашық тұрса, онда ауа тізбектей жалғанған 1 және 2 капилляр арқылы шығады. Бұл жағдай </w:t>
      </w:r>
      <w:r w:rsidRPr="0012460F">
        <w:rPr>
          <w:i/>
          <w:sz w:val="28"/>
          <w:szCs w:val="28"/>
          <w:lang w:val="kk-KZ"/>
        </w:rPr>
        <w:t>l</w:t>
      </w:r>
      <w:r w:rsidRPr="0012460F">
        <w:rPr>
          <w:sz w:val="28"/>
          <w:szCs w:val="28"/>
          <w:vertAlign w:val="subscript"/>
          <w:lang w:val="kk-KZ"/>
        </w:rPr>
        <w:t>1</w:t>
      </w:r>
      <w:r w:rsidRPr="0012460F">
        <w:rPr>
          <w:sz w:val="28"/>
          <w:szCs w:val="28"/>
          <w:lang w:val="kk-KZ"/>
        </w:rPr>
        <w:t>+</w:t>
      </w:r>
      <w:r w:rsidRPr="0012460F">
        <w:rPr>
          <w:i/>
          <w:sz w:val="28"/>
          <w:szCs w:val="28"/>
          <w:lang w:val="kk-KZ"/>
        </w:rPr>
        <w:t>l</w:t>
      </w:r>
      <w:r w:rsidRPr="0012460F">
        <w:rPr>
          <w:sz w:val="28"/>
          <w:szCs w:val="28"/>
          <w:vertAlign w:val="subscript"/>
          <w:lang w:val="kk-KZ"/>
        </w:rPr>
        <w:t>2</w:t>
      </w:r>
      <w:r w:rsidRPr="00F566E9">
        <w:rPr>
          <w:sz w:val="28"/>
          <w:szCs w:val="28"/>
          <w:lang w:val="kk-KZ"/>
        </w:rPr>
        <w:t xml:space="preserve">  мәніне сәйкес екі түтікшеден ауа ағып шығатын жағдайға эквивалентті келеді. </w:t>
      </w:r>
    </w:p>
    <w:p w:rsidR="00544788" w:rsidRPr="00F566E9" w:rsidRDefault="00544788" w:rsidP="00544788">
      <w:pPr>
        <w:ind w:firstLine="567"/>
        <w:jc w:val="both"/>
        <w:rPr>
          <w:sz w:val="28"/>
          <w:szCs w:val="28"/>
          <w:lang w:val="kk-KZ"/>
        </w:rPr>
      </w:pPr>
      <w:r w:rsidRPr="00F566E9">
        <w:rPr>
          <w:sz w:val="28"/>
          <w:szCs w:val="28"/>
          <w:lang w:val="kk-KZ"/>
        </w:rPr>
        <w:t>Егер К</w:t>
      </w:r>
      <w:r w:rsidRPr="00F566E9">
        <w:rPr>
          <w:sz w:val="28"/>
          <w:szCs w:val="28"/>
          <w:vertAlign w:val="subscript"/>
          <w:lang w:val="kk-KZ"/>
        </w:rPr>
        <w:t>5</w:t>
      </w:r>
      <w:r w:rsidRPr="00F566E9">
        <w:rPr>
          <w:sz w:val="28"/>
          <w:szCs w:val="28"/>
          <w:lang w:val="kk-KZ"/>
        </w:rPr>
        <w:t xml:space="preserve"> шүмегін ашсақ, онда ауа тізбектей  жалғасқан бес капиллярдан немесе </w:t>
      </w:r>
      <w:r w:rsidRPr="0012460F">
        <w:rPr>
          <w:i/>
          <w:sz w:val="28"/>
          <w:szCs w:val="28"/>
          <w:lang w:val="kk-KZ"/>
        </w:rPr>
        <w:t>l</w:t>
      </w:r>
      <w:r w:rsidRPr="0012460F">
        <w:rPr>
          <w:i/>
          <w:sz w:val="28"/>
          <w:szCs w:val="28"/>
          <w:vertAlign w:val="subscript"/>
          <w:lang w:val="kk-KZ"/>
        </w:rPr>
        <w:t>1</w:t>
      </w:r>
      <w:r w:rsidRPr="0012460F">
        <w:rPr>
          <w:i/>
          <w:sz w:val="28"/>
          <w:szCs w:val="28"/>
          <w:lang w:val="kk-KZ"/>
        </w:rPr>
        <w:t>+l</w:t>
      </w:r>
      <w:r w:rsidRPr="0012460F">
        <w:rPr>
          <w:i/>
          <w:sz w:val="28"/>
          <w:szCs w:val="28"/>
          <w:vertAlign w:val="subscript"/>
          <w:lang w:val="kk-KZ"/>
        </w:rPr>
        <w:t>2</w:t>
      </w:r>
      <w:r w:rsidRPr="0012460F">
        <w:rPr>
          <w:i/>
          <w:sz w:val="28"/>
          <w:szCs w:val="28"/>
          <w:lang w:val="kk-KZ"/>
        </w:rPr>
        <w:t>+l</w:t>
      </w:r>
      <w:r w:rsidRPr="0012460F">
        <w:rPr>
          <w:i/>
          <w:sz w:val="28"/>
          <w:szCs w:val="28"/>
          <w:vertAlign w:val="subscript"/>
          <w:lang w:val="kk-KZ"/>
        </w:rPr>
        <w:t>3</w:t>
      </w:r>
      <w:r w:rsidRPr="0012460F">
        <w:rPr>
          <w:i/>
          <w:sz w:val="28"/>
          <w:szCs w:val="28"/>
          <w:lang w:val="kk-KZ"/>
        </w:rPr>
        <w:t>+l</w:t>
      </w:r>
      <w:r w:rsidRPr="0012460F">
        <w:rPr>
          <w:i/>
          <w:sz w:val="28"/>
          <w:szCs w:val="28"/>
          <w:vertAlign w:val="subscript"/>
          <w:lang w:val="kk-KZ"/>
        </w:rPr>
        <w:t>4</w:t>
      </w:r>
      <w:r w:rsidRPr="0012460F">
        <w:rPr>
          <w:i/>
          <w:sz w:val="28"/>
          <w:szCs w:val="28"/>
          <w:lang w:val="kk-KZ"/>
        </w:rPr>
        <w:t>+l</w:t>
      </w:r>
      <w:r w:rsidRPr="0012460F">
        <w:rPr>
          <w:i/>
          <w:sz w:val="28"/>
          <w:szCs w:val="28"/>
          <w:vertAlign w:val="subscript"/>
          <w:lang w:val="kk-KZ"/>
        </w:rPr>
        <w:t>5</w:t>
      </w:r>
      <w:r>
        <w:rPr>
          <w:i/>
          <w:sz w:val="28"/>
          <w:szCs w:val="28"/>
          <w:vertAlign w:val="subscript"/>
          <w:lang w:val="kk-KZ"/>
        </w:rPr>
        <w:t xml:space="preserve">  </w:t>
      </w:r>
      <w:r w:rsidRPr="00F566E9">
        <w:rPr>
          <w:sz w:val="28"/>
          <w:szCs w:val="28"/>
          <w:lang w:val="kk-KZ"/>
        </w:rPr>
        <w:t xml:space="preserve">ұзындығына сәйкес капиллярлардан ағады деп есептеуге болады. </w:t>
      </w:r>
    </w:p>
    <w:p w:rsidR="00544788" w:rsidRPr="00F566E9" w:rsidRDefault="00544788" w:rsidP="00544788">
      <w:pPr>
        <w:ind w:firstLine="567"/>
        <w:jc w:val="both"/>
        <w:rPr>
          <w:sz w:val="28"/>
          <w:szCs w:val="28"/>
          <w:lang w:val="kk-KZ"/>
        </w:rPr>
      </w:pPr>
      <w:r w:rsidRPr="00F566E9">
        <w:rPr>
          <w:b/>
          <w:sz w:val="28"/>
          <w:szCs w:val="28"/>
          <w:lang w:val="kk-KZ"/>
        </w:rPr>
        <w:lastRenderedPageBreak/>
        <w:t>Ескерту:</w:t>
      </w:r>
      <w:r w:rsidRPr="00F566E9">
        <w:rPr>
          <w:sz w:val="28"/>
          <w:szCs w:val="28"/>
          <w:lang w:val="kk-KZ"/>
        </w:rPr>
        <w:t xml:space="preserve"> Қосатын түтікшелердің қимасы капиллярдың қималарынан көп есе артық және олардың кедергілері нольге тең, себебі Пуазейль формуласы (6) бойынша кедергі</w:t>
      </w:r>
      <w:r w:rsidRPr="0012460F">
        <w:rPr>
          <w:sz w:val="28"/>
          <w:szCs w:val="28"/>
          <w:lang w:val="kk-KZ"/>
        </w:rPr>
        <w:t xml:space="preserve"> </w:t>
      </w:r>
      <w:r>
        <w:rPr>
          <w:sz w:val="28"/>
          <w:szCs w:val="28"/>
          <w:lang w:val="kk-KZ"/>
        </w:rPr>
        <w:t xml:space="preserve"> </w:t>
      </w:r>
      <w:r w:rsidRPr="0012460F">
        <w:rPr>
          <w:i/>
          <w:sz w:val="28"/>
          <w:szCs w:val="28"/>
          <w:lang w:val="kk-KZ"/>
        </w:rPr>
        <w:t>r</w:t>
      </w:r>
      <w:r w:rsidRPr="0012460F">
        <w:rPr>
          <w:i/>
          <w:sz w:val="28"/>
          <w:szCs w:val="28"/>
          <w:vertAlign w:val="superscript"/>
          <w:lang w:val="kk-KZ"/>
        </w:rPr>
        <w:t>4</w:t>
      </w:r>
      <w:r w:rsidRPr="00F566E9">
        <w:rPr>
          <w:sz w:val="28"/>
          <w:szCs w:val="28"/>
          <w:lang w:val="kk-KZ"/>
        </w:rPr>
        <w:t xml:space="preserve"> </w:t>
      </w:r>
      <w:r>
        <w:rPr>
          <w:sz w:val="28"/>
          <w:szCs w:val="28"/>
          <w:lang w:val="kk-KZ"/>
        </w:rPr>
        <w:t xml:space="preserve"> </w:t>
      </w:r>
      <w:r w:rsidRPr="00F566E9">
        <w:rPr>
          <w:sz w:val="28"/>
          <w:szCs w:val="28"/>
          <w:lang w:val="kk-KZ"/>
        </w:rPr>
        <w:t>пропорционал.</w:t>
      </w:r>
    </w:p>
    <w:p w:rsidR="00544788" w:rsidRDefault="00544788" w:rsidP="00544788">
      <w:pPr>
        <w:tabs>
          <w:tab w:val="left" w:pos="6525"/>
        </w:tabs>
        <w:ind w:firstLine="567"/>
        <w:jc w:val="center"/>
        <w:rPr>
          <w:b/>
          <w:sz w:val="28"/>
          <w:szCs w:val="28"/>
          <w:lang w:val="kk-KZ"/>
        </w:rPr>
      </w:pPr>
    </w:p>
    <w:p w:rsidR="00544788" w:rsidRPr="00F566E9" w:rsidRDefault="00544788" w:rsidP="00544788">
      <w:pPr>
        <w:tabs>
          <w:tab w:val="left" w:pos="6525"/>
        </w:tabs>
        <w:ind w:firstLine="567"/>
        <w:jc w:val="center"/>
        <w:rPr>
          <w:b/>
          <w:sz w:val="28"/>
          <w:szCs w:val="28"/>
          <w:lang w:val="kk-KZ"/>
        </w:rPr>
      </w:pPr>
      <w:r w:rsidRPr="00F566E9">
        <w:rPr>
          <w:b/>
          <w:sz w:val="28"/>
          <w:szCs w:val="28"/>
          <w:lang w:val="kk-KZ"/>
        </w:rPr>
        <w:t>Өлшеу әдісінің сипаттамасы</w:t>
      </w:r>
    </w:p>
    <w:p w:rsidR="00544788" w:rsidRDefault="00544788" w:rsidP="00544788">
      <w:pPr>
        <w:tabs>
          <w:tab w:val="left" w:pos="6525"/>
        </w:tabs>
        <w:ind w:firstLine="567"/>
        <w:jc w:val="both"/>
        <w:rPr>
          <w:sz w:val="28"/>
          <w:szCs w:val="28"/>
          <w:lang w:val="kk-KZ"/>
        </w:rPr>
      </w:pPr>
      <w:r w:rsidRPr="00F566E9">
        <w:rPr>
          <w:sz w:val="28"/>
          <w:szCs w:val="28"/>
          <w:lang w:val="kk-KZ"/>
        </w:rPr>
        <w:t xml:space="preserve">Егер баллонға атмосфералық  қысымнан </w:t>
      </w:r>
      <w:r w:rsidRPr="0012460F">
        <w:rPr>
          <w:sz w:val="28"/>
          <w:szCs w:val="28"/>
          <w:lang w:val="kk-KZ"/>
        </w:rPr>
        <w:t>Р</w:t>
      </w:r>
      <w:r w:rsidRPr="00F566E9">
        <w:rPr>
          <w:b/>
          <w:i/>
          <w:sz w:val="28"/>
          <w:szCs w:val="28"/>
          <w:vertAlign w:val="subscript"/>
          <w:lang w:val="kk-KZ"/>
        </w:rPr>
        <w:t>0</w:t>
      </w:r>
      <w:r w:rsidRPr="00F566E9">
        <w:rPr>
          <w:sz w:val="28"/>
          <w:szCs w:val="28"/>
          <w:lang w:val="kk-KZ"/>
        </w:rPr>
        <w:t xml:space="preserve"> артық қысым  </w:t>
      </w:r>
    </w:p>
    <w:p w:rsidR="00544788" w:rsidRPr="0012460F" w:rsidRDefault="00544788" w:rsidP="00544788">
      <w:pPr>
        <w:tabs>
          <w:tab w:val="left" w:pos="6525"/>
        </w:tabs>
        <w:ind w:firstLine="567"/>
        <w:jc w:val="center"/>
        <w:rPr>
          <w:i/>
          <w:sz w:val="28"/>
          <w:szCs w:val="28"/>
          <w:lang w:val="kk-KZ"/>
        </w:rPr>
      </w:pPr>
      <w:r w:rsidRPr="0012460F">
        <w:rPr>
          <w:i/>
          <w:sz w:val="28"/>
          <w:szCs w:val="28"/>
          <w:lang w:val="kk-KZ"/>
        </w:rPr>
        <w:t>ΔР=P – P</w:t>
      </w:r>
      <w:r w:rsidRPr="0012460F">
        <w:rPr>
          <w:i/>
          <w:sz w:val="28"/>
          <w:szCs w:val="28"/>
          <w:vertAlign w:val="subscript"/>
          <w:lang w:val="kk-KZ"/>
        </w:rPr>
        <w:t xml:space="preserve">0 </w:t>
      </w:r>
      <w:r w:rsidRPr="0012460F">
        <w:rPr>
          <w:i/>
          <w:sz w:val="28"/>
          <w:szCs w:val="28"/>
          <w:lang w:val="kk-KZ"/>
        </w:rPr>
        <w:t>=ρ</w:t>
      </w:r>
      <w:r w:rsidRPr="0012460F">
        <w:rPr>
          <w:i/>
          <w:sz w:val="28"/>
          <w:szCs w:val="28"/>
          <w:vertAlign w:val="subscript"/>
          <w:lang w:val="kk-KZ"/>
        </w:rPr>
        <w:t>с</w:t>
      </w:r>
      <w:r w:rsidRPr="0012460F">
        <w:rPr>
          <w:i/>
          <w:sz w:val="28"/>
          <w:szCs w:val="28"/>
          <w:lang w:val="kk-KZ"/>
        </w:rPr>
        <w:t xml:space="preserve"> gh</w:t>
      </w:r>
    </w:p>
    <w:p w:rsidR="00544788" w:rsidRPr="00F566E9" w:rsidRDefault="00544788" w:rsidP="00544788">
      <w:pPr>
        <w:tabs>
          <w:tab w:val="left" w:pos="6525"/>
        </w:tabs>
        <w:ind w:firstLine="567"/>
        <w:jc w:val="both"/>
        <w:rPr>
          <w:sz w:val="28"/>
          <w:szCs w:val="28"/>
          <w:lang w:val="kk-KZ"/>
        </w:rPr>
      </w:pPr>
      <w:r w:rsidRPr="00F566E9">
        <w:rPr>
          <w:sz w:val="28"/>
          <w:szCs w:val="28"/>
          <w:lang w:val="kk-KZ"/>
        </w:rPr>
        <w:t>(</w:t>
      </w:r>
      <w:r w:rsidRPr="00F566E9">
        <w:rPr>
          <w:b/>
          <w:i/>
          <w:sz w:val="28"/>
          <w:szCs w:val="28"/>
          <w:lang w:val="kk-KZ"/>
        </w:rPr>
        <w:t>ρ</w:t>
      </w:r>
      <w:r w:rsidRPr="00F566E9">
        <w:rPr>
          <w:b/>
          <w:i/>
          <w:sz w:val="28"/>
          <w:szCs w:val="28"/>
          <w:vertAlign w:val="subscript"/>
          <w:lang w:val="kk-KZ"/>
        </w:rPr>
        <w:t>с</w:t>
      </w:r>
      <w:r w:rsidRPr="00F566E9">
        <w:rPr>
          <w:sz w:val="28"/>
          <w:szCs w:val="28"/>
          <w:vertAlign w:val="subscript"/>
          <w:lang w:val="kk-KZ"/>
        </w:rPr>
        <w:t xml:space="preserve"> </w:t>
      </w:r>
      <w:r w:rsidRPr="00F566E9">
        <w:rPr>
          <w:sz w:val="28"/>
          <w:szCs w:val="28"/>
          <w:lang w:val="kk-KZ"/>
        </w:rPr>
        <w:t xml:space="preserve">– монометрдегі сұйықтықтың тығыздығы, </w:t>
      </w:r>
      <w:r w:rsidRPr="0012460F">
        <w:rPr>
          <w:i/>
          <w:sz w:val="28"/>
          <w:szCs w:val="28"/>
          <w:lang w:val="kk-KZ"/>
        </w:rPr>
        <w:t>h</w:t>
      </w:r>
      <w:r w:rsidRPr="00F566E9">
        <w:rPr>
          <w:sz w:val="28"/>
          <w:szCs w:val="28"/>
          <w:lang w:val="kk-KZ"/>
        </w:rPr>
        <w:t xml:space="preserve"> – cұйық деңгейлерінің айырмасы) берсек және капиллярды атмосферамен қоссақ, онда dt уақытының ішінде капиллярдан ауаның қандай да бір мөлшері ағып өтуі, оның массасы</w:t>
      </w:r>
    </w:p>
    <w:p w:rsidR="00544788" w:rsidRPr="00F566E9" w:rsidRDefault="00544788" w:rsidP="00544788">
      <w:pPr>
        <w:ind w:firstLine="567"/>
        <w:jc w:val="center"/>
        <w:rPr>
          <w:sz w:val="28"/>
          <w:szCs w:val="28"/>
          <w:lang w:val="kk-KZ"/>
        </w:rPr>
      </w:pPr>
      <w:r w:rsidRPr="000074CB">
        <w:rPr>
          <w:sz w:val="28"/>
          <w:szCs w:val="28"/>
          <w:lang w:val="kk-KZ"/>
        </w:rPr>
        <w:t xml:space="preserve">            </w:t>
      </w:r>
      <m:oMath>
        <m:r>
          <w:rPr>
            <w:rFonts w:ascii="Cambria Math" w:hAnsi="Cambria Math"/>
            <w:sz w:val="28"/>
            <w:szCs w:val="28"/>
            <w:lang w:val="kk-KZ"/>
          </w:rPr>
          <m:t>dm</m:t>
        </m:r>
        <m:r>
          <w:rPr>
            <w:rFonts w:ascii="Cambria Math"/>
            <w:sz w:val="28"/>
            <w:szCs w:val="28"/>
            <w:lang w:val="kk-KZ"/>
          </w:rPr>
          <m:t>=</m:t>
        </m:r>
        <m:r>
          <w:rPr>
            <w:rFonts w:ascii="Cambria Math" w:hAnsi="Cambria Math"/>
            <w:sz w:val="28"/>
            <w:szCs w:val="28"/>
            <w:lang w:val="kk-KZ"/>
          </w:rPr>
          <m:t>ρdV</m:t>
        </m:r>
      </m:oMath>
      <w:r w:rsidRPr="00F566E9">
        <w:rPr>
          <w:sz w:val="28"/>
          <w:szCs w:val="28"/>
          <w:lang w:val="kk-KZ"/>
        </w:rPr>
        <w:t xml:space="preserve">                                                           (14)</w:t>
      </w:r>
    </w:p>
    <w:p w:rsidR="00544788" w:rsidRPr="00F566E9" w:rsidRDefault="00544788" w:rsidP="00544788">
      <w:pPr>
        <w:tabs>
          <w:tab w:val="left" w:pos="6525"/>
        </w:tabs>
        <w:ind w:firstLine="567"/>
        <w:jc w:val="both"/>
        <w:rPr>
          <w:sz w:val="28"/>
          <w:szCs w:val="28"/>
          <w:lang w:val="kk-KZ"/>
        </w:rPr>
      </w:pPr>
      <w:r w:rsidRPr="00F566E9">
        <w:rPr>
          <w:sz w:val="28"/>
          <w:szCs w:val="28"/>
          <w:lang w:val="kk-KZ"/>
        </w:rPr>
        <w:t xml:space="preserve"> </w:t>
      </w:r>
      <w:r w:rsidRPr="0012460F">
        <w:rPr>
          <w:i/>
          <w:sz w:val="28"/>
          <w:szCs w:val="28"/>
          <w:lang w:val="kk-KZ"/>
        </w:rPr>
        <w:t>ρ</w:t>
      </w:r>
      <w:r w:rsidRPr="00F566E9">
        <w:rPr>
          <w:sz w:val="28"/>
          <w:szCs w:val="28"/>
          <w:lang w:val="kk-KZ"/>
        </w:rPr>
        <w:t xml:space="preserve"> – капиллярдағы ауаның тығыздығы, ол ауаның қысымына байланысты (15</w:t>
      </w:r>
      <w:r>
        <w:rPr>
          <w:sz w:val="28"/>
          <w:szCs w:val="28"/>
          <w:lang w:val="kk-KZ"/>
        </w:rPr>
        <w:t>-</w:t>
      </w:r>
      <w:r w:rsidRPr="00F566E9">
        <w:rPr>
          <w:sz w:val="28"/>
          <w:szCs w:val="28"/>
          <w:lang w:val="kk-KZ"/>
        </w:rPr>
        <w:t xml:space="preserve">формуланы қара), ал </w:t>
      </w:r>
      <w:r w:rsidRPr="0012460F">
        <w:rPr>
          <w:i/>
          <w:sz w:val="28"/>
          <w:szCs w:val="28"/>
          <w:lang w:val="kk-KZ"/>
        </w:rPr>
        <w:t>dV</w:t>
      </w:r>
      <w:r w:rsidRPr="00F566E9">
        <w:rPr>
          <w:sz w:val="28"/>
          <w:szCs w:val="28"/>
          <w:lang w:val="kk-KZ"/>
        </w:rPr>
        <w:t xml:space="preserve"> – ағып өткен ауаның көлемі.</w:t>
      </w:r>
    </w:p>
    <w:p w:rsidR="00544788" w:rsidRPr="00F566E9" w:rsidRDefault="00544788" w:rsidP="00544788">
      <w:pPr>
        <w:tabs>
          <w:tab w:val="left" w:pos="6525"/>
        </w:tabs>
        <w:ind w:firstLine="567"/>
        <w:jc w:val="both"/>
        <w:rPr>
          <w:sz w:val="28"/>
          <w:szCs w:val="28"/>
          <w:lang w:val="kk-KZ"/>
        </w:rPr>
      </w:pPr>
      <w:r w:rsidRPr="00F566E9">
        <w:rPr>
          <w:sz w:val="28"/>
          <w:szCs w:val="28"/>
          <w:lang w:val="kk-KZ"/>
        </w:rPr>
        <w:t xml:space="preserve">Капиллярдағы ауаның  қысымы </w:t>
      </w:r>
      <w:r w:rsidRPr="0012460F">
        <w:rPr>
          <w:i/>
          <w:sz w:val="28"/>
          <w:szCs w:val="28"/>
          <w:lang w:val="kk-KZ"/>
        </w:rPr>
        <w:t>Р</w:t>
      </w:r>
      <w:r w:rsidRPr="00F566E9">
        <w:rPr>
          <w:b/>
          <w:i/>
          <w:sz w:val="28"/>
          <w:szCs w:val="28"/>
          <w:vertAlign w:val="subscript"/>
          <w:lang w:val="kk-KZ"/>
        </w:rPr>
        <w:t>0</w:t>
      </w:r>
      <w:r w:rsidRPr="00F566E9">
        <w:rPr>
          <w:sz w:val="28"/>
          <w:szCs w:val="28"/>
          <w:vertAlign w:val="subscript"/>
          <w:lang w:val="kk-KZ"/>
        </w:rPr>
        <w:t xml:space="preserve"> </w:t>
      </w:r>
      <w:r w:rsidRPr="00F566E9">
        <w:rPr>
          <w:sz w:val="28"/>
          <w:szCs w:val="28"/>
          <w:lang w:val="kk-KZ"/>
        </w:rPr>
        <w:t xml:space="preserve">– ден </w:t>
      </w:r>
      <w:r w:rsidRPr="0012460F">
        <w:rPr>
          <w:i/>
          <w:sz w:val="28"/>
          <w:szCs w:val="28"/>
          <w:lang w:val="kk-KZ"/>
        </w:rPr>
        <w:t>Р</w:t>
      </w:r>
      <w:r w:rsidRPr="0012460F">
        <w:rPr>
          <w:i/>
          <w:sz w:val="28"/>
          <w:szCs w:val="28"/>
          <w:vertAlign w:val="subscript"/>
          <w:lang w:val="kk-KZ"/>
        </w:rPr>
        <w:t>0</w:t>
      </w:r>
      <w:r w:rsidRPr="0012460F">
        <w:rPr>
          <w:i/>
          <w:sz w:val="28"/>
          <w:szCs w:val="28"/>
          <w:lang w:val="kk-KZ"/>
        </w:rPr>
        <w:t>+ρgh</w:t>
      </w:r>
      <w:r w:rsidRPr="00F566E9">
        <w:rPr>
          <w:sz w:val="28"/>
          <w:szCs w:val="28"/>
          <w:lang w:val="kk-KZ"/>
        </w:rPr>
        <w:t>- қа дейін өзгереді, бірақ ρgh&lt;&lt; Р</w:t>
      </w:r>
      <w:r w:rsidRPr="00F566E9">
        <w:rPr>
          <w:sz w:val="28"/>
          <w:szCs w:val="28"/>
          <w:vertAlign w:val="subscript"/>
          <w:lang w:val="kk-KZ"/>
        </w:rPr>
        <w:t xml:space="preserve">0 </w:t>
      </w:r>
      <w:r w:rsidRPr="00F566E9">
        <w:rPr>
          <w:sz w:val="28"/>
          <w:szCs w:val="28"/>
          <w:lang w:val="kk-KZ"/>
        </w:rPr>
        <w:t xml:space="preserve"> болады, сондықтан капиллярдағы ауының қысымы атмосфералық қысымға Р</w:t>
      </w:r>
      <w:r w:rsidRPr="00F566E9">
        <w:rPr>
          <w:sz w:val="28"/>
          <w:szCs w:val="28"/>
          <w:vertAlign w:val="subscript"/>
          <w:lang w:val="kk-KZ"/>
        </w:rPr>
        <w:t>0</w:t>
      </w:r>
      <w:r w:rsidRPr="00F566E9">
        <w:rPr>
          <w:sz w:val="28"/>
          <w:szCs w:val="28"/>
          <w:lang w:val="kk-KZ"/>
        </w:rPr>
        <w:t xml:space="preserve"> тең деп алуға болады. Олай болса, ауаның тығыздығы (Менделеев-Клайперон теңдеуінен): </w:t>
      </w:r>
    </w:p>
    <w:p w:rsidR="00544788" w:rsidRPr="00F566E9" w:rsidRDefault="00544788" w:rsidP="00544788">
      <w:pPr>
        <w:ind w:firstLine="567"/>
        <w:jc w:val="center"/>
        <w:rPr>
          <w:sz w:val="28"/>
          <w:szCs w:val="28"/>
          <w:lang w:val="kk-KZ"/>
        </w:rPr>
      </w:pPr>
      <w:r w:rsidRPr="00F566E9">
        <w:rPr>
          <w:sz w:val="28"/>
          <w:szCs w:val="28"/>
          <w:lang w:val="kk-KZ"/>
        </w:rPr>
        <w:t xml:space="preserve">       </w:t>
      </w:r>
      <w:r>
        <w:rPr>
          <w:sz w:val="28"/>
          <w:szCs w:val="28"/>
          <w:lang w:val="kk-KZ"/>
        </w:rPr>
        <w:t xml:space="preserve">                       </w:t>
      </w:r>
      <w:r w:rsidRPr="00F566E9">
        <w:rPr>
          <w:sz w:val="28"/>
          <w:szCs w:val="28"/>
          <w:lang w:val="kk-KZ"/>
        </w:rPr>
        <w:t xml:space="preserve">   </w:t>
      </w:r>
      <w:r w:rsidRPr="00F566E9">
        <w:rPr>
          <w:position w:val="-24"/>
          <w:sz w:val="28"/>
          <w:szCs w:val="28"/>
        </w:rPr>
        <w:object w:dxaOrig="1060" w:dyaOrig="620">
          <v:shape id="_x0000_i1565" type="#_x0000_t75" style="width:53.25pt;height:31.5pt" o:ole="" fillcolor="window">
            <v:imagedata r:id="rId1059" o:title=""/>
          </v:shape>
          <o:OLEObject Type="Embed" ProgID="Equation.3" ShapeID="_x0000_i1565" DrawAspect="Content" ObjectID="_1682319742" r:id="rId1060"/>
        </w:object>
      </w:r>
      <w:r w:rsidRPr="00F566E9">
        <w:rPr>
          <w:sz w:val="28"/>
          <w:szCs w:val="28"/>
          <w:lang w:val="kk-KZ"/>
        </w:rPr>
        <w:t xml:space="preserve">                                          </w:t>
      </w:r>
      <w:r>
        <w:rPr>
          <w:sz w:val="28"/>
          <w:szCs w:val="28"/>
          <w:lang w:val="kk-KZ"/>
        </w:rPr>
        <w:t xml:space="preserve">      </w:t>
      </w:r>
      <w:r w:rsidRPr="00F566E9">
        <w:rPr>
          <w:sz w:val="28"/>
          <w:szCs w:val="28"/>
          <w:lang w:val="kk-KZ"/>
        </w:rPr>
        <w:t>(15)</w:t>
      </w:r>
    </w:p>
    <w:p w:rsidR="00544788" w:rsidRPr="00F566E9" w:rsidRDefault="00544788" w:rsidP="00544788">
      <w:pPr>
        <w:tabs>
          <w:tab w:val="left" w:pos="6525"/>
        </w:tabs>
        <w:ind w:firstLine="567"/>
        <w:jc w:val="both"/>
        <w:rPr>
          <w:sz w:val="28"/>
          <w:szCs w:val="28"/>
          <w:lang w:val="kk-KZ"/>
        </w:rPr>
      </w:pPr>
      <w:r w:rsidRPr="00F566E9">
        <w:rPr>
          <w:sz w:val="28"/>
          <w:szCs w:val="28"/>
          <w:lang w:val="kk-KZ"/>
        </w:rPr>
        <w:t xml:space="preserve">dV ауаның көлемі, капиллярдан dt уақыт ішіндегі өткен, dV Пуазейль(16) формуласымен анықталады:        </w:t>
      </w:r>
    </w:p>
    <w:p w:rsidR="00544788" w:rsidRPr="00F566E9" w:rsidRDefault="00544788" w:rsidP="00544788">
      <w:pPr>
        <w:tabs>
          <w:tab w:val="left" w:pos="6525"/>
        </w:tabs>
        <w:ind w:firstLine="567"/>
        <w:jc w:val="center"/>
        <w:rPr>
          <w:sz w:val="28"/>
          <w:szCs w:val="28"/>
          <w:lang w:val="kk-KZ"/>
        </w:rPr>
      </w:pPr>
      <w:r w:rsidRPr="00F566E9">
        <w:rPr>
          <w:sz w:val="28"/>
          <w:szCs w:val="28"/>
          <w:lang w:val="kk-KZ"/>
        </w:rPr>
        <w:t xml:space="preserve">           </w:t>
      </w:r>
      <w:r w:rsidRPr="00F566E9">
        <w:rPr>
          <w:position w:val="-32"/>
          <w:sz w:val="28"/>
          <w:szCs w:val="28"/>
        </w:rPr>
        <w:object w:dxaOrig="3879" w:dyaOrig="859">
          <v:shape id="_x0000_i1566" type="#_x0000_t75" style="width:193.55pt;height:42.75pt" o:ole="" fillcolor="window">
            <v:imagedata r:id="rId1061" o:title=""/>
          </v:shape>
          <o:OLEObject Type="Embed" ProgID="Equation.3" ShapeID="_x0000_i1566" DrawAspect="Content" ObjectID="_1682319743" r:id="rId1062"/>
        </w:object>
      </w:r>
      <w:r w:rsidRPr="00F566E9">
        <w:rPr>
          <w:sz w:val="28"/>
          <w:szCs w:val="28"/>
          <w:lang w:val="kk-KZ"/>
        </w:rPr>
        <w:t xml:space="preserve">                            (16)</w:t>
      </w:r>
    </w:p>
    <w:p w:rsidR="00544788" w:rsidRPr="00F566E9" w:rsidRDefault="00544788" w:rsidP="00544788">
      <w:pPr>
        <w:tabs>
          <w:tab w:val="left" w:pos="6525"/>
        </w:tabs>
        <w:ind w:firstLine="567"/>
        <w:jc w:val="both"/>
        <w:rPr>
          <w:sz w:val="28"/>
          <w:szCs w:val="28"/>
          <w:lang w:val="kk-KZ"/>
        </w:rPr>
      </w:pPr>
      <w:r w:rsidRPr="00F566E9">
        <w:rPr>
          <w:sz w:val="28"/>
          <w:szCs w:val="28"/>
          <w:lang w:val="kk-KZ"/>
        </w:rPr>
        <w:t xml:space="preserve">(15) және (16) теңдеуін ескере отырып, баллоннан шыққан ауаның массасы:     </w:t>
      </w:r>
    </w:p>
    <w:p w:rsidR="00544788" w:rsidRPr="00F566E9" w:rsidRDefault="00544788" w:rsidP="00544788">
      <w:pPr>
        <w:tabs>
          <w:tab w:val="left" w:pos="6525"/>
        </w:tabs>
        <w:ind w:firstLine="567"/>
        <w:jc w:val="both"/>
        <w:rPr>
          <w:sz w:val="28"/>
          <w:szCs w:val="28"/>
          <w:lang w:val="kk-KZ"/>
        </w:rPr>
      </w:pPr>
      <w:r>
        <w:rPr>
          <w:position w:val="-28"/>
          <w:sz w:val="28"/>
          <w:szCs w:val="28"/>
          <w:lang w:val="kk-KZ"/>
        </w:rPr>
        <w:t xml:space="preserve">                </w:t>
      </w:r>
      <w:r w:rsidRPr="00F566E9">
        <w:rPr>
          <w:position w:val="-28"/>
          <w:sz w:val="28"/>
          <w:szCs w:val="28"/>
        </w:rPr>
        <w:object w:dxaOrig="3040" w:dyaOrig="700">
          <v:shape id="_x0000_i1567" type="#_x0000_t75" style="width:151.55pt;height:35.25pt" o:ole="" fillcolor="window">
            <v:imagedata r:id="rId1063" o:title=""/>
          </v:shape>
          <o:OLEObject Type="Embed" ProgID="Equation.3" ShapeID="_x0000_i1567" DrawAspect="Content" ObjectID="_1682319744" r:id="rId1064"/>
        </w:object>
      </w:r>
      <w:r w:rsidRPr="00F566E9">
        <w:rPr>
          <w:sz w:val="28"/>
          <w:szCs w:val="28"/>
          <w:lang w:val="kk-KZ"/>
        </w:rPr>
        <w:t xml:space="preserve">                                            (17)</w:t>
      </w:r>
    </w:p>
    <w:p w:rsidR="00544788" w:rsidRPr="00F566E9" w:rsidRDefault="00544788" w:rsidP="00544788">
      <w:pPr>
        <w:ind w:firstLine="567"/>
        <w:jc w:val="both"/>
        <w:rPr>
          <w:sz w:val="28"/>
          <w:szCs w:val="28"/>
          <w:lang w:val="kk-KZ"/>
        </w:rPr>
      </w:pPr>
      <w:r w:rsidRPr="00F566E9">
        <w:rPr>
          <w:sz w:val="28"/>
          <w:szCs w:val="28"/>
          <w:lang w:val="kk-KZ"/>
        </w:rPr>
        <w:t xml:space="preserve">Газ күйінің теңдеуінен, баллондағы газ массасының dm өзгерісі, ондағы қысымның кемуін ескеріп және </w:t>
      </w:r>
      <m:oMath>
        <m:r>
          <w:rPr>
            <w:rFonts w:ascii="Cambria Math" w:hAnsi="Cambria Math"/>
            <w:sz w:val="28"/>
            <w:szCs w:val="28"/>
            <w:lang w:val="kk-KZ"/>
          </w:rPr>
          <m:t>dP</m:t>
        </m:r>
        <m:r>
          <w:rPr>
            <w:rFonts w:ascii="Cambria Math"/>
            <w:sz w:val="28"/>
            <w:szCs w:val="28"/>
            <w:lang w:val="kk-KZ"/>
          </w:rPr>
          <m:t>=</m:t>
        </m:r>
        <m:sSub>
          <m:sSubPr>
            <m:ctrlPr>
              <w:rPr>
                <w:rFonts w:ascii="Cambria Math" w:hAnsi="Cambria Math"/>
                <w:i/>
                <w:sz w:val="28"/>
                <w:szCs w:val="28"/>
                <w:lang w:val="en-US"/>
              </w:rPr>
            </m:ctrlPr>
          </m:sSubPr>
          <m:e>
            <m:r>
              <w:rPr>
                <w:rFonts w:ascii="Cambria Math" w:hAnsi="Cambria Math"/>
                <w:sz w:val="28"/>
                <w:szCs w:val="28"/>
                <w:lang w:val="kk-KZ"/>
              </w:rPr>
              <m:t>ρ</m:t>
            </m:r>
          </m:e>
          <m:sub>
            <m:r>
              <w:rPr>
                <w:rFonts w:ascii="Cambria Math" w:hAnsi="Cambria Math"/>
                <w:sz w:val="28"/>
                <w:szCs w:val="28"/>
                <w:lang w:val="kk-KZ"/>
              </w:rPr>
              <m:t>c</m:t>
            </m:r>
          </m:sub>
        </m:sSub>
        <m:r>
          <w:rPr>
            <w:rFonts w:ascii="Cambria Math" w:hAnsi="Cambria Math"/>
            <w:sz w:val="28"/>
            <w:szCs w:val="28"/>
            <w:lang w:val="kk-KZ"/>
          </w:rPr>
          <m:t>gdh</m:t>
        </m:r>
      </m:oMath>
      <w:r w:rsidRPr="00F566E9">
        <w:rPr>
          <w:sz w:val="28"/>
          <w:szCs w:val="28"/>
          <w:lang w:val="kk-KZ"/>
        </w:rPr>
        <w:t>, екенін біле отырып:</w:t>
      </w:r>
      <w:r w:rsidRPr="00F566E9">
        <w:rPr>
          <w:sz w:val="28"/>
          <w:szCs w:val="28"/>
          <w:lang w:val="kk-KZ"/>
        </w:rPr>
        <w:fldChar w:fldCharType="begin"/>
      </w:r>
      <w:r w:rsidRPr="00F566E9">
        <w:rPr>
          <w:sz w:val="28"/>
          <w:szCs w:val="28"/>
          <w:lang w:val="kk-KZ"/>
        </w:rPr>
        <w:instrText xml:space="preserve"> QUOTE </w:instrText>
      </w:r>
      <m:oMath>
        <m:r>
          <m:rPr>
            <m:sty m:val="p"/>
          </m:rPr>
          <w:rPr>
            <w:rFonts w:ascii="Cambria Math" w:hAnsi="Cambria Math"/>
            <w:sz w:val="28"/>
            <w:szCs w:val="28"/>
            <w:lang w:val="kk-KZ"/>
          </w:rPr>
          <m:t>dP</m:t>
        </m:r>
        <m:r>
          <m:rPr>
            <m:sty m:val="p"/>
          </m:rPr>
          <w:rPr>
            <w:rFonts w:ascii="Cambria Math"/>
            <w:sz w:val="28"/>
            <w:szCs w:val="28"/>
            <w:lang w:val="kk-KZ"/>
          </w:rPr>
          <m:t>=</m:t>
        </m:r>
        <m:r>
          <m:rPr>
            <m:sty m:val="p"/>
          </m:rPr>
          <w:rPr>
            <w:rFonts w:ascii="Cambria Math" w:hAnsi="Cambria Math"/>
            <w:sz w:val="28"/>
            <w:szCs w:val="28"/>
            <w:lang w:val="kk-KZ"/>
          </w:rPr>
          <m:t>ρ</m:t>
        </m:r>
        <m:sSub>
          <m:sSubPr>
            <m:ctrlPr>
              <w:rPr>
                <w:rFonts w:ascii="Cambria Math" w:hAnsi="Cambria Math"/>
                <w:i/>
                <w:sz w:val="28"/>
                <w:szCs w:val="28"/>
                <w:lang w:val="en-US"/>
              </w:rPr>
            </m:ctrlPr>
          </m:sSubPr>
          <m:e>
            <m:r>
              <m:rPr>
                <m:sty m:val="p"/>
              </m:rPr>
              <w:rPr>
                <w:rFonts w:ascii="Cambria Math" w:hAnsi="Cambria Math"/>
                <w:sz w:val="28"/>
                <w:szCs w:val="28"/>
                <w:lang w:val="kk-KZ"/>
              </w:rPr>
              <m:t>ρ</m:t>
            </m:r>
          </m:e>
          <m:sub>
            <m:r>
              <m:rPr>
                <m:sty m:val="p"/>
              </m:rPr>
              <w:rPr>
                <w:rFonts w:ascii="Cambria Math" w:hAnsi="Cambria Math"/>
                <w:sz w:val="28"/>
                <w:szCs w:val="28"/>
                <w:lang w:val="kk-KZ"/>
              </w:rPr>
              <m:t>c</m:t>
            </m:r>
          </m:sub>
        </m:sSub>
        <m:r>
          <m:rPr>
            <m:sty m:val="p"/>
          </m:rPr>
          <w:rPr>
            <w:rFonts w:ascii="Cambria Math" w:hAnsi="Cambria Math"/>
            <w:sz w:val="28"/>
            <w:szCs w:val="28"/>
            <w:lang w:val="kk-KZ"/>
          </w:rPr>
          <m:t>gdh</m:t>
        </m:r>
      </m:oMath>
      <w:r w:rsidRPr="00F566E9">
        <w:rPr>
          <w:sz w:val="28"/>
          <w:szCs w:val="28"/>
          <w:lang w:val="kk-KZ"/>
        </w:rPr>
        <w:instrText xml:space="preserve"> </w:instrText>
      </w:r>
      <w:r w:rsidRPr="00F566E9">
        <w:rPr>
          <w:sz w:val="28"/>
          <w:szCs w:val="28"/>
          <w:lang w:val="kk-KZ"/>
        </w:rPr>
        <w:fldChar w:fldCharType="end"/>
      </w:r>
    </w:p>
    <w:p w:rsidR="00544788" w:rsidRPr="00F566E9" w:rsidRDefault="00544788" w:rsidP="00544788">
      <w:pPr>
        <w:ind w:firstLine="567"/>
        <w:jc w:val="center"/>
        <w:rPr>
          <w:sz w:val="28"/>
          <w:szCs w:val="28"/>
          <w:lang w:val="kk-KZ"/>
        </w:rPr>
      </w:pPr>
    </w:p>
    <w:p w:rsidR="00544788" w:rsidRPr="00F566E9" w:rsidRDefault="00544788" w:rsidP="00544788">
      <w:pPr>
        <w:ind w:firstLine="567"/>
        <w:jc w:val="center"/>
        <w:rPr>
          <w:sz w:val="28"/>
          <w:szCs w:val="28"/>
          <w:lang w:val="kk-KZ"/>
        </w:rPr>
      </w:pPr>
      <w:r w:rsidRPr="00F566E9">
        <w:rPr>
          <w:sz w:val="28"/>
          <w:szCs w:val="28"/>
          <w:lang w:val="kk-KZ"/>
        </w:rPr>
        <w:t xml:space="preserve">    </w:t>
      </w:r>
      <w:r w:rsidRPr="00F566E9">
        <w:rPr>
          <w:position w:val="-24"/>
          <w:sz w:val="28"/>
          <w:szCs w:val="28"/>
        </w:rPr>
        <w:object w:dxaOrig="2980" w:dyaOrig="639">
          <v:shape id="_x0000_i1568" type="#_x0000_t75" style="width:148.55pt;height:31.5pt" o:ole="" fillcolor="window">
            <v:imagedata r:id="rId1065" o:title=""/>
          </v:shape>
          <o:OLEObject Type="Embed" ProgID="Equation.3" ShapeID="_x0000_i1568" DrawAspect="Content" ObjectID="_1682319745" r:id="rId1066"/>
        </w:object>
      </w:r>
      <w:r w:rsidRPr="00F566E9">
        <w:rPr>
          <w:sz w:val="28"/>
          <w:szCs w:val="28"/>
          <w:lang w:val="kk-KZ"/>
        </w:rPr>
        <w:t xml:space="preserve">                                           (18)</w:t>
      </w:r>
    </w:p>
    <w:p w:rsidR="00544788" w:rsidRPr="00F566E9" w:rsidRDefault="00544788" w:rsidP="00544788">
      <w:pPr>
        <w:ind w:firstLine="567"/>
        <w:rPr>
          <w:sz w:val="28"/>
          <w:szCs w:val="28"/>
          <w:lang w:val="kk-KZ"/>
        </w:rPr>
      </w:pPr>
      <w:r w:rsidRPr="00F566E9">
        <w:rPr>
          <w:sz w:val="28"/>
          <w:szCs w:val="28"/>
          <w:lang w:val="kk-KZ"/>
        </w:rPr>
        <w:t xml:space="preserve">(17)және(18) теңдеулерден </w:t>
      </w:r>
      <w:r w:rsidRPr="0012460F">
        <w:rPr>
          <w:i/>
          <w:sz w:val="28"/>
          <w:szCs w:val="28"/>
          <w:lang w:val="kk-KZ"/>
        </w:rPr>
        <w:t>dm</w:t>
      </w:r>
      <w:r w:rsidRPr="00F566E9">
        <w:rPr>
          <w:sz w:val="28"/>
          <w:szCs w:val="28"/>
          <w:lang w:val="kk-KZ"/>
        </w:rPr>
        <w:t xml:space="preserve">-ді шығарсақ: </w:t>
      </w:r>
    </w:p>
    <w:p w:rsidR="00544788" w:rsidRPr="00F566E9" w:rsidRDefault="00544788" w:rsidP="00544788">
      <w:pPr>
        <w:ind w:firstLine="567"/>
        <w:jc w:val="center"/>
        <w:rPr>
          <w:sz w:val="28"/>
          <w:szCs w:val="28"/>
          <w:lang w:val="kk-KZ"/>
        </w:rPr>
      </w:pPr>
      <w:r w:rsidRPr="00F566E9">
        <w:rPr>
          <w:sz w:val="28"/>
          <w:szCs w:val="28"/>
          <w:lang w:val="kk-KZ"/>
        </w:rPr>
        <w:t xml:space="preserve">    </w:t>
      </w:r>
      <w:r w:rsidRPr="00982AFC">
        <w:rPr>
          <w:sz w:val="28"/>
          <w:szCs w:val="28"/>
          <w:lang w:val="kk-KZ"/>
        </w:rPr>
        <w:t xml:space="preserve">        </w:t>
      </w:r>
      <w:r w:rsidRPr="00F566E9">
        <w:rPr>
          <w:sz w:val="28"/>
          <w:szCs w:val="28"/>
          <w:lang w:val="kk-KZ"/>
        </w:rPr>
        <w:t xml:space="preserve">  </w:t>
      </w:r>
      <w:r w:rsidRPr="00F566E9">
        <w:rPr>
          <w:position w:val="-34"/>
          <w:sz w:val="28"/>
          <w:szCs w:val="28"/>
        </w:rPr>
        <w:object w:dxaOrig="2140" w:dyaOrig="880">
          <v:shape id="_x0000_i1569" type="#_x0000_t75" style="width:107.2pt;height:44.25pt" o:ole="" fillcolor="window">
            <v:imagedata r:id="rId1067" o:title=""/>
          </v:shape>
          <o:OLEObject Type="Embed" ProgID="Equation.3" ShapeID="_x0000_i1569" DrawAspect="Content" ObjectID="_1682319746" r:id="rId1068"/>
        </w:object>
      </w:r>
      <w:r w:rsidRPr="00F566E9">
        <w:rPr>
          <w:sz w:val="28"/>
          <w:szCs w:val="28"/>
          <w:lang w:val="kk-KZ"/>
        </w:rPr>
        <w:t xml:space="preserve">                                               (19)</w:t>
      </w:r>
    </w:p>
    <w:p w:rsidR="00544788" w:rsidRPr="00F566E9" w:rsidRDefault="00544788" w:rsidP="00544788">
      <w:pPr>
        <w:ind w:firstLine="567"/>
        <w:jc w:val="both"/>
        <w:rPr>
          <w:sz w:val="28"/>
          <w:szCs w:val="28"/>
          <w:lang w:val="kk-KZ"/>
        </w:rPr>
      </w:pPr>
      <w:r w:rsidRPr="00F566E9">
        <w:rPr>
          <w:sz w:val="28"/>
          <w:szCs w:val="28"/>
          <w:lang w:val="kk-KZ"/>
        </w:rPr>
        <w:t xml:space="preserve">Осы дифференциал теңдеуді төмендегі шартты ескере отырып шешеміз, яғни тәжірибе уақытында баллондағы қысымның кемуі </w:t>
      </w:r>
      <w:r>
        <w:rPr>
          <w:sz w:val="28"/>
          <w:szCs w:val="28"/>
          <w:lang w:val="kk-KZ"/>
        </w:rPr>
        <w:sym w:font="Symbol" w:char="F072"/>
      </w:r>
      <w:r w:rsidRPr="00E95A60">
        <w:rPr>
          <w:sz w:val="28"/>
          <w:szCs w:val="28"/>
          <w:vertAlign w:val="subscript"/>
          <w:lang w:val="kk-KZ"/>
        </w:rPr>
        <w:t>c</w:t>
      </w:r>
      <w:r w:rsidRPr="00E95A60">
        <w:rPr>
          <w:sz w:val="28"/>
          <w:szCs w:val="28"/>
          <w:lang w:val="kk-KZ"/>
        </w:rPr>
        <w:t>gh</w:t>
      </w:r>
      <w:r w:rsidRPr="00E95A60">
        <w:rPr>
          <w:sz w:val="28"/>
          <w:szCs w:val="28"/>
          <w:vertAlign w:val="subscript"/>
          <w:lang w:val="kk-KZ"/>
        </w:rPr>
        <w:t>0</w:t>
      </w:r>
      <w:r w:rsidRPr="00F566E9">
        <w:rPr>
          <w:sz w:val="28"/>
          <w:szCs w:val="28"/>
          <w:lang w:val="kk-KZ"/>
        </w:rPr>
        <w:t xml:space="preserve">-ден  </w:t>
      </w:r>
      <m:oMath>
        <m:sSub>
          <m:sSubPr>
            <m:ctrlPr>
              <w:rPr>
                <w:rFonts w:ascii="Cambria Math" w:hAnsi="Cambria Math"/>
                <w:sz w:val="28"/>
                <w:szCs w:val="28"/>
                <w:lang w:val="en-US"/>
              </w:rPr>
            </m:ctrlPr>
          </m:sSubPr>
          <m:e>
            <m:r>
              <m:rPr>
                <m:sty m:val="p"/>
              </m:rPr>
              <w:rPr>
                <w:rFonts w:ascii="Cambria Math" w:hAnsi="Cambria Math"/>
                <w:sz w:val="28"/>
                <w:szCs w:val="28"/>
                <w:lang w:val="kk-KZ"/>
              </w:rPr>
              <m:t>ρ</m:t>
            </m:r>
          </m:e>
          <m:sub>
            <m:r>
              <m:rPr>
                <m:sty m:val="p"/>
              </m:rPr>
              <w:rPr>
                <w:rFonts w:ascii="Cambria Math" w:hAnsi="Cambria Math"/>
                <w:sz w:val="28"/>
                <w:szCs w:val="28"/>
                <w:lang w:val="kk-KZ"/>
              </w:rPr>
              <m:t>c</m:t>
            </m:r>
          </m:sub>
        </m:sSub>
        <m:r>
          <m:rPr>
            <m:sty m:val="p"/>
          </m:rPr>
          <w:rPr>
            <w:rFonts w:ascii="Cambria Math" w:hAnsi="Cambria Math"/>
            <w:sz w:val="28"/>
            <w:szCs w:val="28"/>
            <w:lang w:val="kk-KZ"/>
          </w:rPr>
          <m:t>g</m:t>
        </m:r>
        <m:r>
          <m:rPr>
            <m:sty m:val="p"/>
          </m:rPr>
          <w:rPr>
            <w:rFonts w:ascii="Cambria Math"/>
            <w:sz w:val="28"/>
            <w:szCs w:val="28"/>
            <w:lang w:val="kk-KZ"/>
          </w:rPr>
          <m:t>һ</m:t>
        </m:r>
      </m:oMath>
      <w:r w:rsidRPr="00F566E9">
        <w:rPr>
          <w:sz w:val="28"/>
          <w:szCs w:val="28"/>
          <w:lang w:val="kk-KZ"/>
        </w:rPr>
        <w:t>-қа дейін деп:</w:t>
      </w:r>
    </w:p>
    <w:p w:rsidR="00544788" w:rsidRPr="00F566E9" w:rsidRDefault="00544788" w:rsidP="00544788">
      <w:pPr>
        <w:ind w:firstLine="567"/>
        <w:jc w:val="center"/>
        <w:rPr>
          <w:sz w:val="28"/>
          <w:szCs w:val="28"/>
          <w:lang w:val="kk-KZ"/>
        </w:rPr>
      </w:pPr>
      <w:r w:rsidRPr="00982AFC">
        <w:rPr>
          <w:sz w:val="28"/>
          <w:szCs w:val="28"/>
          <w:lang w:val="kk-KZ"/>
        </w:rPr>
        <w:t xml:space="preserve">  </w:t>
      </w:r>
      <w:r w:rsidRPr="00F566E9">
        <w:rPr>
          <w:sz w:val="28"/>
          <w:szCs w:val="28"/>
          <w:lang w:val="kk-KZ"/>
        </w:rPr>
        <w:t xml:space="preserve">      </w:t>
      </w:r>
      <w:r w:rsidRPr="00982AFC">
        <w:rPr>
          <w:sz w:val="28"/>
          <w:szCs w:val="28"/>
          <w:lang w:val="kk-KZ"/>
        </w:rPr>
        <w:t xml:space="preserve">       </w:t>
      </w:r>
      <w:r w:rsidRPr="00F566E9">
        <w:rPr>
          <w:sz w:val="28"/>
          <w:szCs w:val="28"/>
          <w:lang w:val="kk-KZ"/>
        </w:rPr>
        <w:t xml:space="preserve">     </w:t>
      </w:r>
      <w:r w:rsidRPr="00F566E9">
        <w:rPr>
          <w:position w:val="-34"/>
          <w:sz w:val="28"/>
          <w:szCs w:val="28"/>
        </w:rPr>
        <w:object w:dxaOrig="2500" w:dyaOrig="880">
          <v:shape id="_x0000_i1570" type="#_x0000_t75" style="width:125.25pt;height:44.25pt" o:ole="" fillcolor="window">
            <v:imagedata r:id="rId1069" o:title=""/>
          </v:shape>
          <o:OLEObject Type="Embed" ProgID="Equation.3" ShapeID="_x0000_i1570" DrawAspect="Content" ObjectID="_1682319747" r:id="rId1070"/>
        </w:object>
      </w:r>
      <w:r w:rsidRPr="00F566E9">
        <w:rPr>
          <w:sz w:val="28"/>
          <w:szCs w:val="28"/>
          <w:lang w:val="kk-KZ"/>
        </w:rPr>
        <w:t xml:space="preserve">                                (20)</w:t>
      </w:r>
    </w:p>
    <w:p w:rsidR="00544788" w:rsidRPr="00F566E9" w:rsidRDefault="00544788" w:rsidP="00544788">
      <w:pPr>
        <w:ind w:firstLine="567"/>
        <w:rPr>
          <w:sz w:val="28"/>
          <w:szCs w:val="28"/>
          <w:lang w:val="kk-KZ"/>
        </w:rPr>
      </w:pPr>
      <w:r w:rsidRPr="00F566E9">
        <w:rPr>
          <w:sz w:val="28"/>
          <w:szCs w:val="28"/>
          <w:lang w:val="kk-KZ"/>
        </w:rPr>
        <w:t xml:space="preserve">Сонымен, (20) формула капиллярдың ұштарындағы қысым айырмасы </w:t>
      </w:r>
      <w:r w:rsidRPr="00E95A60">
        <w:rPr>
          <w:i/>
          <w:sz w:val="28"/>
          <w:szCs w:val="28"/>
          <w:lang w:val="kk-KZ"/>
        </w:rPr>
        <w:t>h</w:t>
      </w:r>
      <w:r w:rsidRPr="00E95A60">
        <w:rPr>
          <w:sz w:val="28"/>
          <w:szCs w:val="28"/>
          <w:lang w:val="kk-KZ"/>
        </w:rPr>
        <w:t>-</w:t>
      </w:r>
      <w:r w:rsidRPr="00F566E9">
        <w:rPr>
          <w:sz w:val="28"/>
          <w:szCs w:val="28"/>
          <w:lang w:val="kk-KZ"/>
        </w:rPr>
        <w:t xml:space="preserve">пен ауаның ағу уақыты </w:t>
      </w:r>
      <w:r w:rsidRPr="00E95A60">
        <w:rPr>
          <w:i/>
          <w:sz w:val="28"/>
          <w:szCs w:val="28"/>
          <w:lang w:val="kk-KZ"/>
        </w:rPr>
        <w:t>t,</w:t>
      </w:r>
      <w:r w:rsidRPr="00F566E9">
        <w:rPr>
          <w:sz w:val="28"/>
          <w:szCs w:val="28"/>
          <w:lang w:val="kk-KZ"/>
        </w:rPr>
        <w:t xml:space="preserve"> оның тұтқырлығы </w:t>
      </w:r>
      <w:r w:rsidRPr="00E95A60">
        <w:rPr>
          <w:i/>
          <w:sz w:val="28"/>
          <w:szCs w:val="28"/>
        </w:rPr>
        <w:t>η</w:t>
      </w:r>
      <w:r w:rsidRPr="00E95A60">
        <w:rPr>
          <w:sz w:val="28"/>
          <w:szCs w:val="28"/>
          <w:lang w:val="kk-KZ"/>
        </w:rPr>
        <w:t xml:space="preserve"> </w:t>
      </w:r>
      <w:r w:rsidRPr="00F566E9">
        <w:rPr>
          <w:sz w:val="28"/>
          <w:szCs w:val="28"/>
          <w:lang w:val="kk-KZ"/>
        </w:rPr>
        <w:t xml:space="preserve">және капиллярын, өлшемдері </w:t>
      </w:r>
      <w:r w:rsidRPr="00E95A60">
        <w:rPr>
          <w:i/>
          <w:sz w:val="28"/>
          <w:szCs w:val="28"/>
          <w:lang w:val="kk-KZ"/>
        </w:rPr>
        <w:t>r</w:t>
      </w:r>
      <w:r w:rsidRPr="00E95A60">
        <w:rPr>
          <w:sz w:val="28"/>
          <w:szCs w:val="28"/>
          <w:lang w:val="kk-KZ"/>
        </w:rPr>
        <w:t xml:space="preserve"> </w:t>
      </w:r>
      <w:r w:rsidRPr="00F566E9">
        <w:rPr>
          <w:sz w:val="28"/>
          <w:szCs w:val="28"/>
          <w:lang w:val="kk-KZ"/>
        </w:rPr>
        <w:t xml:space="preserve">және </w:t>
      </w:r>
      <w:r w:rsidRPr="00E95A60">
        <w:rPr>
          <w:i/>
          <w:sz w:val="28"/>
          <w:szCs w:val="28"/>
          <w:lang w:val="kk-KZ"/>
        </w:rPr>
        <w:t>L</w:t>
      </w:r>
      <w:r w:rsidRPr="00F566E9">
        <w:rPr>
          <w:sz w:val="28"/>
          <w:szCs w:val="28"/>
          <w:lang w:val="kk-KZ"/>
        </w:rPr>
        <w:t xml:space="preserve">-мен байланысын көрсетеді.  </w:t>
      </w:r>
    </w:p>
    <w:p w:rsidR="00544788" w:rsidRPr="00F566E9" w:rsidRDefault="00544788" w:rsidP="00544788">
      <w:pPr>
        <w:ind w:firstLine="567"/>
        <w:jc w:val="center"/>
        <w:rPr>
          <w:b/>
          <w:sz w:val="28"/>
          <w:szCs w:val="28"/>
          <w:lang w:val="kk-KZ"/>
        </w:rPr>
      </w:pPr>
    </w:p>
    <w:p w:rsidR="00544788" w:rsidRPr="00F566E9" w:rsidRDefault="00544788" w:rsidP="00544788">
      <w:pPr>
        <w:ind w:firstLine="567"/>
        <w:jc w:val="center"/>
        <w:rPr>
          <w:b/>
          <w:sz w:val="28"/>
          <w:szCs w:val="28"/>
          <w:lang w:val="kk-KZ"/>
        </w:rPr>
      </w:pPr>
      <w:r w:rsidRPr="00F566E9">
        <w:rPr>
          <w:b/>
          <w:sz w:val="28"/>
          <w:szCs w:val="28"/>
          <w:lang w:val="kk-KZ"/>
        </w:rPr>
        <w:t>Есептеу формулаларын тәжірибе жүзінде тексеру</w:t>
      </w:r>
    </w:p>
    <w:p w:rsidR="00544788" w:rsidRPr="00F566E9" w:rsidRDefault="00544788" w:rsidP="00544788">
      <w:pPr>
        <w:ind w:firstLine="567"/>
        <w:jc w:val="both"/>
        <w:rPr>
          <w:sz w:val="28"/>
          <w:szCs w:val="28"/>
          <w:lang w:val="kk-KZ"/>
        </w:rPr>
      </w:pPr>
      <w:r w:rsidRPr="00F566E9">
        <w:rPr>
          <w:sz w:val="28"/>
          <w:szCs w:val="28"/>
          <w:lang w:val="kk-KZ"/>
        </w:rPr>
        <w:t xml:space="preserve">1-кестеге  </w:t>
      </w:r>
      <w:r w:rsidRPr="00E95A60">
        <w:rPr>
          <w:i/>
          <w:sz w:val="28"/>
          <w:szCs w:val="28"/>
          <w:lang w:val="kk-KZ"/>
        </w:rPr>
        <w:t>Р</w:t>
      </w:r>
      <w:r w:rsidRPr="00F566E9">
        <w:rPr>
          <w:b/>
          <w:i/>
          <w:sz w:val="28"/>
          <w:szCs w:val="28"/>
          <w:vertAlign w:val="subscript"/>
          <w:lang w:val="kk-KZ"/>
        </w:rPr>
        <w:t>0</w:t>
      </w:r>
      <w:r w:rsidRPr="00F566E9">
        <w:rPr>
          <w:sz w:val="28"/>
          <w:szCs w:val="28"/>
          <w:lang w:val="kk-KZ"/>
        </w:rPr>
        <w:t xml:space="preserve">– атмосфералық қысымды, қондырғы параметрлерін: радиус r және </w:t>
      </w:r>
      <w:r w:rsidRPr="00F566E9">
        <w:rPr>
          <w:i/>
          <w:sz w:val="28"/>
          <w:szCs w:val="28"/>
          <w:lang w:val="kk-KZ"/>
        </w:rPr>
        <w:t>L-</w:t>
      </w:r>
      <w:r w:rsidRPr="00F566E9">
        <w:rPr>
          <w:sz w:val="28"/>
          <w:szCs w:val="28"/>
          <w:lang w:val="kk-KZ"/>
        </w:rPr>
        <w:t>капилляр ұзындығы және</w:t>
      </w:r>
      <w:r w:rsidRPr="00F566E9">
        <w:rPr>
          <w:i/>
          <w:sz w:val="28"/>
          <w:szCs w:val="28"/>
          <w:lang w:val="kk-KZ"/>
        </w:rPr>
        <w:t xml:space="preserve"> </w:t>
      </w:r>
      <w:r w:rsidRPr="00F566E9">
        <w:rPr>
          <w:sz w:val="28"/>
          <w:szCs w:val="28"/>
          <w:lang w:val="kk-KZ"/>
        </w:rPr>
        <w:t xml:space="preserve">баллон көлемі </w:t>
      </w:r>
      <w:r w:rsidRPr="00E95A60">
        <w:rPr>
          <w:i/>
          <w:sz w:val="28"/>
          <w:szCs w:val="28"/>
          <w:lang w:val="kk-KZ"/>
        </w:rPr>
        <w:t>V</w:t>
      </w:r>
      <w:r w:rsidRPr="00F566E9">
        <w:rPr>
          <w:b/>
          <w:i/>
          <w:sz w:val="28"/>
          <w:szCs w:val="28"/>
          <w:vertAlign w:val="subscript"/>
          <w:lang w:val="kk-KZ"/>
        </w:rPr>
        <w:t>б</w:t>
      </w:r>
      <w:r w:rsidRPr="00F566E9">
        <w:rPr>
          <w:i/>
          <w:sz w:val="28"/>
          <w:szCs w:val="28"/>
          <w:vertAlign w:val="subscript"/>
          <w:lang w:val="kk-KZ"/>
        </w:rPr>
        <w:t xml:space="preserve"> </w:t>
      </w:r>
      <w:r w:rsidRPr="00F566E9">
        <w:rPr>
          <w:sz w:val="28"/>
          <w:szCs w:val="28"/>
          <w:lang w:val="kk-KZ"/>
        </w:rPr>
        <w:t xml:space="preserve"> жазып алыңыздар</w:t>
      </w:r>
    </w:p>
    <w:p w:rsidR="00544788" w:rsidRPr="00F566E9" w:rsidRDefault="00544788" w:rsidP="00544788">
      <w:pPr>
        <w:ind w:firstLine="567"/>
        <w:jc w:val="both"/>
        <w:rPr>
          <w:sz w:val="28"/>
          <w:szCs w:val="28"/>
          <w:lang w:val="kk-KZ"/>
        </w:rPr>
      </w:pPr>
      <w:r w:rsidRPr="00F566E9">
        <w:rPr>
          <w:b/>
          <w:sz w:val="28"/>
          <w:szCs w:val="28"/>
          <w:lang w:val="kk-KZ"/>
        </w:rPr>
        <w:t xml:space="preserve">Ескерту: </w:t>
      </w:r>
      <w:r w:rsidRPr="00F566E9">
        <w:rPr>
          <w:sz w:val="28"/>
          <w:szCs w:val="28"/>
          <w:lang w:val="kk-KZ"/>
        </w:rPr>
        <w:t>Капилляр параллель қосылған қондырғыда, мүмкіндігінше көленең қимасы аз капиллярды алу керек. Ал капилляр тізбектей қосылған қондырғыда, мүмкіндігінше</w:t>
      </w:r>
      <w:r w:rsidRPr="009C4832">
        <w:rPr>
          <w:sz w:val="28"/>
          <w:szCs w:val="28"/>
          <w:lang w:val="kk-KZ"/>
        </w:rPr>
        <w:t xml:space="preserve"> </w:t>
      </w:r>
      <w:r w:rsidRPr="00F566E9">
        <w:rPr>
          <w:sz w:val="28"/>
          <w:szCs w:val="28"/>
          <w:lang w:val="kk-KZ"/>
        </w:rPr>
        <w:t xml:space="preserve">барлық тізбектей қосылған капиллярлармен жұмыс жасау керек. </w:t>
      </w:r>
    </w:p>
    <w:p w:rsidR="00544788" w:rsidRPr="00F566E9" w:rsidRDefault="00544788" w:rsidP="00544788">
      <w:pPr>
        <w:ind w:firstLine="567"/>
        <w:jc w:val="both"/>
        <w:rPr>
          <w:sz w:val="28"/>
          <w:szCs w:val="28"/>
          <w:lang w:val="kk-KZ"/>
        </w:rPr>
      </w:pPr>
      <w:r w:rsidRPr="00F566E9">
        <w:rPr>
          <w:sz w:val="28"/>
          <w:szCs w:val="28"/>
          <w:lang w:val="kk-KZ"/>
        </w:rPr>
        <w:t xml:space="preserve"> 2. Барлық крандардың жабық кезінде К шүмегін ашып, насос </w:t>
      </w:r>
      <w:r w:rsidRPr="009C4832">
        <w:rPr>
          <w:i/>
          <w:sz w:val="28"/>
          <w:szCs w:val="28"/>
          <w:lang w:val="kk-KZ"/>
        </w:rPr>
        <w:t>Н</w:t>
      </w:r>
      <w:r w:rsidRPr="00F566E9">
        <w:rPr>
          <w:sz w:val="28"/>
          <w:szCs w:val="28"/>
          <w:lang w:val="kk-KZ"/>
        </w:rPr>
        <w:t xml:space="preserve"> арқылы 200-250 мл су бағанасына дейін баллонға ауаны үрлеңіздер. К шүмегін жауып қойыңыздар.</w:t>
      </w:r>
      <w:r w:rsidRPr="009C4832">
        <w:rPr>
          <w:sz w:val="28"/>
          <w:szCs w:val="28"/>
          <w:lang w:val="kk-KZ"/>
        </w:rPr>
        <w:t xml:space="preserve"> </w:t>
      </w:r>
      <w:r w:rsidRPr="00F566E9">
        <w:rPr>
          <w:sz w:val="28"/>
          <w:szCs w:val="28"/>
          <w:lang w:val="kk-KZ"/>
        </w:rPr>
        <w:t>(Комрессор кнопка басып тұрған кезде істейді).</w:t>
      </w:r>
    </w:p>
    <w:p w:rsidR="00544788" w:rsidRPr="00F566E9" w:rsidRDefault="00544788" w:rsidP="00544788">
      <w:pPr>
        <w:pStyle w:val="a8"/>
        <w:ind w:firstLine="567"/>
        <w:jc w:val="center"/>
        <w:rPr>
          <w:sz w:val="28"/>
          <w:szCs w:val="28"/>
        </w:rPr>
      </w:pPr>
      <w:r w:rsidRPr="000074CB">
        <w:rPr>
          <w:noProof/>
          <w:sz w:val="28"/>
          <w:szCs w:val="28"/>
        </w:rPr>
        <w:drawing>
          <wp:inline distT="0" distB="0" distL="0" distR="0">
            <wp:extent cx="1971675" cy="600075"/>
            <wp:effectExtent l="0" t="0" r="0" b="0"/>
            <wp:docPr id="5" name="Рисунок 5" descr="Описание: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descr="Описание: 17-2"/>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1971675" cy="600075"/>
                    </a:xfrm>
                    <a:prstGeom prst="rect">
                      <a:avLst/>
                    </a:prstGeom>
                    <a:noFill/>
                    <a:ln>
                      <a:noFill/>
                    </a:ln>
                  </pic:spPr>
                </pic:pic>
              </a:graphicData>
            </a:graphic>
          </wp:inline>
        </w:drawing>
      </w:r>
    </w:p>
    <w:p w:rsidR="00544788" w:rsidRPr="00F566E9" w:rsidRDefault="00544788" w:rsidP="00544788">
      <w:pPr>
        <w:pStyle w:val="a8"/>
        <w:ind w:firstLine="567"/>
        <w:jc w:val="center"/>
        <w:rPr>
          <w:sz w:val="28"/>
          <w:szCs w:val="28"/>
          <w:lang w:val="kk-KZ"/>
        </w:rPr>
      </w:pPr>
      <w:r w:rsidRPr="00F566E9">
        <w:rPr>
          <w:sz w:val="28"/>
          <w:szCs w:val="28"/>
          <w:lang w:val="kk-KZ"/>
        </w:rPr>
        <w:t>ашық</w:t>
      </w:r>
      <w:r w:rsidRPr="00F566E9">
        <w:rPr>
          <w:sz w:val="28"/>
          <w:szCs w:val="28"/>
        </w:rPr>
        <w:tab/>
      </w:r>
      <w:r w:rsidRPr="00F566E9">
        <w:rPr>
          <w:sz w:val="28"/>
          <w:szCs w:val="28"/>
          <w:lang w:val="kk-KZ"/>
        </w:rPr>
        <w:t>жабық</w:t>
      </w:r>
    </w:p>
    <w:p w:rsidR="00544788" w:rsidRPr="00F566E9" w:rsidRDefault="00544788" w:rsidP="00544788">
      <w:pPr>
        <w:pStyle w:val="8"/>
        <w:spacing w:before="120"/>
        <w:ind w:firstLine="567"/>
        <w:jc w:val="center"/>
        <w:rPr>
          <w:rFonts w:ascii="Times New Roman" w:hAnsi="Times New Roman"/>
          <w:szCs w:val="28"/>
          <w:lang w:val="kk-KZ"/>
        </w:rPr>
      </w:pPr>
      <w:r w:rsidRPr="00544788">
        <w:rPr>
          <w:rFonts w:ascii="Times New Roman" w:hAnsi="Times New Roman"/>
          <w:szCs w:val="28"/>
          <w:lang w:val="ru-RU"/>
        </w:rPr>
        <w:t xml:space="preserve"> 3</w:t>
      </w:r>
      <w:r w:rsidRPr="00F566E9">
        <w:rPr>
          <w:rFonts w:ascii="Times New Roman" w:hAnsi="Times New Roman"/>
          <w:szCs w:val="28"/>
          <w:lang w:val="kk-KZ"/>
        </w:rPr>
        <w:t>-сурет</w:t>
      </w:r>
    </w:p>
    <w:p w:rsidR="00544788" w:rsidRPr="00F566E9" w:rsidRDefault="00544788" w:rsidP="00544788">
      <w:pPr>
        <w:ind w:firstLine="567"/>
        <w:jc w:val="both"/>
        <w:rPr>
          <w:sz w:val="28"/>
          <w:szCs w:val="28"/>
          <w:lang w:val="kk-KZ"/>
        </w:rPr>
      </w:pPr>
      <w:r w:rsidRPr="00F566E9">
        <w:rPr>
          <w:sz w:val="28"/>
          <w:szCs w:val="28"/>
          <w:lang w:val="kk-KZ"/>
        </w:rPr>
        <w:t xml:space="preserve"> 3. Баллонда тұрақты қысым орнағанша 1-2 минут күту керек, К</w:t>
      </w:r>
      <w:r w:rsidRPr="00F566E9">
        <w:rPr>
          <w:sz w:val="28"/>
          <w:szCs w:val="28"/>
          <w:vertAlign w:val="subscript"/>
          <w:lang w:val="kk-KZ"/>
        </w:rPr>
        <w:t xml:space="preserve">1 </w:t>
      </w:r>
      <w:r w:rsidRPr="00F566E9">
        <w:rPr>
          <w:sz w:val="28"/>
          <w:szCs w:val="28"/>
          <w:lang w:val="kk-KZ"/>
        </w:rPr>
        <w:t>шүмегін ашып, сол кезде секундомерді қосыңыз.</w:t>
      </w:r>
      <w:r w:rsidRPr="009C4832">
        <w:rPr>
          <w:sz w:val="28"/>
          <w:szCs w:val="28"/>
          <w:lang w:val="kk-KZ"/>
        </w:rPr>
        <w:t xml:space="preserve"> </w:t>
      </w:r>
      <w:r w:rsidRPr="00F566E9">
        <w:rPr>
          <w:sz w:val="28"/>
          <w:szCs w:val="28"/>
          <w:lang w:val="kk-KZ"/>
        </w:rPr>
        <w:t>(Таңдап</w:t>
      </w:r>
      <w:r>
        <w:rPr>
          <w:sz w:val="28"/>
          <w:szCs w:val="28"/>
          <w:lang w:val="kk-KZ"/>
        </w:rPr>
        <w:t xml:space="preserve"> алған капиллярды атмосферамен қ</w:t>
      </w:r>
      <w:r w:rsidRPr="00F566E9">
        <w:rPr>
          <w:sz w:val="28"/>
          <w:szCs w:val="28"/>
          <w:lang w:val="kk-KZ"/>
        </w:rPr>
        <w:t>осасыз).</w:t>
      </w:r>
    </w:p>
    <w:p w:rsidR="00544788" w:rsidRPr="00F566E9" w:rsidRDefault="00544788" w:rsidP="00544788">
      <w:pPr>
        <w:ind w:firstLine="567"/>
        <w:jc w:val="both"/>
        <w:rPr>
          <w:sz w:val="28"/>
          <w:szCs w:val="28"/>
          <w:lang w:val="kk-KZ"/>
        </w:rPr>
      </w:pPr>
      <w:r w:rsidRPr="00F566E9">
        <w:rPr>
          <w:sz w:val="28"/>
          <w:szCs w:val="28"/>
          <w:lang w:val="kk-KZ"/>
        </w:rPr>
        <w:t xml:space="preserve"> 4. Осыдан кейін </w:t>
      </w:r>
      <w:r w:rsidRPr="009C4832">
        <w:rPr>
          <w:i/>
          <w:sz w:val="28"/>
          <w:szCs w:val="28"/>
          <w:lang w:val="kk-KZ"/>
        </w:rPr>
        <w:t>Δh=20</w:t>
      </w:r>
      <w:r w:rsidRPr="009C4832">
        <w:rPr>
          <w:sz w:val="28"/>
          <w:szCs w:val="28"/>
          <w:lang w:val="kk-KZ"/>
        </w:rPr>
        <w:t>мм.су</w:t>
      </w:r>
      <w:r w:rsidRPr="00F566E9">
        <w:rPr>
          <w:sz w:val="28"/>
          <w:szCs w:val="28"/>
          <w:lang w:val="kk-KZ"/>
        </w:rPr>
        <w:t xml:space="preserve"> бағанасына  дейін қысым төмендемейінше К</w:t>
      </w:r>
      <w:r w:rsidRPr="00F566E9">
        <w:rPr>
          <w:sz w:val="28"/>
          <w:szCs w:val="28"/>
          <w:vertAlign w:val="subscript"/>
          <w:lang w:val="kk-KZ"/>
        </w:rPr>
        <w:t>2</w:t>
      </w:r>
      <w:r w:rsidRPr="00F566E9">
        <w:rPr>
          <w:sz w:val="28"/>
          <w:szCs w:val="28"/>
          <w:lang w:val="kk-KZ"/>
        </w:rPr>
        <w:t xml:space="preserve"> шүмегін жабыңыз және осы уақытта секундамерді тоқтатыңыз. 1-кестеге h және t  уықытты жазыңыз.</w:t>
      </w:r>
    </w:p>
    <w:p w:rsidR="00544788" w:rsidRPr="00F566E9" w:rsidRDefault="00544788" w:rsidP="00544788">
      <w:pPr>
        <w:ind w:firstLine="567"/>
        <w:jc w:val="both"/>
        <w:rPr>
          <w:sz w:val="28"/>
          <w:szCs w:val="28"/>
          <w:lang w:val="kk-KZ"/>
        </w:rPr>
      </w:pPr>
      <w:r w:rsidRPr="00F566E9">
        <w:rPr>
          <w:sz w:val="28"/>
          <w:szCs w:val="28"/>
          <w:lang w:val="kk-KZ"/>
        </w:rPr>
        <w:t xml:space="preserve">  5.Осы тәжірибені бірнеше рет қайталаңыз. </w:t>
      </w:r>
      <w:r w:rsidRPr="009C4832">
        <w:rPr>
          <w:i/>
          <w:sz w:val="28"/>
          <w:szCs w:val="28"/>
          <w:lang w:val="kk-KZ"/>
        </w:rPr>
        <w:t>Δh</w:t>
      </w:r>
      <w:r w:rsidRPr="00F566E9">
        <w:rPr>
          <w:sz w:val="28"/>
          <w:szCs w:val="28"/>
          <w:lang w:val="kk-KZ"/>
        </w:rPr>
        <w:t xml:space="preserve">-тың, мәнін алғашқысынан  20-30 мм.су бағанасына дейін арттырыңыз. Бастапқы қысымды </w:t>
      </w:r>
      <w:r w:rsidRPr="009C4832">
        <w:rPr>
          <w:i/>
          <w:sz w:val="28"/>
          <w:szCs w:val="28"/>
          <w:lang w:val="kk-KZ"/>
        </w:rPr>
        <w:t>h</w:t>
      </w:r>
      <w:r w:rsidRPr="00F566E9">
        <w:rPr>
          <w:b/>
          <w:i/>
          <w:sz w:val="28"/>
          <w:szCs w:val="28"/>
          <w:vertAlign w:val="subscript"/>
          <w:lang w:val="kk-KZ"/>
        </w:rPr>
        <w:t>0</w:t>
      </w:r>
      <w:r w:rsidRPr="00F566E9">
        <w:rPr>
          <w:sz w:val="28"/>
          <w:szCs w:val="28"/>
          <w:lang w:val="kk-KZ"/>
        </w:rPr>
        <w:t xml:space="preserve"> –ді әр кезде тұрақты ұста. Нәтижелерін 1- кестеге енгізіңіз.</w:t>
      </w:r>
    </w:p>
    <w:p w:rsidR="00544788" w:rsidRPr="00F566E9" w:rsidRDefault="00544788" w:rsidP="00544788">
      <w:pPr>
        <w:ind w:firstLine="567"/>
        <w:rPr>
          <w:sz w:val="28"/>
          <w:szCs w:val="28"/>
          <w:lang w:val="kk-KZ"/>
        </w:rPr>
      </w:pPr>
      <w:r w:rsidRPr="00F566E9">
        <w:rPr>
          <w:sz w:val="28"/>
          <w:szCs w:val="28"/>
          <w:lang w:val="kk-KZ"/>
        </w:rPr>
        <w:t xml:space="preserve">                                                                                                                                    1-кесте</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376"/>
        <w:gridCol w:w="1567"/>
        <w:gridCol w:w="3582"/>
      </w:tblGrid>
      <w:tr w:rsidR="00544788" w:rsidRPr="000074CB" w:rsidTr="00544788">
        <w:trPr>
          <w:cantSplit/>
          <w:trHeight w:val="672"/>
        </w:trPr>
        <w:tc>
          <w:tcPr>
            <w:tcW w:w="1838" w:type="dxa"/>
          </w:tcPr>
          <w:p w:rsidR="00544788" w:rsidRPr="00F566E9" w:rsidRDefault="00544788" w:rsidP="00544788">
            <w:pPr>
              <w:pStyle w:val="a3"/>
              <w:spacing w:before="120" w:after="40"/>
              <w:ind w:firstLine="567"/>
              <w:jc w:val="center"/>
              <w:rPr>
                <w:rFonts w:ascii="Times New Roman" w:hAnsi="Times New Roman"/>
                <w:szCs w:val="28"/>
              </w:rPr>
            </w:pPr>
            <w:r w:rsidRPr="00F566E9">
              <w:rPr>
                <w:rFonts w:ascii="Times New Roman" w:hAnsi="Times New Roman"/>
                <w:i/>
                <w:szCs w:val="28"/>
              </w:rPr>
              <w:t>h</w:t>
            </w:r>
            <w:r w:rsidRPr="00F566E9">
              <w:rPr>
                <w:rFonts w:ascii="Times New Roman" w:hAnsi="Times New Roman"/>
                <w:szCs w:val="28"/>
              </w:rPr>
              <w:t>, мм</w:t>
            </w:r>
          </w:p>
        </w:tc>
        <w:tc>
          <w:tcPr>
            <w:tcW w:w="1376" w:type="dxa"/>
          </w:tcPr>
          <w:p w:rsidR="00544788" w:rsidRPr="00F566E9" w:rsidRDefault="00544788" w:rsidP="00544788">
            <w:pPr>
              <w:pStyle w:val="a3"/>
              <w:spacing w:before="120" w:after="40"/>
              <w:ind w:firstLine="567"/>
              <w:jc w:val="center"/>
              <w:rPr>
                <w:rFonts w:ascii="Times New Roman" w:hAnsi="Times New Roman"/>
                <w:szCs w:val="28"/>
              </w:rPr>
            </w:pPr>
            <w:r w:rsidRPr="00F566E9">
              <w:rPr>
                <w:rFonts w:ascii="Times New Roman" w:hAnsi="Times New Roman"/>
                <w:i/>
                <w:szCs w:val="28"/>
              </w:rPr>
              <w:t>t</w:t>
            </w:r>
            <w:r w:rsidRPr="00F566E9">
              <w:rPr>
                <w:rFonts w:ascii="Times New Roman" w:hAnsi="Times New Roman"/>
                <w:szCs w:val="28"/>
              </w:rPr>
              <w:t>, c</w:t>
            </w:r>
          </w:p>
        </w:tc>
        <w:tc>
          <w:tcPr>
            <w:tcW w:w="1567" w:type="dxa"/>
            <w:vMerge w:val="restart"/>
          </w:tcPr>
          <w:p w:rsidR="00544788" w:rsidRPr="00F566E9" w:rsidRDefault="00544788" w:rsidP="00544788">
            <w:pPr>
              <w:pStyle w:val="a3"/>
              <w:spacing w:before="120" w:after="40"/>
              <w:ind w:firstLine="567"/>
              <w:jc w:val="center"/>
              <w:rPr>
                <w:rFonts w:ascii="Times New Roman" w:hAnsi="Times New Roman"/>
                <w:szCs w:val="28"/>
                <w:vertAlign w:val="subscript"/>
              </w:rPr>
            </w:pPr>
            <w:r w:rsidRPr="00F566E9">
              <w:rPr>
                <w:rFonts w:ascii="Times New Roman" w:hAnsi="Times New Roman"/>
                <w:i/>
                <w:szCs w:val="28"/>
              </w:rPr>
              <w:t>ln</w:t>
            </w:r>
            <w:r w:rsidRPr="00F566E9">
              <w:rPr>
                <w:rFonts w:ascii="Times New Roman" w:hAnsi="Times New Roman"/>
                <w:szCs w:val="28"/>
              </w:rPr>
              <w:t xml:space="preserve"> </w:t>
            </w:r>
            <w:r w:rsidRPr="00F566E9">
              <w:rPr>
                <w:rFonts w:ascii="Times New Roman" w:hAnsi="Times New Roman"/>
                <w:i/>
                <w:szCs w:val="28"/>
              </w:rPr>
              <w:t>h</w:t>
            </w:r>
            <w:r w:rsidRPr="00F566E9">
              <w:rPr>
                <w:rFonts w:ascii="Times New Roman" w:hAnsi="Times New Roman"/>
                <w:i/>
                <w:szCs w:val="28"/>
                <w:vertAlign w:val="subscript"/>
              </w:rPr>
              <w:t>o</w:t>
            </w:r>
            <w:r w:rsidRPr="00F566E9">
              <w:rPr>
                <w:rFonts w:ascii="Times New Roman" w:hAnsi="Times New Roman"/>
                <w:i/>
                <w:szCs w:val="28"/>
              </w:rPr>
              <w:t>/h</w:t>
            </w:r>
          </w:p>
        </w:tc>
        <w:tc>
          <w:tcPr>
            <w:tcW w:w="3582" w:type="dxa"/>
            <w:vMerge w:val="restart"/>
          </w:tcPr>
          <w:p w:rsidR="00544788" w:rsidRPr="00F566E9" w:rsidRDefault="00544788" w:rsidP="00544788">
            <w:pPr>
              <w:pStyle w:val="a3"/>
              <w:ind w:firstLine="567"/>
              <w:jc w:val="center"/>
              <w:rPr>
                <w:rFonts w:ascii="Times New Roman" w:hAnsi="Times New Roman"/>
                <w:szCs w:val="28"/>
              </w:rPr>
            </w:pPr>
            <w:r w:rsidRPr="00F566E9">
              <w:rPr>
                <w:rFonts w:ascii="Times New Roman" w:hAnsi="Times New Roman"/>
                <w:i/>
                <w:szCs w:val="28"/>
              </w:rPr>
              <w:t>V</w:t>
            </w:r>
            <w:r w:rsidRPr="00F566E9">
              <w:rPr>
                <w:rFonts w:ascii="Times New Roman" w:hAnsi="Times New Roman"/>
                <w:i/>
                <w:szCs w:val="28"/>
                <w:vertAlign w:val="subscript"/>
              </w:rPr>
              <w:t>б</w:t>
            </w:r>
            <w:r w:rsidRPr="00F566E9">
              <w:rPr>
                <w:rFonts w:ascii="Times New Roman" w:hAnsi="Times New Roman"/>
                <w:szCs w:val="28"/>
              </w:rPr>
              <w:t xml:space="preserve"> = </w:t>
            </w:r>
            <w:smartTag w:uri="urn:schemas-microsoft-com:office:smarttags" w:element="metricconverter">
              <w:smartTagPr>
                <w:attr w:name="ProductID" w:val="0,021 м3"/>
              </w:smartTagPr>
              <w:r w:rsidRPr="00F566E9">
                <w:rPr>
                  <w:rFonts w:ascii="Times New Roman" w:hAnsi="Times New Roman"/>
                  <w:szCs w:val="28"/>
                </w:rPr>
                <w:t>0,021 м</w:t>
              </w:r>
              <w:r w:rsidRPr="00F566E9">
                <w:rPr>
                  <w:rFonts w:ascii="Times New Roman" w:hAnsi="Times New Roman"/>
                  <w:szCs w:val="28"/>
                  <w:vertAlign w:val="superscript"/>
                </w:rPr>
                <w:t>3</w:t>
              </w:r>
            </w:smartTag>
          </w:p>
          <w:p w:rsidR="00544788" w:rsidRPr="00F566E9" w:rsidRDefault="00544788" w:rsidP="00544788">
            <w:pPr>
              <w:pStyle w:val="a3"/>
              <w:ind w:firstLine="567"/>
              <w:jc w:val="center"/>
              <w:rPr>
                <w:rFonts w:ascii="Times New Roman" w:hAnsi="Times New Roman"/>
                <w:szCs w:val="28"/>
              </w:rPr>
            </w:pPr>
            <w:r w:rsidRPr="00F566E9">
              <w:rPr>
                <w:rFonts w:ascii="Times New Roman" w:hAnsi="Times New Roman"/>
                <w:i/>
                <w:szCs w:val="28"/>
              </w:rPr>
              <w:t>P</w:t>
            </w:r>
            <w:r w:rsidRPr="00F566E9">
              <w:rPr>
                <w:rFonts w:ascii="Times New Roman" w:hAnsi="Times New Roman"/>
                <w:szCs w:val="28"/>
                <w:vertAlign w:val="subscript"/>
              </w:rPr>
              <w:t>0</w:t>
            </w:r>
            <w:r w:rsidRPr="00F566E9">
              <w:rPr>
                <w:rFonts w:ascii="Times New Roman" w:hAnsi="Times New Roman"/>
                <w:szCs w:val="28"/>
              </w:rPr>
              <w:t>=         Па</w:t>
            </w:r>
          </w:p>
          <w:p w:rsidR="00544788" w:rsidRPr="00F566E9" w:rsidRDefault="00544788" w:rsidP="00544788">
            <w:pPr>
              <w:pStyle w:val="a3"/>
              <w:ind w:firstLine="567"/>
              <w:jc w:val="center"/>
              <w:rPr>
                <w:rFonts w:ascii="Times New Roman" w:hAnsi="Times New Roman"/>
                <w:szCs w:val="28"/>
              </w:rPr>
            </w:pPr>
            <w:r w:rsidRPr="00F566E9">
              <w:rPr>
                <w:rFonts w:ascii="Times New Roman" w:hAnsi="Times New Roman"/>
                <w:i/>
                <w:szCs w:val="28"/>
              </w:rPr>
              <w:t>r</w:t>
            </w:r>
            <w:r w:rsidRPr="00F566E9">
              <w:rPr>
                <w:rFonts w:ascii="Times New Roman" w:hAnsi="Times New Roman"/>
                <w:szCs w:val="28"/>
              </w:rPr>
              <w:t>=         мм</w:t>
            </w:r>
          </w:p>
          <w:p w:rsidR="00544788" w:rsidRPr="00F566E9" w:rsidRDefault="00544788" w:rsidP="00544788">
            <w:pPr>
              <w:pStyle w:val="a3"/>
              <w:ind w:firstLine="567"/>
              <w:jc w:val="center"/>
              <w:rPr>
                <w:rFonts w:ascii="Times New Roman" w:hAnsi="Times New Roman"/>
                <w:szCs w:val="28"/>
              </w:rPr>
            </w:pPr>
            <w:r w:rsidRPr="00F566E9">
              <w:rPr>
                <w:rFonts w:ascii="Times New Roman" w:hAnsi="Times New Roman"/>
                <w:i/>
                <w:szCs w:val="28"/>
              </w:rPr>
              <w:t>L</w:t>
            </w:r>
            <w:r w:rsidRPr="00F566E9">
              <w:rPr>
                <w:rFonts w:ascii="Times New Roman" w:hAnsi="Times New Roman"/>
                <w:szCs w:val="28"/>
              </w:rPr>
              <w:t>=         мм</w:t>
            </w:r>
          </w:p>
          <w:p w:rsidR="00544788" w:rsidRPr="00F566E9" w:rsidRDefault="00544788" w:rsidP="00544788">
            <w:pPr>
              <w:pStyle w:val="a3"/>
              <w:ind w:firstLine="567"/>
              <w:jc w:val="center"/>
              <w:rPr>
                <w:rFonts w:ascii="Times New Roman" w:hAnsi="Times New Roman"/>
                <w:i/>
                <w:szCs w:val="28"/>
              </w:rPr>
            </w:pPr>
            <w:r w:rsidRPr="00F566E9">
              <w:rPr>
                <w:rFonts w:ascii="Times New Roman" w:hAnsi="Times New Roman"/>
                <w:i/>
                <w:szCs w:val="28"/>
              </w:rPr>
              <w:t>h</w:t>
            </w:r>
            <w:r w:rsidRPr="00F566E9">
              <w:rPr>
                <w:rFonts w:ascii="Times New Roman" w:hAnsi="Times New Roman"/>
                <w:i/>
                <w:szCs w:val="28"/>
                <w:vertAlign w:val="subscript"/>
              </w:rPr>
              <w:t>о</w:t>
            </w:r>
            <w:r w:rsidRPr="00F566E9">
              <w:rPr>
                <w:rFonts w:ascii="Times New Roman" w:hAnsi="Times New Roman"/>
                <w:i/>
                <w:szCs w:val="28"/>
              </w:rPr>
              <w:t xml:space="preserve">=         </w:t>
            </w:r>
            <w:r w:rsidRPr="00F566E9">
              <w:rPr>
                <w:rFonts w:ascii="Times New Roman" w:hAnsi="Times New Roman"/>
                <w:szCs w:val="28"/>
              </w:rPr>
              <w:t>мм</w:t>
            </w:r>
          </w:p>
        </w:tc>
      </w:tr>
      <w:tr w:rsidR="00544788" w:rsidRPr="000074CB" w:rsidTr="00544788">
        <w:trPr>
          <w:cantSplit/>
          <w:trHeight w:val="715"/>
        </w:trPr>
        <w:tc>
          <w:tcPr>
            <w:tcW w:w="1838" w:type="dxa"/>
            <w:tcBorders>
              <w:bottom w:val="single" w:sz="4" w:space="0" w:color="auto"/>
            </w:tcBorders>
          </w:tcPr>
          <w:p w:rsidR="00544788" w:rsidRPr="00F566E9" w:rsidRDefault="00544788" w:rsidP="00544788">
            <w:pPr>
              <w:pStyle w:val="a3"/>
              <w:spacing w:before="120" w:after="40"/>
              <w:ind w:firstLine="567"/>
              <w:jc w:val="center"/>
              <w:rPr>
                <w:rFonts w:ascii="Times New Roman" w:hAnsi="Times New Roman"/>
                <w:b/>
                <w:i/>
                <w:szCs w:val="28"/>
              </w:rPr>
            </w:pPr>
          </w:p>
        </w:tc>
        <w:tc>
          <w:tcPr>
            <w:tcW w:w="1376" w:type="dxa"/>
            <w:tcBorders>
              <w:bottom w:val="single" w:sz="4" w:space="0" w:color="auto"/>
            </w:tcBorders>
          </w:tcPr>
          <w:p w:rsidR="00544788" w:rsidRPr="00F566E9" w:rsidRDefault="00544788" w:rsidP="00544788">
            <w:pPr>
              <w:pStyle w:val="a3"/>
              <w:spacing w:before="120" w:after="40"/>
              <w:ind w:firstLine="567"/>
              <w:jc w:val="center"/>
              <w:rPr>
                <w:rFonts w:ascii="Times New Roman" w:hAnsi="Times New Roman"/>
                <w:b/>
                <w:i/>
                <w:szCs w:val="28"/>
              </w:rPr>
            </w:pPr>
          </w:p>
        </w:tc>
        <w:tc>
          <w:tcPr>
            <w:tcW w:w="1567" w:type="dxa"/>
            <w:vMerge/>
          </w:tcPr>
          <w:p w:rsidR="00544788" w:rsidRPr="00F566E9" w:rsidRDefault="00544788" w:rsidP="00544788">
            <w:pPr>
              <w:pStyle w:val="a3"/>
              <w:spacing w:before="120" w:after="40"/>
              <w:ind w:firstLine="567"/>
              <w:jc w:val="center"/>
              <w:rPr>
                <w:rFonts w:ascii="Times New Roman" w:hAnsi="Times New Roman"/>
                <w:szCs w:val="28"/>
              </w:rPr>
            </w:pPr>
          </w:p>
        </w:tc>
        <w:tc>
          <w:tcPr>
            <w:tcW w:w="3582" w:type="dxa"/>
            <w:vMerge/>
          </w:tcPr>
          <w:p w:rsidR="00544788" w:rsidRPr="00F566E9" w:rsidRDefault="00544788" w:rsidP="00544788">
            <w:pPr>
              <w:pStyle w:val="a3"/>
              <w:ind w:firstLine="567"/>
              <w:rPr>
                <w:rFonts w:ascii="Times New Roman" w:hAnsi="Times New Roman"/>
                <w:i/>
                <w:szCs w:val="28"/>
              </w:rPr>
            </w:pPr>
          </w:p>
        </w:tc>
      </w:tr>
    </w:tbl>
    <w:p w:rsidR="00544788" w:rsidRPr="00F566E9" w:rsidRDefault="00544788" w:rsidP="00544788">
      <w:pPr>
        <w:ind w:firstLine="567"/>
        <w:jc w:val="both"/>
        <w:rPr>
          <w:sz w:val="28"/>
          <w:szCs w:val="28"/>
          <w:lang w:val="kk-KZ"/>
        </w:rPr>
      </w:pPr>
    </w:p>
    <w:p w:rsidR="00544788" w:rsidRPr="00F566E9" w:rsidRDefault="00544788" w:rsidP="00544788">
      <w:pPr>
        <w:ind w:firstLine="567"/>
        <w:jc w:val="both"/>
        <w:rPr>
          <w:sz w:val="28"/>
          <w:szCs w:val="28"/>
          <w:vertAlign w:val="subscript"/>
          <w:lang w:val="kk-KZ"/>
        </w:rPr>
      </w:pPr>
      <w:r w:rsidRPr="00F566E9">
        <w:rPr>
          <w:sz w:val="28"/>
          <w:szCs w:val="28"/>
          <w:lang w:val="kk-KZ"/>
        </w:rPr>
        <w:t>6</w:t>
      </w:r>
      <w:r w:rsidRPr="00F566E9">
        <w:rPr>
          <w:b/>
          <w:sz w:val="28"/>
          <w:szCs w:val="28"/>
          <w:lang w:val="kk-KZ"/>
        </w:rPr>
        <w:t xml:space="preserve">.  </w:t>
      </w:r>
      <w:r w:rsidRPr="009C4832">
        <w:rPr>
          <w:i/>
          <w:sz w:val="28"/>
          <w:szCs w:val="28"/>
          <w:lang w:val="kk-KZ"/>
        </w:rPr>
        <w:t>h</w:t>
      </w:r>
      <w:r w:rsidRPr="009C4832">
        <w:rPr>
          <w:i/>
          <w:sz w:val="28"/>
          <w:szCs w:val="28"/>
          <w:vertAlign w:val="subscript"/>
          <w:lang w:val="kk-KZ"/>
        </w:rPr>
        <w:t>0</w:t>
      </w:r>
      <w:r w:rsidRPr="009C4832">
        <w:rPr>
          <w:i/>
          <w:sz w:val="28"/>
          <w:szCs w:val="28"/>
          <w:lang w:val="kk-KZ"/>
        </w:rPr>
        <w:t>/h, ln (h</w:t>
      </w:r>
      <w:r w:rsidRPr="009C4832">
        <w:rPr>
          <w:i/>
          <w:sz w:val="28"/>
          <w:szCs w:val="28"/>
          <w:vertAlign w:val="subscript"/>
          <w:lang w:val="kk-KZ"/>
        </w:rPr>
        <w:t>0</w:t>
      </w:r>
      <w:r w:rsidRPr="009C4832">
        <w:rPr>
          <w:i/>
          <w:sz w:val="28"/>
          <w:szCs w:val="28"/>
          <w:lang w:val="kk-KZ"/>
        </w:rPr>
        <w:t>/h),</w:t>
      </w:r>
      <w:r w:rsidRPr="00F566E9">
        <w:rPr>
          <w:b/>
          <w:i/>
          <w:sz w:val="28"/>
          <w:szCs w:val="28"/>
          <w:lang w:val="kk-KZ"/>
        </w:rPr>
        <w:t xml:space="preserve"> </w:t>
      </w:r>
      <w:r w:rsidRPr="00F566E9">
        <w:rPr>
          <w:b/>
          <w:i/>
          <w:sz w:val="28"/>
          <w:szCs w:val="28"/>
          <w:lang w:val="kk-KZ"/>
        </w:rPr>
        <w:fldChar w:fldCharType="begin"/>
      </w:r>
      <w:r w:rsidRPr="00F566E9">
        <w:rPr>
          <w:b/>
          <w:i/>
          <w:sz w:val="28"/>
          <w:szCs w:val="28"/>
          <w:lang w:val="kk-KZ"/>
        </w:rPr>
        <w:instrText xml:space="preserve"> QUOTE </w:instrText>
      </w:r>
      <m:oMath>
        <m:r>
          <m:rPr>
            <m:sty m:val="p"/>
          </m:rPr>
          <w:rPr>
            <w:rFonts w:ascii="Cambria Math" w:hAnsi="Cambria Math"/>
            <w:sz w:val="28"/>
            <w:szCs w:val="28"/>
            <w:vertAlign w:val="subscript"/>
            <w:lang w:val="kk-KZ"/>
          </w:rPr>
          <m:t>ln</m:t>
        </m:r>
        <m:f>
          <m:fPr>
            <m:ctrlPr>
              <w:rPr>
                <w:rFonts w:ascii="Cambria Math" w:hAnsi="Cambria Math"/>
                <w:b/>
                <w:i/>
                <w:sz w:val="28"/>
                <w:szCs w:val="28"/>
                <w:vertAlign w:val="subscript"/>
                <w:lang w:val="en-US"/>
              </w:rPr>
            </m:ctrlPr>
          </m:fPr>
          <m:num>
            <m:sSub>
              <m:sSubPr>
                <m:ctrlPr>
                  <w:rPr>
                    <w:rFonts w:ascii="Cambria Math" w:hAnsi="Cambria Math"/>
                    <w:b/>
                    <w:i/>
                    <w:sz w:val="28"/>
                    <w:szCs w:val="28"/>
                    <w:vertAlign w:val="subscript"/>
                    <w:lang w:val="en-US"/>
                  </w:rPr>
                </m:ctrlPr>
              </m:sSubPr>
              <m:e>
                <m:r>
                  <m:rPr>
                    <m:sty m:val="p"/>
                  </m:rPr>
                  <w:rPr>
                    <w:rFonts w:ascii="Cambria Math" w:hAnsi="Cambria Math"/>
                    <w:sz w:val="28"/>
                    <w:szCs w:val="28"/>
                    <w:vertAlign w:val="subscript"/>
                    <w:lang w:val="kk-KZ"/>
                  </w:rPr>
                  <m:t>h</m:t>
                </m:r>
              </m:e>
              <m:sub>
                <m:r>
                  <m:rPr>
                    <m:sty m:val="p"/>
                  </m:rPr>
                  <w:rPr>
                    <w:rFonts w:ascii="Cambria Math"/>
                    <w:sz w:val="28"/>
                    <w:szCs w:val="28"/>
                    <w:vertAlign w:val="subscript"/>
                    <w:lang w:val="kk-KZ"/>
                  </w:rPr>
                  <m:t>0</m:t>
                </m:r>
              </m:sub>
            </m:sSub>
          </m:num>
          <m:den>
            <m:r>
              <m:rPr>
                <m:sty m:val="p"/>
              </m:rPr>
              <w:rPr>
                <w:rFonts w:ascii="Cambria Math" w:hAnsi="Cambria Math"/>
                <w:sz w:val="28"/>
                <w:szCs w:val="28"/>
                <w:vertAlign w:val="subscript"/>
                <w:lang w:val="kk-KZ"/>
              </w:rPr>
              <m:t>h</m:t>
            </m:r>
          </m:den>
        </m:f>
      </m:oMath>
      <w:r w:rsidRPr="00F566E9">
        <w:rPr>
          <w:b/>
          <w:i/>
          <w:sz w:val="28"/>
          <w:szCs w:val="28"/>
          <w:lang w:val="kk-KZ"/>
        </w:rPr>
        <w:instrText xml:space="preserve"> </w:instrText>
      </w:r>
      <w:r w:rsidRPr="00F566E9">
        <w:rPr>
          <w:b/>
          <w:i/>
          <w:sz w:val="28"/>
          <w:szCs w:val="28"/>
          <w:lang w:val="kk-KZ"/>
        </w:rPr>
        <w:fldChar w:fldCharType="end"/>
      </w:r>
      <w:r w:rsidRPr="00F566E9">
        <w:rPr>
          <w:b/>
          <w:i/>
          <w:sz w:val="28"/>
          <w:szCs w:val="28"/>
          <w:lang w:val="kk-KZ"/>
        </w:rPr>
        <w:t xml:space="preserve">  </w:t>
      </w:r>
      <w:r w:rsidRPr="00F566E9">
        <w:rPr>
          <w:sz w:val="28"/>
          <w:szCs w:val="28"/>
          <w:lang w:val="kk-KZ"/>
        </w:rPr>
        <w:t>есептеп график сызыңыз.(</w:t>
      </w:r>
      <w:r w:rsidRPr="00F566E9">
        <w:rPr>
          <w:color w:val="000000"/>
          <w:sz w:val="28"/>
          <w:szCs w:val="28"/>
          <w:lang w:val="kk-KZ"/>
        </w:rPr>
        <w:t xml:space="preserve">11-13 </w:t>
      </w:r>
      <w:r w:rsidRPr="00F566E9">
        <w:rPr>
          <w:sz w:val="28"/>
          <w:szCs w:val="28"/>
          <w:lang w:val="kk-KZ"/>
        </w:rPr>
        <w:t xml:space="preserve">беттегі ескертуді қара). </w:t>
      </w:r>
      <w:r w:rsidRPr="009C4832">
        <w:rPr>
          <w:i/>
          <w:sz w:val="28"/>
          <w:szCs w:val="28"/>
          <w:lang w:val="kk-KZ"/>
        </w:rPr>
        <w:t>ln h</w:t>
      </w:r>
      <w:r w:rsidRPr="009C4832">
        <w:rPr>
          <w:i/>
          <w:sz w:val="28"/>
          <w:szCs w:val="28"/>
          <w:vertAlign w:val="subscript"/>
          <w:lang w:val="kk-KZ"/>
        </w:rPr>
        <w:t>o</w:t>
      </w:r>
      <w:r w:rsidRPr="009C4832">
        <w:rPr>
          <w:i/>
          <w:sz w:val="28"/>
          <w:szCs w:val="28"/>
          <w:lang w:val="kk-KZ"/>
        </w:rPr>
        <w:t>/h – t</w:t>
      </w:r>
      <w:r w:rsidRPr="00F566E9">
        <w:rPr>
          <w:b/>
          <w:i/>
          <w:sz w:val="28"/>
          <w:szCs w:val="28"/>
          <w:lang w:val="kk-KZ"/>
        </w:rPr>
        <w:t xml:space="preserve">  </w:t>
      </w:r>
      <w:r w:rsidRPr="00F566E9">
        <w:rPr>
          <w:sz w:val="28"/>
          <w:szCs w:val="28"/>
          <w:lang w:val="kk-KZ"/>
        </w:rPr>
        <w:t>координатасында. Алынған графиктен қорытынды жасаңыз.</w:t>
      </w:r>
      <w:r>
        <w:rPr>
          <w:sz w:val="28"/>
          <w:szCs w:val="28"/>
          <w:lang w:val="kk-KZ"/>
        </w:rPr>
        <w:t xml:space="preserve"> </w:t>
      </w:r>
      <w:r w:rsidRPr="00F566E9">
        <w:rPr>
          <w:sz w:val="28"/>
          <w:szCs w:val="28"/>
          <w:lang w:val="kk-KZ"/>
        </w:rPr>
        <w:t xml:space="preserve">(20) формуланың дұрыс екендігіне көз жеткізіңіз. </w:t>
      </w:r>
    </w:p>
    <w:p w:rsidR="00544788" w:rsidRPr="00F566E9" w:rsidRDefault="00544788" w:rsidP="00544788">
      <w:pPr>
        <w:ind w:firstLine="567"/>
        <w:jc w:val="both"/>
        <w:rPr>
          <w:sz w:val="28"/>
          <w:szCs w:val="28"/>
          <w:lang w:val="kk-KZ"/>
        </w:rPr>
      </w:pPr>
      <w:r w:rsidRPr="00F566E9">
        <w:rPr>
          <w:sz w:val="28"/>
          <w:szCs w:val="28"/>
          <w:lang w:val="kk-KZ"/>
        </w:rPr>
        <w:t>7. Бұрыштық коэффициентінің К (3-беттегі сызбаны қараңыз) мәнін түзу графиктен алыңыз.</w:t>
      </w:r>
    </w:p>
    <w:p w:rsidR="00544788" w:rsidRPr="00F566E9" w:rsidRDefault="00544788" w:rsidP="00544788">
      <w:pPr>
        <w:ind w:firstLine="567"/>
        <w:jc w:val="both"/>
        <w:rPr>
          <w:sz w:val="28"/>
          <w:szCs w:val="28"/>
          <w:lang w:val="kk-KZ"/>
        </w:rPr>
      </w:pPr>
      <w:r w:rsidRPr="00F566E9">
        <w:rPr>
          <w:sz w:val="28"/>
          <w:szCs w:val="28"/>
          <w:lang w:val="kk-KZ"/>
        </w:rPr>
        <w:t xml:space="preserve">8. Бұрыштық коэффициенттің К мәнін пайдаланып ((20) формуласын алынған) </w:t>
      </w:r>
    </w:p>
    <w:p w:rsidR="00544788" w:rsidRPr="00F566E9" w:rsidRDefault="00544788" w:rsidP="00544788">
      <w:pPr>
        <w:ind w:firstLine="567"/>
        <w:jc w:val="center"/>
        <w:rPr>
          <w:sz w:val="28"/>
          <w:szCs w:val="28"/>
          <w:lang w:val="kk-KZ"/>
        </w:rPr>
      </w:pPr>
      <w:r w:rsidRPr="00F566E9">
        <w:rPr>
          <w:position w:val="-34"/>
          <w:sz w:val="28"/>
          <w:szCs w:val="28"/>
        </w:rPr>
        <w:object w:dxaOrig="1420" w:dyaOrig="880">
          <v:shape id="_x0000_i1571" type="#_x0000_t75" style="width:71.3pt;height:44.25pt" o:ole="" fillcolor="window">
            <v:imagedata r:id="rId1072" o:title=""/>
          </v:shape>
          <o:OLEObject Type="Embed" ProgID="Equation.3" ShapeID="_x0000_i1571" DrawAspect="Content" ObjectID="_1682319748" r:id="rId1073"/>
        </w:object>
      </w:r>
    </w:p>
    <w:p w:rsidR="00544788" w:rsidRPr="00F566E9" w:rsidRDefault="00544788" w:rsidP="00544788">
      <w:pPr>
        <w:ind w:firstLine="567"/>
        <w:jc w:val="both"/>
        <w:rPr>
          <w:sz w:val="28"/>
          <w:szCs w:val="28"/>
          <w:lang w:val="kk-KZ"/>
        </w:rPr>
      </w:pPr>
      <w:r w:rsidRPr="00F566E9">
        <w:rPr>
          <w:sz w:val="28"/>
          <w:szCs w:val="28"/>
          <w:lang w:val="kk-KZ"/>
        </w:rPr>
        <w:lastRenderedPageBreak/>
        <w:t xml:space="preserve">ауа үшін тұтқырлық коэффициентінің мәнін есептеңіз.  Тәжірбиенің </w:t>
      </w:r>
      <w:r w:rsidRPr="009C4832">
        <w:rPr>
          <w:i/>
          <w:sz w:val="28"/>
          <w:szCs w:val="28"/>
          <w:lang w:val="kk-KZ"/>
        </w:rPr>
        <w:t>η</w:t>
      </w:r>
      <w:r w:rsidRPr="00F566E9">
        <w:rPr>
          <w:sz w:val="28"/>
          <w:szCs w:val="28"/>
          <w:lang w:val="kk-KZ"/>
        </w:rPr>
        <w:t xml:space="preserve"> өлшеу кезіндегі абсолюттік және салыстырмалық қабілетін есептеңіз және алынған мәндерін сенімді интервал түрінде көрсетіңіз. </w:t>
      </w:r>
    </w:p>
    <w:p w:rsidR="00544788" w:rsidRPr="00F566E9" w:rsidRDefault="00544788" w:rsidP="00544788">
      <w:pPr>
        <w:ind w:firstLine="567"/>
        <w:jc w:val="both"/>
        <w:rPr>
          <w:sz w:val="28"/>
          <w:szCs w:val="28"/>
          <w:lang w:val="kk-KZ"/>
        </w:rPr>
      </w:pPr>
      <w:r w:rsidRPr="00F566E9">
        <w:rPr>
          <w:sz w:val="28"/>
          <w:szCs w:val="28"/>
          <w:lang w:val="kk-KZ"/>
        </w:rPr>
        <w:t>9. Алынған нәтижені анықтама кестесіндегі мәнімен салыстырыңыз да, қорытынды жасаңыз.</w:t>
      </w:r>
    </w:p>
    <w:p w:rsidR="00544788" w:rsidRPr="00F566E9" w:rsidRDefault="00544788" w:rsidP="00544788">
      <w:pPr>
        <w:ind w:firstLine="567"/>
        <w:jc w:val="both"/>
        <w:rPr>
          <w:sz w:val="28"/>
          <w:szCs w:val="28"/>
          <w:lang w:val="kk-KZ"/>
        </w:rPr>
      </w:pPr>
    </w:p>
    <w:p w:rsidR="00544788" w:rsidRPr="00F566E9" w:rsidRDefault="00544788" w:rsidP="00544788">
      <w:pPr>
        <w:ind w:firstLine="567"/>
        <w:jc w:val="center"/>
        <w:rPr>
          <w:b/>
          <w:sz w:val="28"/>
          <w:szCs w:val="28"/>
          <w:lang w:val="kk-KZ"/>
        </w:rPr>
      </w:pPr>
      <w:r w:rsidRPr="00F566E9">
        <w:rPr>
          <w:b/>
          <w:sz w:val="28"/>
          <w:szCs w:val="28"/>
          <w:lang w:val="kk-KZ"/>
        </w:rPr>
        <w:t>2</w:t>
      </w:r>
      <w:r>
        <w:rPr>
          <w:b/>
          <w:sz w:val="28"/>
          <w:szCs w:val="28"/>
          <w:lang w:val="kk-KZ"/>
        </w:rPr>
        <w:t>-</w:t>
      </w:r>
      <w:r w:rsidRPr="00F566E9">
        <w:rPr>
          <w:b/>
          <w:sz w:val="28"/>
          <w:szCs w:val="28"/>
          <w:lang w:val="kk-KZ"/>
        </w:rPr>
        <w:t>тапсырма.  Ауаның тұтқырлық коэффициентін анықтау</w:t>
      </w:r>
    </w:p>
    <w:p w:rsidR="00544788" w:rsidRPr="00F566E9" w:rsidRDefault="00544788" w:rsidP="00544788">
      <w:pPr>
        <w:ind w:firstLine="567"/>
        <w:jc w:val="center"/>
        <w:rPr>
          <w:b/>
          <w:sz w:val="28"/>
          <w:szCs w:val="28"/>
          <w:lang w:val="kk-KZ"/>
        </w:rPr>
      </w:pPr>
    </w:p>
    <w:p w:rsidR="00544788" w:rsidRPr="00F566E9" w:rsidRDefault="00544788" w:rsidP="00EA5AAF">
      <w:pPr>
        <w:pStyle w:val="af4"/>
        <w:numPr>
          <w:ilvl w:val="0"/>
          <w:numId w:val="68"/>
        </w:numPr>
        <w:tabs>
          <w:tab w:val="left" w:pos="993"/>
        </w:tabs>
        <w:spacing w:after="0" w:line="240" w:lineRule="auto"/>
        <w:ind w:left="0" w:firstLine="567"/>
        <w:jc w:val="both"/>
        <w:rPr>
          <w:rFonts w:ascii="Times New Roman" w:hAnsi="Times New Roman"/>
          <w:sz w:val="28"/>
          <w:szCs w:val="28"/>
          <w:lang w:val="kk-KZ"/>
        </w:rPr>
      </w:pPr>
      <w:r w:rsidRPr="00F566E9">
        <w:rPr>
          <w:rFonts w:ascii="Times New Roman" w:hAnsi="Times New Roman"/>
          <w:b/>
          <w:i/>
          <w:sz w:val="28"/>
          <w:szCs w:val="28"/>
          <w:lang w:val="kk-KZ"/>
        </w:rPr>
        <w:t>Р</w:t>
      </w:r>
      <w:r w:rsidRPr="00F566E9">
        <w:rPr>
          <w:rFonts w:ascii="Times New Roman" w:hAnsi="Times New Roman"/>
          <w:b/>
          <w:i/>
          <w:sz w:val="28"/>
          <w:szCs w:val="28"/>
          <w:vertAlign w:val="subscript"/>
          <w:lang w:val="kk-KZ"/>
        </w:rPr>
        <w:t>0</w:t>
      </w:r>
      <w:r>
        <w:rPr>
          <w:rFonts w:ascii="Times New Roman" w:hAnsi="Times New Roman"/>
          <w:b/>
          <w:i/>
          <w:sz w:val="28"/>
          <w:szCs w:val="28"/>
          <w:vertAlign w:val="subscript"/>
          <w:lang w:val="kk-KZ"/>
        </w:rPr>
        <w:t xml:space="preserve"> </w:t>
      </w:r>
      <w:r>
        <w:rPr>
          <w:rFonts w:ascii="Times New Roman" w:hAnsi="Times New Roman"/>
          <w:sz w:val="28"/>
          <w:szCs w:val="28"/>
          <w:lang w:val="kk-KZ"/>
        </w:rPr>
        <w:t xml:space="preserve">– </w:t>
      </w:r>
      <w:r w:rsidRPr="00F566E9">
        <w:rPr>
          <w:rFonts w:ascii="Times New Roman" w:hAnsi="Times New Roman"/>
          <w:sz w:val="28"/>
          <w:szCs w:val="28"/>
          <w:lang w:val="kk-KZ"/>
        </w:rPr>
        <w:t>атмосфералық қысымын және құрылғылардың параметрлерін:</w:t>
      </w:r>
    </w:p>
    <w:p w:rsidR="00544788" w:rsidRPr="00F566E9" w:rsidRDefault="00544788" w:rsidP="00544788">
      <w:pPr>
        <w:tabs>
          <w:tab w:val="left" w:pos="993"/>
        </w:tabs>
        <w:ind w:firstLine="567"/>
        <w:jc w:val="both"/>
        <w:rPr>
          <w:sz w:val="28"/>
          <w:szCs w:val="28"/>
          <w:lang w:val="kk-KZ"/>
        </w:rPr>
      </w:pPr>
      <w:r w:rsidRPr="00F566E9">
        <w:rPr>
          <w:b/>
          <w:i/>
          <w:sz w:val="28"/>
          <w:szCs w:val="28"/>
          <w:lang w:val="kk-KZ"/>
        </w:rPr>
        <w:t>V</w:t>
      </w:r>
      <w:r w:rsidRPr="00F566E9">
        <w:rPr>
          <w:b/>
          <w:i/>
          <w:sz w:val="28"/>
          <w:szCs w:val="28"/>
          <w:vertAlign w:val="subscript"/>
          <w:lang w:val="kk-KZ"/>
        </w:rPr>
        <w:t>Б</w:t>
      </w:r>
      <w:r w:rsidRPr="00F566E9">
        <w:rPr>
          <w:sz w:val="28"/>
          <w:szCs w:val="28"/>
          <w:lang w:val="kk-KZ"/>
        </w:rPr>
        <w:t xml:space="preserve"> баллонның көлемі, капилярдың радиусы r  мен ұзындығы L-ң  шамаларын 2-кестеге жазыңдар.  (Ескерту №1 тапсырмаға қараңыз)</w:t>
      </w:r>
    </w:p>
    <w:p w:rsidR="00544788" w:rsidRPr="00F566E9" w:rsidRDefault="00544788" w:rsidP="00EA5AAF">
      <w:pPr>
        <w:pStyle w:val="af4"/>
        <w:numPr>
          <w:ilvl w:val="0"/>
          <w:numId w:val="68"/>
        </w:numPr>
        <w:tabs>
          <w:tab w:val="left" w:pos="993"/>
        </w:tabs>
        <w:spacing w:after="0" w:line="240" w:lineRule="auto"/>
        <w:ind w:left="0" w:firstLine="567"/>
        <w:jc w:val="both"/>
        <w:rPr>
          <w:rFonts w:ascii="Times New Roman" w:hAnsi="Times New Roman"/>
          <w:sz w:val="28"/>
          <w:szCs w:val="28"/>
          <w:lang w:val="kk-KZ"/>
        </w:rPr>
      </w:pPr>
      <w:r w:rsidRPr="00F566E9">
        <w:rPr>
          <w:rFonts w:ascii="Times New Roman" w:hAnsi="Times New Roman"/>
          <w:sz w:val="28"/>
          <w:szCs w:val="28"/>
          <w:lang w:val="kk-KZ"/>
        </w:rPr>
        <w:t>Барлық К</w:t>
      </w:r>
      <w:r w:rsidRPr="00F566E9">
        <w:rPr>
          <w:rFonts w:ascii="Times New Roman" w:hAnsi="Times New Roman"/>
          <w:sz w:val="28"/>
          <w:szCs w:val="28"/>
          <w:vertAlign w:val="subscript"/>
          <w:lang w:val="kk-KZ"/>
        </w:rPr>
        <w:t>0</w:t>
      </w:r>
      <w:r w:rsidRPr="00F566E9">
        <w:rPr>
          <w:rFonts w:ascii="Times New Roman" w:hAnsi="Times New Roman"/>
          <w:sz w:val="28"/>
          <w:szCs w:val="28"/>
          <w:lang w:val="kk-KZ"/>
        </w:rPr>
        <w:t>-К</w:t>
      </w:r>
      <w:r w:rsidRPr="00F566E9">
        <w:rPr>
          <w:rFonts w:ascii="Times New Roman" w:hAnsi="Times New Roman"/>
          <w:sz w:val="28"/>
          <w:szCs w:val="28"/>
          <w:vertAlign w:val="subscript"/>
          <w:lang w:val="kk-KZ"/>
        </w:rPr>
        <w:t>5</w:t>
      </w:r>
      <w:r w:rsidRPr="00F566E9">
        <w:rPr>
          <w:rFonts w:ascii="Times New Roman" w:hAnsi="Times New Roman"/>
          <w:sz w:val="28"/>
          <w:szCs w:val="28"/>
          <w:lang w:val="kk-KZ"/>
        </w:rPr>
        <w:t xml:space="preserve"> шүмектері жабық жағдайда К шүмегін ашып баллонға қосымша </w:t>
      </w:r>
      <w:r w:rsidRPr="00581BE9">
        <w:rPr>
          <w:rFonts w:ascii="Times New Roman" w:hAnsi="Times New Roman"/>
          <w:i/>
          <w:sz w:val="28"/>
          <w:szCs w:val="28"/>
          <w:lang w:val="kk-KZ"/>
        </w:rPr>
        <w:t>h</w:t>
      </w:r>
      <w:r w:rsidRPr="00F566E9">
        <w:rPr>
          <w:rFonts w:ascii="Times New Roman" w:hAnsi="Times New Roman"/>
          <w:sz w:val="28"/>
          <w:szCs w:val="28"/>
          <w:lang w:val="kk-KZ"/>
        </w:rPr>
        <w:t>=200...250 мм.су.бағ. ауа үрлеңіз. К шүмегін жабыңыздар. (кнопканы басып ұстап тұрғанда, компрессор жұмыс істейді)</w:t>
      </w:r>
    </w:p>
    <w:p w:rsidR="00544788" w:rsidRPr="00F566E9" w:rsidRDefault="00544788" w:rsidP="00EA5AAF">
      <w:pPr>
        <w:pStyle w:val="af4"/>
        <w:numPr>
          <w:ilvl w:val="0"/>
          <w:numId w:val="68"/>
        </w:numPr>
        <w:tabs>
          <w:tab w:val="left" w:pos="993"/>
        </w:tabs>
        <w:spacing w:after="0" w:line="240" w:lineRule="auto"/>
        <w:ind w:left="0" w:firstLine="567"/>
        <w:jc w:val="both"/>
        <w:rPr>
          <w:rFonts w:ascii="Times New Roman" w:hAnsi="Times New Roman"/>
          <w:sz w:val="28"/>
          <w:szCs w:val="28"/>
          <w:lang w:val="kk-KZ"/>
        </w:rPr>
      </w:pPr>
      <w:r w:rsidRPr="00F566E9">
        <w:rPr>
          <w:rFonts w:ascii="Times New Roman" w:hAnsi="Times New Roman"/>
          <w:sz w:val="28"/>
          <w:szCs w:val="28"/>
          <w:lang w:val="kk-KZ"/>
        </w:rPr>
        <w:t xml:space="preserve">Баллондағы қысым тұрақты болу үшін деңгейлер айырмасы </w:t>
      </w:r>
      <w:r w:rsidRPr="00F566E9">
        <w:rPr>
          <w:rFonts w:ascii="Times New Roman" w:hAnsi="Times New Roman"/>
          <w:b/>
          <w:i/>
          <w:sz w:val="28"/>
          <w:szCs w:val="28"/>
          <w:lang w:val="kk-KZ"/>
        </w:rPr>
        <w:t>һ</w:t>
      </w:r>
      <w:r w:rsidRPr="00F566E9">
        <w:rPr>
          <w:rFonts w:ascii="Times New Roman" w:hAnsi="Times New Roman"/>
          <w:sz w:val="28"/>
          <w:szCs w:val="28"/>
          <w:lang w:val="kk-KZ"/>
        </w:rPr>
        <w:t xml:space="preserve"> өзгермейді. 1-2 мин күтіңіз, (К</w:t>
      </w:r>
      <w:r w:rsidRPr="00F566E9">
        <w:rPr>
          <w:rFonts w:ascii="Times New Roman" w:hAnsi="Times New Roman"/>
          <w:sz w:val="28"/>
          <w:szCs w:val="28"/>
          <w:vertAlign w:val="subscript"/>
          <w:lang w:val="kk-KZ"/>
        </w:rPr>
        <w:t>1</w:t>
      </w:r>
      <w:r w:rsidRPr="00F566E9">
        <w:rPr>
          <w:rFonts w:ascii="Times New Roman" w:hAnsi="Times New Roman"/>
          <w:sz w:val="28"/>
          <w:szCs w:val="28"/>
          <w:lang w:val="kk-KZ"/>
        </w:rPr>
        <w:t>-К</w:t>
      </w:r>
      <w:r w:rsidRPr="00F566E9">
        <w:rPr>
          <w:rFonts w:ascii="Times New Roman" w:hAnsi="Times New Roman"/>
          <w:sz w:val="28"/>
          <w:szCs w:val="28"/>
          <w:vertAlign w:val="subscript"/>
          <w:lang w:val="kk-KZ"/>
        </w:rPr>
        <w:t>5</w:t>
      </w:r>
      <w:r w:rsidRPr="00F566E9">
        <w:rPr>
          <w:rFonts w:ascii="Times New Roman" w:hAnsi="Times New Roman"/>
          <w:sz w:val="28"/>
          <w:szCs w:val="28"/>
          <w:lang w:val="kk-KZ"/>
        </w:rPr>
        <w:t>) шүмегін ашыңыз. Таңдап алынған капилляр атмосфераға қосылады. Ауа баллоннан капиляр арқылы ағып өтеді.</w:t>
      </w:r>
    </w:p>
    <w:p w:rsidR="00544788" w:rsidRPr="00F566E9" w:rsidRDefault="00544788" w:rsidP="00EA5AAF">
      <w:pPr>
        <w:pStyle w:val="af4"/>
        <w:numPr>
          <w:ilvl w:val="0"/>
          <w:numId w:val="68"/>
        </w:numPr>
        <w:tabs>
          <w:tab w:val="left" w:pos="993"/>
        </w:tabs>
        <w:spacing w:after="0" w:line="240" w:lineRule="auto"/>
        <w:ind w:left="0" w:firstLine="567"/>
        <w:jc w:val="both"/>
        <w:rPr>
          <w:rFonts w:ascii="Times New Roman" w:hAnsi="Times New Roman"/>
          <w:sz w:val="28"/>
          <w:szCs w:val="28"/>
          <w:lang w:val="kk-KZ"/>
        </w:rPr>
      </w:pPr>
      <w:r w:rsidRPr="00F566E9">
        <w:rPr>
          <w:rFonts w:ascii="Times New Roman" w:hAnsi="Times New Roman"/>
          <w:sz w:val="28"/>
          <w:szCs w:val="28"/>
          <w:lang w:val="kk-KZ"/>
        </w:rPr>
        <w:t xml:space="preserve">Монометрдегі судың деңгейі түсіп, </w:t>
      </w:r>
      <w:r w:rsidRPr="00F566E9">
        <w:rPr>
          <w:rFonts w:ascii="Times New Roman" w:hAnsi="Times New Roman"/>
          <w:b/>
          <w:i/>
          <w:sz w:val="28"/>
          <w:szCs w:val="28"/>
          <w:lang w:val="kk-KZ"/>
        </w:rPr>
        <w:t>Һ</w:t>
      </w:r>
      <w:r w:rsidRPr="00F566E9">
        <w:rPr>
          <w:rFonts w:ascii="Times New Roman" w:hAnsi="Times New Roman"/>
          <w:b/>
          <w:i/>
          <w:sz w:val="28"/>
          <w:szCs w:val="28"/>
          <w:vertAlign w:val="subscript"/>
          <w:lang w:val="kk-KZ"/>
        </w:rPr>
        <w:t>0</w:t>
      </w:r>
      <w:r w:rsidRPr="00F566E9">
        <w:rPr>
          <w:rFonts w:ascii="Times New Roman" w:hAnsi="Times New Roman"/>
          <w:sz w:val="28"/>
          <w:szCs w:val="28"/>
          <w:lang w:val="kk-KZ"/>
        </w:rPr>
        <w:t xml:space="preserve"> бастапқы  алынған деңгейіне дейін түскенде, секундомерді қосыңыз.</w:t>
      </w:r>
    </w:p>
    <w:p w:rsidR="00544788" w:rsidRPr="00F566E9" w:rsidRDefault="00544788" w:rsidP="00EA5AAF">
      <w:pPr>
        <w:pStyle w:val="af4"/>
        <w:numPr>
          <w:ilvl w:val="0"/>
          <w:numId w:val="68"/>
        </w:numPr>
        <w:tabs>
          <w:tab w:val="left" w:pos="993"/>
        </w:tabs>
        <w:spacing w:after="0" w:line="240" w:lineRule="auto"/>
        <w:ind w:left="0" w:firstLine="567"/>
        <w:jc w:val="both"/>
        <w:rPr>
          <w:rFonts w:ascii="Times New Roman" w:hAnsi="Times New Roman"/>
          <w:sz w:val="28"/>
          <w:szCs w:val="28"/>
          <w:lang w:val="kk-KZ"/>
        </w:rPr>
      </w:pPr>
      <w:r w:rsidRPr="00F566E9">
        <w:rPr>
          <w:rFonts w:ascii="Times New Roman" w:hAnsi="Times New Roman"/>
          <w:sz w:val="28"/>
          <w:szCs w:val="28"/>
          <w:lang w:val="kk-KZ"/>
        </w:rPr>
        <w:t xml:space="preserve">Баллондағы қысымымыз 3-5 есе төмендегенде, шүмекті жауып,  сол кезде секундомерді өшіріңіз. 2-кестеге баллондағы </w:t>
      </w:r>
      <w:r w:rsidRPr="00F566E9">
        <w:rPr>
          <w:rFonts w:ascii="Times New Roman" w:hAnsi="Times New Roman"/>
          <w:b/>
          <w:i/>
          <w:sz w:val="28"/>
          <w:szCs w:val="28"/>
          <w:lang w:val="kk-KZ"/>
        </w:rPr>
        <w:t>Һ</w:t>
      </w:r>
      <w:r w:rsidRPr="00F566E9">
        <w:rPr>
          <w:rFonts w:ascii="Times New Roman" w:hAnsi="Times New Roman"/>
          <w:sz w:val="28"/>
          <w:szCs w:val="28"/>
          <w:lang w:val="kk-KZ"/>
        </w:rPr>
        <w:t xml:space="preserve"> қалған қысымды және тәжірибедегі t уақытты жазыңыз.</w:t>
      </w:r>
    </w:p>
    <w:p w:rsidR="00544788" w:rsidRPr="00F566E9" w:rsidRDefault="00544788" w:rsidP="00544788">
      <w:pPr>
        <w:pStyle w:val="af4"/>
        <w:spacing w:after="0" w:line="240" w:lineRule="auto"/>
        <w:ind w:left="0" w:firstLine="567"/>
        <w:rPr>
          <w:rFonts w:ascii="Times New Roman" w:hAnsi="Times New Roman"/>
          <w:sz w:val="28"/>
          <w:szCs w:val="28"/>
          <w:lang w:val="kk-KZ"/>
        </w:rPr>
      </w:pPr>
    </w:p>
    <w:p w:rsidR="00544788" w:rsidRPr="00F566E9" w:rsidRDefault="00544788" w:rsidP="00544788">
      <w:pPr>
        <w:pStyle w:val="af4"/>
        <w:spacing w:after="0" w:line="240" w:lineRule="auto"/>
        <w:ind w:left="0" w:firstLine="567"/>
        <w:rPr>
          <w:rFonts w:ascii="Times New Roman" w:hAnsi="Times New Roman"/>
          <w:sz w:val="28"/>
          <w:szCs w:val="28"/>
          <w:lang w:val="kk-KZ"/>
        </w:rPr>
      </w:pPr>
      <w:r w:rsidRPr="00F566E9">
        <w:rPr>
          <w:rFonts w:ascii="Times New Roman" w:hAnsi="Times New Roman"/>
          <w:sz w:val="28"/>
          <w:szCs w:val="28"/>
          <w:lang w:val="kk-KZ"/>
        </w:rPr>
        <w:t xml:space="preserve">Кесте-2 </w:t>
      </w:r>
    </w:p>
    <w:tbl>
      <w:tblPr>
        <w:tblW w:w="8980" w:type="dxa"/>
        <w:tblInd w:w="6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3"/>
        <w:gridCol w:w="851"/>
        <w:gridCol w:w="993"/>
        <w:gridCol w:w="1275"/>
        <w:gridCol w:w="1843"/>
        <w:gridCol w:w="2835"/>
      </w:tblGrid>
      <w:tr w:rsidR="00544788" w:rsidRPr="000074CB" w:rsidTr="00544788">
        <w:trPr>
          <w:cantSplit/>
          <w:trHeight w:val="466"/>
        </w:trPr>
        <w:tc>
          <w:tcPr>
            <w:tcW w:w="1183" w:type="dxa"/>
          </w:tcPr>
          <w:p w:rsidR="00544788" w:rsidRPr="00F566E9" w:rsidRDefault="00544788" w:rsidP="00544788">
            <w:pPr>
              <w:pStyle w:val="a3"/>
              <w:spacing w:before="120"/>
              <w:ind w:firstLine="567"/>
              <w:jc w:val="center"/>
              <w:rPr>
                <w:rFonts w:ascii="Times New Roman" w:hAnsi="Times New Roman"/>
                <w:szCs w:val="28"/>
              </w:rPr>
            </w:pPr>
            <w:r w:rsidRPr="00F566E9">
              <w:rPr>
                <w:rFonts w:ascii="Times New Roman" w:hAnsi="Times New Roman"/>
                <w:szCs w:val="28"/>
              </w:rPr>
              <w:t>№ п.п.</w:t>
            </w:r>
          </w:p>
        </w:tc>
        <w:tc>
          <w:tcPr>
            <w:tcW w:w="851" w:type="dxa"/>
            <w:tcBorders>
              <w:bottom w:val="nil"/>
            </w:tcBorders>
          </w:tcPr>
          <w:p w:rsidR="00544788" w:rsidRPr="00F566E9" w:rsidRDefault="00544788" w:rsidP="00544788">
            <w:pPr>
              <w:pStyle w:val="a3"/>
              <w:tabs>
                <w:tab w:val="left" w:pos="425"/>
                <w:tab w:val="left" w:pos="709"/>
              </w:tabs>
              <w:spacing w:before="120"/>
              <w:ind w:firstLine="567"/>
              <w:jc w:val="center"/>
              <w:rPr>
                <w:rFonts w:ascii="Times New Roman" w:hAnsi="Times New Roman"/>
                <w:szCs w:val="28"/>
              </w:rPr>
            </w:pPr>
            <w:r w:rsidRPr="00F566E9">
              <w:rPr>
                <w:rFonts w:ascii="Times New Roman" w:hAnsi="Times New Roman"/>
                <w:i/>
                <w:szCs w:val="28"/>
              </w:rPr>
              <w:t>t</w:t>
            </w:r>
            <w:r w:rsidRPr="00F566E9">
              <w:rPr>
                <w:rFonts w:ascii="Times New Roman" w:hAnsi="Times New Roman"/>
                <w:szCs w:val="28"/>
              </w:rPr>
              <w:t>,c</w:t>
            </w:r>
          </w:p>
        </w:tc>
        <w:tc>
          <w:tcPr>
            <w:tcW w:w="993" w:type="dxa"/>
            <w:tcBorders>
              <w:bottom w:val="nil"/>
            </w:tcBorders>
          </w:tcPr>
          <w:p w:rsidR="00544788" w:rsidRPr="00F566E9" w:rsidRDefault="00544788" w:rsidP="00544788">
            <w:pPr>
              <w:pStyle w:val="a3"/>
              <w:tabs>
                <w:tab w:val="left" w:pos="425"/>
                <w:tab w:val="left" w:pos="709"/>
              </w:tabs>
              <w:spacing w:before="120"/>
              <w:ind w:firstLine="567"/>
              <w:jc w:val="center"/>
              <w:rPr>
                <w:rFonts w:ascii="Times New Roman" w:hAnsi="Times New Roman"/>
                <w:szCs w:val="28"/>
              </w:rPr>
            </w:pPr>
            <w:r w:rsidRPr="00F566E9">
              <w:rPr>
                <w:rFonts w:ascii="Times New Roman" w:hAnsi="Times New Roman"/>
                <w:i/>
                <w:szCs w:val="28"/>
              </w:rPr>
              <w:t>h</w:t>
            </w:r>
            <w:r w:rsidRPr="00F566E9">
              <w:rPr>
                <w:rFonts w:ascii="Times New Roman" w:hAnsi="Times New Roman"/>
                <w:szCs w:val="28"/>
              </w:rPr>
              <w:t>, мм</w:t>
            </w:r>
          </w:p>
        </w:tc>
        <w:tc>
          <w:tcPr>
            <w:tcW w:w="1275" w:type="dxa"/>
          </w:tcPr>
          <w:p w:rsidR="00544788" w:rsidRPr="00F566E9" w:rsidRDefault="00544788" w:rsidP="00544788">
            <w:pPr>
              <w:pStyle w:val="a3"/>
              <w:tabs>
                <w:tab w:val="left" w:pos="425"/>
                <w:tab w:val="left" w:pos="709"/>
              </w:tabs>
              <w:spacing w:before="120"/>
              <w:ind w:firstLine="567"/>
              <w:jc w:val="center"/>
              <w:rPr>
                <w:rFonts w:ascii="Times New Roman" w:hAnsi="Times New Roman"/>
                <w:szCs w:val="28"/>
              </w:rPr>
            </w:pPr>
            <w:r w:rsidRPr="00F566E9">
              <w:rPr>
                <w:rFonts w:ascii="Times New Roman" w:hAnsi="Times New Roman"/>
                <w:i/>
                <w:szCs w:val="28"/>
              </w:rPr>
              <w:t>h</w:t>
            </w:r>
            <w:r w:rsidRPr="00F566E9">
              <w:rPr>
                <w:rFonts w:ascii="Times New Roman" w:hAnsi="Times New Roman"/>
                <w:szCs w:val="28"/>
                <w:vertAlign w:val="subscript"/>
              </w:rPr>
              <w:t>0</w:t>
            </w:r>
            <w:r w:rsidRPr="00F566E9">
              <w:rPr>
                <w:rFonts w:ascii="Times New Roman" w:hAnsi="Times New Roman"/>
                <w:szCs w:val="28"/>
              </w:rPr>
              <w:t>/</w:t>
            </w:r>
            <w:r w:rsidRPr="00F566E9">
              <w:rPr>
                <w:rFonts w:ascii="Times New Roman" w:hAnsi="Times New Roman"/>
                <w:i/>
                <w:szCs w:val="28"/>
              </w:rPr>
              <w:t>h</w:t>
            </w:r>
          </w:p>
        </w:tc>
        <w:tc>
          <w:tcPr>
            <w:tcW w:w="1843" w:type="dxa"/>
            <w:tcBorders>
              <w:right w:val="nil"/>
            </w:tcBorders>
          </w:tcPr>
          <w:p w:rsidR="00544788" w:rsidRPr="00F566E9" w:rsidRDefault="00544788" w:rsidP="00544788">
            <w:pPr>
              <w:pStyle w:val="a3"/>
              <w:tabs>
                <w:tab w:val="left" w:pos="425"/>
                <w:tab w:val="left" w:pos="709"/>
              </w:tabs>
              <w:spacing w:before="120"/>
              <w:ind w:firstLine="567"/>
              <w:jc w:val="center"/>
              <w:rPr>
                <w:rFonts w:ascii="Times New Roman" w:hAnsi="Times New Roman"/>
                <w:szCs w:val="28"/>
              </w:rPr>
            </w:pPr>
            <w:r w:rsidRPr="00F566E9">
              <w:rPr>
                <w:rFonts w:ascii="Times New Roman" w:hAnsi="Times New Roman"/>
                <w:szCs w:val="28"/>
              </w:rPr>
              <w:t xml:space="preserve">ln </w:t>
            </w:r>
            <w:r w:rsidRPr="00F566E9">
              <w:rPr>
                <w:rFonts w:ascii="Times New Roman" w:hAnsi="Times New Roman"/>
                <w:i/>
                <w:szCs w:val="28"/>
              </w:rPr>
              <w:t>h</w:t>
            </w:r>
            <w:r w:rsidRPr="00F566E9">
              <w:rPr>
                <w:rFonts w:ascii="Times New Roman" w:hAnsi="Times New Roman"/>
                <w:szCs w:val="28"/>
                <w:vertAlign w:val="subscript"/>
              </w:rPr>
              <w:t>0</w:t>
            </w:r>
            <w:r w:rsidRPr="00F566E9">
              <w:rPr>
                <w:rFonts w:ascii="Times New Roman" w:hAnsi="Times New Roman"/>
                <w:szCs w:val="28"/>
              </w:rPr>
              <w:t>/</w:t>
            </w:r>
            <w:r w:rsidRPr="00F566E9">
              <w:rPr>
                <w:rFonts w:ascii="Times New Roman" w:hAnsi="Times New Roman"/>
                <w:i/>
                <w:szCs w:val="28"/>
              </w:rPr>
              <w:t>h</w:t>
            </w:r>
          </w:p>
        </w:tc>
        <w:tc>
          <w:tcPr>
            <w:tcW w:w="2835" w:type="dxa"/>
            <w:vMerge w:val="restart"/>
            <w:tcBorders>
              <w:top w:val="single" w:sz="18" w:space="0" w:color="auto"/>
              <w:left w:val="single" w:sz="18" w:space="0" w:color="auto"/>
              <w:right w:val="single" w:sz="18" w:space="0" w:color="auto"/>
            </w:tcBorders>
          </w:tcPr>
          <w:p w:rsidR="00544788" w:rsidRPr="00F566E9" w:rsidRDefault="00544788" w:rsidP="00544788">
            <w:pPr>
              <w:pStyle w:val="a3"/>
              <w:tabs>
                <w:tab w:val="left" w:pos="425"/>
                <w:tab w:val="left" w:pos="709"/>
              </w:tabs>
              <w:ind w:firstLine="567"/>
              <w:jc w:val="center"/>
              <w:rPr>
                <w:rFonts w:ascii="Times New Roman" w:hAnsi="Times New Roman"/>
                <w:i/>
                <w:szCs w:val="28"/>
              </w:rPr>
            </w:pPr>
          </w:p>
          <w:p w:rsidR="00544788" w:rsidRPr="00F566E9" w:rsidRDefault="00544788" w:rsidP="00544788">
            <w:pPr>
              <w:pStyle w:val="a3"/>
              <w:tabs>
                <w:tab w:val="left" w:pos="425"/>
                <w:tab w:val="left" w:pos="709"/>
              </w:tabs>
              <w:ind w:firstLine="567"/>
              <w:jc w:val="center"/>
              <w:rPr>
                <w:rFonts w:ascii="Times New Roman" w:hAnsi="Times New Roman"/>
                <w:szCs w:val="28"/>
              </w:rPr>
            </w:pPr>
            <w:r w:rsidRPr="00F566E9">
              <w:rPr>
                <w:rFonts w:ascii="Times New Roman" w:hAnsi="Times New Roman"/>
                <w:i/>
                <w:szCs w:val="28"/>
              </w:rPr>
              <w:t>V</w:t>
            </w:r>
            <w:r w:rsidRPr="00F566E9">
              <w:rPr>
                <w:rFonts w:ascii="Times New Roman" w:hAnsi="Times New Roman"/>
                <w:i/>
                <w:szCs w:val="28"/>
                <w:vertAlign w:val="subscript"/>
              </w:rPr>
              <w:t>б</w:t>
            </w:r>
            <w:r w:rsidRPr="00F566E9">
              <w:rPr>
                <w:rFonts w:ascii="Times New Roman" w:hAnsi="Times New Roman"/>
                <w:szCs w:val="28"/>
              </w:rPr>
              <w:t xml:space="preserve"> = </w:t>
            </w:r>
            <w:smartTag w:uri="urn:schemas-microsoft-com:office:smarttags" w:element="metricconverter">
              <w:smartTagPr>
                <w:attr w:name="ProductID" w:val="0,021 м3"/>
              </w:smartTagPr>
              <w:r w:rsidRPr="00F566E9">
                <w:rPr>
                  <w:rFonts w:ascii="Times New Roman" w:hAnsi="Times New Roman"/>
                  <w:szCs w:val="28"/>
                </w:rPr>
                <w:t>0,021 м</w:t>
              </w:r>
              <w:r w:rsidRPr="00F566E9">
                <w:rPr>
                  <w:rFonts w:ascii="Times New Roman" w:hAnsi="Times New Roman"/>
                  <w:szCs w:val="28"/>
                  <w:vertAlign w:val="superscript"/>
                </w:rPr>
                <w:t>3</w:t>
              </w:r>
            </w:smartTag>
          </w:p>
          <w:p w:rsidR="00544788" w:rsidRPr="00F566E9" w:rsidRDefault="00544788" w:rsidP="00544788">
            <w:pPr>
              <w:pStyle w:val="a3"/>
              <w:tabs>
                <w:tab w:val="left" w:pos="425"/>
                <w:tab w:val="left" w:pos="709"/>
              </w:tabs>
              <w:ind w:firstLine="567"/>
              <w:jc w:val="center"/>
              <w:rPr>
                <w:rFonts w:ascii="Times New Roman" w:hAnsi="Times New Roman"/>
                <w:szCs w:val="28"/>
              </w:rPr>
            </w:pPr>
            <w:r w:rsidRPr="00F566E9">
              <w:rPr>
                <w:rFonts w:ascii="Times New Roman" w:hAnsi="Times New Roman"/>
                <w:i/>
                <w:szCs w:val="28"/>
              </w:rPr>
              <w:t>P</w:t>
            </w:r>
            <w:r w:rsidRPr="00F566E9">
              <w:rPr>
                <w:rFonts w:ascii="Times New Roman" w:hAnsi="Times New Roman"/>
                <w:szCs w:val="28"/>
                <w:vertAlign w:val="subscript"/>
              </w:rPr>
              <w:t>0</w:t>
            </w:r>
            <w:r w:rsidRPr="00F566E9">
              <w:rPr>
                <w:rFonts w:ascii="Times New Roman" w:hAnsi="Times New Roman"/>
                <w:szCs w:val="28"/>
              </w:rPr>
              <w:t xml:space="preserve">  =        Па</w:t>
            </w:r>
          </w:p>
          <w:p w:rsidR="00544788" w:rsidRPr="00F566E9" w:rsidRDefault="00544788" w:rsidP="00544788">
            <w:pPr>
              <w:pStyle w:val="a3"/>
              <w:tabs>
                <w:tab w:val="left" w:pos="425"/>
                <w:tab w:val="left" w:pos="709"/>
              </w:tabs>
              <w:ind w:firstLine="567"/>
              <w:jc w:val="center"/>
              <w:rPr>
                <w:rFonts w:ascii="Times New Roman" w:hAnsi="Times New Roman"/>
                <w:szCs w:val="28"/>
              </w:rPr>
            </w:pPr>
            <w:r w:rsidRPr="00F566E9">
              <w:rPr>
                <w:rFonts w:ascii="Times New Roman" w:hAnsi="Times New Roman"/>
                <w:i/>
                <w:szCs w:val="28"/>
              </w:rPr>
              <w:t>r</w:t>
            </w:r>
            <w:r w:rsidRPr="00F566E9">
              <w:rPr>
                <w:rFonts w:ascii="Times New Roman" w:hAnsi="Times New Roman"/>
                <w:szCs w:val="28"/>
              </w:rPr>
              <w:t xml:space="preserve"> =          мм</w:t>
            </w:r>
          </w:p>
          <w:p w:rsidR="00544788" w:rsidRPr="00F566E9" w:rsidRDefault="00544788" w:rsidP="00544788">
            <w:pPr>
              <w:pStyle w:val="a3"/>
              <w:tabs>
                <w:tab w:val="left" w:pos="425"/>
                <w:tab w:val="left" w:pos="709"/>
              </w:tabs>
              <w:ind w:firstLine="567"/>
              <w:jc w:val="center"/>
              <w:rPr>
                <w:rFonts w:ascii="Times New Roman" w:hAnsi="Times New Roman"/>
                <w:szCs w:val="28"/>
              </w:rPr>
            </w:pPr>
            <w:r w:rsidRPr="00F566E9">
              <w:rPr>
                <w:rFonts w:ascii="Times New Roman" w:hAnsi="Times New Roman"/>
                <w:i/>
                <w:szCs w:val="28"/>
              </w:rPr>
              <w:t>L</w:t>
            </w:r>
            <w:r w:rsidRPr="00F566E9">
              <w:rPr>
                <w:rFonts w:ascii="Times New Roman" w:hAnsi="Times New Roman"/>
                <w:szCs w:val="28"/>
              </w:rPr>
              <w:t xml:space="preserve"> =        мм</w:t>
            </w:r>
          </w:p>
          <w:p w:rsidR="00544788" w:rsidRPr="00F566E9" w:rsidRDefault="00544788" w:rsidP="00544788">
            <w:pPr>
              <w:pStyle w:val="a3"/>
              <w:tabs>
                <w:tab w:val="left" w:pos="425"/>
                <w:tab w:val="left" w:pos="709"/>
              </w:tabs>
              <w:ind w:firstLine="567"/>
              <w:jc w:val="center"/>
              <w:rPr>
                <w:rFonts w:ascii="Times New Roman" w:hAnsi="Times New Roman"/>
                <w:szCs w:val="28"/>
              </w:rPr>
            </w:pPr>
            <w:r w:rsidRPr="00F566E9">
              <w:rPr>
                <w:rFonts w:ascii="Times New Roman" w:hAnsi="Times New Roman"/>
                <w:i/>
                <w:szCs w:val="28"/>
              </w:rPr>
              <w:t>h</w:t>
            </w:r>
            <w:r w:rsidRPr="00F566E9">
              <w:rPr>
                <w:rFonts w:ascii="Times New Roman" w:hAnsi="Times New Roman"/>
                <w:szCs w:val="28"/>
                <w:vertAlign w:val="subscript"/>
              </w:rPr>
              <w:t xml:space="preserve">0 </w:t>
            </w:r>
            <w:r w:rsidRPr="00F566E9">
              <w:rPr>
                <w:rFonts w:ascii="Times New Roman" w:hAnsi="Times New Roman"/>
                <w:szCs w:val="28"/>
              </w:rPr>
              <w:t>=       мм</w:t>
            </w:r>
          </w:p>
        </w:tc>
      </w:tr>
      <w:tr w:rsidR="00544788" w:rsidRPr="000074CB" w:rsidTr="00544788">
        <w:trPr>
          <w:cantSplit/>
          <w:trHeight w:val="887"/>
        </w:trPr>
        <w:tc>
          <w:tcPr>
            <w:tcW w:w="1183" w:type="dxa"/>
            <w:tcBorders>
              <w:right w:val="nil"/>
            </w:tcBorders>
          </w:tcPr>
          <w:p w:rsidR="00544788" w:rsidRPr="00F566E9" w:rsidRDefault="00544788" w:rsidP="00544788">
            <w:pPr>
              <w:pStyle w:val="a3"/>
              <w:ind w:firstLine="567"/>
              <w:jc w:val="center"/>
              <w:rPr>
                <w:rFonts w:ascii="Times New Roman" w:hAnsi="Times New Roman"/>
                <w:szCs w:val="28"/>
              </w:rPr>
            </w:pPr>
            <w:r w:rsidRPr="00F566E9">
              <w:rPr>
                <w:rFonts w:ascii="Times New Roman" w:hAnsi="Times New Roman"/>
                <w:szCs w:val="28"/>
              </w:rPr>
              <w:t>1</w:t>
            </w:r>
          </w:p>
          <w:p w:rsidR="00544788" w:rsidRPr="00F566E9" w:rsidRDefault="00544788" w:rsidP="00544788">
            <w:pPr>
              <w:pStyle w:val="a3"/>
              <w:ind w:firstLine="567"/>
              <w:jc w:val="center"/>
              <w:rPr>
                <w:rFonts w:ascii="Times New Roman" w:hAnsi="Times New Roman"/>
                <w:szCs w:val="28"/>
              </w:rPr>
            </w:pPr>
            <w:r w:rsidRPr="00F566E9">
              <w:rPr>
                <w:rFonts w:ascii="Times New Roman" w:hAnsi="Times New Roman"/>
                <w:szCs w:val="28"/>
              </w:rPr>
              <w:t>…</w:t>
            </w:r>
          </w:p>
          <w:p w:rsidR="00544788" w:rsidRPr="00F566E9" w:rsidRDefault="00544788" w:rsidP="00544788">
            <w:pPr>
              <w:pStyle w:val="a3"/>
              <w:ind w:firstLine="567"/>
              <w:jc w:val="center"/>
              <w:rPr>
                <w:rFonts w:ascii="Times New Roman" w:hAnsi="Times New Roman"/>
                <w:szCs w:val="28"/>
              </w:rPr>
            </w:pPr>
            <w:r w:rsidRPr="00F566E9">
              <w:rPr>
                <w:rFonts w:ascii="Times New Roman" w:hAnsi="Times New Roman"/>
                <w:szCs w:val="28"/>
              </w:rPr>
              <w:t>5</w:t>
            </w:r>
          </w:p>
        </w:tc>
        <w:tc>
          <w:tcPr>
            <w:tcW w:w="851" w:type="dxa"/>
            <w:tcBorders>
              <w:top w:val="single" w:sz="18" w:space="0" w:color="auto"/>
              <w:left w:val="single" w:sz="18" w:space="0" w:color="auto"/>
              <w:bottom w:val="single" w:sz="18" w:space="0" w:color="auto"/>
            </w:tcBorders>
          </w:tcPr>
          <w:p w:rsidR="00544788" w:rsidRPr="00F566E9" w:rsidRDefault="00544788" w:rsidP="00544788">
            <w:pPr>
              <w:pStyle w:val="a3"/>
              <w:tabs>
                <w:tab w:val="left" w:pos="425"/>
                <w:tab w:val="left" w:pos="709"/>
              </w:tabs>
              <w:ind w:firstLine="567"/>
              <w:rPr>
                <w:rFonts w:ascii="Times New Roman" w:hAnsi="Times New Roman"/>
                <w:szCs w:val="28"/>
              </w:rPr>
            </w:pPr>
          </w:p>
        </w:tc>
        <w:tc>
          <w:tcPr>
            <w:tcW w:w="993" w:type="dxa"/>
            <w:tcBorders>
              <w:top w:val="single" w:sz="18" w:space="0" w:color="auto"/>
              <w:bottom w:val="single" w:sz="18" w:space="0" w:color="auto"/>
              <w:right w:val="single" w:sz="18" w:space="0" w:color="auto"/>
            </w:tcBorders>
          </w:tcPr>
          <w:p w:rsidR="00544788" w:rsidRPr="00F566E9" w:rsidRDefault="00544788" w:rsidP="00544788">
            <w:pPr>
              <w:pStyle w:val="a3"/>
              <w:tabs>
                <w:tab w:val="left" w:pos="425"/>
                <w:tab w:val="left" w:pos="709"/>
              </w:tabs>
              <w:ind w:firstLine="567"/>
              <w:rPr>
                <w:rFonts w:ascii="Times New Roman" w:hAnsi="Times New Roman"/>
                <w:szCs w:val="28"/>
              </w:rPr>
            </w:pPr>
          </w:p>
        </w:tc>
        <w:tc>
          <w:tcPr>
            <w:tcW w:w="1275" w:type="dxa"/>
            <w:tcBorders>
              <w:left w:val="nil"/>
            </w:tcBorders>
          </w:tcPr>
          <w:p w:rsidR="00544788" w:rsidRPr="00F566E9" w:rsidRDefault="00544788" w:rsidP="00544788">
            <w:pPr>
              <w:pStyle w:val="a3"/>
              <w:tabs>
                <w:tab w:val="left" w:pos="425"/>
                <w:tab w:val="left" w:pos="709"/>
              </w:tabs>
              <w:ind w:firstLine="567"/>
              <w:rPr>
                <w:rFonts w:ascii="Times New Roman" w:hAnsi="Times New Roman"/>
                <w:szCs w:val="28"/>
              </w:rPr>
            </w:pPr>
          </w:p>
        </w:tc>
        <w:tc>
          <w:tcPr>
            <w:tcW w:w="1843" w:type="dxa"/>
            <w:tcBorders>
              <w:right w:val="nil"/>
            </w:tcBorders>
          </w:tcPr>
          <w:p w:rsidR="00544788" w:rsidRPr="00F566E9" w:rsidRDefault="00544788" w:rsidP="00544788">
            <w:pPr>
              <w:pStyle w:val="a3"/>
              <w:tabs>
                <w:tab w:val="left" w:pos="425"/>
                <w:tab w:val="left" w:pos="709"/>
              </w:tabs>
              <w:ind w:firstLine="567"/>
              <w:rPr>
                <w:rFonts w:ascii="Times New Roman" w:hAnsi="Times New Roman"/>
                <w:szCs w:val="28"/>
              </w:rPr>
            </w:pPr>
          </w:p>
        </w:tc>
        <w:tc>
          <w:tcPr>
            <w:tcW w:w="2835" w:type="dxa"/>
            <w:vMerge/>
            <w:tcBorders>
              <w:left w:val="single" w:sz="18" w:space="0" w:color="auto"/>
              <w:bottom w:val="nil"/>
              <w:right w:val="single" w:sz="18" w:space="0" w:color="auto"/>
            </w:tcBorders>
          </w:tcPr>
          <w:p w:rsidR="00544788" w:rsidRPr="00F566E9" w:rsidRDefault="00544788" w:rsidP="00544788">
            <w:pPr>
              <w:pStyle w:val="a3"/>
              <w:tabs>
                <w:tab w:val="left" w:pos="425"/>
                <w:tab w:val="left" w:pos="709"/>
              </w:tabs>
              <w:ind w:firstLine="567"/>
              <w:jc w:val="right"/>
              <w:rPr>
                <w:rFonts w:ascii="Times New Roman" w:hAnsi="Times New Roman"/>
                <w:szCs w:val="28"/>
              </w:rPr>
            </w:pPr>
          </w:p>
        </w:tc>
      </w:tr>
      <w:tr w:rsidR="00544788" w:rsidRPr="000074CB" w:rsidTr="00544788">
        <w:trPr>
          <w:cantSplit/>
          <w:trHeight w:val="342"/>
        </w:trPr>
        <w:tc>
          <w:tcPr>
            <w:tcW w:w="1183" w:type="dxa"/>
          </w:tcPr>
          <w:p w:rsidR="00544788" w:rsidRPr="00F566E9" w:rsidRDefault="00544788" w:rsidP="00544788">
            <w:pPr>
              <w:pStyle w:val="a3"/>
              <w:ind w:firstLine="567"/>
              <w:rPr>
                <w:rFonts w:ascii="Times New Roman" w:hAnsi="Times New Roman"/>
                <w:szCs w:val="28"/>
                <w:lang w:val="kk-KZ"/>
              </w:rPr>
            </w:pPr>
            <w:r w:rsidRPr="00F566E9">
              <w:rPr>
                <w:rFonts w:ascii="Times New Roman" w:hAnsi="Times New Roman"/>
                <w:szCs w:val="28"/>
                <w:lang w:val="kk-KZ"/>
              </w:rPr>
              <w:t>орташа</w:t>
            </w:r>
          </w:p>
        </w:tc>
        <w:tc>
          <w:tcPr>
            <w:tcW w:w="851" w:type="dxa"/>
            <w:tcBorders>
              <w:top w:val="nil"/>
            </w:tcBorders>
          </w:tcPr>
          <w:p w:rsidR="00544788" w:rsidRPr="00F566E9" w:rsidRDefault="00544788" w:rsidP="00544788">
            <w:pPr>
              <w:pStyle w:val="a3"/>
              <w:tabs>
                <w:tab w:val="left" w:pos="425"/>
                <w:tab w:val="left" w:pos="709"/>
              </w:tabs>
              <w:ind w:firstLine="567"/>
              <w:rPr>
                <w:rFonts w:ascii="Times New Roman" w:hAnsi="Times New Roman"/>
                <w:szCs w:val="28"/>
              </w:rPr>
            </w:pPr>
          </w:p>
        </w:tc>
        <w:tc>
          <w:tcPr>
            <w:tcW w:w="993" w:type="dxa"/>
            <w:tcBorders>
              <w:top w:val="nil"/>
            </w:tcBorders>
          </w:tcPr>
          <w:p w:rsidR="00544788" w:rsidRPr="00F566E9" w:rsidRDefault="00544788" w:rsidP="00544788">
            <w:pPr>
              <w:pStyle w:val="a3"/>
              <w:tabs>
                <w:tab w:val="left" w:pos="425"/>
                <w:tab w:val="left" w:pos="709"/>
              </w:tabs>
              <w:ind w:firstLine="567"/>
              <w:rPr>
                <w:rFonts w:ascii="Times New Roman" w:hAnsi="Times New Roman"/>
                <w:szCs w:val="28"/>
              </w:rPr>
            </w:pPr>
          </w:p>
        </w:tc>
        <w:tc>
          <w:tcPr>
            <w:tcW w:w="1275" w:type="dxa"/>
          </w:tcPr>
          <w:p w:rsidR="00544788" w:rsidRPr="00F566E9" w:rsidRDefault="00544788" w:rsidP="00544788">
            <w:pPr>
              <w:pStyle w:val="a3"/>
              <w:tabs>
                <w:tab w:val="left" w:pos="425"/>
                <w:tab w:val="left" w:pos="709"/>
              </w:tabs>
              <w:ind w:firstLine="567"/>
              <w:rPr>
                <w:rFonts w:ascii="Times New Roman" w:hAnsi="Times New Roman"/>
                <w:szCs w:val="28"/>
              </w:rPr>
            </w:pPr>
          </w:p>
        </w:tc>
        <w:tc>
          <w:tcPr>
            <w:tcW w:w="1843" w:type="dxa"/>
            <w:tcBorders>
              <w:right w:val="nil"/>
            </w:tcBorders>
          </w:tcPr>
          <w:p w:rsidR="00544788" w:rsidRPr="00F566E9" w:rsidRDefault="00544788" w:rsidP="00544788">
            <w:pPr>
              <w:pStyle w:val="a3"/>
              <w:tabs>
                <w:tab w:val="left" w:pos="425"/>
                <w:tab w:val="left" w:pos="709"/>
              </w:tabs>
              <w:ind w:firstLine="567"/>
              <w:rPr>
                <w:rFonts w:ascii="Times New Roman" w:hAnsi="Times New Roman"/>
                <w:szCs w:val="28"/>
              </w:rPr>
            </w:pPr>
          </w:p>
        </w:tc>
        <w:tc>
          <w:tcPr>
            <w:tcW w:w="2835" w:type="dxa"/>
            <w:tcBorders>
              <w:top w:val="nil"/>
              <w:left w:val="single" w:sz="18" w:space="0" w:color="auto"/>
              <w:bottom w:val="single" w:sz="18" w:space="0" w:color="auto"/>
              <w:right w:val="single" w:sz="18" w:space="0" w:color="auto"/>
            </w:tcBorders>
          </w:tcPr>
          <w:p w:rsidR="00544788" w:rsidRPr="00F566E9" w:rsidRDefault="00544788" w:rsidP="00544788">
            <w:pPr>
              <w:pStyle w:val="a3"/>
              <w:tabs>
                <w:tab w:val="left" w:pos="425"/>
                <w:tab w:val="left" w:pos="709"/>
              </w:tabs>
              <w:ind w:firstLine="567"/>
              <w:jc w:val="right"/>
              <w:rPr>
                <w:rFonts w:ascii="Times New Roman" w:hAnsi="Times New Roman"/>
                <w:szCs w:val="28"/>
              </w:rPr>
            </w:pPr>
          </w:p>
        </w:tc>
      </w:tr>
    </w:tbl>
    <w:p w:rsidR="00544788" w:rsidRPr="00F566E9" w:rsidRDefault="00544788" w:rsidP="00544788">
      <w:pPr>
        <w:pStyle w:val="af4"/>
        <w:spacing w:after="0" w:line="240" w:lineRule="auto"/>
        <w:ind w:left="0" w:firstLine="567"/>
        <w:rPr>
          <w:rFonts w:ascii="Times New Roman" w:hAnsi="Times New Roman"/>
          <w:sz w:val="28"/>
          <w:szCs w:val="28"/>
          <w:lang w:val="kk-KZ"/>
        </w:rPr>
      </w:pPr>
    </w:p>
    <w:p w:rsidR="00544788" w:rsidRPr="00F566E9" w:rsidRDefault="00544788" w:rsidP="00EA5AAF">
      <w:pPr>
        <w:pStyle w:val="af4"/>
        <w:numPr>
          <w:ilvl w:val="0"/>
          <w:numId w:val="68"/>
        </w:numPr>
        <w:tabs>
          <w:tab w:val="left" w:pos="993"/>
        </w:tabs>
        <w:spacing w:after="0" w:line="240" w:lineRule="auto"/>
        <w:ind w:left="0" w:firstLine="567"/>
        <w:rPr>
          <w:rFonts w:ascii="Times New Roman" w:hAnsi="Times New Roman"/>
          <w:sz w:val="28"/>
          <w:szCs w:val="28"/>
          <w:lang w:val="kk-KZ"/>
        </w:rPr>
      </w:pPr>
      <w:r w:rsidRPr="00F566E9">
        <w:rPr>
          <w:rFonts w:ascii="Times New Roman" w:hAnsi="Times New Roman"/>
          <w:sz w:val="28"/>
          <w:szCs w:val="28"/>
          <w:lang w:val="kk-KZ"/>
        </w:rPr>
        <w:t>Тәжірибе уақытын еркін бере отырып тәжрибені тағы да бірнеше рет қайталаңыз.</w:t>
      </w:r>
    </w:p>
    <w:p w:rsidR="00544788" w:rsidRPr="00F566E9" w:rsidRDefault="00544788" w:rsidP="00EA5AAF">
      <w:pPr>
        <w:pStyle w:val="af4"/>
        <w:numPr>
          <w:ilvl w:val="0"/>
          <w:numId w:val="68"/>
        </w:numPr>
        <w:tabs>
          <w:tab w:val="left" w:pos="993"/>
        </w:tabs>
        <w:spacing w:after="0" w:line="240" w:lineRule="auto"/>
        <w:ind w:left="0" w:firstLine="567"/>
        <w:rPr>
          <w:rFonts w:ascii="Times New Roman" w:hAnsi="Times New Roman"/>
          <w:sz w:val="28"/>
          <w:szCs w:val="28"/>
          <w:lang w:val="kk-KZ"/>
        </w:rPr>
      </w:pPr>
      <w:r w:rsidRPr="00F566E9">
        <w:rPr>
          <w:rFonts w:ascii="Times New Roman" w:hAnsi="Times New Roman"/>
          <w:sz w:val="28"/>
          <w:szCs w:val="28"/>
          <w:lang w:val="kk-KZ"/>
        </w:rPr>
        <w:t xml:space="preserve">(20) формуланы пайдаланып: </w:t>
      </w:r>
      <w:r w:rsidRPr="00982AFC">
        <w:rPr>
          <w:rFonts w:ascii="Times New Roman" w:hAnsi="Times New Roman"/>
          <w:sz w:val="28"/>
          <w:szCs w:val="28"/>
          <w:lang w:val="kk-KZ"/>
        </w:rPr>
        <w:t>h</w:t>
      </w:r>
      <w:r w:rsidRPr="00982AFC">
        <w:rPr>
          <w:rFonts w:ascii="Times New Roman" w:hAnsi="Times New Roman"/>
          <w:sz w:val="28"/>
          <w:szCs w:val="28"/>
          <w:vertAlign w:val="subscript"/>
          <w:lang w:val="kk-KZ"/>
        </w:rPr>
        <w:t>0</w:t>
      </w:r>
      <w:r w:rsidRPr="00982AFC">
        <w:rPr>
          <w:rFonts w:ascii="Times New Roman" w:hAnsi="Times New Roman"/>
          <w:sz w:val="28"/>
          <w:szCs w:val="28"/>
          <w:lang w:val="kk-KZ"/>
        </w:rPr>
        <w:t>/h, ln(h</w:t>
      </w:r>
      <w:r w:rsidRPr="00982AFC">
        <w:rPr>
          <w:rFonts w:ascii="Times New Roman" w:hAnsi="Times New Roman"/>
          <w:sz w:val="28"/>
          <w:szCs w:val="28"/>
          <w:vertAlign w:val="subscript"/>
          <w:lang w:val="kk-KZ"/>
        </w:rPr>
        <w:t>0</w:t>
      </w:r>
      <w:r w:rsidRPr="00982AFC">
        <w:rPr>
          <w:rFonts w:ascii="Times New Roman" w:hAnsi="Times New Roman"/>
          <w:sz w:val="28"/>
          <w:szCs w:val="28"/>
          <w:lang w:val="kk-KZ"/>
        </w:rPr>
        <w:t xml:space="preserve">/h) </w:t>
      </w:r>
      <w:r w:rsidRPr="000074CB">
        <w:rPr>
          <w:rFonts w:ascii="Times New Roman" w:hAnsi="Times New Roman"/>
          <w:sz w:val="28"/>
          <w:szCs w:val="28"/>
          <w:lang w:val="kk-KZ"/>
        </w:rPr>
        <w:t xml:space="preserve"> тәжірибенің орташа уақытындағы    </w:t>
      </w:r>
      <w:r w:rsidRPr="00F566E9">
        <w:rPr>
          <w:rFonts w:ascii="Times New Roman" w:hAnsi="Times New Roman"/>
          <w:b/>
          <w:i/>
          <w:position w:val="-12"/>
          <w:sz w:val="28"/>
          <w:szCs w:val="28"/>
        </w:rPr>
        <w:object w:dxaOrig="920" w:dyaOrig="420">
          <v:shape id="_x0000_i1572" type="#_x0000_t75" style="width:45.75pt;height:21pt" o:ole="" fillcolor="window">
            <v:imagedata r:id="rId1074" o:title=""/>
          </v:shape>
          <o:OLEObject Type="Embed" ProgID="Equation.3" ShapeID="_x0000_i1572" DrawAspect="Content" ObjectID="_1682319749" r:id="rId1075"/>
        </w:object>
      </w:r>
      <w:r w:rsidRPr="00F566E9">
        <w:rPr>
          <w:rFonts w:ascii="Times New Roman" w:hAnsi="Times New Roman"/>
          <w:sz w:val="28"/>
          <w:szCs w:val="28"/>
          <w:lang w:val="kk-KZ"/>
        </w:rPr>
        <w:t xml:space="preserve"> мәнін</w:t>
      </w:r>
      <w:r w:rsidRPr="000074CB">
        <w:rPr>
          <w:rFonts w:ascii="Times New Roman" w:hAnsi="Times New Roman"/>
          <w:sz w:val="28"/>
          <w:szCs w:val="28"/>
          <w:lang w:val="kk-KZ"/>
        </w:rPr>
        <w:t xml:space="preserve"> есептеп: </w:t>
      </w:r>
      <w:r w:rsidRPr="000074CB">
        <w:rPr>
          <w:rFonts w:ascii="Times New Roman" w:hAnsi="Times New Roman"/>
          <w:i/>
          <w:sz w:val="28"/>
          <w:szCs w:val="28"/>
          <w:lang w:val="kk-KZ"/>
        </w:rPr>
        <w:t>η</w:t>
      </w:r>
      <w:r w:rsidRPr="000074CB">
        <w:rPr>
          <w:rFonts w:ascii="Times New Roman" w:hAnsi="Times New Roman"/>
          <w:b/>
          <w:i/>
          <w:sz w:val="28"/>
          <w:szCs w:val="28"/>
          <w:lang w:val="kk-KZ"/>
        </w:rPr>
        <w:t xml:space="preserve"> </w:t>
      </w:r>
      <w:r w:rsidRPr="000074CB">
        <w:rPr>
          <w:rFonts w:ascii="Times New Roman" w:hAnsi="Times New Roman"/>
          <w:sz w:val="28"/>
          <w:szCs w:val="28"/>
          <w:lang w:val="kk-KZ"/>
        </w:rPr>
        <w:t xml:space="preserve"> шамасын табыңыз.</w:t>
      </w:r>
    </w:p>
    <w:p w:rsidR="00544788" w:rsidRPr="00F566E9" w:rsidRDefault="00544788" w:rsidP="00EA5AAF">
      <w:pPr>
        <w:pStyle w:val="af4"/>
        <w:numPr>
          <w:ilvl w:val="0"/>
          <w:numId w:val="68"/>
        </w:numPr>
        <w:tabs>
          <w:tab w:val="left" w:pos="993"/>
        </w:tabs>
        <w:spacing w:after="0" w:line="240" w:lineRule="auto"/>
        <w:ind w:left="0" w:firstLine="567"/>
        <w:jc w:val="both"/>
        <w:rPr>
          <w:rFonts w:ascii="Times New Roman" w:hAnsi="Times New Roman"/>
          <w:sz w:val="28"/>
          <w:szCs w:val="28"/>
          <w:lang w:val="kk-KZ"/>
        </w:rPr>
      </w:pPr>
      <w:r w:rsidRPr="000074CB">
        <w:rPr>
          <w:rFonts w:ascii="Times New Roman" w:hAnsi="Times New Roman"/>
          <w:sz w:val="28"/>
          <w:szCs w:val="28"/>
          <w:lang w:val="kk-KZ"/>
        </w:rPr>
        <w:t xml:space="preserve">Тұтқырлық коэффициентін </w:t>
      </w:r>
      <w:r w:rsidRPr="000074CB">
        <w:rPr>
          <w:rFonts w:ascii="Times New Roman" w:hAnsi="Times New Roman"/>
          <w:i/>
          <w:sz w:val="28"/>
          <w:szCs w:val="28"/>
          <w:lang w:val="kk-KZ"/>
        </w:rPr>
        <w:t>η</w:t>
      </w:r>
      <w:r w:rsidRPr="000074CB">
        <w:rPr>
          <w:rFonts w:ascii="Times New Roman" w:hAnsi="Times New Roman"/>
          <w:sz w:val="28"/>
          <w:szCs w:val="28"/>
          <w:lang w:val="kk-KZ"/>
        </w:rPr>
        <w:t xml:space="preserve"> есептеп, тәжірибенің қателігін анықтаңыз.  Оны анықтамалық кестедегі мәнімен салыстырыңыз. Қорытынды жасаңыз.</w:t>
      </w:r>
    </w:p>
    <w:p w:rsidR="00544788" w:rsidRPr="00F566E9" w:rsidRDefault="00544788" w:rsidP="00544788">
      <w:pPr>
        <w:pStyle w:val="af4"/>
        <w:tabs>
          <w:tab w:val="left" w:pos="993"/>
        </w:tabs>
        <w:spacing w:after="0" w:line="240" w:lineRule="auto"/>
        <w:ind w:left="0" w:firstLine="567"/>
        <w:rPr>
          <w:rFonts w:ascii="Times New Roman" w:hAnsi="Times New Roman"/>
          <w:sz w:val="28"/>
          <w:szCs w:val="28"/>
          <w:lang w:val="kk-KZ"/>
        </w:rPr>
      </w:pPr>
    </w:p>
    <w:p w:rsidR="00544788" w:rsidRPr="00F566E9" w:rsidRDefault="00544788" w:rsidP="00544788">
      <w:pPr>
        <w:ind w:firstLine="567"/>
        <w:jc w:val="center"/>
        <w:rPr>
          <w:b/>
          <w:sz w:val="28"/>
          <w:szCs w:val="28"/>
          <w:lang w:val="kk-KZ"/>
        </w:rPr>
      </w:pPr>
      <w:r w:rsidRPr="00F566E9">
        <w:rPr>
          <w:b/>
          <w:sz w:val="28"/>
          <w:szCs w:val="28"/>
          <w:lang w:val="kk-KZ"/>
        </w:rPr>
        <w:t>3</w:t>
      </w:r>
      <w:r w:rsidRPr="009A70FA">
        <w:rPr>
          <w:b/>
          <w:sz w:val="28"/>
          <w:szCs w:val="28"/>
          <w:lang w:val="kk-KZ"/>
        </w:rPr>
        <w:t>-</w:t>
      </w:r>
      <w:r w:rsidRPr="00F566E9">
        <w:rPr>
          <w:b/>
          <w:sz w:val="28"/>
          <w:szCs w:val="28"/>
          <w:lang w:val="kk-KZ"/>
        </w:rPr>
        <w:t>Тапсырма. Капиллярдан ағып өткен  ауа көлемінің  капиллярдың ұзындығына  тәуелділігін зерттеңіз.</w:t>
      </w:r>
    </w:p>
    <w:p w:rsidR="00544788" w:rsidRPr="00F566E9" w:rsidRDefault="00544788" w:rsidP="00544788">
      <w:pPr>
        <w:ind w:firstLine="567"/>
        <w:rPr>
          <w:sz w:val="28"/>
          <w:szCs w:val="28"/>
          <w:lang w:val="kk-KZ"/>
        </w:rPr>
      </w:pPr>
    </w:p>
    <w:p w:rsidR="00544788" w:rsidRPr="009A70FA" w:rsidRDefault="00544788" w:rsidP="00544788">
      <w:pPr>
        <w:ind w:firstLine="567"/>
        <w:jc w:val="center"/>
        <w:rPr>
          <w:i/>
          <w:sz w:val="28"/>
          <w:szCs w:val="28"/>
          <w:lang w:val="kk-KZ"/>
        </w:rPr>
      </w:pPr>
      <w:r w:rsidRPr="009A70FA">
        <w:rPr>
          <w:i/>
          <w:sz w:val="28"/>
          <w:szCs w:val="28"/>
          <w:lang w:val="kk-KZ"/>
        </w:rPr>
        <w:lastRenderedPageBreak/>
        <w:t>Тәжірибе капиллярлары тізбектей қосылған қондырғы арқылы орындалады.</w:t>
      </w:r>
    </w:p>
    <w:p w:rsidR="00544788" w:rsidRPr="00F566E9" w:rsidRDefault="00544788" w:rsidP="00EA5AAF">
      <w:pPr>
        <w:pStyle w:val="af4"/>
        <w:numPr>
          <w:ilvl w:val="0"/>
          <w:numId w:val="69"/>
        </w:numPr>
        <w:tabs>
          <w:tab w:val="left" w:pos="993"/>
        </w:tabs>
        <w:spacing w:after="0" w:line="240" w:lineRule="auto"/>
        <w:ind w:left="0" w:firstLine="567"/>
        <w:jc w:val="both"/>
        <w:rPr>
          <w:rFonts w:ascii="Times New Roman" w:hAnsi="Times New Roman"/>
          <w:sz w:val="28"/>
          <w:szCs w:val="28"/>
          <w:lang w:val="kk-KZ"/>
        </w:rPr>
      </w:pPr>
      <w:r w:rsidRPr="00F566E9">
        <w:rPr>
          <w:rFonts w:ascii="Times New Roman" w:hAnsi="Times New Roman"/>
          <w:sz w:val="28"/>
          <w:szCs w:val="28"/>
          <w:lang w:val="kk-KZ"/>
        </w:rPr>
        <w:t xml:space="preserve">3-кестеге қондырғының параметрлерін: </w:t>
      </w:r>
      <w:r w:rsidRPr="00F566E9">
        <w:rPr>
          <w:rFonts w:ascii="Times New Roman" w:hAnsi="Times New Roman"/>
          <w:b/>
          <w:i/>
          <w:sz w:val="28"/>
          <w:szCs w:val="28"/>
          <w:lang w:val="kk-KZ"/>
        </w:rPr>
        <w:t>V</w:t>
      </w:r>
      <w:r w:rsidRPr="00F566E9">
        <w:rPr>
          <w:rFonts w:ascii="Times New Roman" w:hAnsi="Times New Roman"/>
          <w:b/>
          <w:i/>
          <w:sz w:val="28"/>
          <w:szCs w:val="28"/>
          <w:vertAlign w:val="subscript"/>
          <w:lang w:val="kk-KZ"/>
        </w:rPr>
        <w:t>Б</w:t>
      </w:r>
      <w:r w:rsidRPr="00F566E9">
        <w:rPr>
          <w:rFonts w:ascii="Times New Roman" w:hAnsi="Times New Roman"/>
          <w:sz w:val="28"/>
          <w:szCs w:val="28"/>
          <w:lang w:val="kk-KZ"/>
        </w:rPr>
        <w:t xml:space="preserve"> көлемі, капиллярлар радиусы  r және ұзындығы L (бір, екі, т.б.), тізбектей жалғанған капиллярды және  атмосфералық қысым Р</w:t>
      </w:r>
      <w:r w:rsidRPr="00F566E9">
        <w:rPr>
          <w:rFonts w:ascii="Times New Roman" w:hAnsi="Times New Roman"/>
          <w:sz w:val="28"/>
          <w:szCs w:val="28"/>
          <w:vertAlign w:val="subscript"/>
          <w:lang w:val="kk-KZ"/>
        </w:rPr>
        <w:t xml:space="preserve">0 </w:t>
      </w:r>
      <w:r w:rsidRPr="00F566E9">
        <w:rPr>
          <w:rFonts w:ascii="Times New Roman" w:hAnsi="Times New Roman"/>
          <w:sz w:val="28"/>
          <w:szCs w:val="28"/>
          <w:lang w:val="kk-KZ"/>
        </w:rPr>
        <w:t xml:space="preserve">–ды жазыңыз.  </w:t>
      </w:r>
    </w:p>
    <w:p w:rsidR="00544788" w:rsidRPr="00F566E9" w:rsidRDefault="00544788" w:rsidP="00EA5AAF">
      <w:pPr>
        <w:pStyle w:val="af4"/>
        <w:numPr>
          <w:ilvl w:val="0"/>
          <w:numId w:val="69"/>
        </w:numPr>
        <w:tabs>
          <w:tab w:val="left" w:pos="993"/>
        </w:tabs>
        <w:spacing w:after="0" w:line="240" w:lineRule="auto"/>
        <w:ind w:left="0" w:firstLine="567"/>
        <w:jc w:val="both"/>
        <w:rPr>
          <w:rFonts w:ascii="Times New Roman" w:hAnsi="Times New Roman"/>
          <w:sz w:val="28"/>
          <w:szCs w:val="28"/>
          <w:lang w:val="kk-KZ"/>
        </w:rPr>
      </w:pPr>
      <w:r w:rsidRPr="00F566E9">
        <w:rPr>
          <w:rFonts w:ascii="Times New Roman" w:hAnsi="Times New Roman"/>
          <w:sz w:val="28"/>
          <w:szCs w:val="28"/>
          <w:lang w:val="kk-KZ"/>
        </w:rPr>
        <w:t>(К</w:t>
      </w:r>
      <w:r w:rsidRPr="00F566E9">
        <w:rPr>
          <w:rFonts w:ascii="Times New Roman" w:hAnsi="Times New Roman"/>
          <w:sz w:val="28"/>
          <w:szCs w:val="28"/>
          <w:vertAlign w:val="subscript"/>
          <w:lang w:val="kk-KZ"/>
        </w:rPr>
        <w:t>1</w:t>
      </w:r>
      <w:r w:rsidRPr="00F566E9">
        <w:rPr>
          <w:rFonts w:ascii="Times New Roman" w:hAnsi="Times New Roman"/>
          <w:sz w:val="28"/>
          <w:szCs w:val="28"/>
          <w:lang w:val="kk-KZ"/>
        </w:rPr>
        <w:t>-К</w:t>
      </w:r>
      <w:r w:rsidRPr="00F566E9">
        <w:rPr>
          <w:rFonts w:ascii="Times New Roman" w:hAnsi="Times New Roman"/>
          <w:sz w:val="28"/>
          <w:szCs w:val="28"/>
          <w:vertAlign w:val="subscript"/>
          <w:lang w:val="kk-KZ"/>
        </w:rPr>
        <w:t>5</w:t>
      </w:r>
      <w:r w:rsidRPr="00F566E9">
        <w:rPr>
          <w:rFonts w:ascii="Times New Roman" w:hAnsi="Times New Roman"/>
          <w:sz w:val="28"/>
          <w:szCs w:val="28"/>
          <w:lang w:val="kk-KZ"/>
        </w:rPr>
        <w:t>)  шүмектерін және К</w:t>
      </w:r>
      <w:r w:rsidRPr="00F566E9">
        <w:rPr>
          <w:rFonts w:ascii="Times New Roman" w:hAnsi="Times New Roman"/>
          <w:sz w:val="28"/>
          <w:szCs w:val="28"/>
          <w:vertAlign w:val="subscript"/>
          <w:lang w:val="kk-KZ"/>
        </w:rPr>
        <w:t>0</w:t>
      </w:r>
      <w:r w:rsidRPr="00F566E9">
        <w:rPr>
          <w:rFonts w:ascii="Times New Roman" w:hAnsi="Times New Roman"/>
          <w:sz w:val="28"/>
          <w:szCs w:val="28"/>
          <w:lang w:val="kk-KZ"/>
        </w:rPr>
        <w:t xml:space="preserve"> шүмегін жабыңыз. К шүмегін ашып,  компрессрды іске қосыңыз. Су  баллоннның қысымы 200-250 мм.су.бағ жеткенде насосты өшіріп, К шүмегін жабыңыз. (Кнопканы басып тұрып және оны басып тұрғанда компрессор жұмыс істейді.)</w:t>
      </w:r>
    </w:p>
    <w:p w:rsidR="00544788" w:rsidRPr="00F566E9" w:rsidRDefault="00544788" w:rsidP="00EA5AAF">
      <w:pPr>
        <w:pStyle w:val="af4"/>
        <w:numPr>
          <w:ilvl w:val="0"/>
          <w:numId w:val="69"/>
        </w:numPr>
        <w:tabs>
          <w:tab w:val="left" w:pos="993"/>
        </w:tabs>
        <w:spacing w:after="0" w:line="240" w:lineRule="auto"/>
        <w:ind w:left="0" w:firstLine="567"/>
        <w:jc w:val="both"/>
        <w:rPr>
          <w:rFonts w:ascii="Times New Roman" w:hAnsi="Times New Roman"/>
          <w:sz w:val="28"/>
          <w:szCs w:val="28"/>
          <w:lang w:val="kk-KZ"/>
        </w:rPr>
      </w:pPr>
      <w:r w:rsidRPr="00F566E9">
        <w:rPr>
          <w:rFonts w:ascii="Times New Roman" w:hAnsi="Times New Roman"/>
          <w:sz w:val="28"/>
          <w:szCs w:val="28"/>
          <w:lang w:val="kk-KZ"/>
        </w:rPr>
        <w:t>К</w:t>
      </w:r>
      <w:r w:rsidRPr="00F566E9">
        <w:rPr>
          <w:rFonts w:ascii="Times New Roman" w:hAnsi="Times New Roman"/>
          <w:sz w:val="28"/>
          <w:szCs w:val="28"/>
          <w:vertAlign w:val="subscript"/>
          <w:lang w:val="kk-KZ"/>
        </w:rPr>
        <w:t>1</w:t>
      </w:r>
      <w:r w:rsidRPr="00F566E9">
        <w:rPr>
          <w:rFonts w:ascii="Times New Roman" w:hAnsi="Times New Roman"/>
          <w:sz w:val="28"/>
          <w:szCs w:val="28"/>
          <w:lang w:val="kk-KZ"/>
        </w:rPr>
        <w:t xml:space="preserve"> шүмегін ашып секундомерді қосыңыз.</w:t>
      </w:r>
    </w:p>
    <w:p w:rsidR="00544788" w:rsidRPr="00F566E9" w:rsidRDefault="00544788" w:rsidP="00EA5AAF">
      <w:pPr>
        <w:pStyle w:val="af4"/>
        <w:numPr>
          <w:ilvl w:val="0"/>
          <w:numId w:val="69"/>
        </w:numPr>
        <w:tabs>
          <w:tab w:val="left" w:pos="993"/>
        </w:tabs>
        <w:spacing w:after="0" w:line="240" w:lineRule="auto"/>
        <w:ind w:left="0" w:firstLine="567"/>
        <w:jc w:val="both"/>
        <w:rPr>
          <w:rFonts w:ascii="Times New Roman" w:hAnsi="Times New Roman"/>
          <w:sz w:val="28"/>
          <w:szCs w:val="28"/>
          <w:lang w:val="kk-KZ"/>
        </w:rPr>
      </w:pPr>
      <w:r w:rsidRPr="00F566E9">
        <w:rPr>
          <w:rFonts w:ascii="Times New Roman" w:hAnsi="Times New Roman"/>
          <w:sz w:val="28"/>
          <w:szCs w:val="28"/>
          <w:lang w:val="kk-KZ"/>
        </w:rPr>
        <w:t xml:space="preserve">Баллондағы қысым 2 есе азайғанда (мысалы, 100 мм.су.бағ. болғанда)   секундомерді өшіріңіз және дәл осы кезде кранды жабыңыз.  3-кестеге секундомердің көрсеткенін және  баллондағы қалдық қысымды </w:t>
      </w:r>
      <w:r w:rsidRPr="00982AFC">
        <w:rPr>
          <w:rFonts w:ascii="Times New Roman" w:hAnsi="Times New Roman"/>
          <w:i/>
          <w:sz w:val="28"/>
          <w:szCs w:val="28"/>
          <w:lang w:val="kk-KZ"/>
        </w:rPr>
        <w:t>h</w:t>
      </w:r>
      <w:r w:rsidRPr="00F566E9">
        <w:rPr>
          <w:rFonts w:ascii="Times New Roman" w:hAnsi="Times New Roman"/>
          <w:sz w:val="28"/>
          <w:szCs w:val="28"/>
          <w:lang w:val="kk-KZ"/>
        </w:rPr>
        <w:t xml:space="preserve"> жазыңыз.) Сонымен қатар кестеге бастапқы қысымды </w:t>
      </w:r>
      <w:r w:rsidRPr="00982AFC">
        <w:rPr>
          <w:rFonts w:ascii="Times New Roman" w:hAnsi="Times New Roman"/>
          <w:i/>
          <w:sz w:val="28"/>
          <w:szCs w:val="28"/>
          <w:lang w:val="kk-KZ"/>
        </w:rPr>
        <w:t>h</w:t>
      </w:r>
      <w:r w:rsidRPr="00F566E9">
        <w:rPr>
          <w:rFonts w:ascii="Times New Roman" w:hAnsi="Times New Roman"/>
          <w:sz w:val="28"/>
          <w:szCs w:val="28"/>
          <w:vertAlign w:val="subscript"/>
          <w:lang w:val="kk-KZ"/>
        </w:rPr>
        <w:t>0</w:t>
      </w:r>
      <w:r w:rsidRPr="00F566E9">
        <w:rPr>
          <w:rFonts w:ascii="Times New Roman" w:hAnsi="Times New Roman"/>
          <w:sz w:val="28"/>
          <w:szCs w:val="28"/>
          <w:lang w:val="kk-KZ"/>
        </w:rPr>
        <w:t>-ды енгізіңіз.</w:t>
      </w:r>
    </w:p>
    <w:p w:rsidR="00544788" w:rsidRPr="00F566E9" w:rsidRDefault="00544788" w:rsidP="00544788">
      <w:pPr>
        <w:pStyle w:val="af4"/>
        <w:tabs>
          <w:tab w:val="left" w:pos="993"/>
        </w:tabs>
        <w:spacing w:after="0" w:line="240" w:lineRule="auto"/>
        <w:ind w:left="0" w:firstLine="567"/>
        <w:jc w:val="both"/>
        <w:rPr>
          <w:rFonts w:ascii="Times New Roman" w:hAnsi="Times New Roman"/>
          <w:sz w:val="28"/>
          <w:szCs w:val="28"/>
          <w:lang w:val="kk-KZ"/>
        </w:rPr>
      </w:pPr>
    </w:p>
    <w:p w:rsidR="00544788" w:rsidRPr="00F566E9" w:rsidRDefault="00544788" w:rsidP="00544788">
      <w:pPr>
        <w:pStyle w:val="af4"/>
        <w:tabs>
          <w:tab w:val="left" w:pos="993"/>
        </w:tabs>
        <w:spacing w:after="0" w:line="240" w:lineRule="auto"/>
        <w:ind w:left="0" w:firstLine="567"/>
        <w:jc w:val="both"/>
        <w:rPr>
          <w:rFonts w:ascii="Times New Roman" w:hAnsi="Times New Roman"/>
          <w:sz w:val="28"/>
          <w:szCs w:val="28"/>
          <w:lang w:val="kk-KZ"/>
        </w:rPr>
      </w:pPr>
      <w:r w:rsidRPr="00F566E9">
        <w:rPr>
          <w:rFonts w:ascii="Times New Roman" w:hAnsi="Times New Roman"/>
          <w:b/>
          <w:i/>
          <w:sz w:val="28"/>
          <w:szCs w:val="28"/>
          <w:lang w:val="kk-KZ"/>
        </w:rPr>
        <w:t>Ескерту:</w:t>
      </w:r>
      <w:r w:rsidRPr="00F566E9">
        <w:rPr>
          <w:rFonts w:ascii="Times New Roman" w:hAnsi="Times New Roman"/>
          <w:sz w:val="28"/>
          <w:szCs w:val="28"/>
          <w:lang w:val="kk-KZ"/>
        </w:rPr>
        <w:t xml:space="preserve"> Барлық  келесі тәжірибеде бастапқы </w:t>
      </w:r>
      <w:r w:rsidRPr="00982AFC">
        <w:rPr>
          <w:rFonts w:ascii="Times New Roman" w:hAnsi="Times New Roman"/>
          <w:i/>
          <w:sz w:val="28"/>
          <w:szCs w:val="28"/>
          <w:lang w:val="kk-KZ"/>
        </w:rPr>
        <w:t>h</w:t>
      </w:r>
      <w:r w:rsidRPr="00F566E9">
        <w:rPr>
          <w:rFonts w:ascii="Times New Roman" w:hAnsi="Times New Roman"/>
          <w:b/>
          <w:i/>
          <w:sz w:val="28"/>
          <w:szCs w:val="28"/>
          <w:vertAlign w:val="subscript"/>
          <w:lang w:val="kk-KZ"/>
        </w:rPr>
        <w:t>0</w:t>
      </w:r>
      <w:r w:rsidRPr="00F566E9">
        <w:rPr>
          <w:rFonts w:ascii="Times New Roman" w:hAnsi="Times New Roman"/>
          <w:sz w:val="28"/>
          <w:szCs w:val="28"/>
          <w:lang w:val="kk-KZ"/>
        </w:rPr>
        <w:t xml:space="preserve"> және соңғы </w:t>
      </w:r>
      <w:r w:rsidRPr="00982AFC">
        <w:rPr>
          <w:rFonts w:ascii="Times New Roman" w:hAnsi="Times New Roman"/>
          <w:i/>
          <w:sz w:val="28"/>
          <w:szCs w:val="28"/>
          <w:lang w:val="kk-KZ"/>
        </w:rPr>
        <w:t>h</w:t>
      </w:r>
      <w:r w:rsidRPr="00F566E9">
        <w:rPr>
          <w:rFonts w:ascii="Times New Roman" w:hAnsi="Times New Roman"/>
          <w:b/>
          <w:i/>
          <w:sz w:val="28"/>
          <w:szCs w:val="28"/>
          <w:lang w:val="kk-KZ"/>
        </w:rPr>
        <w:t xml:space="preserve"> </w:t>
      </w:r>
      <w:r w:rsidRPr="00F566E9">
        <w:rPr>
          <w:rFonts w:ascii="Times New Roman" w:hAnsi="Times New Roman"/>
          <w:sz w:val="28"/>
          <w:szCs w:val="28"/>
          <w:lang w:val="kk-KZ"/>
        </w:rPr>
        <w:t xml:space="preserve"> қысым өзгермей 4 пунктағыдай болу керек. (олардың ауытқу жүйелі қателікті пайда етеді.)</w:t>
      </w:r>
    </w:p>
    <w:p w:rsidR="00544788" w:rsidRPr="00F566E9" w:rsidRDefault="00544788" w:rsidP="00EA5AAF">
      <w:pPr>
        <w:pStyle w:val="af4"/>
        <w:numPr>
          <w:ilvl w:val="0"/>
          <w:numId w:val="69"/>
        </w:numPr>
        <w:tabs>
          <w:tab w:val="left" w:pos="993"/>
        </w:tabs>
        <w:spacing w:after="0" w:line="240" w:lineRule="auto"/>
        <w:ind w:left="0" w:firstLine="567"/>
        <w:jc w:val="both"/>
        <w:rPr>
          <w:rFonts w:ascii="Times New Roman" w:hAnsi="Times New Roman"/>
          <w:sz w:val="28"/>
          <w:szCs w:val="28"/>
          <w:lang w:val="kk-KZ"/>
        </w:rPr>
      </w:pPr>
      <w:r w:rsidRPr="00F566E9">
        <w:rPr>
          <w:rFonts w:ascii="Times New Roman" w:hAnsi="Times New Roman"/>
          <w:sz w:val="28"/>
          <w:szCs w:val="28"/>
          <w:lang w:val="kk-KZ"/>
        </w:rPr>
        <w:t xml:space="preserve">Тәжірибені 2 рет қайталап, </w:t>
      </w:r>
      <w:r w:rsidRPr="00982AFC">
        <w:rPr>
          <w:rFonts w:ascii="Times New Roman" w:hAnsi="Times New Roman"/>
          <w:b/>
          <w:i/>
          <w:sz w:val="28"/>
          <w:szCs w:val="28"/>
          <w:lang w:val="kk-KZ"/>
        </w:rPr>
        <w:t>t</w:t>
      </w:r>
      <w:r w:rsidRPr="00F566E9">
        <w:rPr>
          <w:rFonts w:ascii="Times New Roman" w:hAnsi="Times New Roman"/>
          <w:b/>
          <w:i/>
          <w:sz w:val="28"/>
          <w:szCs w:val="28"/>
          <w:lang w:val="kk-KZ"/>
        </w:rPr>
        <w:t>-</w:t>
      </w:r>
      <w:r w:rsidRPr="00F566E9">
        <w:rPr>
          <w:rFonts w:ascii="Times New Roman" w:hAnsi="Times New Roman"/>
          <w:sz w:val="28"/>
          <w:szCs w:val="28"/>
          <w:lang w:val="kk-KZ"/>
        </w:rPr>
        <w:t xml:space="preserve">ның  орташа мәнін анықта, ол уақыт t  баллондағы қысым </w:t>
      </w:r>
      <w:r w:rsidRPr="00982AFC">
        <w:rPr>
          <w:rFonts w:ascii="Times New Roman" w:hAnsi="Times New Roman"/>
          <w:i/>
          <w:sz w:val="28"/>
          <w:szCs w:val="28"/>
          <w:lang w:val="kk-KZ"/>
        </w:rPr>
        <w:t>h</w:t>
      </w:r>
      <w:r w:rsidRPr="00F566E9">
        <w:rPr>
          <w:rFonts w:ascii="Times New Roman" w:hAnsi="Times New Roman"/>
          <w:b/>
          <w:i/>
          <w:sz w:val="28"/>
          <w:szCs w:val="28"/>
          <w:vertAlign w:val="subscript"/>
          <w:lang w:val="kk-KZ"/>
        </w:rPr>
        <w:t>0</w:t>
      </w:r>
      <w:r w:rsidRPr="00F566E9">
        <w:rPr>
          <w:rFonts w:ascii="Times New Roman" w:hAnsi="Times New Roman"/>
          <w:sz w:val="28"/>
          <w:szCs w:val="28"/>
          <w:lang w:val="kk-KZ"/>
        </w:rPr>
        <w:t xml:space="preserve">-ден </w:t>
      </w:r>
      <w:r w:rsidRPr="00982AFC">
        <w:rPr>
          <w:rFonts w:ascii="Times New Roman" w:hAnsi="Times New Roman"/>
          <w:i/>
          <w:sz w:val="28"/>
          <w:szCs w:val="28"/>
          <w:lang w:val="kk-KZ"/>
        </w:rPr>
        <w:t>h</w:t>
      </w:r>
      <w:r w:rsidRPr="00F566E9">
        <w:rPr>
          <w:rFonts w:ascii="Times New Roman" w:hAnsi="Times New Roman"/>
          <w:b/>
          <w:i/>
          <w:sz w:val="28"/>
          <w:szCs w:val="28"/>
          <w:lang w:val="kk-KZ"/>
        </w:rPr>
        <w:t xml:space="preserve"> </w:t>
      </w:r>
      <w:r w:rsidRPr="00F566E9">
        <w:rPr>
          <w:rFonts w:ascii="Times New Roman" w:hAnsi="Times New Roman"/>
          <w:sz w:val="28"/>
          <w:szCs w:val="28"/>
          <w:lang w:val="kk-KZ"/>
        </w:rPr>
        <w:t>-қа дейін түскен мезгіл.</w:t>
      </w:r>
    </w:p>
    <w:p w:rsidR="00544788" w:rsidRPr="00F566E9" w:rsidRDefault="00544788" w:rsidP="00EA5AAF">
      <w:pPr>
        <w:pStyle w:val="af4"/>
        <w:numPr>
          <w:ilvl w:val="0"/>
          <w:numId w:val="69"/>
        </w:numPr>
        <w:tabs>
          <w:tab w:val="left" w:pos="993"/>
        </w:tabs>
        <w:spacing w:after="0" w:line="240" w:lineRule="auto"/>
        <w:ind w:left="0" w:firstLine="567"/>
        <w:jc w:val="both"/>
        <w:rPr>
          <w:rFonts w:ascii="Times New Roman" w:hAnsi="Times New Roman"/>
          <w:sz w:val="28"/>
          <w:szCs w:val="28"/>
          <w:lang w:val="kk-KZ"/>
        </w:rPr>
      </w:pPr>
      <w:r w:rsidRPr="00F566E9">
        <w:rPr>
          <w:rFonts w:ascii="Times New Roman" w:hAnsi="Times New Roman"/>
          <w:sz w:val="28"/>
          <w:szCs w:val="28"/>
          <w:lang w:val="kk-KZ"/>
        </w:rPr>
        <w:t>Екі,</w:t>
      </w:r>
      <w:r w:rsidRPr="00982AFC">
        <w:rPr>
          <w:rFonts w:ascii="Times New Roman" w:hAnsi="Times New Roman"/>
          <w:sz w:val="28"/>
          <w:szCs w:val="28"/>
          <w:lang w:val="kk-KZ"/>
        </w:rPr>
        <w:t xml:space="preserve"> </w:t>
      </w:r>
      <w:r w:rsidRPr="00F566E9">
        <w:rPr>
          <w:rFonts w:ascii="Times New Roman" w:hAnsi="Times New Roman"/>
          <w:sz w:val="28"/>
          <w:szCs w:val="28"/>
          <w:lang w:val="kk-KZ"/>
        </w:rPr>
        <w:t>үш т.б.., тізбектей қосылған капиллярмен, (2-5 пунктерді) дәл солай бірнеше рет қайтала. Алынған нәтижені 3 кестеге енгізіңіз.</w:t>
      </w:r>
    </w:p>
    <w:p w:rsidR="00544788" w:rsidRPr="00F566E9" w:rsidRDefault="00544788" w:rsidP="00EA5AAF">
      <w:pPr>
        <w:pStyle w:val="af4"/>
        <w:numPr>
          <w:ilvl w:val="0"/>
          <w:numId w:val="69"/>
        </w:numPr>
        <w:tabs>
          <w:tab w:val="left" w:pos="993"/>
        </w:tabs>
        <w:spacing w:after="0" w:line="240" w:lineRule="auto"/>
        <w:ind w:left="0" w:firstLine="567"/>
        <w:jc w:val="both"/>
        <w:rPr>
          <w:rFonts w:ascii="Times New Roman" w:hAnsi="Times New Roman"/>
          <w:sz w:val="28"/>
          <w:szCs w:val="28"/>
          <w:lang w:val="kk-KZ"/>
        </w:rPr>
      </w:pPr>
      <w:r w:rsidRPr="00F566E9">
        <w:rPr>
          <w:rFonts w:ascii="Times New Roman" w:hAnsi="Times New Roman"/>
          <w:sz w:val="28"/>
          <w:szCs w:val="28"/>
          <w:lang w:val="kk-KZ"/>
        </w:rPr>
        <w:t>Газ көлемінің шығыны</w:t>
      </w:r>
      <w:r w:rsidRPr="00982AFC">
        <w:rPr>
          <w:rFonts w:ascii="Times New Roman" w:hAnsi="Times New Roman"/>
          <w:i/>
          <w:sz w:val="28"/>
          <w:szCs w:val="28"/>
          <w:lang w:val="kk-KZ"/>
        </w:rPr>
        <w:t xml:space="preserve"> h</w:t>
      </w:r>
      <w:r w:rsidRPr="00982AFC">
        <w:rPr>
          <w:rFonts w:ascii="Times New Roman" w:hAnsi="Times New Roman"/>
          <w:i/>
          <w:sz w:val="28"/>
          <w:szCs w:val="28"/>
          <w:vertAlign w:val="subscript"/>
          <w:lang w:val="kk-KZ"/>
        </w:rPr>
        <w:t>0</w:t>
      </w:r>
      <w:r w:rsidRPr="00982AFC">
        <w:rPr>
          <w:rFonts w:ascii="Times New Roman" w:hAnsi="Times New Roman"/>
          <w:i/>
          <w:sz w:val="28"/>
          <w:szCs w:val="28"/>
          <w:lang w:val="kk-KZ"/>
        </w:rPr>
        <w:t>/h=</w:t>
      </w:r>
      <w:r w:rsidRPr="00982AFC">
        <w:rPr>
          <w:rFonts w:ascii="Times New Roman" w:hAnsi="Times New Roman"/>
          <w:sz w:val="28"/>
          <w:szCs w:val="28"/>
          <w:lang w:val="kk-KZ"/>
        </w:rPr>
        <w:t>2</w:t>
      </w:r>
      <w:r w:rsidRPr="00F566E9">
        <w:rPr>
          <w:rFonts w:ascii="Times New Roman" w:hAnsi="Times New Roman"/>
          <w:sz w:val="28"/>
          <w:szCs w:val="28"/>
          <w:lang w:val="kk-KZ"/>
        </w:rPr>
        <w:t xml:space="preserve"> </w:t>
      </w:r>
      <w:r w:rsidRPr="000074CB">
        <w:rPr>
          <w:rFonts w:ascii="Times New Roman" w:hAnsi="Times New Roman"/>
          <w:sz w:val="28"/>
          <w:szCs w:val="28"/>
          <w:lang w:val="kk-KZ"/>
        </w:rPr>
        <w:t xml:space="preserve">бірдей сәйкес кездердегі уақыттың </w:t>
      </w:r>
      <w:r w:rsidRPr="000074CB">
        <w:rPr>
          <w:rFonts w:ascii="Times New Roman" w:hAnsi="Times New Roman"/>
          <w:i/>
          <w:sz w:val="28"/>
          <w:szCs w:val="28"/>
          <w:lang w:val="kk-KZ"/>
        </w:rPr>
        <w:t>t</w:t>
      </w:r>
      <w:r w:rsidRPr="000074CB">
        <w:rPr>
          <w:rFonts w:ascii="Times New Roman" w:hAnsi="Times New Roman"/>
          <w:sz w:val="28"/>
          <w:szCs w:val="28"/>
          <w:lang w:val="kk-KZ"/>
        </w:rPr>
        <w:t xml:space="preserve"> капилляр ұзындығына </w:t>
      </w:r>
      <w:r w:rsidRPr="000074CB">
        <w:rPr>
          <w:rFonts w:ascii="Times New Roman" w:hAnsi="Times New Roman"/>
          <w:i/>
          <w:sz w:val="28"/>
          <w:szCs w:val="28"/>
          <w:lang w:val="kk-KZ"/>
        </w:rPr>
        <w:t>L</w:t>
      </w:r>
      <w:r w:rsidRPr="000074CB">
        <w:rPr>
          <w:rFonts w:ascii="Times New Roman" w:hAnsi="Times New Roman"/>
          <w:sz w:val="28"/>
          <w:szCs w:val="28"/>
          <w:lang w:val="kk-KZ"/>
        </w:rPr>
        <w:t xml:space="preserve"> тәуелділік графигін  тұрғызыңыз. Алынған графиктен қорытынды жасаңыз.</w:t>
      </w:r>
    </w:p>
    <w:p w:rsidR="00544788" w:rsidRPr="00F566E9" w:rsidRDefault="00544788" w:rsidP="00EA5AAF">
      <w:pPr>
        <w:pStyle w:val="af4"/>
        <w:numPr>
          <w:ilvl w:val="0"/>
          <w:numId w:val="69"/>
        </w:numPr>
        <w:tabs>
          <w:tab w:val="left" w:pos="993"/>
        </w:tabs>
        <w:spacing w:after="0" w:line="240" w:lineRule="auto"/>
        <w:ind w:left="0" w:firstLine="567"/>
        <w:jc w:val="both"/>
        <w:rPr>
          <w:rFonts w:ascii="Times New Roman" w:hAnsi="Times New Roman"/>
          <w:sz w:val="28"/>
          <w:szCs w:val="28"/>
          <w:lang w:val="kk-KZ"/>
        </w:rPr>
      </w:pPr>
      <w:r w:rsidRPr="000074CB">
        <w:rPr>
          <w:rFonts w:ascii="Times New Roman" w:hAnsi="Times New Roman"/>
          <w:sz w:val="28"/>
          <w:szCs w:val="28"/>
          <w:lang w:val="kk-KZ"/>
        </w:rPr>
        <w:t xml:space="preserve">Осы графиктен түзудің бұрыштық коэффициентін </w:t>
      </w:r>
      <w:r w:rsidRPr="000074CB">
        <w:rPr>
          <w:rFonts w:ascii="Times New Roman" w:hAnsi="Times New Roman"/>
          <w:i/>
          <w:sz w:val="28"/>
          <w:szCs w:val="28"/>
          <w:lang w:val="kk-KZ"/>
        </w:rPr>
        <w:t>К</w:t>
      </w:r>
      <w:r w:rsidRPr="000074CB">
        <w:rPr>
          <w:rFonts w:ascii="Times New Roman" w:hAnsi="Times New Roman"/>
          <w:sz w:val="28"/>
          <w:szCs w:val="28"/>
          <w:lang w:val="kk-KZ"/>
        </w:rPr>
        <w:t xml:space="preserve"> анықта. (3-беттегі нұсқаны қара)</w:t>
      </w:r>
    </w:p>
    <w:p w:rsidR="00544788" w:rsidRPr="00F566E9" w:rsidRDefault="00544788" w:rsidP="00544788">
      <w:pPr>
        <w:pStyle w:val="af4"/>
        <w:spacing w:after="0" w:line="240" w:lineRule="auto"/>
        <w:ind w:left="0" w:firstLine="567"/>
        <w:jc w:val="right"/>
        <w:rPr>
          <w:rFonts w:ascii="Times New Roman" w:hAnsi="Times New Roman"/>
          <w:sz w:val="28"/>
          <w:szCs w:val="28"/>
          <w:lang w:val="kk-KZ"/>
        </w:rPr>
      </w:pPr>
      <w:r w:rsidRPr="00F566E9">
        <w:rPr>
          <w:rFonts w:ascii="Times New Roman" w:hAnsi="Times New Roman"/>
          <w:sz w:val="28"/>
          <w:szCs w:val="28"/>
          <w:lang w:val="kk-KZ"/>
        </w:rPr>
        <w:t xml:space="preserve">3-кесте </w:t>
      </w:r>
    </w:p>
    <w:tbl>
      <w:tblPr>
        <w:tblW w:w="9355"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9"/>
        <w:gridCol w:w="1275"/>
        <w:gridCol w:w="1702"/>
        <w:gridCol w:w="1985"/>
        <w:gridCol w:w="2834"/>
      </w:tblGrid>
      <w:tr w:rsidR="00544788" w:rsidRPr="000074CB" w:rsidTr="00544788">
        <w:trPr>
          <w:cantSplit/>
          <w:trHeight w:val="403"/>
        </w:trPr>
        <w:tc>
          <w:tcPr>
            <w:tcW w:w="1559" w:type="dxa"/>
            <w:tcBorders>
              <w:bottom w:val="single" w:sz="4" w:space="0" w:color="auto"/>
              <w:right w:val="single" w:sz="18" w:space="0" w:color="auto"/>
            </w:tcBorders>
          </w:tcPr>
          <w:p w:rsidR="00544788" w:rsidRPr="00F566E9" w:rsidRDefault="00544788" w:rsidP="00544788">
            <w:pPr>
              <w:pStyle w:val="a3"/>
              <w:tabs>
                <w:tab w:val="left" w:pos="425"/>
                <w:tab w:val="left" w:pos="709"/>
              </w:tabs>
              <w:ind w:firstLine="567"/>
              <w:jc w:val="center"/>
              <w:rPr>
                <w:rFonts w:ascii="Times New Roman" w:hAnsi="Times New Roman"/>
                <w:szCs w:val="28"/>
              </w:rPr>
            </w:pPr>
            <w:r w:rsidRPr="00F566E9">
              <w:rPr>
                <w:rFonts w:ascii="Times New Roman" w:hAnsi="Times New Roman"/>
                <w:szCs w:val="28"/>
              </w:rPr>
              <w:t>№</w:t>
            </w:r>
          </w:p>
        </w:tc>
        <w:tc>
          <w:tcPr>
            <w:tcW w:w="1275" w:type="dxa"/>
            <w:tcBorders>
              <w:top w:val="single" w:sz="18" w:space="0" w:color="auto"/>
              <w:left w:val="single" w:sz="18" w:space="0" w:color="auto"/>
              <w:bottom w:val="single" w:sz="4" w:space="0" w:color="auto"/>
            </w:tcBorders>
          </w:tcPr>
          <w:p w:rsidR="00544788" w:rsidRPr="00F566E9" w:rsidRDefault="00544788" w:rsidP="00544788">
            <w:pPr>
              <w:pStyle w:val="a3"/>
              <w:tabs>
                <w:tab w:val="left" w:pos="425"/>
                <w:tab w:val="left" w:pos="709"/>
              </w:tabs>
              <w:ind w:firstLine="567"/>
              <w:jc w:val="center"/>
              <w:rPr>
                <w:rFonts w:ascii="Times New Roman" w:hAnsi="Times New Roman"/>
                <w:i/>
                <w:szCs w:val="28"/>
              </w:rPr>
            </w:pPr>
            <w:r w:rsidRPr="00F566E9">
              <w:rPr>
                <w:rFonts w:ascii="Times New Roman" w:hAnsi="Times New Roman"/>
                <w:i/>
                <w:szCs w:val="28"/>
              </w:rPr>
              <w:t>L</w:t>
            </w:r>
            <w:r w:rsidRPr="00F566E9">
              <w:rPr>
                <w:rFonts w:ascii="Times New Roman" w:hAnsi="Times New Roman"/>
                <w:szCs w:val="28"/>
              </w:rPr>
              <w:t>, м</w:t>
            </w:r>
          </w:p>
        </w:tc>
        <w:tc>
          <w:tcPr>
            <w:tcW w:w="1702" w:type="dxa"/>
            <w:tcBorders>
              <w:top w:val="single" w:sz="18" w:space="0" w:color="auto"/>
              <w:bottom w:val="single" w:sz="4" w:space="0" w:color="auto"/>
              <w:right w:val="single" w:sz="18" w:space="0" w:color="auto"/>
            </w:tcBorders>
          </w:tcPr>
          <w:p w:rsidR="00544788" w:rsidRPr="00F566E9" w:rsidRDefault="00544788" w:rsidP="00544788">
            <w:pPr>
              <w:pStyle w:val="a3"/>
              <w:tabs>
                <w:tab w:val="left" w:pos="425"/>
                <w:tab w:val="left" w:pos="709"/>
              </w:tabs>
              <w:ind w:firstLine="567"/>
              <w:jc w:val="center"/>
              <w:rPr>
                <w:rFonts w:ascii="Times New Roman" w:hAnsi="Times New Roman"/>
                <w:szCs w:val="28"/>
              </w:rPr>
            </w:pPr>
            <w:r w:rsidRPr="00F566E9">
              <w:rPr>
                <w:rFonts w:ascii="Times New Roman" w:hAnsi="Times New Roman"/>
                <w:i/>
                <w:szCs w:val="28"/>
              </w:rPr>
              <w:t>t</w:t>
            </w:r>
            <w:r w:rsidRPr="00F566E9">
              <w:rPr>
                <w:rFonts w:ascii="Times New Roman" w:hAnsi="Times New Roman"/>
                <w:szCs w:val="28"/>
              </w:rPr>
              <w:t>, c</w:t>
            </w:r>
          </w:p>
        </w:tc>
        <w:tc>
          <w:tcPr>
            <w:tcW w:w="1985" w:type="dxa"/>
            <w:tcBorders>
              <w:left w:val="single" w:sz="18" w:space="0" w:color="auto"/>
              <w:bottom w:val="single" w:sz="4" w:space="0" w:color="auto"/>
              <w:right w:val="nil"/>
            </w:tcBorders>
          </w:tcPr>
          <w:p w:rsidR="00544788" w:rsidRPr="00F566E9" w:rsidRDefault="00544788" w:rsidP="00544788">
            <w:pPr>
              <w:pStyle w:val="a3"/>
              <w:tabs>
                <w:tab w:val="left" w:pos="425"/>
                <w:tab w:val="left" w:pos="709"/>
              </w:tabs>
              <w:ind w:firstLine="567"/>
              <w:jc w:val="center"/>
              <w:rPr>
                <w:rFonts w:ascii="Times New Roman" w:hAnsi="Times New Roman"/>
                <w:szCs w:val="28"/>
                <w:lang w:val="kk-KZ"/>
              </w:rPr>
            </w:pPr>
            <w:r w:rsidRPr="00F566E9">
              <w:rPr>
                <w:rFonts w:ascii="Times New Roman" w:hAnsi="Times New Roman"/>
                <w:i/>
                <w:szCs w:val="28"/>
              </w:rPr>
              <w:t>t</w:t>
            </w:r>
            <w:r w:rsidRPr="00F566E9">
              <w:rPr>
                <w:rFonts w:ascii="Times New Roman" w:hAnsi="Times New Roman"/>
                <w:i/>
                <w:szCs w:val="28"/>
                <w:vertAlign w:val="subscript"/>
                <w:lang w:val="kk-KZ"/>
              </w:rPr>
              <w:t>орт</w:t>
            </w:r>
            <w:r w:rsidRPr="00F566E9">
              <w:rPr>
                <w:rFonts w:ascii="Times New Roman" w:hAnsi="Times New Roman"/>
                <w:szCs w:val="28"/>
              </w:rPr>
              <w:t>, c</w:t>
            </w:r>
          </w:p>
        </w:tc>
        <w:tc>
          <w:tcPr>
            <w:tcW w:w="2834" w:type="dxa"/>
            <w:vMerge w:val="restart"/>
            <w:tcBorders>
              <w:top w:val="single" w:sz="18" w:space="0" w:color="auto"/>
              <w:left w:val="single" w:sz="18" w:space="0" w:color="auto"/>
              <w:right w:val="single" w:sz="18" w:space="0" w:color="auto"/>
            </w:tcBorders>
          </w:tcPr>
          <w:p w:rsidR="00544788" w:rsidRPr="00F566E9" w:rsidRDefault="00544788" w:rsidP="00544788">
            <w:pPr>
              <w:pStyle w:val="a3"/>
              <w:tabs>
                <w:tab w:val="left" w:pos="425"/>
                <w:tab w:val="left" w:pos="709"/>
              </w:tabs>
              <w:ind w:firstLine="567"/>
              <w:jc w:val="center"/>
              <w:rPr>
                <w:rFonts w:ascii="Times New Roman" w:hAnsi="Times New Roman"/>
                <w:i/>
                <w:szCs w:val="28"/>
              </w:rPr>
            </w:pPr>
          </w:p>
          <w:p w:rsidR="00544788" w:rsidRPr="00F566E9" w:rsidRDefault="00544788" w:rsidP="00544788">
            <w:pPr>
              <w:pStyle w:val="a3"/>
              <w:tabs>
                <w:tab w:val="left" w:pos="425"/>
                <w:tab w:val="left" w:pos="709"/>
              </w:tabs>
              <w:ind w:firstLine="567"/>
              <w:jc w:val="center"/>
              <w:rPr>
                <w:rFonts w:ascii="Times New Roman" w:hAnsi="Times New Roman"/>
                <w:i/>
                <w:szCs w:val="28"/>
              </w:rPr>
            </w:pPr>
          </w:p>
          <w:p w:rsidR="00544788" w:rsidRPr="00F566E9" w:rsidRDefault="00544788" w:rsidP="00544788">
            <w:pPr>
              <w:pStyle w:val="a3"/>
              <w:tabs>
                <w:tab w:val="left" w:pos="425"/>
                <w:tab w:val="left" w:pos="709"/>
              </w:tabs>
              <w:ind w:firstLine="567"/>
              <w:jc w:val="center"/>
              <w:rPr>
                <w:rFonts w:ascii="Times New Roman" w:hAnsi="Times New Roman"/>
                <w:szCs w:val="28"/>
              </w:rPr>
            </w:pPr>
            <w:r w:rsidRPr="00F566E9">
              <w:rPr>
                <w:rFonts w:ascii="Times New Roman" w:hAnsi="Times New Roman"/>
                <w:i/>
                <w:szCs w:val="28"/>
              </w:rPr>
              <w:t>V</w:t>
            </w:r>
            <w:r w:rsidRPr="00F566E9">
              <w:rPr>
                <w:rFonts w:ascii="Times New Roman" w:hAnsi="Times New Roman"/>
                <w:szCs w:val="28"/>
                <w:vertAlign w:val="subscript"/>
              </w:rPr>
              <w:t>б</w:t>
            </w:r>
            <w:r w:rsidRPr="00F566E9">
              <w:rPr>
                <w:rFonts w:ascii="Times New Roman" w:hAnsi="Times New Roman"/>
                <w:szCs w:val="28"/>
              </w:rPr>
              <w:t xml:space="preserve"> = </w:t>
            </w:r>
            <w:smartTag w:uri="urn:schemas-microsoft-com:office:smarttags" w:element="metricconverter">
              <w:smartTagPr>
                <w:attr w:name="ProductID" w:val="0,021 м3"/>
              </w:smartTagPr>
              <w:r w:rsidRPr="00F566E9">
                <w:rPr>
                  <w:rFonts w:ascii="Times New Roman" w:hAnsi="Times New Roman"/>
                  <w:szCs w:val="28"/>
                </w:rPr>
                <w:t>0,021 м</w:t>
              </w:r>
              <w:r w:rsidRPr="00F566E9">
                <w:rPr>
                  <w:rFonts w:ascii="Times New Roman" w:hAnsi="Times New Roman"/>
                  <w:szCs w:val="28"/>
                  <w:vertAlign w:val="superscript"/>
                </w:rPr>
                <w:t>3</w:t>
              </w:r>
            </w:smartTag>
          </w:p>
          <w:p w:rsidR="00544788" w:rsidRPr="00F566E9" w:rsidRDefault="00544788" w:rsidP="00544788">
            <w:pPr>
              <w:pStyle w:val="a3"/>
              <w:tabs>
                <w:tab w:val="left" w:pos="425"/>
                <w:tab w:val="left" w:pos="709"/>
              </w:tabs>
              <w:spacing w:before="120"/>
              <w:ind w:firstLine="567"/>
              <w:jc w:val="center"/>
              <w:rPr>
                <w:rFonts w:ascii="Times New Roman" w:hAnsi="Times New Roman"/>
                <w:szCs w:val="28"/>
              </w:rPr>
            </w:pPr>
            <w:r w:rsidRPr="00F566E9">
              <w:rPr>
                <w:rFonts w:ascii="Times New Roman" w:hAnsi="Times New Roman"/>
                <w:i/>
                <w:szCs w:val="28"/>
              </w:rPr>
              <w:t>P</w:t>
            </w:r>
            <w:r w:rsidRPr="00F566E9">
              <w:rPr>
                <w:rFonts w:ascii="Times New Roman" w:hAnsi="Times New Roman"/>
                <w:szCs w:val="28"/>
                <w:vertAlign w:val="subscript"/>
              </w:rPr>
              <w:t>0</w:t>
            </w:r>
            <w:r w:rsidRPr="00F566E9">
              <w:rPr>
                <w:rFonts w:ascii="Times New Roman" w:hAnsi="Times New Roman"/>
                <w:szCs w:val="28"/>
              </w:rPr>
              <w:t xml:space="preserve">  =         Па</w:t>
            </w:r>
          </w:p>
          <w:p w:rsidR="00544788" w:rsidRPr="00F566E9" w:rsidRDefault="00544788" w:rsidP="00544788">
            <w:pPr>
              <w:pStyle w:val="a3"/>
              <w:tabs>
                <w:tab w:val="left" w:pos="425"/>
                <w:tab w:val="left" w:pos="709"/>
              </w:tabs>
              <w:spacing w:before="120"/>
              <w:ind w:firstLine="567"/>
              <w:jc w:val="center"/>
              <w:rPr>
                <w:rFonts w:ascii="Times New Roman" w:hAnsi="Times New Roman"/>
                <w:szCs w:val="28"/>
              </w:rPr>
            </w:pPr>
            <w:r w:rsidRPr="00F566E9">
              <w:rPr>
                <w:rFonts w:ascii="Times New Roman" w:hAnsi="Times New Roman"/>
                <w:i/>
                <w:szCs w:val="28"/>
              </w:rPr>
              <w:t>r</w:t>
            </w:r>
            <w:r w:rsidRPr="00F566E9">
              <w:rPr>
                <w:rFonts w:ascii="Times New Roman" w:hAnsi="Times New Roman"/>
                <w:szCs w:val="28"/>
              </w:rPr>
              <w:t xml:space="preserve">    =         мм</w:t>
            </w:r>
          </w:p>
          <w:p w:rsidR="00544788" w:rsidRPr="00F566E9" w:rsidRDefault="00544788" w:rsidP="00544788">
            <w:pPr>
              <w:pStyle w:val="a3"/>
              <w:tabs>
                <w:tab w:val="left" w:pos="425"/>
                <w:tab w:val="left" w:pos="709"/>
              </w:tabs>
              <w:spacing w:before="120"/>
              <w:ind w:firstLine="567"/>
              <w:rPr>
                <w:rFonts w:ascii="Times New Roman" w:hAnsi="Times New Roman"/>
                <w:szCs w:val="28"/>
              </w:rPr>
            </w:pPr>
            <w:r w:rsidRPr="00F566E9">
              <w:rPr>
                <w:rFonts w:ascii="Times New Roman" w:hAnsi="Times New Roman"/>
                <w:i/>
                <w:szCs w:val="28"/>
              </w:rPr>
              <w:t xml:space="preserve">   </w:t>
            </w:r>
            <w:r w:rsidRPr="00F566E9">
              <w:rPr>
                <w:rFonts w:ascii="Times New Roman" w:hAnsi="Times New Roman"/>
                <w:i/>
                <w:szCs w:val="28"/>
                <w:lang w:val="kk-KZ"/>
              </w:rPr>
              <w:t xml:space="preserve">    </w:t>
            </w:r>
            <w:r w:rsidRPr="00F566E9">
              <w:rPr>
                <w:rFonts w:ascii="Times New Roman" w:hAnsi="Times New Roman"/>
                <w:i/>
                <w:szCs w:val="28"/>
              </w:rPr>
              <w:t xml:space="preserve">  h</w:t>
            </w:r>
            <w:r w:rsidRPr="00F566E9">
              <w:rPr>
                <w:rFonts w:ascii="Times New Roman" w:hAnsi="Times New Roman"/>
                <w:szCs w:val="28"/>
                <w:vertAlign w:val="subscript"/>
              </w:rPr>
              <w:t xml:space="preserve">0  </w:t>
            </w:r>
            <w:r w:rsidRPr="00F566E9">
              <w:rPr>
                <w:rFonts w:ascii="Times New Roman" w:hAnsi="Times New Roman"/>
                <w:szCs w:val="28"/>
              </w:rPr>
              <w:t xml:space="preserve"> =  </w:t>
            </w:r>
          </w:p>
          <w:p w:rsidR="00544788" w:rsidRPr="00F566E9" w:rsidRDefault="00544788" w:rsidP="00544788">
            <w:pPr>
              <w:pStyle w:val="a3"/>
              <w:tabs>
                <w:tab w:val="left" w:pos="425"/>
                <w:tab w:val="left" w:pos="709"/>
              </w:tabs>
              <w:spacing w:before="120"/>
              <w:ind w:firstLine="567"/>
              <w:rPr>
                <w:rFonts w:ascii="Times New Roman" w:hAnsi="Times New Roman"/>
                <w:szCs w:val="28"/>
              </w:rPr>
            </w:pPr>
            <w:r w:rsidRPr="00F566E9">
              <w:rPr>
                <w:rFonts w:ascii="Times New Roman" w:hAnsi="Times New Roman"/>
                <w:i/>
                <w:szCs w:val="28"/>
              </w:rPr>
              <w:t xml:space="preserve">    </w:t>
            </w:r>
            <w:r w:rsidRPr="00F566E9">
              <w:rPr>
                <w:rFonts w:ascii="Times New Roman" w:hAnsi="Times New Roman"/>
                <w:i/>
                <w:szCs w:val="28"/>
                <w:lang w:val="kk-KZ"/>
              </w:rPr>
              <w:t xml:space="preserve">    </w:t>
            </w:r>
            <w:r w:rsidRPr="00F566E9">
              <w:rPr>
                <w:rFonts w:ascii="Times New Roman" w:hAnsi="Times New Roman"/>
                <w:i/>
                <w:szCs w:val="28"/>
              </w:rPr>
              <w:t xml:space="preserve"> h</w:t>
            </w:r>
            <w:r w:rsidRPr="00F566E9">
              <w:rPr>
                <w:rFonts w:ascii="Times New Roman" w:hAnsi="Times New Roman"/>
                <w:szCs w:val="28"/>
              </w:rPr>
              <w:t xml:space="preserve">   =</w:t>
            </w:r>
          </w:p>
        </w:tc>
      </w:tr>
      <w:tr w:rsidR="00544788" w:rsidRPr="000074CB" w:rsidTr="00544788">
        <w:trPr>
          <w:cantSplit/>
          <w:trHeight w:val="270"/>
        </w:trPr>
        <w:tc>
          <w:tcPr>
            <w:tcW w:w="1559" w:type="dxa"/>
            <w:vMerge w:val="restart"/>
            <w:tcBorders>
              <w:top w:val="single" w:sz="4" w:space="0" w:color="auto"/>
              <w:left w:val="single" w:sz="4" w:space="0" w:color="auto"/>
              <w:right w:val="single" w:sz="18" w:space="0" w:color="auto"/>
            </w:tcBorders>
          </w:tcPr>
          <w:p w:rsidR="00544788" w:rsidRPr="00F566E9" w:rsidRDefault="00544788" w:rsidP="00544788">
            <w:pPr>
              <w:pStyle w:val="a3"/>
              <w:ind w:firstLine="567"/>
              <w:jc w:val="center"/>
              <w:rPr>
                <w:rFonts w:ascii="Times New Roman" w:hAnsi="Times New Roman"/>
                <w:szCs w:val="28"/>
              </w:rPr>
            </w:pPr>
            <w:r w:rsidRPr="00F566E9">
              <w:rPr>
                <w:rFonts w:ascii="Times New Roman" w:hAnsi="Times New Roman"/>
                <w:szCs w:val="28"/>
              </w:rPr>
              <w:t>1</w:t>
            </w:r>
          </w:p>
        </w:tc>
        <w:tc>
          <w:tcPr>
            <w:tcW w:w="1275" w:type="dxa"/>
            <w:vMerge w:val="restart"/>
            <w:tcBorders>
              <w:top w:val="single" w:sz="4" w:space="0" w:color="auto"/>
              <w:left w:val="single" w:sz="18" w:space="0" w:color="auto"/>
              <w:right w:val="single" w:sz="4" w:space="0" w:color="auto"/>
            </w:tcBorders>
          </w:tcPr>
          <w:p w:rsidR="00544788" w:rsidRPr="00F566E9" w:rsidRDefault="00544788" w:rsidP="00544788">
            <w:pPr>
              <w:pStyle w:val="a3"/>
              <w:ind w:firstLine="567"/>
              <w:rPr>
                <w:rFonts w:ascii="Times New Roman" w:hAnsi="Times New Roman"/>
                <w:szCs w:val="28"/>
              </w:rPr>
            </w:pPr>
          </w:p>
        </w:tc>
        <w:tc>
          <w:tcPr>
            <w:tcW w:w="1702" w:type="dxa"/>
            <w:tcBorders>
              <w:top w:val="single" w:sz="4" w:space="0" w:color="auto"/>
              <w:left w:val="single" w:sz="4" w:space="0" w:color="auto"/>
              <w:bottom w:val="single" w:sz="4" w:space="0" w:color="auto"/>
              <w:right w:val="single" w:sz="18" w:space="0" w:color="auto"/>
            </w:tcBorders>
          </w:tcPr>
          <w:p w:rsidR="00544788" w:rsidRPr="00F566E9" w:rsidRDefault="00544788" w:rsidP="00544788">
            <w:pPr>
              <w:pStyle w:val="a3"/>
              <w:ind w:firstLine="567"/>
              <w:rPr>
                <w:rFonts w:ascii="Times New Roman" w:hAnsi="Times New Roman"/>
                <w:szCs w:val="28"/>
              </w:rPr>
            </w:pPr>
          </w:p>
        </w:tc>
        <w:tc>
          <w:tcPr>
            <w:tcW w:w="1985" w:type="dxa"/>
            <w:vMerge w:val="restart"/>
            <w:tcBorders>
              <w:top w:val="single" w:sz="4" w:space="0" w:color="auto"/>
              <w:left w:val="single" w:sz="18" w:space="0" w:color="auto"/>
              <w:right w:val="single" w:sz="18" w:space="0" w:color="auto"/>
            </w:tcBorders>
          </w:tcPr>
          <w:p w:rsidR="00544788" w:rsidRPr="00F566E9" w:rsidRDefault="00544788" w:rsidP="00544788">
            <w:pPr>
              <w:pStyle w:val="a3"/>
              <w:ind w:firstLine="567"/>
              <w:jc w:val="right"/>
              <w:rPr>
                <w:rFonts w:ascii="Times New Roman" w:hAnsi="Times New Roman"/>
                <w:szCs w:val="28"/>
              </w:rPr>
            </w:pPr>
          </w:p>
        </w:tc>
        <w:tc>
          <w:tcPr>
            <w:tcW w:w="2834" w:type="dxa"/>
            <w:vMerge/>
            <w:tcBorders>
              <w:left w:val="single" w:sz="18" w:space="0" w:color="auto"/>
              <w:right w:val="single" w:sz="18" w:space="0" w:color="auto"/>
            </w:tcBorders>
          </w:tcPr>
          <w:p w:rsidR="00544788" w:rsidRPr="00F566E9" w:rsidRDefault="00544788" w:rsidP="00544788">
            <w:pPr>
              <w:pStyle w:val="a3"/>
              <w:tabs>
                <w:tab w:val="left" w:pos="425"/>
                <w:tab w:val="left" w:pos="709"/>
              </w:tabs>
              <w:ind w:firstLine="567"/>
              <w:jc w:val="center"/>
              <w:rPr>
                <w:rFonts w:ascii="Times New Roman" w:hAnsi="Times New Roman"/>
                <w:szCs w:val="28"/>
              </w:rPr>
            </w:pPr>
          </w:p>
        </w:tc>
      </w:tr>
      <w:tr w:rsidR="00544788" w:rsidRPr="000074CB" w:rsidTr="00544788">
        <w:trPr>
          <w:cantSplit/>
          <w:trHeight w:val="270"/>
        </w:trPr>
        <w:tc>
          <w:tcPr>
            <w:tcW w:w="1559" w:type="dxa"/>
            <w:vMerge/>
            <w:tcBorders>
              <w:left w:val="single" w:sz="4" w:space="0" w:color="auto"/>
              <w:right w:val="single" w:sz="18" w:space="0" w:color="auto"/>
            </w:tcBorders>
          </w:tcPr>
          <w:p w:rsidR="00544788" w:rsidRPr="00F566E9" w:rsidRDefault="00544788" w:rsidP="00544788">
            <w:pPr>
              <w:pStyle w:val="a3"/>
              <w:ind w:firstLine="567"/>
              <w:jc w:val="center"/>
              <w:rPr>
                <w:rFonts w:ascii="Times New Roman" w:hAnsi="Times New Roman"/>
                <w:szCs w:val="28"/>
              </w:rPr>
            </w:pPr>
          </w:p>
        </w:tc>
        <w:tc>
          <w:tcPr>
            <w:tcW w:w="1275" w:type="dxa"/>
            <w:vMerge/>
            <w:tcBorders>
              <w:left w:val="single" w:sz="18" w:space="0" w:color="auto"/>
              <w:right w:val="single" w:sz="4" w:space="0" w:color="auto"/>
            </w:tcBorders>
          </w:tcPr>
          <w:p w:rsidR="00544788" w:rsidRPr="00F566E9" w:rsidRDefault="00544788" w:rsidP="00544788">
            <w:pPr>
              <w:pStyle w:val="a3"/>
              <w:ind w:firstLine="567"/>
              <w:rPr>
                <w:rFonts w:ascii="Times New Roman" w:hAnsi="Times New Roman"/>
                <w:szCs w:val="28"/>
              </w:rPr>
            </w:pPr>
          </w:p>
        </w:tc>
        <w:tc>
          <w:tcPr>
            <w:tcW w:w="1702" w:type="dxa"/>
            <w:tcBorders>
              <w:top w:val="single" w:sz="4" w:space="0" w:color="auto"/>
              <w:left w:val="single" w:sz="4" w:space="0" w:color="auto"/>
              <w:bottom w:val="single" w:sz="4" w:space="0" w:color="auto"/>
              <w:right w:val="single" w:sz="18" w:space="0" w:color="auto"/>
            </w:tcBorders>
          </w:tcPr>
          <w:p w:rsidR="00544788" w:rsidRPr="00F566E9" w:rsidRDefault="00544788" w:rsidP="00544788">
            <w:pPr>
              <w:pStyle w:val="a3"/>
              <w:ind w:firstLine="567"/>
              <w:rPr>
                <w:rFonts w:ascii="Times New Roman" w:hAnsi="Times New Roman"/>
                <w:szCs w:val="28"/>
              </w:rPr>
            </w:pPr>
          </w:p>
        </w:tc>
        <w:tc>
          <w:tcPr>
            <w:tcW w:w="1985" w:type="dxa"/>
            <w:vMerge/>
            <w:tcBorders>
              <w:left w:val="single" w:sz="18" w:space="0" w:color="auto"/>
              <w:right w:val="single" w:sz="18" w:space="0" w:color="auto"/>
            </w:tcBorders>
          </w:tcPr>
          <w:p w:rsidR="00544788" w:rsidRPr="00F566E9" w:rsidRDefault="00544788" w:rsidP="00544788">
            <w:pPr>
              <w:pStyle w:val="a3"/>
              <w:ind w:firstLine="567"/>
              <w:rPr>
                <w:rFonts w:ascii="Times New Roman" w:hAnsi="Times New Roman"/>
                <w:szCs w:val="28"/>
              </w:rPr>
            </w:pPr>
          </w:p>
        </w:tc>
        <w:tc>
          <w:tcPr>
            <w:tcW w:w="2834" w:type="dxa"/>
            <w:vMerge/>
            <w:tcBorders>
              <w:left w:val="single" w:sz="18" w:space="0" w:color="auto"/>
              <w:right w:val="single" w:sz="18" w:space="0" w:color="auto"/>
            </w:tcBorders>
          </w:tcPr>
          <w:p w:rsidR="00544788" w:rsidRPr="00F566E9" w:rsidRDefault="00544788" w:rsidP="00544788">
            <w:pPr>
              <w:pStyle w:val="a3"/>
              <w:tabs>
                <w:tab w:val="left" w:pos="425"/>
                <w:tab w:val="left" w:pos="709"/>
              </w:tabs>
              <w:ind w:firstLine="567"/>
              <w:rPr>
                <w:rFonts w:ascii="Times New Roman" w:hAnsi="Times New Roman"/>
                <w:szCs w:val="28"/>
              </w:rPr>
            </w:pPr>
          </w:p>
        </w:tc>
      </w:tr>
      <w:tr w:rsidR="00544788" w:rsidRPr="000074CB" w:rsidTr="00544788">
        <w:trPr>
          <w:cantSplit/>
          <w:trHeight w:val="270"/>
        </w:trPr>
        <w:tc>
          <w:tcPr>
            <w:tcW w:w="1559" w:type="dxa"/>
            <w:vMerge/>
            <w:tcBorders>
              <w:left w:val="single" w:sz="4" w:space="0" w:color="auto"/>
              <w:bottom w:val="single" w:sz="4" w:space="0" w:color="auto"/>
              <w:right w:val="single" w:sz="18" w:space="0" w:color="auto"/>
            </w:tcBorders>
          </w:tcPr>
          <w:p w:rsidR="00544788" w:rsidRPr="00F566E9" w:rsidRDefault="00544788" w:rsidP="00544788">
            <w:pPr>
              <w:pStyle w:val="a3"/>
              <w:ind w:firstLine="567"/>
              <w:jc w:val="center"/>
              <w:rPr>
                <w:rFonts w:ascii="Times New Roman" w:hAnsi="Times New Roman"/>
                <w:szCs w:val="28"/>
              </w:rPr>
            </w:pPr>
          </w:p>
        </w:tc>
        <w:tc>
          <w:tcPr>
            <w:tcW w:w="1275" w:type="dxa"/>
            <w:vMerge/>
            <w:tcBorders>
              <w:left w:val="single" w:sz="18" w:space="0" w:color="auto"/>
              <w:bottom w:val="single" w:sz="4" w:space="0" w:color="auto"/>
              <w:right w:val="single" w:sz="4" w:space="0" w:color="auto"/>
            </w:tcBorders>
          </w:tcPr>
          <w:p w:rsidR="00544788" w:rsidRPr="00F566E9" w:rsidRDefault="00544788" w:rsidP="00544788">
            <w:pPr>
              <w:pStyle w:val="a3"/>
              <w:ind w:firstLine="567"/>
              <w:rPr>
                <w:rFonts w:ascii="Times New Roman" w:hAnsi="Times New Roman"/>
                <w:szCs w:val="28"/>
              </w:rPr>
            </w:pPr>
          </w:p>
        </w:tc>
        <w:tc>
          <w:tcPr>
            <w:tcW w:w="1702" w:type="dxa"/>
            <w:tcBorders>
              <w:top w:val="single" w:sz="4" w:space="0" w:color="auto"/>
              <w:left w:val="single" w:sz="4" w:space="0" w:color="auto"/>
              <w:bottom w:val="single" w:sz="4" w:space="0" w:color="auto"/>
              <w:right w:val="single" w:sz="18" w:space="0" w:color="auto"/>
            </w:tcBorders>
          </w:tcPr>
          <w:p w:rsidR="00544788" w:rsidRPr="00F566E9" w:rsidRDefault="00544788" w:rsidP="00544788">
            <w:pPr>
              <w:pStyle w:val="a3"/>
              <w:ind w:firstLine="567"/>
              <w:rPr>
                <w:rFonts w:ascii="Times New Roman" w:hAnsi="Times New Roman"/>
                <w:szCs w:val="28"/>
              </w:rPr>
            </w:pPr>
          </w:p>
        </w:tc>
        <w:tc>
          <w:tcPr>
            <w:tcW w:w="1985" w:type="dxa"/>
            <w:vMerge/>
            <w:tcBorders>
              <w:left w:val="single" w:sz="18" w:space="0" w:color="auto"/>
              <w:bottom w:val="single" w:sz="4" w:space="0" w:color="auto"/>
              <w:right w:val="single" w:sz="18" w:space="0" w:color="auto"/>
            </w:tcBorders>
          </w:tcPr>
          <w:p w:rsidR="00544788" w:rsidRPr="00F566E9" w:rsidRDefault="00544788" w:rsidP="00544788">
            <w:pPr>
              <w:pStyle w:val="a3"/>
              <w:ind w:firstLine="567"/>
              <w:rPr>
                <w:rFonts w:ascii="Times New Roman" w:hAnsi="Times New Roman"/>
                <w:szCs w:val="28"/>
              </w:rPr>
            </w:pPr>
          </w:p>
        </w:tc>
        <w:tc>
          <w:tcPr>
            <w:tcW w:w="2834" w:type="dxa"/>
            <w:vMerge/>
            <w:tcBorders>
              <w:left w:val="single" w:sz="18" w:space="0" w:color="auto"/>
              <w:right w:val="single" w:sz="18" w:space="0" w:color="auto"/>
            </w:tcBorders>
          </w:tcPr>
          <w:p w:rsidR="00544788" w:rsidRPr="00F566E9" w:rsidRDefault="00544788" w:rsidP="00544788">
            <w:pPr>
              <w:pStyle w:val="a3"/>
              <w:tabs>
                <w:tab w:val="left" w:pos="425"/>
                <w:tab w:val="left" w:pos="709"/>
              </w:tabs>
              <w:ind w:firstLine="567"/>
              <w:rPr>
                <w:rFonts w:ascii="Times New Roman" w:hAnsi="Times New Roman"/>
                <w:szCs w:val="28"/>
              </w:rPr>
            </w:pPr>
          </w:p>
        </w:tc>
      </w:tr>
      <w:tr w:rsidR="00544788" w:rsidRPr="000074CB" w:rsidTr="00544788">
        <w:trPr>
          <w:cantSplit/>
          <w:trHeight w:val="330"/>
        </w:trPr>
        <w:tc>
          <w:tcPr>
            <w:tcW w:w="1559" w:type="dxa"/>
            <w:vMerge w:val="restart"/>
            <w:tcBorders>
              <w:top w:val="single" w:sz="4" w:space="0" w:color="auto"/>
              <w:left w:val="single" w:sz="4" w:space="0" w:color="auto"/>
              <w:right w:val="single" w:sz="18" w:space="0" w:color="auto"/>
            </w:tcBorders>
          </w:tcPr>
          <w:p w:rsidR="00544788" w:rsidRPr="00F566E9" w:rsidRDefault="00544788" w:rsidP="00544788">
            <w:pPr>
              <w:pStyle w:val="a3"/>
              <w:tabs>
                <w:tab w:val="left" w:pos="1280"/>
              </w:tabs>
              <w:ind w:firstLine="567"/>
              <w:jc w:val="center"/>
              <w:rPr>
                <w:rFonts w:ascii="Times New Roman" w:hAnsi="Times New Roman"/>
                <w:szCs w:val="28"/>
              </w:rPr>
            </w:pPr>
            <w:r w:rsidRPr="00F566E9">
              <w:rPr>
                <w:rFonts w:ascii="Times New Roman" w:hAnsi="Times New Roman"/>
                <w:szCs w:val="28"/>
              </w:rPr>
              <w:t>2</w:t>
            </w:r>
          </w:p>
        </w:tc>
        <w:tc>
          <w:tcPr>
            <w:tcW w:w="1275" w:type="dxa"/>
            <w:vMerge w:val="restart"/>
            <w:tcBorders>
              <w:top w:val="single" w:sz="4" w:space="0" w:color="auto"/>
              <w:left w:val="single" w:sz="18" w:space="0" w:color="auto"/>
              <w:right w:val="single" w:sz="4" w:space="0" w:color="auto"/>
            </w:tcBorders>
          </w:tcPr>
          <w:p w:rsidR="00544788" w:rsidRPr="00F566E9" w:rsidRDefault="00544788" w:rsidP="00544788">
            <w:pPr>
              <w:pStyle w:val="a3"/>
              <w:ind w:firstLine="567"/>
              <w:rPr>
                <w:rFonts w:ascii="Times New Roman" w:hAnsi="Times New Roman"/>
                <w:szCs w:val="28"/>
              </w:rPr>
            </w:pPr>
          </w:p>
        </w:tc>
        <w:tc>
          <w:tcPr>
            <w:tcW w:w="1702" w:type="dxa"/>
            <w:tcBorders>
              <w:top w:val="single" w:sz="4" w:space="0" w:color="auto"/>
              <w:left w:val="single" w:sz="4" w:space="0" w:color="auto"/>
              <w:bottom w:val="single" w:sz="4" w:space="0" w:color="auto"/>
              <w:right w:val="single" w:sz="18" w:space="0" w:color="auto"/>
            </w:tcBorders>
          </w:tcPr>
          <w:p w:rsidR="00544788" w:rsidRPr="00F566E9" w:rsidRDefault="00544788" w:rsidP="00544788">
            <w:pPr>
              <w:pStyle w:val="a3"/>
              <w:ind w:firstLine="567"/>
              <w:rPr>
                <w:rFonts w:ascii="Times New Roman" w:hAnsi="Times New Roman"/>
                <w:szCs w:val="28"/>
              </w:rPr>
            </w:pPr>
          </w:p>
        </w:tc>
        <w:tc>
          <w:tcPr>
            <w:tcW w:w="1985" w:type="dxa"/>
            <w:vMerge w:val="restart"/>
            <w:tcBorders>
              <w:top w:val="single" w:sz="4" w:space="0" w:color="auto"/>
              <w:left w:val="single" w:sz="18" w:space="0" w:color="auto"/>
              <w:right w:val="single" w:sz="18" w:space="0" w:color="auto"/>
            </w:tcBorders>
          </w:tcPr>
          <w:p w:rsidR="00544788" w:rsidRPr="00F566E9" w:rsidRDefault="00544788" w:rsidP="00544788">
            <w:pPr>
              <w:pStyle w:val="a3"/>
              <w:ind w:firstLine="567"/>
              <w:rPr>
                <w:rFonts w:ascii="Times New Roman" w:hAnsi="Times New Roman"/>
                <w:szCs w:val="28"/>
              </w:rPr>
            </w:pPr>
          </w:p>
        </w:tc>
        <w:tc>
          <w:tcPr>
            <w:tcW w:w="2834" w:type="dxa"/>
            <w:vMerge/>
            <w:tcBorders>
              <w:left w:val="single" w:sz="18" w:space="0" w:color="auto"/>
              <w:right w:val="single" w:sz="18" w:space="0" w:color="auto"/>
            </w:tcBorders>
          </w:tcPr>
          <w:p w:rsidR="00544788" w:rsidRPr="00F566E9" w:rsidRDefault="00544788" w:rsidP="00544788">
            <w:pPr>
              <w:pStyle w:val="a3"/>
              <w:tabs>
                <w:tab w:val="left" w:pos="425"/>
                <w:tab w:val="left" w:pos="709"/>
              </w:tabs>
              <w:ind w:firstLine="567"/>
              <w:rPr>
                <w:rFonts w:ascii="Times New Roman" w:hAnsi="Times New Roman"/>
                <w:szCs w:val="28"/>
              </w:rPr>
            </w:pPr>
          </w:p>
        </w:tc>
      </w:tr>
      <w:tr w:rsidR="00544788" w:rsidRPr="000074CB" w:rsidTr="00544788">
        <w:trPr>
          <w:cantSplit/>
          <w:trHeight w:val="330"/>
        </w:trPr>
        <w:tc>
          <w:tcPr>
            <w:tcW w:w="1559" w:type="dxa"/>
            <w:vMerge/>
            <w:tcBorders>
              <w:left w:val="single" w:sz="4" w:space="0" w:color="auto"/>
              <w:right w:val="single" w:sz="18" w:space="0" w:color="auto"/>
            </w:tcBorders>
          </w:tcPr>
          <w:p w:rsidR="00544788" w:rsidRPr="00F566E9" w:rsidRDefault="00544788" w:rsidP="00544788">
            <w:pPr>
              <w:pStyle w:val="a3"/>
              <w:tabs>
                <w:tab w:val="left" w:pos="425"/>
                <w:tab w:val="left" w:pos="709"/>
                <w:tab w:val="left" w:pos="1280"/>
              </w:tabs>
              <w:ind w:firstLine="567"/>
              <w:jc w:val="center"/>
              <w:rPr>
                <w:rFonts w:ascii="Times New Roman" w:hAnsi="Times New Roman"/>
                <w:szCs w:val="28"/>
              </w:rPr>
            </w:pPr>
          </w:p>
        </w:tc>
        <w:tc>
          <w:tcPr>
            <w:tcW w:w="1275" w:type="dxa"/>
            <w:vMerge/>
            <w:tcBorders>
              <w:left w:val="single" w:sz="18" w:space="0" w:color="auto"/>
              <w:right w:val="single" w:sz="4" w:space="0" w:color="auto"/>
            </w:tcBorders>
          </w:tcPr>
          <w:p w:rsidR="00544788" w:rsidRPr="00F566E9" w:rsidRDefault="00544788" w:rsidP="00544788">
            <w:pPr>
              <w:pStyle w:val="a3"/>
              <w:tabs>
                <w:tab w:val="left" w:pos="425"/>
                <w:tab w:val="left" w:pos="709"/>
              </w:tabs>
              <w:ind w:firstLine="567"/>
              <w:rPr>
                <w:rFonts w:ascii="Times New Roman" w:hAnsi="Times New Roman"/>
                <w:szCs w:val="28"/>
              </w:rPr>
            </w:pPr>
          </w:p>
        </w:tc>
        <w:tc>
          <w:tcPr>
            <w:tcW w:w="1702" w:type="dxa"/>
            <w:tcBorders>
              <w:top w:val="single" w:sz="4" w:space="0" w:color="auto"/>
              <w:left w:val="single" w:sz="4" w:space="0" w:color="auto"/>
              <w:bottom w:val="single" w:sz="4" w:space="0" w:color="auto"/>
              <w:right w:val="single" w:sz="18" w:space="0" w:color="auto"/>
            </w:tcBorders>
          </w:tcPr>
          <w:p w:rsidR="00544788" w:rsidRPr="00F566E9" w:rsidRDefault="00544788" w:rsidP="00544788">
            <w:pPr>
              <w:pStyle w:val="a3"/>
              <w:tabs>
                <w:tab w:val="left" w:pos="425"/>
                <w:tab w:val="left" w:pos="709"/>
              </w:tabs>
              <w:ind w:firstLine="567"/>
              <w:rPr>
                <w:rFonts w:ascii="Times New Roman" w:hAnsi="Times New Roman"/>
                <w:szCs w:val="28"/>
              </w:rPr>
            </w:pPr>
          </w:p>
        </w:tc>
        <w:tc>
          <w:tcPr>
            <w:tcW w:w="1985" w:type="dxa"/>
            <w:vMerge/>
            <w:tcBorders>
              <w:left w:val="single" w:sz="18" w:space="0" w:color="auto"/>
              <w:right w:val="single" w:sz="18" w:space="0" w:color="auto"/>
            </w:tcBorders>
          </w:tcPr>
          <w:p w:rsidR="00544788" w:rsidRPr="00F566E9" w:rsidRDefault="00544788" w:rsidP="00544788">
            <w:pPr>
              <w:pStyle w:val="a3"/>
              <w:tabs>
                <w:tab w:val="left" w:pos="425"/>
                <w:tab w:val="left" w:pos="709"/>
              </w:tabs>
              <w:ind w:firstLine="567"/>
              <w:rPr>
                <w:rFonts w:ascii="Times New Roman" w:hAnsi="Times New Roman"/>
                <w:szCs w:val="28"/>
              </w:rPr>
            </w:pPr>
          </w:p>
        </w:tc>
        <w:tc>
          <w:tcPr>
            <w:tcW w:w="2834" w:type="dxa"/>
            <w:vMerge/>
            <w:tcBorders>
              <w:left w:val="single" w:sz="18" w:space="0" w:color="auto"/>
              <w:right w:val="single" w:sz="18" w:space="0" w:color="auto"/>
            </w:tcBorders>
          </w:tcPr>
          <w:p w:rsidR="00544788" w:rsidRPr="00F566E9" w:rsidRDefault="00544788" w:rsidP="00544788">
            <w:pPr>
              <w:pStyle w:val="a3"/>
              <w:tabs>
                <w:tab w:val="left" w:pos="425"/>
                <w:tab w:val="left" w:pos="709"/>
              </w:tabs>
              <w:ind w:firstLine="567"/>
              <w:rPr>
                <w:rFonts w:ascii="Times New Roman" w:hAnsi="Times New Roman"/>
                <w:szCs w:val="28"/>
              </w:rPr>
            </w:pPr>
          </w:p>
        </w:tc>
      </w:tr>
      <w:tr w:rsidR="00544788" w:rsidRPr="000074CB" w:rsidTr="00544788">
        <w:trPr>
          <w:cantSplit/>
          <w:trHeight w:val="330"/>
        </w:trPr>
        <w:tc>
          <w:tcPr>
            <w:tcW w:w="1559" w:type="dxa"/>
            <w:vMerge/>
            <w:tcBorders>
              <w:left w:val="single" w:sz="4" w:space="0" w:color="auto"/>
              <w:bottom w:val="single" w:sz="4" w:space="0" w:color="auto"/>
              <w:right w:val="single" w:sz="18" w:space="0" w:color="auto"/>
            </w:tcBorders>
          </w:tcPr>
          <w:p w:rsidR="00544788" w:rsidRPr="00F566E9" w:rsidRDefault="00544788" w:rsidP="00544788">
            <w:pPr>
              <w:pStyle w:val="a3"/>
              <w:tabs>
                <w:tab w:val="left" w:pos="425"/>
                <w:tab w:val="left" w:pos="709"/>
                <w:tab w:val="left" w:pos="1280"/>
              </w:tabs>
              <w:ind w:firstLine="567"/>
              <w:jc w:val="center"/>
              <w:rPr>
                <w:rFonts w:ascii="Times New Roman" w:hAnsi="Times New Roman"/>
                <w:szCs w:val="28"/>
              </w:rPr>
            </w:pPr>
          </w:p>
        </w:tc>
        <w:tc>
          <w:tcPr>
            <w:tcW w:w="1275" w:type="dxa"/>
            <w:vMerge/>
            <w:tcBorders>
              <w:left w:val="single" w:sz="18" w:space="0" w:color="auto"/>
              <w:bottom w:val="single" w:sz="4" w:space="0" w:color="auto"/>
              <w:right w:val="single" w:sz="4" w:space="0" w:color="auto"/>
            </w:tcBorders>
          </w:tcPr>
          <w:p w:rsidR="00544788" w:rsidRPr="00F566E9" w:rsidRDefault="00544788" w:rsidP="00544788">
            <w:pPr>
              <w:pStyle w:val="a3"/>
              <w:tabs>
                <w:tab w:val="left" w:pos="425"/>
                <w:tab w:val="left" w:pos="709"/>
              </w:tabs>
              <w:ind w:firstLine="567"/>
              <w:rPr>
                <w:rFonts w:ascii="Times New Roman" w:hAnsi="Times New Roman"/>
                <w:szCs w:val="28"/>
              </w:rPr>
            </w:pPr>
          </w:p>
        </w:tc>
        <w:tc>
          <w:tcPr>
            <w:tcW w:w="1702" w:type="dxa"/>
            <w:tcBorders>
              <w:top w:val="single" w:sz="4" w:space="0" w:color="auto"/>
              <w:left w:val="single" w:sz="4" w:space="0" w:color="auto"/>
              <w:bottom w:val="single" w:sz="4" w:space="0" w:color="auto"/>
              <w:right w:val="single" w:sz="18" w:space="0" w:color="auto"/>
            </w:tcBorders>
          </w:tcPr>
          <w:p w:rsidR="00544788" w:rsidRPr="00F566E9" w:rsidRDefault="00544788" w:rsidP="00544788">
            <w:pPr>
              <w:pStyle w:val="a3"/>
              <w:tabs>
                <w:tab w:val="left" w:pos="425"/>
                <w:tab w:val="left" w:pos="709"/>
              </w:tabs>
              <w:ind w:firstLine="567"/>
              <w:rPr>
                <w:rFonts w:ascii="Times New Roman" w:hAnsi="Times New Roman"/>
                <w:szCs w:val="28"/>
              </w:rPr>
            </w:pPr>
          </w:p>
        </w:tc>
        <w:tc>
          <w:tcPr>
            <w:tcW w:w="1985" w:type="dxa"/>
            <w:vMerge/>
            <w:tcBorders>
              <w:left w:val="single" w:sz="18" w:space="0" w:color="auto"/>
              <w:bottom w:val="single" w:sz="4" w:space="0" w:color="auto"/>
              <w:right w:val="single" w:sz="18" w:space="0" w:color="auto"/>
            </w:tcBorders>
          </w:tcPr>
          <w:p w:rsidR="00544788" w:rsidRPr="00F566E9" w:rsidRDefault="00544788" w:rsidP="00544788">
            <w:pPr>
              <w:pStyle w:val="a3"/>
              <w:tabs>
                <w:tab w:val="left" w:pos="425"/>
                <w:tab w:val="left" w:pos="709"/>
              </w:tabs>
              <w:ind w:firstLine="567"/>
              <w:rPr>
                <w:rFonts w:ascii="Times New Roman" w:hAnsi="Times New Roman"/>
                <w:szCs w:val="28"/>
              </w:rPr>
            </w:pPr>
          </w:p>
        </w:tc>
        <w:tc>
          <w:tcPr>
            <w:tcW w:w="2834" w:type="dxa"/>
            <w:vMerge/>
            <w:tcBorders>
              <w:left w:val="single" w:sz="18" w:space="0" w:color="auto"/>
              <w:right w:val="single" w:sz="18" w:space="0" w:color="auto"/>
            </w:tcBorders>
          </w:tcPr>
          <w:p w:rsidR="00544788" w:rsidRPr="00F566E9" w:rsidRDefault="00544788" w:rsidP="00544788">
            <w:pPr>
              <w:pStyle w:val="a3"/>
              <w:tabs>
                <w:tab w:val="left" w:pos="425"/>
                <w:tab w:val="left" w:pos="709"/>
              </w:tabs>
              <w:ind w:firstLine="567"/>
              <w:rPr>
                <w:rFonts w:ascii="Times New Roman" w:hAnsi="Times New Roman"/>
                <w:szCs w:val="28"/>
              </w:rPr>
            </w:pPr>
          </w:p>
        </w:tc>
      </w:tr>
      <w:tr w:rsidR="00544788" w:rsidRPr="000074CB" w:rsidTr="00544788">
        <w:trPr>
          <w:cantSplit/>
          <w:trHeight w:val="320"/>
        </w:trPr>
        <w:tc>
          <w:tcPr>
            <w:tcW w:w="1559" w:type="dxa"/>
            <w:vMerge w:val="restart"/>
            <w:tcBorders>
              <w:top w:val="single" w:sz="4" w:space="0" w:color="auto"/>
              <w:left w:val="single" w:sz="4" w:space="0" w:color="auto"/>
              <w:right w:val="single" w:sz="18" w:space="0" w:color="auto"/>
            </w:tcBorders>
          </w:tcPr>
          <w:p w:rsidR="00544788" w:rsidRPr="00F566E9" w:rsidRDefault="00544788" w:rsidP="00544788">
            <w:pPr>
              <w:pStyle w:val="a3"/>
              <w:tabs>
                <w:tab w:val="left" w:pos="425"/>
                <w:tab w:val="left" w:pos="709"/>
                <w:tab w:val="left" w:pos="1280"/>
              </w:tabs>
              <w:ind w:firstLine="567"/>
              <w:jc w:val="center"/>
              <w:rPr>
                <w:rFonts w:ascii="Times New Roman" w:hAnsi="Times New Roman"/>
                <w:szCs w:val="28"/>
              </w:rPr>
            </w:pPr>
            <w:r w:rsidRPr="00F566E9">
              <w:rPr>
                <w:rFonts w:ascii="Times New Roman" w:hAnsi="Times New Roman"/>
                <w:szCs w:val="28"/>
              </w:rPr>
              <w:t>3</w:t>
            </w:r>
          </w:p>
        </w:tc>
        <w:tc>
          <w:tcPr>
            <w:tcW w:w="1275" w:type="dxa"/>
            <w:vMerge w:val="restart"/>
            <w:tcBorders>
              <w:top w:val="single" w:sz="4" w:space="0" w:color="auto"/>
              <w:left w:val="single" w:sz="18" w:space="0" w:color="auto"/>
              <w:right w:val="single" w:sz="4" w:space="0" w:color="auto"/>
            </w:tcBorders>
          </w:tcPr>
          <w:p w:rsidR="00544788" w:rsidRPr="00F566E9" w:rsidRDefault="00544788" w:rsidP="00544788">
            <w:pPr>
              <w:pStyle w:val="a3"/>
              <w:tabs>
                <w:tab w:val="left" w:pos="425"/>
                <w:tab w:val="left" w:pos="709"/>
              </w:tabs>
              <w:ind w:firstLine="567"/>
              <w:rPr>
                <w:rFonts w:ascii="Times New Roman" w:hAnsi="Times New Roman"/>
                <w:szCs w:val="28"/>
              </w:rPr>
            </w:pPr>
          </w:p>
        </w:tc>
        <w:tc>
          <w:tcPr>
            <w:tcW w:w="1702" w:type="dxa"/>
            <w:tcBorders>
              <w:top w:val="single" w:sz="4" w:space="0" w:color="auto"/>
              <w:left w:val="single" w:sz="4" w:space="0" w:color="auto"/>
              <w:bottom w:val="single" w:sz="4" w:space="0" w:color="auto"/>
              <w:right w:val="single" w:sz="18" w:space="0" w:color="auto"/>
            </w:tcBorders>
          </w:tcPr>
          <w:p w:rsidR="00544788" w:rsidRPr="00F566E9" w:rsidRDefault="00544788" w:rsidP="00544788">
            <w:pPr>
              <w:pStyle w:val="a3"/>
              <w:tabs>
                <w:tab w:val="left" w:pos="425"/>
                <w:tab w:val="left" w:pos="709"/>
              </w:tabs>
              <w:ind w:firstLine="567"/>
              <w:rPr>
                <w:rFonts w:ascii="Times New Roman" w:hAnsi="Times New Roman"/>
                <w:szCs w:val="28"/>
              </w:rPr>
            </w:pPr>
          </w:p>
        </w:tc>
        <w:tc>
          <w:tcPr>
            <w:tcW w:w="1985" w:type="dxa"/>
            <w:vMerge w:val="restart"/>
            <w:tcBorders>
              <w:top w:val="single" w:sz="4" w:space="0" w:color="auto"/>
              <w:left w:val="single" w:sz="18" w:space="0" w:color="auto"/>
              <w:right w:val="single" w:sz="18" w:space="0" w:color="auto"/>
            </w:tcBorders>
          </w:tcPr>
          <w:p w:rsidR="00544788" w:rsidRPr="00F566E9" w:rsidRDefault="00544788" w:rsidP="00544788">
            <w:pPr>
              <w:pStyle w:val="a3"/>
              <w:tabs>
                <w:tab w:val="left" w:pos="425"/>
                <w:tab w:val="left" w:pos="709"/>
              </w:tabs>
              <w:ind w:firstLine="567"/>
              <w:rPr>
                <w:rFonts w:ascii="Times New Roman" w:hAnsi="Times New Roman"/>
                <w:szCs w:val="28"/>
              </w:rPr>
            </w:pPr>
          </w:p>
        </w:tc>
        <w:tc>
          <w:tcPr>
            <w:tcW w:w="2834" w:type="dxa"/>
            <w:vMerge/>
            <w:tcBorders>
              <w:left w:val="single" w:sz="18" w:space="0" w:color="auto"/>
              <w:right w:val="single" w:sz="18" w:space="0" w:color="auto"/>
            </w:tcBorders>
          </w:tcPr>
          <w:p w:rsidR="00544788" w:rsidRPr="00F566E9" w:rsidRDefault="00544788" w:rsidP="00544788">
            <w:pPr>
              <w:pStyle w:val="a3"/>
              <w:tabs>
                <w:tab w:val="left" w:pos="425"/>
                <w:tab w:val="left" w:pos="709"/>
              </w:tabs>
              <w:ind w:firstLine="567"/>
              <w:rPr>
                <w:rFonts w:ascii="Times New Roman" w:hAnsi="Times New Roman"/>
                <w:szCs w:val="28"/>
              </w:rPr>
            </w:pPr>
          </w:p>
        </w:tc>
      </w:tr>
      <w:tr w:rsidR="00544788" w:rsidRPr="000074CB" w:rsidTr="00544788">
        <w:trPr>
          <w:cantSplit/>
          <w:trHeight w:val="320"/>
        </w:trPr>
        <w:tc>
          <w:tcPr>
            <w:tcW w:w="1559" w:type="dxa"/>
            <w:vMerge/>
            <w:tcBorders>
              <w:left w:val="single" w:sz="4" w:space="0" w:color="auto"/>
              <w:right w:val="single" w:sz="18" w:space="0" w:color="auto"/>
            </w:tcBorders>
          </w:tcPr>
          <w:p w:rsidR="00544788" w:rsidRPr="00F566E9" w:rsidRDefault="00544788" w:rsidP="00544788">
            <w:pPr>
              <w:pStyle w:val="a3"/>
              <w:tabs>
                <w:tab w:val="left" w:pos="425"/>
                <w:tab w:val="left" w:pos="709"/>
              </w:tabs>
              <w:ind w:firstLine="567"/>
              <w:rPr>
                <w:rFonts w:ascii="Times New Roman" w:hAnsi="Times New Roman"/>
                <w:szCs w:val="28"/>
              </w:rPr>
            </w:pPr>
          </w:p>
        </w:tc>
        <w:tc>
          <w:tcPr>
            <w:tcW w:w="1275" w:type="dxa"/>
            <w:vMerge/>
            <w:tcBorders>
              <w:left w:val="single" w:sz="18" w:space="0" w:color="auto"/>
              <w:right w:val="single" w:sz="4" w:space="0" w:color="auto"/>
            </w:tcBorders>
          </w:tcPr>
          <w:p w:rsidR="00544788" w:rsidRPr="00F566E9" w:rsidRDefault="00544788" w:rsidP="00544788">
            <w:pPr>
              <w:pStyle w:val="a3"/>
              <w:tabs>
                <w:tab w:val="left" w:pos="425"/>
                <w:tab w:val="left" w:pos="709"/>
              </w:tabs>
              <w:ind w:firstLine="567"/>
              <w:rPr>
                <w:rFonts w:ascii="Times New Roman" w:hAnsi="Times New Roman"/>
                <w:szCs w:val="28"/>
              </w:rPr>
            </w:pPr>
          </w:p>
        </w:tc>
        <w:tc>
          <w:tcPr>
            <w:tcW w:w="1702" w:type="dxa"/>
            <w:tcBorders>
              <w:top w:val="single" w:sz="4" w:space="0" w:color="auto"/>
              <w:left w:val="single" w:sz="4" w:space="0" w:color="auto"/>
              <w:bottom w:val="single" w:sz="4" w:space="0" w:color="auto"/>
              <w:right w:val="single" w:sz="18" w:space="0" w:color="auto"/>
            </w:tcBorders>
          </w:tcPr>
          <w:p w:rsidR="00544788" w:rsidRPr="00F566E9" w:rsidRDefault="00544788" w:rsidP="00544788">
            <w:pPr>
              <w:pStyle w:val="a3"/>
              <w:tabs>
                <w:tab w:val="left" w:pos="425"/>
                <w:tab w:val="left" w:pos="709"/>
              </w:tabs>
              <w:ind w:firstLine="567"/>
              <w:rPr>
                <w:rFonts w:ascii="Times New Roman" w:hAnsi="Times New Roman"/>
                <w:szCs w:val="28"/>
              </w:rPr>
            </w:pPr>
          </w:p>
        </w:tc>
        <w:tc>
          <w:tcPr>
            <w:tcW w:w="1985" w:type="dxa"/>
            <w:vMerge/>
            <w:tcBorders>
              <w:left w:val="single" w:sz="18" w:space="0" w:color="auto"/>
              <w:right w:val="single" w:sz="18" w:space="0" w:color="auto"/>
            </w:tcBorders>
          </w:tcPr>
          <w:p w:rsidR="00544788" w:rsidRPr="00F566E9" w:rsidRDefault="00544788" w:rsidP="00544788">
            <w:pPr>
              <w:pStyle w:val="a3"/>
              <w:tabs>
                <w:tab w:val="left" w:pos="425"/>
                <w:tab w:val="left" w:pos="709"/>
              </w:tabs>
              <w:ind w:firstLine="567"/>
              <w:rPr>
                <w:rFonts w:ascii="Times New Roman" w:hAnsi="Times New Roman"/>
                <w:szCs w:val="28"/>
              </w:rPr>
            </w:pPr>
          </w:p>
        </w:tc>
        <w:tc>
          <w:tcPr>
            <w:tcW w:w="2834" w:type="dxa"/>
            <w:vMerge/>
            <w:tcBorders>
              <w:left w:val="single" w:sz="18" w:space="0" w:color="auto"/>
              <w:right w:val="single" w:sz="18" w:space="0" w:color="auto"/>
            </w:tcBorders>
          </w:tcPr>
          <w:p w:rsidR="00544788" w:rsidRPr="00F566E9" w:rsidRDefault="00544788" w:rsidP="00544788">
            <w:pPr>
              <w:pStyle w:val="a3"/>
              <w:tabs>
                <w:tab w:val="left" w:pos="425"/>
                <w:tab w:val="left" w:pos="709"/>
              </w:tabs>
              <w:ind w:firstLine="567"/>
              <w:rPr>
                <w:rFonts w:ascii="Times New Roman" w:hAnsi="Times New Roman"/>
                <w:szCs w:val="28"/>
              </w:rPr>
            </w:pPr>
          </w:p>
        </w:tc>
      </w:tr>
      <w:tr w:rsidR="00544788" w:rsidRPr="000074CB" w:rsidTr="00544788">
        <w:trPr>
          <w:cantSplit/>
          <w:trHeight w:val="320"/>
        </w:trPr>
        <w:tc>
          <w:tcPr>
            <w:tcW w:w="1559" w:type="dxa"/>
            <w:vMerge/>
            <w:tcBorders>
              <w:left w:val="single" w:sz="4" w:space="0" w:color="auto"/>
              <w:bottom w:val="single" w:sz="4" w:space="0" w:color="auto"/>
              <w:right w:val="single" w:sz="18" w:space="0" w:color="auto"/>
            </w:tcBorders>
          </w:tcPr>
          <w:p w:rsidR="00544788" w:rsidRPr="00F566E9" w:rsidRDefault="00544788" w:rsidP="00544788">
            <w:pPr>
              <w:pStyle w:val="a3"/>
              <w:tabs>
                <w:tab w:val="left" w:pos="425"/>
                <w:tab w:val="left" w:pos="709"/>
              </w:tabs>
              <w:ind w:firstLine="567"/>
              <w:rPr>
                <w:rFonts w:ascii="Times New Roman" w:hAnsi="Times New Roman"/>
                <w:szCs w:val="28"/>
              </w:rPr>
            </w:pPr>
          </w:p>
        </w:tc>
        <w:tc>
          <w:tcPr>
            <w:tcW w:w="1275" w:type="dxa"/>
            <w:vMerge/>
            <w:tcBorders>
              <w:left w:val="single" w:sz="18" w:space="0" w:color="auto"/>
              <w:bottom w:val="single" w:sz="18" w:space="0" w:color="auto"/>
              <w:right w:val="single" w:sz="4" w:space="0" w:color="auto"/>
            </w:tcBorders>
          </w:tcPr>
          <w:p w:rsidR="00544788" w:rsidRPr="00F566E9" w:rsidRDefault="00544788" w:rsidP="00544788">
            <w:pPr>
              <w:pStyle w:val="a3"/>
              <w:tabs>
                <w:tab w:val="left" w:pos="425"/>
                <w:tab w:val="left" w:pos="709"/>
              </w:tabs>
              <w:ind w:firstLine="567"/>
              <w:rPr>
                <w:rFonts w:ascii="Times New Roman" w:hAnsi="Times New Roman"/>
                <w:szCs w:val="28"/>
              </w:rPr>
            </w:pPr>
          </w:p>
        </w:tc>
        <w:tc>
          <w:tcPr>
            <w:tcW w:w="1702" w:type="dxa"/>
            <w:tcBorders>
              <w:top w:val="single" w:sz="4" w:space="0" w:color="auto"/>
              <w:left w:val="single" w:sz="4" w:space="0" w:color="auto"/>
              <w:bottom w:val="single" w:sz="18" w:space="0" w:color="auto"/>
              <w:right w:val="single" w:sz="18" w:space="0" w:color="auto"/>
            </w:tcBorders>
          </w:tcPr>
          <w:p w:rsidR="00544788" w:rsidRPr="00F566E9" w:rsidRDefault="00544788" w:rsidP="00544788">
            <w:pPr>
              <w:pStyle w:val="a3"/>
              <w:tabs>
                <w:tab w:val="left" w:pos="425"/>
                <w:tab w:val="left" w:pos="709"/>
              </w:tabs>
              <w:ind w:firstLine="567"/>
              <w:rPr>
                <w:rFonts w:ascii="Times New Roman" w:hAnsi="Times New Roman"/>
                <w:szCs w:val="28"/>
              </w:rPr>
            </w:pPr>
          </w:p>
        </w:tc>
        <w:tc>
          <w:tcPr>
            <w:tcW w:w="1985" w:type="dxa"/>
            <w:vMerge/>
            <w:tcBorders>
              <w:left w:val="single" w:sz="18" w:space="0" w:color="auto"/>
              <w:bottom w:val="single" w:sz="4" w:space="0" w:color="auto"/>
              <w:right w:val="single" w:sz="18" w:space="0" w:color="auto"/>
            </w:tcBorders>
          </w:tcPr>
          <w:p w:rsidR="00544788" w:rsidRPr="00F566E9" w:rsidRDefault="00544788" w:rsidP="00544788">
            <w:pPr>
              <w:pStyle w:val="a3"/>
              <w:tabs>
                <w:tab w:val="left" w:pos="425"/>
                <w:tab w:val="left" w:pos="709"/>
              </w:tabs>
              <w:ind w:firstLine="567"/>
              <w:rPr>
                <w:rFonts w:ascii="Times New Roman" w:hAnsi="Times New Roman"/>
                <w:szCs w:val="28"/>
              </w:rPr>
            </w:pPr>
          </w:p>
        </w:tc>
        <w:tc>
          <w:tcPr>
            <w:tcW w:w="2834" w:type="dxa"/>
            <w:vMerge/>
            <w:tcBorders>
              <w:left w:val="single" w:sz="18" w:space="0" w:color="auto"/>
              <w:bottom w:val="single" w:sz="18" w:space="0" w:color="auto"/>
              <w:right w:val="single" w:sz="18" w:space="0" w:color="auto"/>
            </w:tcBorders>
          </w:tcPr>
          <w:p w:rsidR="00544788" w:rsidRPr="00F566E9" w:rsidRDefault="00544788" w:rsidP="00544788">
            <w:pPr>
              <w:pStyle w:val="a3"/>
              <w:tabs>
                <w:tab w:val="left" w:pos="425"/>
                <w:tab w:val="left" w:pos="709"/>
              </w:tabs>
              <w:ind w:firstLine="567"/>
              <w:rPr>
                <w:rFonts w:ascii="Times New Roman" w:hAnsi="Times New Roman"/>
                <w:szCs w:val="28"/>
              </w:rPr>
            </w:pPr>
          </w:p>
        </w:tc>
      </w:tr>
    </w:tbl>
    <w:p w:rsidR="00544788" w:rsidRDefault="00544788" w:rsidP="00544788">
      <w:pPr>
        <w:pStyle w:val="af4"/>
        <w:tabs>
          <w:tab w:val="left" w:pos="993"/>
        </w:tabs>
        <w:spacing w:after="0" w:line="240" w:lineRule="auto"/>
        <w:ind w:left="360"/>
        <w:rPr>
          <w:rFonts w:ascii="Times New Roman" w:hAnsi="Times New Roman"/>
          <w:sz w:val="28"/>
          <w:szCs w:val="28"/>
          <w:lang w:val="kk-KZ"/>
        </w:rPr>
      </w:pPr>
    </w:p>
    <w:p w:rsidR="00544788" w:rsidRDefault="00544788" w:rsidP="00EA5AAF">
      <w:pPr>
        <w:pStyle w:val="af4"/>
        <w:numPr>
          <w:ilvl w:val="0"/>
          <w:numId w:val="69"/>
        </w:numPr>
        <w:tabs>
          <w:tab w:val="left" w:pos="993"/>
        </w:tabs>
        <w:spacing w:after="0" w:line="240" w:lineRule="auto"/>
        <w:ind w:left="0" w:firstLine="567"/>
        <w:rPr>
          <w:rFonts w:ascii="Times New Roman" w:hAnsi="Times New Roman"/>
          <w:sz w:val="28"/>
          <w:szCs w:val="28"/>
          <w:lang w:val="kk-KZ"/>
        </w:rPr>
      </w:pPr>
      <w:r w:rsidRPr="00F566E9">
        <w:rPr>
          <w:rFonts w:ascii="Times New Roman" w:hAnsi="Times New Roman"/>
          <w:sz w:val="28"/>
          <w:szCs w:val="28"/>
          <w:lang w:val="kk-KZ"/>
        </w:rPr>
        <w:t xml:space="preserve"> (20) формулаға сәйкес келетін К, тәжірибеден алынған  бұрыштық коэффициенті К-ны  пайдаланып</w:t>
      </w:r>
    </w:p>
    <w:p w:rsidR="00544788" w:rsidRPr="00F566E9" w:rsidRDefault="00544788" w:rsidP="00544788">
      <w:pPr>
        <w:pStyle w:val="af4"/>
        <w:tabs>
          <w:tab w:val="left" w:pos="993"/>
        </w:tabs>
        <w:spacing w:after="0" w:line="240" w:lineRule="auto"/>
        <w:ind w:left="567"/>
        <w:rPr>
          <w:rFonts w:ascii="Times New Roman" w:hAnsi="Times New Roman"/>
          <w:sz w:val="28"/>
          <w:szCs w:val="28"/>
          <w:lang w:val="kk-KZ"/>
        </w:rPr>
      </w:pPr>
    </w:p>
    <w:p w:rsidR="00544788" w:rsidRDefault="00544788" w:rsidP="00544788">
      <w:pPr>
        <w:pStyle w:val="a3"/>
        <w:tabs>
          <w:tab w:val="left" w:pos="709"/>
          <w:tab w:val="left" w:pos="993"/>
        </w:tabs>
        <w:ind w:firstLine="567"/>
        <w:jc w:val="center"/>
        <w:rPr>
          <w:rFonts w:ascii="Times New Roman" w:hAnsi="Times New Roman"/>
          <w:position w:val="-40"/>
          <w:szCs w:val="28"/>
          <w:lang w:val="kk-KZ"/>
        </w:rPr>
      </w:pPr>
      <w:r w:rsidRPr="00F566E9">
        <w:rPr>
          <w:rFonts w:ascii="Times New Roman" w:hAnsi="Times New Roman"/>
          <w:position w:val="-40"/>
          <w:szCs w:val="28"/>
        </w:rPr>
        <w:object w:dxaOrig="2160" w:dyaOrig="840">
          <v:shape id="_x0000_i1573" type="#_x0000_t75" style="width:108pt;height:42pt" o:ole="" fillcolor="window">
            <v:imagedata r:id="rId1076" o:title=""/>
          </v:shape>
          <o:OLEObject Type="Embed" ProgID="Equation.3" ShapeID="_x0000_i1573" DrawAspect="Content" ObjectID="_1682319750" r:id="rId1077"/>
        </w:object>
      </w:r>
    </w:p>
    <w:p w:rsidR="00544788" w:rsidRPr="000E5853" w:rsidRDefault="00544788" w:rsidP="00544788">
      <w:pPr>
        <w:pStyle w:val="a3"/>
        <w:tabs>
          <w:tab w:val="left" w:pos="709"/>
          <w:tab w:val="left" w:pos="993"/>
        </w:tabs>
        <w:ind w:firstLine="567"/>
        <w:jc w:val="center"/>
        <w:rPr>
          <w:rFonts w:ascii="Times New Roman" w:hAnsi="Times New Roman"/>
          <w:szCs w:val="28"/>
          <w:lang w:val="kk-KZ"/>
        </w:rPr>
      </w:pPr>
    </w:p>
    <w:p w:rsidR="00544788" w:rsidRPr="000074CB" w:rsidRDefault="00544788" w:rsidP="00544788">
      <w:pPr>
        <w:tabs>
          <w:tab w:val="left" w:pos="993"/>
        </w:tabs>
        <w:ind w:firstLine="567"/>
        <w:rPr>
          <w:sz w:val="28"/>
          <w:szCs w:val="28"/>
          <w:lang w:val="kk-KZ"/>
        </w:rPr>
      </w:pPr>
      <w:r w:rsidRPr="000E5853">
        <w:rPr>
          <w:sz w:val="28"/>
          <w:szCs w:val="28"/>
          <w:lang w:val="kk-KZ"/>
        </w:rPr>
        <w:t xml:space="preserve">Тәжірибедегі </w:t>
      </w:r>
      <w:r w:rsidRPr="000074CB">
        <w:rPr>
          <w:sz w:val="28"/>
          <w:szCs w:val="28"/>
          <w:lang w:val="kk-KZ"/>
        </w:rPr>
        <w:t xml:space="preserve"> ауаның тұтқырлық коэффициентін </w:t>
      </w:r>
      <m:oMath>
        <m:r>
          <w:rPr>
            <w:rFonts w:ascii="Cambria Math" w:hAnsi="Cambria Math"/>
            <w:sz w:val="28"/>
            <w:szCs w:val="28"/>
            <w:lang w:val="kk-KZ"/>
          </w:rPr>
          <m:t>η</m:t>
        </m:r>
      </m:oMath>
      <w:r w:rsidRPr="000074CB">
        <w:rPr>
          <w:sz w:val="28"/>
          <w:szCs w:val="28"/>
          <w:lang w:val="kk-KZ"/>
        </w:rPr>
        <w:t xml:space="preserve"> есептеңіз.</w:t>
      </w:r>
    </w:p>
    <w:p w:rsidR="00544788" w:rsidRPr="00F566E9" w:rsidRDefault="00544788" w:rsidP="00EA5AAF">
      <w:pPr>
        <w:pStyle w:val="af4"/>
        <w:numPr>
          <w:ilvl w:val="0"/>
          <w:numId w:val="69"/>
        </w:numPr>
        <w:tabs>
          <w:tab w:val="left" w:pos="993"/>
        </w:tabs>
        <w:spacing w:after="0" w:line="240" w:lineRule="auto"/>
        <w:ind w:left="0" w:firstLine="567"/>
        <w:rPr>
          <w:rFonts w:ascii="Times New Roman" w:hAnsi="Times New Roman"/>
          <w:sz w:val="28"/>
          <w:szCs w:val="28"/>
          <w:lang w:val="kk-KZ"/>
        </w:rPr>
      </w:pPr>
      <w:r w:rsidRPr="00F566E9">
        <w:rPr>
          <w:rFonts w:ascii="Times New Roman" w:hAnsi="Times New Roman"/>
          <w:sz w:val="28"/>
          <w:szCs w:val="28"/>
          <w:lang w:val="kk-KZ"/>
        </w:rPr>
        <w:t>Тәжірибенің  нәтижесінің қателігін және нәтиженің мәнін  кестеден алынған сан мәнімен салыстырыңыз.</w:t>
      </w:r>
    </w:p>
    <w:p w:rsidR="00544788" w:rsidRPr="00F566E9" w:rsidRDefault="00544788" w:rsidP="00544788">
      <w:pPr>
        <w:tabs>
          <w:tab w:val="left" w:pos="993"/>
        </w:tabs>
        <w:ind w:firstLine="567"/>
        <w:rPr>
          <w:sz w:val="28"/>
          <w:szCs w:val="28"/>
          <w:lang w:val="kk-KZ"/>
        </w:rPr>
      </w:pPr>
    </w:p>
    <w:p w:rsidR="00544788" w:rsidRPr="00F566E9" w:rsidRDefault="00544788" w:rsidP="00544788">
      <w:pPr>
        <w:tabs>
          <w:tab w:val="left" w:pos="993"/>
        </w:tabs>
        <w:ind w:firstLine="567"/>
        <w:jc w:val="center"/>
        <w:rPr>
          <w:b/>
          <w:sz w:val="28"/>
          <w:szCs w:val="28"/>
          <w:lang w:val="kk-KZ"/>
        </w:rPr>
      </w:pPr>
      <w:r w:rsidRPr="00F566E9">
        <w:rPr>
          <w:b/>
          <w:sz w:val="28"/>
          <w:szCs w:val="28"/>
          <w:lang w:val="kk-KZ"/>
        </w:rPr>
        <w:t>4- тапсырма. Капиллярдан өткен  ауаның көлемдік шығынын оның радиусына тәуелділігін зерттеу.</w:t>
      </w:r>
    </w:p>
    <w:p w:rsidR="00544788" w:rsidRPr="00F566E9" w:rsidRDefault="00544788" w:rsidP="00544788">
      <w:pPr>
        <w:ind w:firstLine="567"/>
        <w:rPr>
          <w:sz w:val="28"/>
          <w:szCs w:val="28"/>
          <w:lang w:val="kk-KZ"/>
        </w:rPr>
      </w:pPr>
    </w:p>
    <w:p w:rsidR="00544788" w:rsidRPr="00F566E9" w:rsidRDefault="00544788" w:rsidP="00544788">
      <w:pPr>
        <w:ind w:firstLine="567"/>
        <w:jc w:val="both"/>
        <w:rPr>
          <w:sz w:val="28"/>
          <w:szCs w:val="28"/>
          <w:lang w:val="kk-KZ"/>
        </w:rPr>
      </w:pPr>
      <w:r w:rsidRPr="00F566E9">
        <w:rPr>
          <w:sz w:val="28"/>
          <w:szCs w:val="28"/>
          <w:lang w:val="kk-KZ"/>
        </w:rPr>
        <w:t>Тәжірибе, капиллярлар өзара параллель жалғанған (1- суретті қара) қондырғыда орындалады.</w:t>
      </w:r>
    </w:p>
    <w:p w:rsidR="00544788" w:rsidRPr="00F566E9" w:rsidRDefault="00544788" w:rsidP="00EA5AAF">
      <w:pPr>
        <w:pStyle w:val="af4"/>
        <w:numPr>
          <w:ilvl w:val="0"/>
          <w:numId w:val="70"/>
        </w:numPr>
        <w:tabs>
          <w:tab w:val="left" w:pos="993"/>
        </w:tabs>
        <w:spacing w:after="0" w:line="240" w:lineRule="auto"/>
        <w:ind w:left="0" w:firstLine="567"/>
        <w:jc w:val="both"/>
        <w:rPr>
          <w:rFonts w:ascii="Times New Roman" w:hAnsi="Times New Roman"/>
          <w:sz w:val="28"/>
          <w:szCs w:val="28"/>
          <w:lang w:val="kk-KZ"/>
        </w:rPr>
      </w:pPr>
      <w:r w:rsidRPr="00F566E9">
        <w:rPr>
          <w:rFonts w:ascii="Times New Roman" w:hAnsi="Times New Roman"/>
          <w:sz w:val="28"/>
          <w:szCs w:val="28"/>
          <w:lang w:val="kk-KZ"/>
        </w:rPr>
        <w:t xml:space="preserve">4-кестеге қондырғының параметрлерін енгізіңіз. Баллон көлемі </w:t>
      </w:r>
      <w:r w:rsidRPr="00F566E9">
        <w:rPr>
          <w:rFonts w:ascii="Times New Roman" w:hAnsi="Times New Roman"/>
          <w:b/>
          <w:i/>
          <w:sz w:val="28"/>
          <w:szCs w:val="28"/>
          <w:lang w:val="kk-KZ"/>
        </w:rPr>
        <w:t>V</w:t>
      </w:r>
      <w:r w:rsidRPr="00F566E9">
        <w:rPr>
          <w:rFonts w:ascii="Times New Roman" w:hAnsi="Times New Roman"/>
          <w:b/>
          <w:i/>
          <w:sz w:val="28"/>
          <w:szCs w:val="28"/>
          <w:vertAlign w:val="subscript"/>
          <w:lang w:val="kk-KZ"/>
        </w:rPr>
        <w:t>Б</w:t>
      </w:r>
      <w:r w:rsidRPr="00F566E9">
        <w:rPr>
          <w:rFonts w:ascii="Times New Roman" w:hAnsi="Times New Roman"/>
          <w:b/>
          <w:i/>
          <w:sz w:val="28"/>
          <w:szCs w:val="28"/>
          <w:lang w:val="kk-KZ"/>
        </w:rPr>
        <w:t>,</w:t>
      </w:r>
      <w:r w:rsidRPr="00F566E9">
        <w:rPr>
          <w:rFonts w:ascii="Times New Roman" w:hAnsi="Times New Roman"/>
          <w:sz w:val="28"/>
          <w:szCs w:val="28"/>
          <w:lang w:val="kk-KZ"/>
        </w:rPr>
        <w:t xml:space="preserve"> капилляр ұзындығы L, олардың радиустары, атмосфералық қысым Р</w:t>
      </w:r>
      <w:r w:rsidRPr="00F566E9">
        <w:rPr>
          <w:rFonts w:ascii="Times New Roman" w:hAnsi="Times New Roman"/>
          <w:sz w:val="28"/>
          <w:szCs w:val="28"/>
          <w:vertAlign w:val="subscript"/>
          <w:lang w:val="kk-KZ"/>
        </w:rPr>
        <w:t>0</w:t>
      </w:r>
      <w:r w:rsidRPr="00F566E9">
        <w:rPr>
          <w:rFonts w:ascii="Times New Roman" w:hAnsi="Times New Roman"/>
          <w:sz w:val="28"/>
          <w:szCs w:val="28"/>
          <w:lang w:val="kk-KZ"/>
        </w:rPr>
        <w:t>.</w:t>
      </w:r>
    </w:p>
    <w:p w:rsidR="00544788" w:rsidRPr="00F566E9" w:rsidRDefault="00544788" w:rsidP="00EA5AAF">
      <w:pPr>
        <w:pStyle w:val="af4"/>
        <w:numPr>
          <w:ilvl w:val="0"/>
          <w:numId w:val="70"/>
        </w:numPr>
        <w:tabs>
          <w:tab w:val="left" w:pos="993"/>
        </w:tabs>
        <w:spacing w:after="0" w:line="240" w:lineRule="auto"/>
        <w:ind w:left="0" w:firstLine="567"/>
        <w:jc w:val="both"/>
        <w:rPr>
          <w:rFonts w:ascii="Times New Roman" w:hAnsi="Times New Roman"/>
          <w:sz w:val="28"/>
          <w:szCs w:val="28"/>
          <w:lang w:val="kk-KZ"/>
        </w:rPr>
      </w:pPr>
      <w:r w:rsidRPr="00F566E9">
        <w:rPr>
          <w:rFonts w:ascii="Times New Roman" w:hAnsi="Times New Roman"/>
          <w:sz w:val="28"/>
          <w:szCs w:val="28"/>
          <w:lang w:val="kk-KZ"/>
        </w:rPr>
        <w:t>(К</w:t>
      </w:r>
      <w:r w:rsidRPr="00F566E9">
        <w:rPr>
          <w:rFonts w:ascii="Times New Roman" w:hAnsi="Times New Roman"/>
          <w:sz w:val="28"/>
          <w:szCs w:val="28"/>
          <w:vertAlign w:val="subscript"/>
          <w:lang w:val="kk-KZ"/>
        </w:rPr>
        <w:t>1</w:t>
      </w:r>
      <w:r w:rsidRPr="00F566E9">
        <w:rPr>
          <w:rFonts w:ascii="Times New Roman" w:hAnsi="Times New Roman"/>
          <w:sz w:val="28"/>
          <w:szCs w:val="28"/>
          <w:lang w:val="kk-KZ"/>
        </w:rPr>
        <w:t>-К</w:t>
      </w:r>
      <w:r w:rsidRPr="00F566E9">
        <w:rPr>
          <w:rFonts w:ascii="Times New Roman" w:hAnsi="Times New Roman"/>
          <w:sz w:val="28"/>
          <w:szCs w:val="28"/>
          <w:vertAlign w:val="subscript"/>
          <w:lang w:val="kk-KZ"/>
        </w:rPr>
        <w:t>5</w:t>
      </w:r>
      <w:r w:rsidRPr="00F566E9">
        <w:rPr>
          <w:rFonts w:ascii="Times New Roman" w:hAnsi="Times New Roman"/>
          <w:sz w:val="28"/>
          <w:szCs w:val="28"/>
          <w:lang w:val="kk-KZ"/>
        </w:rPr>
        <w:t>) және К</w:t>
      </w:r>
      <w:r w:rsidRPr="00F566E9">
        <w:rPr>
          <w:rFonts w:ascii="Times New Roman" w:hAnsi="Times New Roman"/>
          <w:sz w:val="28"/>
          <w:szCs w:val="28"/>
          <w:vertAlign w:val="subscript"/>
          <w:lang w:val="kk-KZ"/>
        </w:rPr>
        <w:t>0</w:t>
      </w:r>
      <w:r w:rsidRPr="00F566E9">
        <w:rPr>
          <w:rFonts w:ascii="Times New Roman" w:hAnsi="Times New Roman"/>
          <w:sz w:val="28"/>
          <w:szCs w:val="28"/>
          <w:lang w:val="kk-KZ"/>
        </w:rPr>
        <w:t xml:space="preserve"> крандарын жабыңыз. К кранын ашып, компрессорды (Н) қосыңыз. Баллондағы қысым 200...255мм.су бағ.болғанда, компрессорды өшіріп,</w:t>
      </w:r>
      <w:r w:rsidRPr="00777CEF">
        <w:rPr>
          <w:rFonts w:ascii="Times New Roman" w:hAnsi="Times New Roman"/>
          <w:sz w:val="28"/>
          <w:szCs w:val="28"/>
          <w:lang w:val="kk-KZ"/>
        </w:rPr>
        <w:t xml:space="preserve"> K</w:t>
      </w:r>
      <w:r w:rsidRPr="00F566E9">
        <w:rPr>
          <w:rFonts w:ascii="Times New Roman" w:hAnsi="Times New Roman"/>
          <w:sz w:val="28"/>
          <w:szCs w:val="28"/>
          <w:lang w:val="kk-KZ"/>
        </w:rPr>
        <w:t xml:space="preserve"> кранын жабыңыз,</w:t>
      </w:r>
    </w:p>
    <w:p w:rsidR="00544788" w:rsidRPr="00F566E9" w:rsidRDefault="00544788" w:rsidP="00EA5AAF">
      <w:pPr>
        <w:pStyle w:val="af4"/>
        <w:numPr>
          <w:ilvl w:val="0"/>
          <w:numId w:val="70"/>
        </w:numPr>
        <w:tabs>
          <w:tab w:val="left" w:pos="993"/>
        </w:tabs>
        <w:spacing w:after="0" w:line="240" w:lineRule="auto"/>
        <w:ind w:left="0" w:firstLine="567"/>
        <w:jc w:val="both"/>
        <w:rPr>
          <w:rFonts w:ascii="Times New Roman" w:hAnsi="Times New Roman"/>
          <w:sz w:val="28"/>
          <w:szCs w:val="28"/>
          <w:lang w:val="kk-KZ"/>
        </w:rPr>
      </w:pPr>
      <w:r w:rsidRPr="00F566E9">
        <w:rPr>
          <w:rFonts w:ascii="Times New Roman" w:hAnsi="Times New Roman"/>
          <w:sz w:val="28"/>
          <w:szCs w:val="28"/>
          <w:lang w:val="kk-KZ"/>
        </w:rPr>
        <w:t>1-2 мин күтіп, К</w:t>
      </w:r>
      <w:r w:rsidRPr="00F566E9">
        <w:rPr>
          <w:rFonts w:ascii="Times New Roman" w:hAnsi="Times New Roman"/>
          <w:sz w:val="28"/>
          <w:szCs w:val="28"/>
          <w:vertAlign w:val="subscript"/>
          <w:lang w:val="kk-KZ"/>
        </w:rPr>
        <w:t>1</w:t>
      </w:r>
      <w:r w:rsidRPr="00F566E9">
        <w:rPr>
          <w:rFonts w:ascii="Times New Roman" w:hAnsi="Times New Roman"/>
          <w:sz w:val="28"/>
          <w:szCs w:val="28"/>
          <w:lang w:val="kk-KZ"/>
        </w:rPr>
        <w:t xml:space="preserve"> шүмегін ашыңыз. Капиллярдан ағатын ауа режимі стационар жағдайға жеткенде (яғни баллондағы артық қысым төмендеп, </w:t>
      </w:r>
      <w:r w:rsidRPr="00777CEF">
        <w:rPr>
          <w:rFonts w:ascii="Times New Roman" w:hAnsi="Times New Roman"/>
          <w:sz w:val="28"/>
          <w:szCs w:val="28"/>
          <w:lang w:val="kk-KZ"/>
        </w:rPr>
        <w:t>h</w:t>
      </w:r>
      <w:r w:rsidRPr="00F566E9">
        <w:rPr>
          <w:rFonts w:ascii="Times New Roman" w:hAnsi="Times New Roman"/>
          <w:sz w:val="28"/>
          <w:szCs w:val="28"/>
          <w:vertAlign w:val="subscript"/>
          <w:lang w:val="kk-KZ"/>
        </w:rPr>
        <w:t>0</w:t>
      </w:r>
      <w:r w:rsidRPr="00F566E9">
        <w:rPr>
          <w:rFonts w:ascii="Times New Roman" w:hAnsi="Times New Roman"/>
          <w:sz w:val="28"/>
          <w:szCs w:val="28"/>
          <w:lang w:val="kk-KZ"/>
        </w:rPr>
        <w:t>- ға дейін жеткенде  мысалы, 150 мм..су.бағ.) секундомерді қосыңыз.</w:t>
      </w:r>
    </w:p>
    <w:p w:rsidR="00544788" w:rsidRPr="00F566E9" w:rsidRDefault="00544788" w:rsidP="00EA5AAF">
      <w:pPr>
        <w:pStyle w:val="af4"/>
        <w:numPr>
          <w:ilvl w:val="0"/>
          <w:numId w:val="70"/>
        </w:numPr>
        <w:tabs>
          <w:tab w:val="left" w:pos="993"/>
        </w:tabs>
        <w:spacing w:after="0" w:line="240" w:lineRule="auto"/>
        <w:ind w:left="0" w:firstLine="567"/>
        <w:rPr>
          <w:rFonts w:ascii="Times New Roman" w:hAnsi="Times New Roman"/>
          <w:sz w:val="28"/>
          <w:szCs w:val="28"/>
          <w:lang w:val="kk-KZ"/>
        </w:rPr>
      </w:pPr>
      <w:r w:rsidRPr="00F566E9">
        <w:rPr>
          <w:rFonts w:ascii="Times New Roman" w:hAnsi="Times New Roman"/>
          <w:sz w:val="28"/>
          <w:szCs w:val="28"/>
          <w:lang w:val="kk-KZ"/>
        </w:rPr>
        <w:t>Баллондағы қысым 3-5 есе төмендегенде (айталық 30 мм.су.бағ.)  секундомерді өшіріңіз және дәл осы кезде К</w:t>
      </w:r>
      <w:r w:rsidRPr="00F566E9">
        <w:rPr>
          <w:rFonts w:ascii="Times New Roman" w:hAnsi="Times New Roman"/>
          <w:sz w:val="28"/>
          <w:szCs w:val="28"/>
          <w:vertAlign w:val="subscript"/>
          <w:lang w:val="kk-KZ"/>
        </w:rPr>
        <w:t>1</w:t>
      </w:r>
      <w:r w:rsidRPr="00F566E9">
        <w:rPr>
          <w:rFonts w:ascii="Times New Roman" w:hAnsi="Times New Roman"/>
          <w:sz w:val="28"/>
          <w:szCs w:val="28"/>
          <w:lang w:val="kk-KZ"/>
        </w:rPr>
        <w:t xml:space="preserve">  шүмегін жабыңыз. Алынған нәтижелерді  </w:t>
      </w:r>
      <w:r w:rsidRPr="00777CEF">
        <w:rPr>
          <w:rFonts w:ascii="Times New Roman" w:hAnsi="Times New Roman"/>
          <w:i/>
          <w:sz w:val="28"/>
          <w:szCs w:val="28"/>
          <w:lang w:val="kk-KZ"/>
        </w:rPr>
        <w:t>t</w:t>
      </w:r>
      <w:r w:rsidRPr="00F566E9">
        <w:rPr>
          <w:rFonts w:ascii="Times New Roman" w:hAnsi="Times New Roman"/>
          <w:b/>
          <w:i/>
          <w:sz w:val="28"/>
          <w:szCs w:val="28"/>
          <w:lang w:val="kk-KZ"/>
        </w:rPr>
        <w:t xml:space="preserve">, </w:t>
      </w:r>
      <w:r w:rsidRPr="00982AFC">
        <w:rPr>
          <w:rFonts w:ascii="Times New Roman" w:hAnsi="Times New Roman"/>
          <w:i/>
          <w:sz w:val="28"/>
          <w:szCs w:val="28"/>
          <w:lang w:val="en-US"/>
        </w:rPr>
        <w:t>h</w:t>
      </w:r>
      <w:r w:rsidRPr="00F566E9">
        <w:rPr>
          <w:rFonts w:ascii="Times New Roman" w:hAnsi="Times New Roman"/>
          <w:b/>
          <w:i/>
          <w:sz w:val="28"/>
          <w:szCs w:val="28"/>
          <w:vertAlign w:val="subscript"/>
          <w:lang w:val="kk-KZ"/>
        </w:rPr>
        <w:t>0</w:t>
      </w:r>
      <w:r w:rsidRPr="00F566E9">
        <w:rPr>
          <w:rFonts w:ascii="Times New Roman" w:hAnsi="Times New Roman"/>
          <w:b/>
          <w:i/>
          <w:sz w:val="28"/>
          <w:szCs w:val="28"/>
          <w:lang w:val="kk-KZ"/>
        </w:rPr>
        <w:t>,</w:t>
      </w:r>
      <w:r w:rsidRPr="00777CEF">
        <w:rPr>
          <w:rFonts w:ascii="Times New Roman" w:hAnsi="Times New Roman"/>
          <w:i/>
          <w:sz w:val="28"/>
          <w:szCs w:val="28"/>
          <w:lang w:val="en-US"/>
        </w:rPr>
        <w:t xml:space="preserve"> </w:t>
      </w:r>
      <w:r w:rsidRPr="00982AFC">
        <w:rPr>
          <w:rFonts w:ascii="Times New Roman" w:hAnsi="Times New Roman"/>
          <w:i/>
          <w:sz w:val="28"/>
          <w:szCs w:val="28"/>
          <w:lang w:val="en-US"/>
        </w:rPr>
        <w:t>h</w:t>
      </w:r>
      <w:r w:rsidRPr="00F566E9">
        <w:rPr>
          <w:rFonts w:ascii="Times New Roman" w:hAnsi="Times New Roman"/>
          <w:sz w:val="28"/>
          <w:szCs w:val="28"/>
          <w:lang w:val="kk-KZ"/>
        </w:rPr>
        <w:t xml:space="preserve"> </w:t>
      </w:r>
    </w:p>
    <w:p w:rsidR="00544788" w:rsidRPr="00F566E9" w:rsidRDefault="00544788" w:rsidP="00544788">
      <w:pPr>
        <w:pStyle w:val="af4"/>
        <w:tabs>
          <w:tab w:val="left" w:pos="993"/>
        </w:tabs>
        <w:spacing w:after="0" w:line="240" w:lineRule="auto"/>
        <w:ind w:left="0" w:firstLine="567"/>
        <w:rPr>
          <w:rFonts w:ascii="Times New Roman" w:hAnsi="Times New Roman"/>
          <w:sz w:val="28"/>
          <w:szCs w:val="28"/>
          <w:lang w:val="kk-KZ"/>
        </w:rPr>
      </w:pPr>
      <w:r w:rsidRPr="00F566E9">
        <w:rPr>
          <w:rFonts w:ascii="Times New Roman" w:hAnsi="Times New Roman"/>
          <w:sz w:val="28"/>
          <w:szCs w:val="28"/>
          <w:lang w:val="kk-KZ"/>
        </w:rPr>
        <w:t>4-кестеге жазыңыз.</w:t>
      </w:r>
    </w:p>
    <w:p w:rsidR="00544788" w:rsidRPr="00F566E9" w:rsidRDefault="00544788" w:rsidP="00544788">
      <w:pPr>
        <w:tabs>
          <w:tab w:val="left" w:pos="7311"/>
          <w:tab w:val="right" w:pos="9355"/>
        </w:tabs>
        <w:ind w:firstLine="567"/>
        <w:jc w:val="right"/>
        <w:rPr>
          <w:sz w:val="28"/>
          <w:szCs w:val="28"/>
          <w:lang w:val="kk-KZ"/>
        </w:rPr>
      </w:pPr>
      <w:r w:rsidRPr="00F566E9">
        <w:rPr>
          <w:sz w:val="28"/>
          <w:szCs w:val="28"/>
          <w:lang w:val="kk-KZ"/>
        </w:rPr>
        <w:t xml:space="preserve">4-кесте </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992"/>
        <w:gridCol w:w="1134"/>
        <w:gridCol w:w="1134"/>
        <w:gridCol w:w="1134"/>
        <w:gridCol w:w="1162"/>
        <w:gridCol w:w="1401"/>
        <w:gridCol w:w="1831"/>
      </w:tblGrid>
      <w:tr w:rsidR="00544788" w:rsidRPr="000074CB" w:rsidTr="00544788">
        <w:trPr>
          <w:cantSplit/>
          <w:trHeight w:val="403"/>
        </w:trPr>
        <w:tc>
          <w:tcPr>
            <w:tcW w:w="851" w:type="dxa"/>
            <w:tcBorders>
              <w:bottom w:val="single" w:sz="4" w:space="0" w:color="auto"/>
            </w:tcBorders>
          </w:tcPr>
          <w:p w:rsidR="00544788" w:rsidRPr="00F566E9" w:rsidRDefault="00544788" w:rsidP="00544788">
            <w:pPr>
              <w:pStyle w:val="a3"/>
              <w:tabs>
                <w:tab w:val="left" w:pos="709"/>
              </w:tabs>
              <w:ind w:firstLine="34"/>
              <w:jc w:val="center"/>
              <w:rPr>
                <w:rFonts w:ascii="Times New Roman" w:hAnsi="Times New Roman"/>
                <w:szCs w:val="28"/>
              </w:rPr>
            </w:pPr>
            <w:r w:rsidRPr="00F566E9">
              <w:rPr>
                <w:rFonts w:ascii="Times New Roman" w:hAnsi="Times New Roman"/>
                <w:szCs w:val="28"/>
              </w:rPr>
              <w:t>№</w:t>
            </w:r>
          </w:p>
        </w:tc>
        <w:tc>
          <w:tcPr>
            <w:tcW w:w="992" w:type="dxa"/>
            <w:tcBorders>
              <w:bottom w:val="single" w:sz="18" w:space="0" w:color="auto"/>
            </w:tcBorders>
          </w:tcPr>
          <w:p w:rsidR="00544788" w:rsidRPr="00F566E9" w:rsidRDefault="00544788" w:rsidP="00544788">
            <w:pPr>
              <w:pStyle w:val="a3"/>
              <w:tabs>
                <w:tab w:val="left" w:pos="709"/>
              </w:tabs>
              <w:jc w:val="center"/>
              <w:rPr>
                <w:rFonts w:ascii="Times New Roman" w:hAnsi="Times New Roman"/>
                <w:i/>
                <w:szCs w:val="28"/>
              </w:rPr>
            </w:pPr>
            <w:r w:rsidRPr="00F566E9">
              <w:rPr>
                <w:rFonts w:ascii="Times New Roman" w:hAnsi="Times New Roman"/>
                <w:i/>
                <w:szCs w:val="28"/>
              </w:rPr>
              <w:t>r</w:t>
            </w:r>
            <w:r w:rsidRPr="00F566E9">
              <w:rPr>
                <w:rFonts w:ascii="Times New Roman" w:hAnsi="Times New Roman"/>
                <w:szCs w:val="28"/>
              </w:rPr>
              <w:t>, м</w:t>
            </w:r>
          </w:p>
        </w:tc>
        <w:tc>
          <w:tcPr>
            <w:tcW w:w="1134" w:type="dxa"/>
            <w:tcBorders>
              <w:bottom w:val="single" w:sz="18" w:space="0" w:color="auto"/>
            </w:tcBorders>
          </w:tcPr>
          <w:p w:rsidR="00544788" w:rsidRPr="00F566E9" w:rsidRDefault="00544788" w:rsidP="00544788">
            <w:pPr>
              <w:pStyle w:val="a3"/>
              <w:tabs>
                <w:tab w:val="left" w:pos="709"/>
              </w:tabs>
              <w:jc w:val="center"/>
              <w:rPr>
                <w:rFonts w:ascii="Times New Roman" w:hAnsi="Times New Roman"/>
                <w:szCs w:val="28"/>
              </w:rPr>
            </w:pPr>
            <w:r w:rsidRPr="00F566E9">
              <w:rPr>
                <w:rFonts w:ascii="Times New Roman" w:hAnsi="Times New Roman"/>
                <w:i/>
                <w:szCs w:val="28"/>
              </w:rPr>
              <w:t>t</w:t>
            </w:r>
            <w:r w:rsidRPr="00F566E9">
              <w:rPr>
                <w:rFonts w:ascii="Times New Roman" w:hAnsi="Times New Roman"/>
                <w:szCs w:val="28"/>
              </w:rPr>
              <w:t>, c</w:t>
            </w:r>
          </w:p>
        </w:tc>
        <w:tc>
          <w:tcPr>
            <w:tcW w:w="1134" w:type="dxa"/>
            <w:tcBorders>
              <w:bottom w:val="single" w:sz="4" w:space="0" w:color="auto"/>
            </w:tcBorders>
          </w:tcPr>
          <w:p w:rsidR="00544788" w:rsidRPr="00F566E9" w:rsidRDefault="00544788" w:rsidP="00544788">
            <w:pPr>
              <w:pStyle w:val="a3"/>
              <w:tabs>
                <w:tab w:val="left" w:pos="709"/>
              </w:tabs>
              <w:jc w:val="center"/>
              <w:rPr>
                <w:rFonts w:ascii="Times New Roman" w:hAnsi="Times New Roman"/>
                <w:szCs w:val="28"/>
              </w:rPr>
            </w:pPr>
            <w:r w:rsidRPr="00F566E9">
              <w:rPr>
                <w:rFonts w:ascii="Times New Roman" w:hAnsi="Times New Roman"/>
                <w:i/>
                <w:szCs w:val="28"/>
              </w:rPr>
              <w:t>t</w:t>
            </w:r>
            <w:r w:rsidRPr="00F566E9">
              <w:rPr>
                <w:rFonts w:ascii="Times New Roman" w:hAnsi="Times New Roman"/>
                <w:i/>
                <w:szCs w:val="28"/>
                <w:vertAlign w:val="subscript"/>
                <w:lang w:val="kk-KZ"/>
              </w:rPr>
              <w:t xml:space="preserve">орт </w:t>
            </w:r>
            <w:r w:rsidRPr="00F566E9">
              <w:rPr>
                <w:rFonts w:ascii="Times New Roman" w:hAnsi="Times New Roman"/>
                <w:szCs w:val="28"/>
              </w:rPr>
              <w:t>, c</w:t>
            </w:r>
          </w:p>
        </w:tc>
        <w:tc>
          <w:tcPr>
            <w:tcW w:w="1134" w:type="dxa"/>
            <w:tcBorders>
              <w:bottom w:val="single" w:sz="4" w:space="0" w:color="auto"/>
            </w:tcBorders>
          </w:tcPr>
          <w:p w:rsidR="00544788" w:rsidRPr="00F566E9" w:rsidRDefault="00544788" w:rsidP="00544788">
            <w:pPr>
              <w:pStyle w:val="a3"/>
              <w:tabs>
                <w:tab w:val="left" w:pos="218"/>
                <w:tab w:val="center" w:pos="529"/>
                <w:tab w:val="left" w:pos="709"/>
              </w:tabs>
              <w:jc w:val="center"/>
              <w:rPr>
                <w:rFonts w:ascii="Times New Roman" w:hAnsi="Times New Roman"/>
                <w:szCs w:val="28"/>
                <w:vertAlign w:val="superscript"/>
              </w:rPr>
            </w:pPr>
            <w:r w:rsidRPr="00F566E9">
              <w:rPr>
                <w:rFonts w:ascii="Times New Roman" w:hAnsi="Times New Roman"/>
                <w:i/>
                <w:szCs w:val="28"/>
              </w:rPr>
              <w:t>r</w:t>
            </w:r>
            <w:r w:rsidRPr="00F566E9">
              <w:rPr>
                <w:rFonts w:ascii="Times New Roman" w:hAnsi="Times New Roman"/>
                <w:szCs w:val="28"/>
                <w:vertAlign w:val="superscript"/>
              </w:rPr>
              <w:t>4</w:t>
            </w:r>
            <w:r w:rsidRPr="00F566E9">
              <w:rPr>
                <w:rFonts w:ascii="Times New Roman" w:hAnsi="Times New Roman"/>
                <w:szCs w:val="28"/>
              </w:rPr>
              <w:t>, м</w:t>
            </w:r>
            <w:r w:rsidRPr="00F566E9">
              <w:rPr>
                <w:rFonts w:ascii="Times New Roman" w:hAnsi="Times New Roman"/>
                <w:szCs w:val="28"/>
                <w:vertAlign w:val="superscript"/>
              </w:rPr>
              <w:t>4</w:t>
            </w:r>
          </w:p>
        </w:tc>
        <w:tc>
          <w:tcPr>
            <w:tcW w:w="1162" w:type="dxa"/>
            <w:tcBorders>
              <w:bottom w:val="single" w:sz="4" w:space="0" w:color="auto"/>
              <w:right w:val="nil"/>
            </w:tcBorders>
          </w:tcPr>
          <w:p w:rsidR="00544788" w:rsidRPr="00F566E9" w:rsidRDefault="00544788" w:rsidP="00544788">
            <w:pPr>
              <w:pStyle w:val="a3"/>
              <w:tabs>
                <w:tab w:val="left" w:pos="709"/>
              </w:tabs>
              <w:jc w:val="center"/>
              <w:rPr>
                <w:rFonts w:ascii="Times New Roman" w:hAnsi="Times New Roman"/>
                <w:szCs w:val="28"/>
              </w:rPr>
            </w:pPr>
            <w:r>
              <w:rPr>
                <w:rFonts w:ascii="Times New Roman" w:hAnsi="Times New Roman"/>
                <w:i/>
                <w:szCs w:val="28"/>
              </w:rPr>
              <w:t>1</w:t>
            </w:r>
            <w:r w:rsidRPr="00F566E9">
              <w:rPr>
                <w:rFonts w:ascii="Times New Roman" w:hAnsi="Times New Roman"/>
                <w:i/>
                <w:szCs w:val="28"/>
              </w:rPr>
              <w:t>/r</w:t>
            </w:r>
            <w:r w:rsidRPr="00F566E9">
              <w:rPr>
                <w:rFonts w:ascii="Times New Roman" w:hAnsi="Times New Roman"/>
                <w:szCs w:val="28"/>
                <w:vertAlign w:val="superscript"/>
              </w:rPr>
              <w:t>4</w:t>
            </w:r>
            <w:r w:rsidRPr="00F566E9">
              <w:rPr>
                <w:rFonts w:ascii="Times New Roman" w:hAnsi="Times New Roman"/>
                <w:szCs w:val="28"/>
              </w:rPr>
              <w:t xml:space="preserve">, м </w:t>
            </w:r>
            <w:r w:rsidRPr="00F566E9">
              <w:rPr>
                <w:rFonts w:ascii="Times New Roman" w:hAnsi="Times New Roman"/>
                <w:szCs w:val="28"/>
                <w:vertAlign w:val="superscript"/>
              </w:rPr>
              <w:t>-4</w:t>
            </w:r>
          </w:p>
        </w:tc>
        <w:tc>
          <w:tcPr>
            <w:tcW w:w="1401" w:type="dxa"/>
            <w:tcBorders>
              <w:right w:val="single" w:sz="18" w:space="0" w:color="auto"/>
            </w:tcBorders>
          </w:tcPr>
          <w:p w:rsidR="00544788" w:rsidRPr="00F566E9" w:rsidRDefault="00544788" w:rsidP="00544788">
            <w:pPr>
              <w:pStyle w:val="a3"/>
              <w:tabs>
                <w:tab w:val="left" w:pos="709"/>
              </w:tabs>
              <w:jc w:val="center"/>
              <w:rPr>
                <w:rFonts w:ascii="Times New Roman" w:hAnsi="Times New Roman"/>
                <w:szCs w:val="28"/>
                <w:vertAlign w:val="subscript"/>
                <w:lang w:val="kk-KZ"/>
              </w:rPr>
            </w:pPr>
            <w:r w:rsidRPr="00F566E9">
              <w:rPr>
                <w:rFonts w:ascii="Times New Roman" w:hAnsi="Times New Roman"/>
                <w:i/>
                <w:szCs w:val="28"/>
              </w:rPr>
              <w:t>r</w:t>
            </w:r>
            <w:r w:rsidRPr="00F566E9">
              <w:rPr>
                <w:rFonts w:ascii="Times New Roman" w:hAnsi="Times New Roman"/>
                <w:szCs w:val="28"/>
                <w:vertAlign w:val="superscript"/>
              </w:rPr>
              <w:t>-4</w:t>
            </w:r>
            <w:r w:rsidRPr="00F566E9">
              <w:rPr>
                <w:rFonts w:ascii="Times New Roman" w:hAnsi="Times New Roman"/>
                <w:szCs w:val="28"/>
              </w:rPr>
              <w:t xml:space="preserve"> </w:t>
            </w:r>
            <w:r w:rsidRPr="00F566E9">
              <w:rPr>
                <w:rFonts w:ascii="Times New Roman" w:hAnsi="Times New Roman"/>
                <w:i/>
                <w:szCs w:val="28"/>
              </w:rPr>
              <w:t>t</w:t>
            </w:r>
            <w:r w:rsidRPr="00F566E9">
              <w:rPr>
                <w:rFonts w:ascii="Times New Roman" w:hAnsi="Times New Roman"/>
                <w:i/>
                <w:szCs w:val="28"/>
                <w:vertAlign w:val="subscript"/>
                <w:lang w:val="kk-KZ"/>
              </w:rPr>
              <w:t>орт</w:t>
            </w:r>
          </w:p>
        </w:tc>
        <w:tc>
          <w:tcPr>
            <w:tcW w:w="1831" w:type="dxa"/>
            <w:vMerge w:val="restart"/>
            <w:tcBorders>
              <w:top w:val="single" w:sz="18" w:space="0" w:color="auto"/>
              <w:left w:val="single" w:sz="18" w:space="0" w:color="auto"/>
              <w:right w:val="single" w:sz="18" w:space="0" w:color="auto"/>
            </w:tcBorders>
          </w:tcPr>
          <w:p w:rsidR="00544788" w:rsidRPr="00F566E9" w:rsidRDefault="00544788" w:rsidP="00544788">
            <w:pPr>
              <w:pStyle w:val="a3"/>
              <w:tabs>
                <w:tab w:val="left" w:pos="709"/>
              </w:tabs>
              <w:ind w:firstLine="567"/>
              <w:jc w:val="center"/>
              <w:rPr>
                <w:rFonts w:ascii="Times New Roman" w:hAnsi="Times New Roman"/>
                <w:i/>
                <w:szCs w:val="28"/>
              </w:rPr>
            </w:pPr>
          </w:p>
          <w:p w:rsidR="00544788" w:rsidRPr="00F566E9" w:rsidRDefault="00544788" w:rsidP="00544788">
            <w:pPr>
              <w:pStyle w:val="a3"/>
              <w:tabs>
                <w:tab w:val="left" w:pos="709"/>
              </w:tabs>
              <w:ind w:firstLine="22"/>
              <w:jc w:val="center"/>
              <w:rPr>
                <w:rFonts w:ascii="Times New Roman" w:hAnsi="Times New Roman"/>
                <w:i/>
                <w:szCs w:val="28"/>
              </w:rPr>
            </w:pPr>
          </w:p>
          <w:p w:rsidR="00544788" w:rsidRPr="00F566E9" w:rsidRDefault="00544788" w:rsidP="00544788">
            <w:pPr>
              <w:pStyle w:val="a3"/>
              <w:tabs>
                <w:tab w:val="left" w:pos="709"/>
              </w:tabs>
              <w:ind w:firstLine="22"/>
              <w:jc w:val="center"/>
              <w:rPr>
                <w:rFonts w:ascii="Times New Roman" w:hAnsi="Times New Roman"/>
                <w:i/>
                <w:szCs w:val="28"/>
              </w:rPr>
            </w:pPr>
          </w:p>
          <w:p w:rsidR="00544788" w:rsidRPr="00F566E9" w:rsidRDefault="00544788" w:rsidP="00544788">
            <w:pPr>
              <w:pStyle w:val="a3"/>
              <w:tabs>
                <w:tab w:val="left" w:pos="709"/>
              </w:tabs>
              <w:ind w:firstLine="22"/>
              <w:jc w:val="center"/>
              <w:rPr>
                <w:rFonts w:ascii="Times New Roman" w:hAnsi="Times New Roman"/>
                <w:szCs w:val="28"/>
              </w:rPr>
            </w:pPr>
            <w:r w:rsidRPr="00F566E9">
              <w:rPr>
                <w:rFonts w:ascii="Times New Roman" w:hAnsi="Times New Roman"/>
                <w:i/>
                <w:szCs w:val="28"/>
              </w:rPr>
              <w:t>V</w:t>
            </w:r>
            <w:r w:rsidRPr="00F566E9">
              <w:rPr>
                <w:rFonts w:ascii="Times New Roman" w:hAnsi="Times New Roman"/>
                <w:szCs w:val="28"/>
                <w:vertAlign w:val="subscript"/>
              </w:rPr>
              <w:t>б</w:t>
            </w:r>
            <w:r w:rsidRPr="00F566E9">
              <w:rPr>
                <w:rFonts w:ascii="Times New Roman" w:hAnsi="Times New Roman"/>
                <w:szCs w:val="28"/>
              </w:rPr>
              <w:t xml:space="preserve"> = </w:t>
            </w:r>
            <w:smartTag w:uri="urn:schemas-microsoft-com:office:smarttags" w:element="metricconverter">
              <w:smartTagPr>
                <w:attr w:name="ProductID" w:val="0,021 м3"/>
              </w:smartTagPr>
              <w:r w:rsidRPr="00F566E9">
                <w:rPr>
                  <w:rFonts w:ascii="Times New Roman" w:hAnsi="Times New Roman"/>
                  <w:szCs w:val="28"/>
                </w:rPr>
                <w:t>0,021 м</w:t>
              </w:r>
              <w:r w:rsidRPr="00F566E9">
                <w:rPr>
                  <w:rFonts w:ascii="Times New Roman" w:hAnsi="Times New Roman"/>
                  <w:szCs w:val="28"/>
                  <w:vertAlign w:val="superscript"/>
                </w:rPr>
                <w:t>3</w:t>
              </w:r>
            </w:smartTag>
          </w:p>
          <w:p w:rsidR="00544788" w:rsidRPr="00F566E9" w:rsidRDefault="00544788" w:rsidP="00544788">
            <w:pPr>
              <w:pStyle w:val="a3"/>
              <w:tabs>
                <w:tab w:val="left" w:pos="709"/>
              </w:tabs>
              <w:spacing w:before="120"/>
              <w:ind w:firstLine="22"/>
              <w:jc w:val="center"/>
              <w:rPr>
                <w:rFonts w:ascii="Times New Roman" w:hAnsi="Times New Roman"/>
                <w:i/>
                <w:szCs w:val="28"/>
              </w:rPr>
            </w:pPr>
          </w:p>
          <w:p w:rsidR="00544788" w:rsidRPr="00F566E9" w:rsidRDefault="00544788" w:rsidP="00544788">
            <w:pPr>
              <w:pStyle w:val="a3"/>
              <w:tabs>
                <w:tab w:val="left" w:pos="709"/>
              </w:tabs>
              <w:spacing w:before="120"/>
              <w:ind w:firstLine="22"/>
              <w:jc w:val="center"/>
              <w:rPr>
                <w:rFonts w:ascii="Times New Roman" w:hAnsi="Times New Roman"/>
                <w:szCs w:val="28"/>
              </w:rPr>
            </w:pPr>
            <w:r w:rsidRPr="00F566E9">
              <w:rPr>
                <w:rFonts w:ascii="Times New Roman" w:hAnsi="Times New Roman"/>
                <w:i/>
                <w:szCs w:val="28"/>
              </w:rPr>
              <w:t>P</w:t>
            </w:r>
            <w:r w:rsidRPr="00F566E9">
              <w:rPr>
                <w:rFonts w:ascii="Times New Roman" w:hAnsi="Times New Roman"/>
                <w:szCs w:val="28"/>
                <w:vertAlign w:val="subscript"/>
              </w:rPr>
              <w:t>0</w:t>
            </w:r>
            <w:r w:rsidRPr="00F566E9">
              <w:rPr>
                <w:rFonts w:ascii="Times New Roman" w:hAnsi="Times New Roman"/>
                <w:szCs w:val="28"/>
              </w:rPr>
              <w:t xml:space="preserve">  =         Па</w:t>
            </w:r>
          </w:p>
          <w:p w:rsidR="00544788" w:rsidRPr="00F566E9" w:rsidRDefault="00544788" w:rsidP="00544788">
            <w:pPr>
              <w:pStyle w:val="a3"/>
              <w:tabs>
                <w:tab w:val="left" w:pos="709"/>
              </w:tabs>
              <w:spacing w:before="120"/>
              <w:ind w:firstLine="22"/>
              <w:jc w:val="center"/>
              <w:rPr>
                <w:rFonts w:ascii="Times New Roman" w:hAnsi="Times New Roman"/>
                <w:i/>
                <w:szCs w:val="28"/>
              </w:rPr>
            </w:pPr>
          </w:p>
          <w:p w:rsidR="00544788" w:rsidRPr="00F566E9" w:rsidRDefault="00544788" w:rsidP="00544788">
            <w:pPr>
              <w:pStyle w:val="a3"/>
              <w:tabs>
                <w:tab w:val="left" w:pos="709"/>
              </w:tabs>
              <w:spacing w:before="120"/>
              <w:ind w:firstLine="22"/>
              <w:jc w:val="center"/>
              <w:rPr>
                <w:rFonts w:ascii="Times New Roman" w:hAnsi="Times New Roman"/>
                <w:szCs w:val="28"/>
              </w:rPr>
            </w:pPr>
            <w:r w:rsidRPr="00F566E9">
              <w:rPr>
                <w:rFonts w:ascii="Times New Roman" w:hAnsi="Times New Roman"/>
                <w:i/>
                <w:szCs w:val="28"/>
              </w:rPr>
              <w:t>r</w:t>
            </w:r>
            <w:r w:rsidRPr="00F566E9">
              <w:rPr>
                <w:rFonts w:ascii="Times New Roman" w:hAnsi="Times New Roman"/>
                <w:szCs w:val="28"/>
              </w:rPr>
              <w:t xml:space="preserve">    =         мм</w:t>
            </w:r>
          </w:p>
          <w:p w:rsidR="00544788" w:rsidRPr="00F566E9" w:rsidRDefault="00544788" w:rsidP="00544788">
            <w:pPr>
              <w:pStyle w:val="a3"/>
              <w:tabs>
                <w:tab w:val="left" w:pos="709"/>
              </w:tabs>
              <w:spacing w:before="120"/>
              <w:ind w:firstLine="22"/>
              <w:jc w:val="center"/>
              <w:rPr>
                <w:rFonts w:ascii="Times New Roman" w:hAnsi="Times New Roman"/>
                <w:i/>
                <w:szCs w:val="28"/>
              </w:rPr>
            </w:pPr>
          </w:p>
          <w:p w:rsidR="00544788" w:rsidRPr="00F566E9" w:rsidRDefault="00544788" w:rsidP="00544788">
            <w:pPr>
              <w:pStyle w:val="a3"/>
              <w:tabs>
                <w:tab w:val="left" w:pos="709"/>
              </w:tabs>
              <w:spacing w:before="120"/>
              <w:ind w:firstLine="22"/>
              <w:jc w:val="center"/>
              <w:rPr>
                <w:rFonts w:ascii="Times New Roman" w:hAnsi="Times New Roman"/>
                <w:szCs w:val="28"/>
              </w:rPr>
            </w:pPr>
            <w:r w:rsidRPr="00F566E9">
              <w:rPr>
                <w:rFonts w:ascii="Times New Roman" w:hAnsi="Times New Roman"/>
                <w:i/>
                <w:szCs w:val="28"/>
              </w:rPr>
              <w:t>h</w:t>
            </w:r>
            <w:r w:rsidRPr="00F566E9">
              <w:rPr>
                <w:rFonts w:ascii="Times New Roman" w:hAnsi="Times New Roman"/>
                <w:szCs w:val="28"/>
                <w:vertAlign w:val="subscript"/>
              </w:rPr>
              <w:t xml:space="preserve">0  </w:t>
            </w:r>
            <w:r w:rsidRPr="00F566E9">
              <w:rPr>
                <w:rFonts w:ascii="Times New Roman" w:hAnsi="Times New Roman"/>
                <w:szCs w:val="28"/>
              </w:rPr>
              <w:t xml:space="preserve"> =</w:t>
            </w:r>
          </w:p>
          <w:p w:rsidR="00544788" w:rsidRPr="00F566E9" w:rsidRDefault="00544788" w:rsidP="00544788">
            <w:pPr>
              <w:pStyle w:val="a3"/>
              <w:tabs>
                <w:tab w:val="left" w:pos="709"/>
              </w:tabs>
              <w:spacing w:before="120"/>
              <w:ind w:firstLine="22"/>
              <w:jc w:val="center"/>
              <w:rPr>
                <w:rFonts w:ascii="Times New Roman" w:hAnsi="Times New Roman"/>
                <w:i/>
                <w:szCs w:val="28"/>
              </w:rPr>
            </w:pPr>
          </w:p>
          <w:p w:rsidR="00544788" w:rsidRPr="00F566E9" w:rsidRDefault="00544788" w:rsidP="00544788">
            <w:pPr>
              <w:pStyle w:val="a3"/>
              <w:tabs>
                <w:tab w:val="left" w:pos="709"/>
              </w:tabs>
              <w:spacing w:before="120"/>
              <w:ind w:firstLine="22"/>
              <w:jc w:val="center"/>
              <w:rPr>
                <w:rFonts w:ascii="Times New Roman" w:hAnsi="Times New Roman"/>
                <w:szCs w:val="28"/>
              </w:rPr>
            </w:pPr>
            <w:r w:rsidRPr="00F566E9">
              <w:rPr>
                <w:rFonts w:ascii="Times New Roman" w:hAnsi="Times New Roman"/>
                <w:i/>
                <w:szCs w:val="28"/>
              </w:rPr>
              <w:t>h</w:t>
            </w:r>
            <w:r w:rsidRPr="00F566E9">
              <w:rPr>
                <w:rFonts w:ascii="Times New Roman" w:hAnsi="Times New Roman"/>
                <w:szCs w:val="28"/>
              </w:rPr>
              <w:t xml:space="preserve">   =</w:t>
            </w:r>
          </w:p>
        </w:tc>
      </w:tr>
      <w:tr w:rsidR="00544788" w:rsidRPr="000074CB" w:rsidTr="00544788">
        <w:trPr>
          <w:cantSplit/>
          <w:trHeight w:val="320"/>
        </w:trPr>
        <w:tc>
          <w:tcPr>
            <w:tcW w:w="851" w:type="dxa"/>
            <w:tcBorders>
              <w:left w:val="single" w:sz="4" w:space="0" w:color="auto"/>
              <w:right w:val="single" w:sz="18" w:space="0" w:color="auto"/>
            </w:tcBorders>
          </w:tcPr>
          <w:p w:rsidR="00544788" w:rsidRPr="00F566E9" w:rsidRDefault="00544788" w:rsidP="00544788">
            <w:pPr>
              <w:pStyle w:val="a3"/>
              <w:tabs>
                <w:tab w:val="left" w:pos="709"/>
              </w:tabs>
              <w:jc w:val="center"/>
              <w:rPr>
                <w:rFonts w:ascii="Times New Roman" w:hAnsi="Times New Roman"/>
                <w:szCs w:val="28"/>
              </w:rPr>
            </w:pPr>
          </w:p>
          <w:p w:rsidR="00544788" w:rsidRPr="00F566E9" w:rsidRDefault="00544788" w:rsidP="00544788">
            <w:pPr>
              <w:pStyle w:val="a3"/>
              <w:tabs>
                <w:tab w:val="left" w:pos="709"/>
              </w:tabs>
              <w:jc w:val="center"/>
              <w:rPr>
                <w:rFonts w:ascii="Times New Roman" w:hAnsi="Times New Roman"/>
                <w:szCs w:val="28"/>
              </w:rPr>
            </w:pPr>
            <w:r w:rsidRPr="00F566E9">
              <w:rPr>
                <w:rFonts w:ascii="Times New Roman" w:hAnsi="Times New Roman"/>
                <w:szCs w:val="28"/>
              </w:rPr>
              <w:t>1</w:t>
            </w:r>
          </w:p>
        </w:tc>
        <w:tc>
          <w:tcPr>
            <w:tcW w:w="992" w:type="dxa"/>
            <w:tcBorders>
              <w:left w:val="single" w:sz="18" w:space="0" w:color="auto"/>
              <w:right w:val="single" w:sz="4" w:space="0" w:color="auto"/>
            </w:tcBorders>
          </w:tcPr>
          <w:p w:rsidR="00544788" w:rsidRPr="00F566E9" w:rsidRDefault="00544788" w:rsidP="00544788">
            <w:pPr>
              <w:pStyle w:val="a3"/>
              <w:tabs>
                <w:tab w:val="left" w:pos="425"/>
                <w:tab w:val="left" w:pos="709"/>
              </w:tabs>
              <w:rPr>
                <w:rFonts w:ascii="Times New Roman" w:hAnsi="Times New Roman"/>
                <w:szCs w:val="28"/>
              </w:rPr>
            </w:pPr>
          </w:p>
        </w:tc>
        <w:tc>
          <w:tcPr>
            <w:tcW w:w="1134" w:type="dxa"/>
            <w:tcBorders>
              <w:left w:val="single" w:sz="4" w:space="0" w:color="auto"/>
              <w:right w:val="single" w:sz="18" w:space="0" w:color="auto"/>
            </w:tcBorders>
          </w:tcPr>
          <w:p w:rsidR="00544788" w:rsidRPr="00F566E9" w:rsidRDefault="00544788" w:rsidP="00544788">
            <w:pPr>
              <w:pStyle w:val="a3"/>
              <w:tabs>
                <w:tab w:val="left" w:pos="425"/>
                <w:tab w:val="left" w:pos="709"/>
              </w:tabs>
              <w:rPr>
                <w:rFonts w:ascii="Times New Roman" w:hAnsi="Times New Roman"/>
                <w:szCs w:val="28"/>
              </w:rPr>
            </w:pPr>
          </w:p>
        </w:tc>
        <w:tc>
          <w:tcPr>
            <w:tcW w:w="1134" w:type="dxa"/>
            <w:tcBorders>
              <w:left w:val="single" w:sz="18" w:space="0" w:color="auto"/>
              <w:right w:val="single" w:sz="4" w:space="0" w:color="auto"/>
            </w:tcBorders>
          </w:tcPr>
          <w:p w:rsidR="00544788" w:rsidRPr="00F566E9" w:rsidRDefault="00544788" w:rsidP="00544788">
            <w:pPr>
              <w:pStyle w:val="a3"/>
              <w:tabs>
                <w:tab w:val="left" w:pos="425"/>
                <w:tab w:val="left" w:pos="709"/>
              </w:tabs>
              <w:rPr>
                <w:rFonts w:ascii="Times New Roman" w:hAnsi="Times New Roman"/>
                <w:szCs w:val="28"/>
              </w:rPr>
            </w:pPr>
          </w:p>
        </w:tc>
        <w:tc>
          <w:tcPr>
            <w:tcW w:w="1134" w:type="dxa"/>
            <w:tcBorders>
              <w:left w:val="single" w:sz="4" w:space="0" w:color="auto"/>
              <w:right w:val="single" w:sz="4" w:space="0" w:color="auto"/>
            </w:tcBorders>
          </w:tcPr>
          <w:p w:rsidR="00544788" w:rsidRPr="00F566E9" w:rsidRDefault="00544788" w:rsidP="00544788">
            <w:pPr>
              <w:pStyle w:val="a3"/>
              <w:tabs>
                <w:tab w:val="left" w:pos="425"/>
                <w:tab w:val="left" w:pos="709"/>
              </w:tabs>
              <w:rPr>
                <w:rFonts w:ascii="Times New Roman" w:hAnsi="Times New Roman"/>
                <w:szCs w:val="28"/>
              </w:rPr>
            </w:pPr>
          </w:p>
        </w:tc>
        <w:tc>
          <w:tcPr>
            <w:tcW w:w="1162" w:type="dxa"/>
            <w:tcBorders>
              <w:left w:val="single" w:sz="4" w:space="0" w:color="auto"/>
              <w:right w:val="single" w:sz="4" w:space="0" w:color="auto"/>
            </w:tcBorders>
          </w:tcPr>
          <w:p w:rsidR="00544788" w:rsidRPr="00F566E9" w:rsidRDefault="00544788" w:rsidP="00544788">
            <w:pPr>
              <w:pStyle w:val="a3"/>
              <w:tabs>
                <w:tab w:val="left" w:pos="425"/>
                <w:tab w:val="left" w:pos="709"/>
              </w:tabs>
              <w:rPr>
                <w:rFonts w:ascii="Times New Roman" w:hAnsi="Times New Roman"/>
                <w:szCs w:val="28"/>
              </w:rPr>
            </w:pPr>
          </w:p>
        </w:tc>
        <w:tc>
          <w:tcPr>
            <w:tcW w:w="1401" w:type="dxa"/>
            <w:tcBorders>
              <w:left w:val="single" w:sz="4" w:space="0" w:color="auto"/>
              <w:right w:val="single" w:sz="18" w:space="0" w:color="auto"/>
            </w:tcBorders>
          </w:tcPr>
          <w:p w:rsidR="00544788" w:rsidRPr="00F566E9" w:rsidRDefault="00544788" w:rsidP="00544788">
            <w:pPr>
              <w:pStyle w:val="a3"/>
              <w:tabs>
                <w:tab w:val="left" w:pos="425"/>
                <w:tab w:val="left" w:pos="709"/>
              </w:tabs>
              <w:rPr>
                <w:rFonts w:ascii="Times New Roman" w:hAnsi="Times New Roman"/>
                <w:szCs w:val="28"/>
              </w:rPr>
            </w:pPr>
          </w:p>
        </w:tc>
        <w:tc>
          <w:tcPr>
            <w:tcW w:w="1831" w:type="dxa"/>
            <w:vMerge/>
            <w:tcBorders>
              <w:left w:val="single" w:sz="18" w:space="0" w:color="auto"/>
              <w:right w:val="single" w:sz="18" w:space="0" w:color="auto"/>
            </w:tcBorders>
          </w:tcPr>
          <w:p w:rsidR="00544788" w:rsidRPr="00F566E9" w:rsidRDefault="00544788" w:rsidP="00544788">
            <w:pPr>
              <w:pStyle w:val="a3"/>
              <w:tabs>
                <w:tab w:val="left" w:pos="425"/>
                <w:tab w:val="left" w:pos="709"/>
              </w:tabs>
              <w:ind w:firstLine="567"/>
              <w:rPr>
                <w:rFonts w:ascii="Times New Roman" w:hAnsi="Times New Roman"/>
                <w:szCs w:val="28"/>
              </w:rPr>
            </w:pPr>
          </w:p>
        </w:tc>
      </w:tr>
      <w:tr w:rsidR="00544788" w:rsidRPr="000074CB" w:rsidTr="00544788">
        <w:trPr>
          <w:cantSplit/>
          <w:trHeight w:val="320"/>
        </w:trPr>
        <w:tc>
          <w:tcPr>
            <w:tcW w:w="851" w:type="dxa"/>
            <w:tcBorders>
              <w:left w:val="single" w:sz="4" w:space="0" w:color="auto"/>
              <w:right w:val="single" w:sz="18" w:space="0" w:color="auto"/>
            </w:tcBorders>
          </w:tcPr>
          <w:p w:rsidR="00544788" w:rsidRPr="00F566E9" w:rsidRDefault="00544788" w:rsidP="00544788">
            <w:pPr>
              <w:pStyle w:val="a3"/>
              <w:tabs>
                <w:tab w:val="left" w:pos="709"/>
              </w:tabs>
              <w:jc w:val="center"/>
              <w:rPr>
                <w:rFonts w:ascii="Times New Roman" w:hAnsi="Times New Roman"/>
                <w:szCs w:val="28"/>
              </w:rPr>
            </w:pPr>
          </w:p>
          <w:p w:rsidR="00544788" w:rsidRPr="00F566E9" w:rsidRDefault="00544788" w:rsidP="00544788">
            <w:pPr>
              <w:pStyle w:val="a3"/>
              <w:tabs>
                <w:tab w:val="left" w:pos="709"/>
              </w:tabs>
              <w:jc w:val="center"/>
              <w:rPr>
                <w:rFonts w:ascii="Times New Roman" w:hAnsi="Times New Roman"/>
                <w:szCs w:val="28"/>
              </w:rPr>
            </w:pPr>
            <w:r w:rsidRPr="00F566E9">
              <w:rPr>
                <w:rFonts w:ascii="Times New Roman" w:hAnsi="Times New Roman"/>
                <w:szCs w:val="28"/>
              </w:rPr>
              <w:t>2</w:t>
            </w:r>
          </w:p>
        </w:tc>
        <w:tc>
          <w:tcPr>
            <w:tcW w:w="992" w:type="dxa"/>
            <w:tcBorders>
              <w:left w:val="single" w:sz="18" w:space="0" w:color="auto"/>
              <w:right w:val="single" w:sz="4" w:space="0" w:color="auto"/>
            </w:tcBorders>
          </w:tcPr>
          <w:p w:rsidR="00544788" w:rsidRPr="00F566E9" w:rsidRDefault="00544788" w:rsidP="00544788">
            <w:pPr>
              <w:pStyle w:val="a3"/>
              <w:tabs>
                <w:tab w:val="left" w:pos="425"/>
                <w:tab w:val="left" w:pos="709"/>
              </w:tabs>
              <w:rPr>
                <w:rFonts w:ascii="Times New Roman" w:hAnsi="Times New Roman"/>
                <w:szCs w:val="28"/>
              </w:rPr>
            </w:pPr>
          </w:p>
        </w:tc>
        <w:tc>
          <w:tcPr>
            <w:tcW w:w="1134" w:type="dxa"/>
            <w:tcBorders>
              <w:left w:val="single" w:sz="4" w:space="0" w:color="auto"/>
              <w:right w:val="single" w:sz="18" w:space="0" w:color="auto"/>
            </w:tcBorders>
          </w:tcPr>
          <w:p w:rsidR="00544788" w:rsidRPr="00F566E9" w:rsidRDefault="00544788" w:rsidP="00544788">
            <w:pPr>
              <w:pStyle w:val="a3"/>
              <w:tabs>
                <w:tab w:val="left" w:pos="425"/>
                <w:tab w:val="left" w:pos="709"/>
              </w:tabs>
              <w:rPr>
                <w:rFonts w:ascii="Times New Roman" w:hAnsi="Times New Roman"/>
                <w:szCs w:val="28"/>
              </w:rPr>
            </w:pPr>
          </w:p>
        </w:tc>
        <w:tc>
          <w:tcPr>
            <w:tcW w:w="1134" w:type="dxa"/>
            <w:tcBorders>
              <w:left w:val="single" w:sz="18" w:space="0" w:color="auto"/>
              <w:right w:val="single" w:sz="4" w:space="0" w:color="auto"/>
            </w:tcBorders>
          </w:tcPr>
          <w:p w:rsidR="00544788" w:rsidRPr="00F566E9" w:rsidRDefault="00544788" w:rsidP="00544788">
            <w:pPr>
              <w:pStyle w:val="a3"/>
              <w:tabs>
                <w:tab w:val="left" w:pos="425"/>
                <w:tab w:val="left" w:pos="709"/>
              </w:tabs>
              <w:rPr>
                <w:rFonts w:ascii="Times New Roman" w:hAnsi="Times New Roman"/>
                <w:szCs w:val="28"/>
              </w:rPr>
            </w:pPr>
          </w:p>
        </w:tc>
        <w:tc>
          <w:tcPr>
            <w:tcW w:w="1134" w:type="dxa"/>
            <w:tcBorders>
              <w:left w:val="single" w:sz="4" w:space="0" w:color="auto"/>
              <w:right w:val="single" w:sz="4" w:space="0" w:color="auto"/>
            </w:tcBorders>
          </w:tcPr>
          <w:p w:rsidR="00544788" w:rsidRPr="00F566E9" w:rsidRDefault="00544788" w:rsidP="00544788">
            <w:pPr>
              <w:pStyle w:val="a3"/>
              <w:tabs>
                <w:tab w:val="left" w:pos="425"/>
                <w:tab w:val="left" w:pos="709"/>
              </w:tabs>
              <w:rPr>
                <w:rFonts w:ascii="Times New Roman" w:hAnsi="Times New Roman"/>
                <w:szCs w:val="28"/>
              </w:rPr>
            </w:pPr>
          </w:p>
        </w:tc>
        <w:tc>
          <w:tcPr>
            <w:tcW w:w="1162" w:type="dxa"/>
            <w:tcBorders>
              <w:left w:val="single" w:sz="4" w:space="0" w:color="auto"/>
              <w:right w:val="single" w:sz="4" w:space="0" w:color="auto"/>
            </w:tcBorders>
          </w:tcPr>
          <w:p w:rsidR="00544788" w:rsidRPr="00F566E9" w:rsidRDefault="00544788" w:rsidP="00544788">
            <w:pPr>
              <w:pStyle w:val="a3"/>
              <w:tabs>
                <w:tab w:val="left" w:pos="425"/>
                <w:tab w:val="left" w:pos="709"/>
              </w:tabs>
              <w:rPr>
                <w:rFonts w:ascii="Times New Roman" w:hAnsi="Times New Roman"/>
                <w:szCs w:val="28"/>
              </w:rPr>
            </w:pPr>
          </w:p>
        </w:tc>
        <w:tc>
          <w:tcPr>
            <w:tcW w:w="1401" w:type="dxa"/>
            <w:tcBorders>
              <w:left w:val="single" w:sz="4" w:space="0" w:color="auto"/>
              <w:right w:val="single" w:sz="18" w:space="0" w:color="auto"/>
            </w:tcBorders>
          </w:tcPr>
          <w:p w:rsidR="00544788" w:rsidRPr="00F566E9" w:rsidRDefault="00544788" w:rsidP="00544788">
            <w:pPr>
              <w:pStyle w:val="a3"/>
              <w:tabs>
                <w:tab w:val="left" w:pos="425"/>
                <w:tab w:val="left" w:pos="709"/>
              </w:tabs>
              <w:rPr>
                <w:rFonts w:ascii="Times New Roman" w:hAnsi="Times New Roman"/>
                <w:szCs w:val="28"/>
              </w:rPr>
            </w:pPr>
          </w:p>
        </w:tc>
        <w:tc>
          <w:tcPr>
            <w:tcW w:w="1831" w:type="dxa"/>
            <w:vMerge/>
            <w:tcBorders>
              <w:left w:val="single" w:sz="18" w:space="0" w:color="auto"/>
              <w:right w:val="single" w:sz="18" w:space="0" w:color="auto"/>
            </w:tcBorders>
          </w:tcPr>
          <w:p w:rsidR="00544788" w:rsidRPr="00F566E9" w:rsidRDefault="00544788" w:rsidP="00544788">
            <w:pPr>
              <w:pStyle w:val="a3"/>
              <w:tabs>
                <w:tab w:val="left" w:pos="425"/>
                <w:tab w:val="left" w:pos="709"/>
              </w:tabs>
              <w:ind w:firstLine="567"/>
              <w:rPr>
                <w:rFonts w:ascii="Times New Roman" w:hAnsi="Times New Roman"/>
                <w:szCs w:val="28"/>
              </w:rPr>
            </w:pPr>
          </w:p>
        </w:tc>
      </w:tr>
      <w:tr w:rsidR="00544788" w:rsidRPr="000074CB" w:rsidTr="00544788">
        <w:trPr>
          <w:cantSplit/>
          <w:trHeight w:val="320"/>
        </w:trPr>
        <w:tc>
          <w:tcPr>
            <w:tcW w:w="851" w:type="dxa"/>
            <w:tcBorders>
              <w:left w:val="single" w:sz="4" w:space="0" w:color="auto"/>
              <w:right w:val="single" w:sz="18" w:space="0" w:color="auto"/>
            </w:tcBorders>
          </w:tcPr>
          <w:p w:rsidR="00544788" w:rsidRPr="00F566E9" w:rsidRDefault="00544788" w:rsidP="00544788">
            <w:pPr>
              <w:pStyle w:val="a3"/>
              <w:tabs>
                <w:tab w:val="left" w:pos="709"/>
              </w:tabs>
              <w:jc w:val="center"/>
              <w:rPr>
                <w:rFonts w:ascii="Times New Roman" w:hAnsi="Times New Roman"/>
                <w:szCs w:val="28"/>
              </w:rPr>
            </w:pPr>
          </w:p>
          <w:p w:rsidR="00544788" w:rsidRPr="00F566E9" w:rsidRDefault="00544788" w:rsidP="00544788">
            <w:pPr>
              <w:pStyle w:val="a3"/>
              <w:tabs>
                <w:tab w:val="left" w:pos="709"/>
              </w:tabs>
              <w:jc w:val="center"/>
              <w:rPr>
                <w:rFonts w:ascii="Times New Roman" w:hAnsi="Times New Roman"/>
                <w:szCs w:val="28"/>
              </w:rPr>
            </w:pPr>
            <w:r w:rsidRPr="00F566E9">
              <w:rPr>
                <w:rFonts w:ascii="Times New Roman" w:hAnsi="Times New Roman"/>
                <w:szCs w:val="28"/>
              </w:rPr>
              <w:t>3</w:t>
            </w:r>
          </w:p>
        </w:tc>
        <w:tc>
          <w:tcPr>
            <w:tcW w:w="992" w:type="dxa"/>
            <w:tcBorders>
              <w:left w:val="single" w:sz="18" w:space="0" w:color="auto"/>
              <w:right w:val="single" w:sz="4" w:space="0" w:color="auto"/>
            </w:tcBorders>
          </w:tcPr>
          <w:p w:rsidR="00544788" w:rsidRPr="00F566E9" w:rsidRDefault="00544788" w:rsidP="00544788">
            <w:pPr>
              <w:pStyle w:val="a3"/>
              <w:tabs>
                <w:tab w:val="left" w:pos="425"/>
                <w:tab w:val="left" w:pos="709"/>
              </w:tabs>
              <w:rPr>
                <w:rFonts w:ascii="Times New Roman" w:hAnsi="Times New Roman"/>
                <w:szCs w:val="28"/>
              </w:rPr>
            </w:pPr>
          </w:p>
        </w:tc>
        <w:tc>
          <w:tcPr>
            <w:tcW w:w="1134" w:type="dxa"/>
            <w:tcBorders>
              <w:left w:val="single" w:sz="4" w:space="0" w:color="auto"/>
              <w:right w:val="single" w:sz="18" w:space="0" w:color="auto"/>
            </w:tcBorders>
          </w:tcPr>
          <w:p w:rsidR="00544788" w:rsidRPr="00F566E9" w:rsidRDefault="00544788" w:rsidP="00544788">
            <w:pPr>
              <w:pStyle w:val="a3"/>
              <w:tabs>
                <w:tab w:val="left" w:pos="425"/>
                <w:tab w:val="left" w:pos="709"/>
              </w:tabs>
              <w:rPr>
                <w:rFonts w:ascii="Times New Roman" w:hAnsi="Times New Roman"/>
                <w:szCs w:val="28"/>
              </w:rPr>
            </w:pPr>
          </w:p>
        </w:tc>
        <w:tc>
          <w:tcPr>
            <w:tcW w:w="1134" w:type="dxa"/>
            <w:tcBorders>
              <w:left w:val="single" w:sz="18" w:space="0" w:color="auto"/>
              <w:right w:val="single" w:sz="4" w:space="0" w:color="auto"/>
            </w:tcBorders>
          </w:tcPr>
          <w:p w:rsidR="00544788" w:rsidRPr="00F566E9" w:rsidRDefault="00544788" w:rsidP="00544788">
            <w:pPr>
              <w:pStyle w:val="a3"/>
              <w:tabs>
                <w:tab w:val="left" w:pos="425"/>
                <w:tab w:val="left" w:pos="709"/>
              </w:tabs>
              <w:rPr>
                <w:rFonts w:ascii="Times New Roman" w:hAnsi="Times New Roman"/>
                <w:szCs w:val="28"/>
              </w:rPr>
            </w:pPr>
          </w:p>
        </w:tc>
        <w:tc>
          <w:tcPr>
            <w:tcW w:w="1134" w:type="dxa"/>
            <w:tcBorders>
              <w:left w:val="single" w:sz="4" w:space="0" w:color="auto"/>
              <w:right w:val="single" w:sz="4" w:space="0" w:color="auto"/>
            </w:tcBorders>
          </w:tcPr>
          <w:p w:rsidR="00544788" w:rsidRPr="00F566E9" w:rsidRDefault="00544788" w:rsidP="00544788">
            <w:pPr>
              <w:pStyle w:val="a3"/>
              <w:tabs>
                <w:tab w:val="left" w:pos="425"/>
                <w:tab w:val="left" w:pos="709"/>
              </w:tabs>
              <w:rPr>
                <w:rFonts w:ascii="Times New Roman" w:hAnsi="Times New Roman"/>
                <w:szCs w:val="28"/>
              </w:rPr>
            </w:pPr>
          </w:p>
        </w:tc>
        <w:tc>
          <w:tcPr>
            <w:tcW w:w="1162" w:type="dxa"/>
            <w:tcBorders>
              <w:left w:val="single" w:sz="4" w:space="0" w:color="auto"/>
              <w:right w:val="single" w:sz="4" w:space="0" w:color="auto"/>
            </w:tcBorders>
          </w:tcPr>
          <w:p w:rsidR="00544788" w:rsidRPr="00F566E9" w:rsidRDefault="00544788" w:rsidP="00544788">
            <w:pPr>
              <w:pStyle w:val="a3"/>
              <w:tabs>
                <w:tab w:val="left" w:pos="425"/>
                <w:tab w:val="left" w:pos="709"/>
              </w:tabs>
              <w:rPr>
                <w:rFonts w:ascii="Times New Roman" w:hAnsi="Times New Roman"/>
                <w:szCs w:val="28"/>
              </w:rPr>
            </w:pPr>
          </w:p>
        </w:tc>
        <w:tc>
          <w:tcPr>
            <w:tcW w:w="1401" w:type="dxa"/>
            <w:tcBorders>
              <w:left w:val="single" w:sz="4" w:space="0" w:color="auto"/>
              <w:right w:val="single" w:sz="18" w:space="0" w:color="auto"/>
            </w:tcBorders>
          </w:tcPr>
          <w:p w:rsidR="00544788" w:rsidRPr="00F566E9" w:rsidRDefault="00544788" w:rsidP="00544788">
            <w:pPr>
              <w:pStyle w:val="a3"/>
              <w:tabs>
                <w:tab w:val="left" w:pos="425"/>
                <w:tab w:val="left" w:pos="709"/>
              </w:tabs>
              <w:rPr>
                <w:rFonts w:ascii="Times New Roman" w:hAnsi="Times New Roman"/>
                <w:szCs w:val="28"/>
              </w:rPr>
            </w:pPr>
          </w:p>
        </w:tc>
        <w:tc>
          <w:tcPr>
            <w:tcW w:w="1831" w:type="dxa"/>
            <w:vMerge/>
            <w:tcBorders>
              <w:left w:val="single" w:sz="18" w:space="0" w:color="auto"/>
              <w:right w:val="single" w:sz="18" w:space="0" w:color="auto"/>
            </w:tcBorders>
          </w:tcPr>
          <w:p w:rsidR="00544788" w:rsidRPr="00F566E9" w:rsidRDefault="00544788" w:rsidP="00544788">
            <w:pPr>
              <w:pStyle w:val="a3"/>
              <w:tabs>
                <w:tab w:val="left" w:pos="425"/>
                <w:tab w:val="left" w:pos="709"/>
              </w:tabs>
              <w:ind w:firstLine="567"/>
              <w:rPr>
                <w:rFonts w:ascii="Times New Roman" w:hAnsi="Times New Roman"/>
                <w:szCs w:val="28"/>
              </w:rPr>
            </w:pPr>
          </w:p>
        </w:tc>
      </w:tr>
      <w:tr w:rsidR="00544788" w:rsidRPr="000074CB" w:rsidTr="00544788">
        <w:trPr>
          <w:cantSplit/>
          <w:trHeight w:val="320"/>
        </w:trPr>
        <w:tc>
          <w:tcPr>
            <w:tcW w:w="851" w:type="dxa"/>
            <w:tcBorders>
              <w:left w:val="single" w:sz="4" w:space="0" w:color="auto"/>
              <w:right w:val="single" w:sz="18" w:space="0" w:color="auto"/>
            </w:tcBorders>
          </w:tcPr>
          <w:p w:rsidR="00544788" w:rsidRPr="00F566E9" w:rsidRDefault="00544788" w:rsidP="00544788">
            <w:pPr>
              <w:pStyle w:val="a3"/>
              <w:tabs>
                <w:tab w:val="left" w:pos="709"/>
              </w:tabs>
              <w:jc w:val="center"/>
              <w:rPr>
                <w:rFonts w:ascii="Times New Roman" w:hAnsi="Times New Roman"/>
                <w:szCs w:val="28"/>
              </w:rPr>
            </w:pPr>
          </w:p>
          <w:p w:rsidR="00544788" w:rsidRPr="00F566E9" w:rsidRDefault="00544788" w:rsidP="00544788">
            <w:pPr>
              <w:pStyle w:val="a3"/>
              <w:tabs>
                <w:tab w:val="left" w:pos="709"/>
              </w:tabs>
              <w:jc w:val="center"/>
              <w:rPr>
                <w:rFonts w:ascii="Times New Roman" w:hAnsi="Times New Roman"/>
                <w:szCs w:val="28"/>
              </w:rPr>
            </w:pPr>
            <w:r w:rsidRPr="00F566E9">
              <w:rPr>
                <w:rFonts w:ascii="Times New Roman" w:hAnsi="Times New Roman"/>
                <w:szCs w:val="28"/>
              </w:rPr>
              <w:t>4</w:t>
            </w:r>
          </w:p>
        </w:tc>
        <w:tc>
          <w:tcPr>
            <w:tcW w:w="992" w:type="dxa"/>
            <w:tcBorders>
              <w:left w:val="single" w:sz="18" w:space="0" w:color="auto"/>
              <w:right w:val="single" w:sz="4" w:space="0" w:color="auto"/>
            </w:tcBorders>
          </w:tcPr>
          <w:p w:rsidR="00544788" w:rsidRPr="00F566E9" w:rsidRDefault="00544788" w:rsidP="00544788">
            <w:pPr>
              <w:pStyle w:val="a3"/>
              <w:tabs>
                <w:tab w:val="left" w:pos="425"/>
                <w:tab w:val="left" w:pos="709"/>
              </w:tabs>
              <w:rPr>
                <w:rFonts w:ascii="Times New Roman" w:hAnsi="Times New Roman"/>
                <w:szCs w:val="28"/>
              </w:rPr>
            </w:pPr>
          </w:p>
        </w:tc>
        <w:tc>
          <w:tcPr>
            <w:tcW w:w="1134" w:type="dxa"/>
            <w:tcBorders>
              <w:left w:val="single" w:sz="4" w:space="0" w:color="auto"/>
              <w:right w:val="single" w:sz="18" w:space="0" w:color="auto"/>
            </w:tcBorders>
          </w:tcPr>
          <w:p w:rsidR="00544788" w:rsidRPr="00F566E9" w:rsidRDefault="00544788" w:rsidP="00544788">
            <w:pPr>
              <w:pStyle w:val="a3"/>
              <w:tabs>
                <w:tab w:val="left" w:pos="425"/>
                <w:tab w:val="left" w:pos="709"/>
              </w:tabs>
              <w:rPr>
                <w:rFonts w:ascii="Times New Roman" w:hAnsi="Times New Roman"/>
                <w:szCs w:val="28"/>
              </w:rPr>
            </w:pPr>
          </w:p>
        </w:tc>
        <w:tc>
          <w:tcPr>
            <w:tcW w:w="1134" w:type="dxa"/>
            <w:tcBorders>
              <w:left w:val="single" w:sz="18" w:space="0" w:color="auto"/>
              <w:right w:val="single" w:sz="4" w:space="0" w:color="auto"/>
            </w:tcBorders>
          </w:tcPr>
          <w:p w:rsidR="00544788" w:rsidRPr="00F566E9" w:rsidRDefault="00544788" w:rsidP="00544788">
            <w:pPr>
              <w:pStyle w:val="a3"/>
              <w:tabs>
                <w:tab w:val="left" w:pos="425"/>
                <w:tab w:val="left" w:pos="709"/>
              </w:tabs>
              <w:rPr>
                <w:rFonts w:ascii="Times New Roman" w:hAnsi="Times New Roman"/>
                <w:szCs w:val="28"/>
              </w:rPr>
            </w:pPr>
          </w:p>
        </w:tc>
        <w:tc>
          <w:tcPr>
            <w:tcW w:w="1134" w:type="dxa"/>
            <w:tcBorders>
              <w:left w:val="single" w:sz="4" w:space="0" w:color="auto"/>
              <w:right w:val="single" w:sz="4" w:space="0" w:color="auto"/>
            </w:tcBorders>
          </w:tcPr>
          <w:p w:rsidR="00544788" w:rsidRPr="00F566E9" w:rsidRDefault="00544788" w:rsidP="00544788">
            <w:pPr>
              <w:pStyle w:val="a3"/>
              <w:tabs>
                <w:tab w:val="left" w:pos="425"/>
                <w:tab w:val="left" w:pos="709"/>
              </w:tabs>
              <w:rPr>
                <w:rFonts w:ascii="Times New Roman" w:hAnsi="Times New Roman"/>
                <w:szCs w:val="28"/>
              </w:rPr>
            </w:pPr>
          </w:p>
        </w:tc>
        <w:tc>
          <w:tcPr>
            <w:tcW w:w="1162" w:type="dxa"/>
            <w:tcBorders>
              <w:left w:val="single" w:sz="4" w:space="0" w:color="auto"/>
              <w:right w:val="single" w:sz="4" w:space="0" w:color="auto"/>
            </w:tcBorders>
          </w:tcPr>
          <w:p w:rsidR="00544788" w:rsidRPr="00F566E9" w:rsidRDefault="00544788" w:rsidP="00544788">
            <w:pPr>
              <w:pStyle w:val="a3"/>
              <w:tabs>
                <w:tab w:val="left" w:pos="425"/>
                <w:tab w:val="left" w:pos="709"/>
              </w:tabs>
              <w:rPr>
                <w:rFonts w:ascii="Times New Roman" w:hAnsi="Times New Roman"/>
                <w:szCs w:val="28"/>
              </w:rPr>
            </w:pPr>
          </w:p>
        </w:tc>
        <w:tc>
          <w:tcPr>
            <w:tcW w:w="1401" w:type="dxa"/>
            <w:tcBorders>
              <w:left w:val="single" w:sz="4" w:space="0" w:color="auto"/>
              <w:right w:val="single" w:sz="18" w:space="0" w:color="auto"/>
            </w:tcBorders>
          </w:tcPr>
          <w:p w:rsidR="00544788" w:rsidRPr="00F566E9" w:rsidRDefault="00544788" w:rsidP="00544788">
            <w:pPr>
              <w:pStyle w:val="a3"/>
              <w:tabs>
                <w:tab w:val="left" w:pos="425"/>
                <w:tab w:val="left" w:pos="709"/>
              </w:tabs>
              <w:rPr>
                <w:rFonts w:ascii="Times New Roman" w:hAnsi="Times New Roman"/>
                <w:szCs w:val="28"/>
              </w:rPr>
            </w:pPr>
          </w:p>
        </w:tc>
        <w:tc>
          <w:tcPr>
            <w:tcW w:w="1831" w:type="dxa"/>
            <w:vMerge/>
            <w:tcBorders>
              <w:left w:val="single" w:sz="18" w:space="0" w:color="auto"/>
              <w:right w:val="single" w:sz="18" w:space="0" w:color="auto"/>
            </w:tcBorders>
          </w:tcPr>
          <w:p w:rsidR="00544788" w:rsidRPr="00F566E9" w:rsidRDefault="00544788" w:rsidP="00544788">
            <w:pPr>
              <w:pStyle w:val="a3"/>
              <w:tabs>
                <w:tab w:val="left" w:pos="425"/>
                <w:tab w:val="left" w:pos="709"/>
              </w:tabs>
              <w:ind w:firstLine="567"/>
              <w:rPr>
                <w:rFonts w:ascii="Times New Roman" w:hAnsi="Times New Roman"/>
                <w:szCs w:val="28"/>
              </w:rPr>
            </w:pPr>
          </w:p>
        </w:tc>
      </w:tr>
      <w:tr w:rsidR="00544788" w:rsidRPr="000074CB" w:rsidTr="00544788">
        <w:trPr>
          <w:cantSplit/>
          <w:trHeight w:val="320"/>
        </w:trPr>
        <w:tc>
          <w:tcPr>
            <w:tcW w:w="851" w:type="dxa"/>
            <w:tcBorders>
              <w:left w:val="single" w:sz="4" w:space="0" w:color="auto"/>
              <w:bottom w:val="single" w:sz="4" w:space="0" w:color="auto"/>
              <w:right w:val="single" w:sz="18" w:space="0" w:color="auto"/>
            </w:tcBorders>
          </w:tcPr>
          <w:p w:rsidR="00544788" w:rsidRPr="00F566E9" w:rsidRDefault="00544788" w:rsidP="00544788">
            <w:pPr>
              <w:pStyle w:val="a3"/>
              <w:tabs>
                <w:tab w:val="left" w:pos="709"/>
              </w:tabs>
              <w:rPr>
                <w:rFonts w:ascii="Times New Roman" w:hAnsi="Times New Roman"/>
                <w:szCs w:val="28"/>
              </w:rPr>
            </w:pPr>
          </w:p>
          <w:p w:rsidR="00544788" w:rsidRPr="00F566E9" w:rsidRDefault="00544788" w:rsidP="00544788">
            <w:pPr>
              <w:pStyle w:val="a3"/>
              <w:tabs>
                <w:tab w:val="left" w:pos="709"/>
              </w:tabs>
              <w:jc w:val="center"/>
              <w:rPr>
                <w:rFonts w:ascii="Times New Roman" w:hAnsi="Times New Roman"/>
                <w:szCs w:val="28"/>
              </w:rPr>
            </w:pPr>
            <w:r w:rsidRPr="00F566E9">
              <w:rPr>
                <w:rFonts w:ascii="Times New Roman" w:hAnsi="Times New Roman"/>
                <w:szCs w:val="28"/>
              </w:rPr>
              <w:t>5</w:t>
            </w:r>
          </w:p>
        </w:tc>
        <w:tc>
          <w:tcPr>
            <w:tcW w:w="992" w:type="dxa"/>
            <w:tcBorders>
              <w:left w:val="single" w:sz="18" w:space="0" w:color="auto"/>
              <w:bottom w:val="single" w:sz="18" w:space="0" w:color="auto"/>
              <w:right w:val="single" w:sz="4" w:space="0" w:color="auto"/>
            </w:tcBorders>
          </w:tcPr>
          <w:p w:rsidR="00544788" w:rsidRPr="00F566E9" w:rsidRDefault="00544788" w:rsidP="00544788">
            <w:pPr>
              <w:pStyle w:val="a3"/>
              <w:tabs>
                <w:tab w:val="left" w:pos="709"/>
              </w:tabs>
              <w:rPr>
                <w:rFonts w:ascii="Times New Roman" w:hAnsi="Times New Roman"/>
                <w:szCs w:val="28"/>
              </w:rPr>
            </w:pPr>
          </w:p>
        </w:tc>
        <w:tc>
          <w:tcPr>
            <w:tcW w:w="1134" w:type="dxa"/>
            <w:tcBorders>
              <w:left w:val="single" w:sz="4" w:space="0" w:color="auto"/>
              <w:bottom w:val="single" w:sz="18" w:space="0" w:color="auto"/>
              <w:right w:val="single" w:sz="18" w:space="0" w:color="auto"/>
            </w:tcBorders>
          </w:tcPr>
          <w:p w:rsidR="00544788" w:rsidRPr="00F566E9" w:rsidRDefault="00544788" w:rsidP="00544788">
            <w:pPr>
              <w:pStyle w:val="a3"/>
              <w:tabs>
                <w:tab w:val="left" w:pos="425"/>
                <w:tab w:val="left" w:pos="709"/>
              </w:tabs>
              <w:rPr>
                <w:rFonts w:ascii="Times New Roman" w:hAnsi="Times New Roman"/>
                <w:szCs w:val="28"/>
              </w:rPr>
            </w:pPr>
          </w:p>
        </w:tc>
        <w:tc>
          <w:tcPr>
            <w:tcW w:w="1134" w:type="dxa"/>
            <w:tcBorders>
              <w:left w:val="single" w:sz="18" w:space="0" w:color="auto"/>
              <w:bottom w:val="single" w:sz="4" w:space="0" w:color="auto"/>
              <w:right w:val="single" w:sz="4" w:space="0" w:color="auto"/>
            </w:tcBorders>
          </w:tcPr>
          <w:p w:rsidR="00544788" w:rsidRPr="00F566E9" w:rsidRDefault="00544788" w:rsidP="00544788">
            <w:pPr>
              <w:pStyle w:val="a3"/>
              <w:tabs>
                <w:tab w:val="left" w:pos="425"/>
                <w:tab w:val="left" w:pos="709"/>
              </w:tabs>
              <w:rPr>
                <w:rFonts w:ascii="Times New Roman" w:hAnsi="Times New Roman"/>
                <w:szCs w:val="28"/>
              </w:rPr>
            </w:pPr>
          </w:p>
        </w:tc>
        <w:tc>
          <w:tcPr>
            <w:tcW w:w="1134" w:type="dxa"/>
            <w:tcBorders>
              <w:left w:val="single" w:sz="4" w:space="0" w:color="auto"/>
              <w:bottom w:val="single" w:sz="4" w:space="0" w:color="auto"/>
              <w:right w:val="single" w:sz="4" w:space="0" w:color="auto"/>
            </w:tcBorders>
          </w:tcPr>
          <w:p w:rsidR="00544788" w:rsidRPr="00F566E9" w:rsidRDefault="00544788" w:rsidP="00544788">
            <w:pPr>
              <w:pStyle w:val="a3"/>
              <w:tabs>
                <w:tab w:val="left" w:pos="425"/>
                <w:tab w:val="left" w:pos="709"/>
              </w:tabs>
              <w:rPr>
                <w:rFonts w:ascii="Times New Roman" w:hAnsi="Times New Roman"/>
                <w:szCs w:val="28"/>
              </w:rPr>
            </w:pPr>
          </w:p>
        </w:tc>
        <w:tc>
          <w:tcPr>
            <w:tcW w:w="1162" w:type="dxa"/>
            <w:tcBorders>
              <w:left w:val="single" w:sz="4" w:space="0" w:color="auto"/>
              <w:bottom w:val="single" w:sz="4" w:space="0" w:color="auto"/>
              <w:right w:val="single" w:sz="4" w:space="0" w:color="auto"/>
            </w:tcBorders>
          </w:tcPr>
          <w:p w:rsidR="00544788" w:rsidRPr="00F566E9" w:rsidRDefault="00544788" w:rsidP="00544788">
            <w:pPr>
              <w:pStyle w:val="a3"/>
              <w:tabs>
                <w:tab w:val="left" w:pos="425"/>
                <w:tab w:val="left" w:pos="709"/>
              </w:tabs>
              <w:rPr>
                <w:rFonts w:ascii="Times New Roman" w:hAnsi="Times New Roman"/>
                <w:szCs w:val="28"/>
              </w:rPr>
            </w:pPr>
          </w:p>
        </w:tc>
        <w:tc>
          <w:tcPr>
            <w:tcW w:w="1401" w:type="dxa"/>
            <w:tcBorders>
              <w:left w:val="single" w:sz="4" w:space="0" w:color="auto"/>
              <w:bottom w:val="single" w:sz="4" w:space="0" w:color="auto"/>
              <w:right w:val="single" w:sz="18" w:space="0" w:color="auto"/>
            </w:tcBorders>
          </w:tcPr>
          <w:p w:rsidR="00544788" w:rsidRPr="00F566E9" w:rsidRDefault="00544788" w:rsidP="00544788">
            <w:pPr>
              <w:pStyle w:val="a3"/>
              <w:tabs>
                <w:tab w:val="left" w:pos="425"/>
                <w:tab w:val="left" w:pos="709"/>
              </w:tabs>
              <w:rPr>
                <w:rFonts w:ascii="Times New Roman" w:hAnsi="Times New Roman"/>
                <w:szCs w:val="28"/>
              </w:rPr>
            </w:pPr>
          </w:p>
        </w:tc>
        <w:tc>
          <w:tcPr>
            <w:tcW w:w="1831" w:type="dxa"/>
            <w:vMerge/>
            <w:tcBorders>
              <w:left w:val="single" w:sz="18" w:space="0" w:color="auto"/>
              <w:bottom w:val="single" w:sz="18" w:space="0" w:color="auto"/>
              <w:right w:val="single" w:sz="18" w:space="0" w:color="auto"/>
            </w:tcBorders>
          </w:tcPr>
          <w:p w:rsidR="00544788" w:rsidRPr="00F566E9" w:rsidRDefault="00544788" w:rsidP="00544788">
            <w:pPr>
              <w:pStyle w:val="a3"/>
              <w:tabs>
                <w:tab w:val="left" w:pos="425"/>
                <w:tab w:val="left" w:pos="709"/>
              </w:tabs>
              <w:ind w:firstLine="567"/>
              <w:rPr>
                <w:rFonts w:ascii="Times New Roman" w:hAnsi="Times New Roman"/>
                <w:szCs w:val="28"/>
              </w:rPr>
            </w:pPr>
          </w:p>
        </w:tc>
      </w:tr>
    </w:tbl>
    <w:p w:rsidR="00544788" w:rsidRPr="00F566E9" w:rsidRDefault="00544788" w:rsidP="00544788">
      <w:pPr>
        <w:ind w:firstLine="567"/>
        <w:jc w:val="center"/>
        <w:rPr>
          <w:sz w:val="28"/>
          <w:szCs w:val="28"/>
          <w:lang w:val="kk-KZ"/>
        </w:rPr>
      </w:pPr>
    </w:p>
    <w:p w:rsidR="00544788" w:rsidRPr="00F566E9" w:rsidRDefault="00544788" w:rsidP="00EA5AAF">
      <w:pPr>
        <w:pStyle w:val="af4"/>
        <w:numPr>
          <w:ilvl w:val="0"/>
          <w:numId w:val="70"/>
        </w:numPr>
        <w:tabs>
          <w:tab w:val="left" w:pos="993"/>
        </w:tabs>
        <w:spacing w:after="0" w:line="240" w:lineRule="auto"/>
        <w:ind w:left="0" w:firstLine="567"/>
        <w:jc w:val="both"/>
        <w:rPr>
          <w:rFonts w:ascii="Times New Roman" w:hAnsi="Times New Roman"/>
          <w:sz w:val="28"/>
          <w:szCs w:val="28"/>
          <w:lang w:val="kk-KZ"/>
        </w:rPr>
      </w:pPr>
      <w:r w:rsidRPr="00F566E9">
        <w:rPr>
          <w:rFonts w:ascii="Times New Roman" w:hAnsi="Times New Roman"/>
          <w:sz w:val="28"/>
          <w:szCs w:val="28"/>
          <w:lang w:val="kk-KZ"/>
        </w:rPr>
        <w:t xml:space="preserve"> Осы тәжірибені 2 рет қайталап, t</w:t>
      </w:r>
      <w:r w:rsidRPr="00F566E9">
        <w:rPr>
          <w:rFonts w:ascii="Times New Roman" w:hAnsi="Times New Roman"/>
          <w:sz w:val="28"/>
          <w:szCs w:val="28"/>
          <w:vertAlign w:val="subscript"/>
          <w:lang w:val="kk-KZ"/>
        </w:rPr>
        <w:t>1</w:t>
      </w:r>
      <w:r w:rsidRPr="00F566E9">
        <w:rPr>
          <w:rFonts w:ascii="Times New Roman" w:hAnsi="Times New Roman"/>
          <w:sz w:val="28"/>
          <w:szCs w:val="28"/>
          <w:lang w:val="kk-KZ"/>
        </w:rPr>
        <w:t xml:space="preserve"> орташа мәнін табыңыз.</w:t>
      </w:r>
    </w:p>
    <w:p w:rsidR="00544788" w:rsidRPr="00F566E9" w:rsidRDefault="00544788" w:rsidP="00EA5AAF">
      <w:pPr>
        <w:pStyle w:val="af4"/>
        <w:numPr>
          <w:ilvl w:val="0"/>
          <w:numId w:val="70"/>
        </w:numPr>
        <w:tabs>
          <w:tab w:val="left" w:pos="993"/>
        </w:tabs>
        <w:spacing w:after="0" w:line="240" w:lineRule="auto"/>
        <w:ind w:left="0" w:firstLine="567"/>
        <w:jc w:val="both"/>
        <w:rPr>
          <w:rFonts w:ascii="Times New Roman" w:hAnsi="Times New Roman"/>
          <w:sz w:val="28"/>
          <w:szCs w:val="28"/>
          <w:lang w:val="kk-KZ"/>
        </w:rPr>
      </w:pPr>
      <w:r w:rsidRPr="00F566E9">
        <w:rPr>
          <w:rFonts w:ascii="Times New Roman" w:hAnsi="Times New Roman"/>
          <w:sz w:val="28"/>
          <w:szCs w:val="28"/>
          <w:lang w:val="kk-KZ"/>
        </w:rPr>
        <w:t>Радиустары  әр түрлі капиллярлар үшін (2-5 пунктарын)  дәл қайталаңыз. Өлшенген нәтижелерді 4-кестеге енгізіңіз.</w:t>
      </w:r>
    </w:p>
    <w:p w:rsidR="00544788" w:rsidRPr="00F566E9" w:rsidRDefault="00544788" w:rsidP="00EA5AAF">
      <w:pPr>
        <w:pStyle w:val="af4"/>
        <w:numPr>
          <w:ilvl w:val="0"/>
          <w:numId w:val="70"/>
        </w:numPr>
        <w:tabs>
          <w:tab w:val="left" w:pos="993"/>
        </w:tabs>
        <w:spacing w:after="0" w:line="240" w:lineRule="auto"/>
        <w:ind w:left="0" w:firstLine="567"/>
        <w:jc w:val="both"/>
        <w:rPr>
          <w:rFonts w:ascii="Times New Roman" w:hAnsi="Times New Roman"/>
          <w:sz w:val="28"/>
          <w:szCs w:val="28"/>
          <w:lang w:val="kk-KZ"/>
        </w:rPr>
      </w:pPr>
      <w:r w:rsidRPr="00F566E9">
        <w:rPr>
          <w:rFonts w:ascii="Times New Roman" w:hAnsi="Times New Roman"/>
          <w:sz w:val="28"/>
          <w:szCs w:val="28"/>
          <w:lang w:val="kk-KZ"/>
        </w:rPr>
        <w:lastRenderedPageBreak/>
        <w:t xml:space="preserve">Газ көлемінің шығыны бірдей </w:t>
      </w:r>
      <w:r w:rsidRPr="00777CEF">
        <w:rPr>
          <w:rFonts w:ascii="Times New Roman" w:hAnsi="Times New Roman"/>
          <w:i/>
          <w:sz w:val="28"/>
          <w:szCs w:val="28"/>
          <w:lang w:val="kk-KZ"/>
        </w:rPr>
        <w:t>h</w:t>
      </w:r>
      <w:r w:rsidRPr="00F566E9">
        <w:rPr>
          <w:rFonts w:ascii="Times New Roman" w:hAnsi="Times New Roman"/>
          <w:b/>
          <w:i/>
          <w:sz w:val="28"/>
          <w:szCs w:val="28"/>
          <w:vertAlign w:val="subscript"/>
          <w:lang w:val="kk-KZ"/>
        </w:rPr>
        <w:t>0</w:t>
      </w:r>
      <w:r w:rsidRPr="00F566E9">
        <w:rPr>
          <w:rFonts w:ascii="Times New Roman" w:hAnsi="Times New Roman"/>
          <w:b/>
          <w:i/>
          <w:sz w:val="28"/>
          <w:szCs w:val="28"/>
          <w:lang w:val="kk-KZ"/>
        </w:rPr>
        <w:t>/</w:t>
      </w:r>
      <w:r w:rsidRPr="00777CEF">
        <w:rPr>
          <w:rFonts w:ascii="Times New Roman" w:hAnsi="Times New Roman"/>
          <w:i/>
          <w:sz w:val="28"/>
          <w:szCs w:val="28"/>
          <w:lang w:val="kk-KZ"/>
        </w:rPr>
        <w:t xml:space="preserve"> h</w:t>
      </w:r>
      <w:r w:rsidRPr="00F566E9">
        <w:rPr>
          <w:rFonts w:ascii="Times New Roman" w:hAnsi="Times New Roman"/>
          <w:b/>
          <w:i/>
          <w:sz w:val="28"/>
          <w:szCs w:val="28"/>
          <w:lang w:val="kk-KZ"/>
        </w:rPr>
        <w:t xml:space="preserve"> =</w:t>
      </w:r>
      <w:r w:rsidRPr="00777CEF">
        <w:rPr>
          <w:rFonts w:ascii="Times New Roman" w:hAnsi="Times New Roman"/>
          <w:sz w:val="28"/>
          <w:szCs w:val="28"/>
          <w:lang w:val="kk-KZ"/>
        </w:rPr>
        <w:t>const</w:t>
      </w:r>
      <w:r w:rsidRPr="00F566E9">
        <w:rPr>
          <w:rFonts w:ascii="Times New Roman" w:hAnsi="Times New Roman"/>
          <w:sz w:val="28"/>
          <w:szCs w:val="28"/>
          <w:lang w:val="kk-KZ"/>
        </w:rPr>
        <w:t xml:space="preserve"> жағдайлар үшін уақыттың t пен </w:t>
      </w:r>
      <w:r w:rsidRPr="00777CEF">
        <w:rPr>
          <w:rFonts w:ascii="Times New Roman" w:hAnsi="Times New Roman"/>
          <w:sz w:val="28"/>
          <w:szCs w:val="28"/>
          <w:lang w:val="kk-KZ"/>
        </w:rPr>
        <w:t>1</w:t>
      </w:r>
      <w:r w:rsidRPr="00F566E9">
        <w:rPr>
          <w:rFonts w:ascii="Times New Roman" w:hAnsi="Times New Roman"/>
          <w:b/>
          <w:i/>
          <w:sz w:val="28"/>
          <w:szCs w:val="28"/>
          <w:lang w:val="kk-KZ"/>
        </w:rPr>
        <w:t>/</w:t>
      </w:r>
      <w:r w:rsidRPr="00777CEF">
        <w:rPr>
          <w:rFonts w:ascii="Times New Roman" w:hAnsi="Times New Roman"/>
          <w:i/>
          <w:sz w:val="28"/>
          <w:szCs w:val="28"/>
          <w:lang w:val="kk-KZ"/>
        </w:rPr>
        <w:t>r</w:t>
      </w:r>
      <w:r w:rsidRPr="00F566E9">
        <w:rPr>
          <w:rFonts w:ascii="Times New Roman" w:hAnsi="Times New Roman"/>
          <w:b/>
          <w:i/>
          <w:sz w:val="28"/>
          <w:szCs w:val="28"/>
          <w:vertAlign w:val="superscript"/>
          <w:lang w:val="kk-KZ"/>
        </w:rPr>
        <w:t>4</w:t>
      </w:r>
      <w:r w:rsidRPr="00F566E9">
        <w:rPr>
          <w:rFonts w:ascii="Times New Roman" w:hAnsi="Times New Roman"/>
          <w:sz w:val="28"/>
          <w:szCs w:val="28"/>
          <w:lang w:val="kk-KZ"/>
        </w:rPr>
        <w:t xml:space="preserve"> шамасына  тәуелділігінің графигін тұрғызыңыз. (неге </w:t>
      </w:r>
      <w:r>
        <w:rPr>
          <w:rFonts w:ascii="Times New Roman" w:hAnsi="Times New Roman"/>
          <w:sz w:val="28"/>
          <w:szCs w:val="28"/>
          <w:lang w:val="en-US"/>
        </w:rPr>
        <w:t>1</w:t>
      </w:r>
      <w:r w:rsidRPr="00F566E9">
        <w:rPr>
          <w:rFonts w:ascii="Times New Roman" w:hAnsi="Times New Roman"/>
          <w:b/>
          <w:i/>
          <w:sz w:val="28"/>
          <w:szCs w:val="28"/>
          <w:lang w:val="kk-KZ"/>
        </w:rPr>
        <w:t>/r</w:t>
      </w:r>
      <w:r w:rsidRPr="00F566E9">
        <w:rPr>
          <w:rFonts w:ascii="Times New Roman" w:hAnsi="Times New Roman"/>
          <w:b/>
          <w:i/>
          <w:sz w:val="28"/>
          <w:szCs w:val="28"/>
          <w:vertAlign w:val="superscript"/>
          <w:lang w:val="kk-KZ"/>
        </w:rPr>
        <w:t>4</w:t>
      </w:r>
      <w:r w:rsidRPr="00F566E9">
        <w:rPr>
          <w:rFonts w:ascii="Times New Roman" w:hAnsi="Times New Roman"/>
          <w:sz w:val="28"/>
          <w:szCs w:val="28"/>
          <w:lang w:val="kk-KZ"/>
        </w:rPr>
        <w:t xml:space="preserve">  координата алынған?) алынған графиктен қорытынды жасаңыз.</w:t>
      </w:r>
    </w:p>
    <w:p w:rsidR="00544788" w:rsidRPr="00F566E9" w:rsidRDefault="00544788" w:rsidP="00EA5AAF">
      <w:pPr>
        <w:pStyle w:val="af4"/>
        <w:numPr>
          <w:ilvl w:val="0"/>
          <w:numId w:val="70"/>
        </w:numPr>
        <w:tabs>
          <w:tab w:val="left" w:pos="993"/>
        </w:tabs>
        <w:spacing w:after="0" w:line="240" w:lineRule="auto"/>
        <w:ind w:left="0" w:firstLine="567"/>
        <w:jc w:val="both"/>
        <w:rPr>
          <w:rFonts w:ascii="Times New Roman" w:hAnsi="Times New Roman"/>
          <w:sz w:val="28"/>
          <w:szCs w:val="28"/>
          <w:lang w:val="kk-KZ"/>
        </w:rPr>
      </w:pPr>
      <w:r w:rsidRPr="00F566E9">
        <w:rPr>
          <w:rFonts w:ascii="Times New Roman" w:hAnsi="Times New Roman"/>
          <w:sz w:val="28"/>
          <w:szCs w:val="28"/>
          <w:lang w:val="kk-KZ"/>
        </w:rPr>
        <w:t xml:space="preserve">Әр өлшеуге сәйкес </w:t>
      </w:r>
      <w:r w:rsidRPr="00F566E9">
        <w:rPr>
          <w:rFonts w:ascii="Times New Roman" w:hAnsi="Times New Roman"/>
          <w:b/>
          <w:i/>
          <w:sz w:val="28"/>
          <w:szCs w:val="28"/>
          <w:lang w:val="kk-KZ"/>
        </w:rPr>
        <w:t>r</w:t>
      </w:r>
      <w:r w:rsidRPr="00F566E9">
        <w:rPr>
          <w:rFonts w:ascii="Times New Roman" w:hAnsi="Times New Roman"/>
          <w:b/>
          <w:i/>
          <w:sz w:val="28"/>
          <w:szCs w:val="28"/>
          <w:vertAlign w:val="superscript"/>
          <w:lang w:val="kk-KZ"/>
        </w:rPr>
        <w:t>4</w:t>
      </w:r>
      <w:r w:rsidRPr="00F566E9">
        <w:rPr>
          <w:rFonts w:ascii="Times New Roman" w:hAnsi="Times New Roman"/>
          <w:b/>
          <w:i/>
          <w:sz w:val="28"/>
          <w:szCs w:val="28"/>
          <w:lang w:val="kk-KZ"/>
        </w:rPr>
        <w:t xml:space="preserve">  t</w:t>
      </w:r>
      <w:r w:rsidRPr="00F566E9">
        <w:rPr>
          <w:rFonts w:ascii="Times New Roman" w:hAnsi="Times New Roman"/>
          <w:b/>
          <w:i/>
          <w:sz w:val="28"/>
          <w:szCs w:val="28"/>
          <w:vertAlign w:val="subscript"/>
          <w:lang w:val="kk-KZ"/>
        </w:rPr>
        <w:t>орт</w:t>
      </w:r>
      <w:r w:rsidRPr="00F566E9">
        <w:rPr>
          <w:rFonts w:ascii="Times New Roman" w:hAnsi="Times New Roman"/>
          <w:sz w:val="28"/>
          <w:szCs w:val="28"/>
          <w:lang w:val="kk-KZ"/>
        </w:rPr>
        <w:t xml:space="preserve"> көбейтіндісін есепте</w:t>
      </w:r>
      <w:r>
        <w:rPr>
          <w:rFonts w:ascii="Times New Roman" w:hAnsi="Times New Roman"/>
          <w:sz w:val="28"/>
          <w:szCs w:val="28"/>
          <w:lang w:val="kk-KZ"/>
        </w:rPr>
        <w:t>ңдер</w:t>
      </w:r>
      <w:r w:rsidRPr="00F566E9">
        <w:rPr>
          <w:rFonts w:ascii="Times New Roman" w:hAnsi="Times New Roman"/>
          <w:sz w:val="28"/>
          <w:szCs w:val="28"/>
          <w:lang w:val="kk-KZ"/>
        </w:rPr>
        <w:t>. Газ шығынының бірдей h</w:t>
      </w:r>
      <w:r w:rsidRPr="00F566E9">
        <w:rPr>
          <w:rFonts w:ascii="Times New Roman" w:hAnsi="Times New Roman"/>
          <w:sz w:val="28"/>
          <w:szCs w:val="28"/>
          <w:vertAlign w:val="subscript"/>
          <w:lang w:val="kk-KZ"/>
        </w:rPr>
        <w:t>0</w:t>
      </w:r>
      <w:r w:rsidRPr="00F566E9">
        <w:rPr>
          <w:rFonts w:ascii="Times New Roman" w:hAnsi="Times New Roman"/>
          <w:sz w:val="28"/>
          <w:szCs w:val="28"/>
          <w:lang w:val="kk-KZ"/>
        </w:rPr>
        <w:t>/</w:t>
      </w:r>
      <w:r w:rsidRPr="00777CEF">
        <w:rPr>
          <w:rFonts w:ascii="Times New Roman" w:hAnsi="Times New Roman"/>
          <w:i/>
          <w:sz w:val="28"/>
          <w:szCs w:val="28"/>
          <w:lang w:val="kk-KZ"/>
        </w:rPr>
        <w:t>h</w:t>
      </w:r>
      <w:r w:rsidRPr="00F566E9">
        <w:rPr>
          <w:rFonts w:ascii="Times New Roman" w:hAnsi="Times New Roman"/>
          <w:sz w:val="28"/>
          <w:szCs w:val="28"/>
          <w:lang w:val="kk-KZ"/>
        </w:rPr>
        <w:t xml:space="preserve"> =const жағдайларына t уақыты сәйкес келеді. Капиллярдың r радиусының газ шығыны әсеріне қорытынды жасаңыз.</w:t>
      </w:r>
    </w:p>
    <w:p w:rsidR="00544788" w:rsidRPr="00F566E9" w:rsidRDefault="00544788" w:rsidP="00EA5AAF">
      <w:pPr>
        <w:pStyle w:val="af4"/>
        <w:numPr>
          <w:ilvl w:val="0"/>
          <w:numId w:val="70"/>
        </w:numPr>
        <w:tabs>
          <w:tab w:val="left" w:pos="993"/>
        </w:tabs>
        <w:spacing w:after="0" w:line="240" w:lineRule="auto"/>
        <w:ind w:left="0" w:firstLine="567"/>
        <w:jc w:val="both"/>
        <w:rPr>
          <w:rFonts w:ascii="Times New Roman" w:hAnsi="Times New Roman"/>
          <w:sz w:val="28"/>
          <w:szCs w:val="28"/>
          <w:lang w:val="kk-KZ"/>
        </w:rPr>
      </w:pPr>
      <w:r w:rsidRPr="00F566E9">
        <w:rPr>
          <w:rFonts w:ascii="Times New Roman" w:hAnsi="Times New Roman"/>
          <w:sz w:val="28"/>
          <w:szCs w:val="28"/>
          <w:lang w:val="kk-KZ"/>
        </w:rPr>
        <w:t xml:space="preserve">(20-формулаға) сәйкес </w:t>
      </w:r>
      <w:r w:rsidRPr="00F566E9">
        <w:rPr>
          <w:rFonts w:ascii="Times New Roman" w:hAnsi="Times New Roman"/>
          <w:b/>
          <w:i/>
          <w:sz w:val="28"/>
          <w:szCs w:val="28"/>
          <w:lang w:val="kk-KZ"/>
        </w:rPr>
        <w:t>r</w:t>
      </w:r>
      <w:r w:rsidRPr="00F566E9">
        <w:rPr>
          <w:rFonts w:ascii="Times New Roman" w:hAnsi="Times New Roman"/>
          <w:b/>
          <w:i/>
          <w:sz w:val="28"/>
          <w:szCs w:val="28"/>
          <w:vertAlign w:val="superscript"/>
          <w:lang w:val="kk-KZ"/>
        </w:rPr>
        <w:t>4</w:t>
      </w:r>
      <w:r w:rsidRPr="00F566E9">
        <w:rPr>
          <w:rFonts w:ascii="Times New Roman" w:hAnsi="Times New Roman"/>
          <w:b/>
          <w:i/>
          <w:sz w:val="28"/>
          <w:szCs w:val="28"/>
          <w:lang w:val="kk-KZ"/>
        </w:rPr>
        <w:t xml:space="preserve">  t</w:t>
      </w:r>
      <w:r w:rsidRPr="00F566E9">
        <w:rPr>
          <w:rFonts w:ascii="Times New Roman" w:hAnsi="Times New Roman"/>
          <w:b/>
          <w:i/>
          <w:sz w:val="28"/>
          <w:szCs w:val="28"/>
          <w:vertAlign w:val="subscript"/>
          <w:lang w:val="kk-KZ"/>
        </w:rPr>
        <w:t>орт</w:t>
      </w:r>
      <w:r w:rsidRPr="00F566E9">
        <w:rPr>
          <w:rFonts w:ascii="Times New Roman" w:hAnsi="Times New Roman"/>
          <w:sz w:val="28"/>
          <w:szCs w:val="28"/>
          <w:lang w:val="kk-KZ"/>
        </w:rPr>
        <w:t xml:space="preserve"> орта мәнін табыңыз. </w:t>
      </w:r>
    </w:p>
    <w:p w:rsidR="00544788" w:rsidRPr="00F566E9" w:rsidRDefault="00544788" w:rsidP="00544788">
      <w:pPr>
        <w:pStyle w:val="af4"/>
        <w:tabs>
          <w:tab w:val="left" w:pos="993"/>
        </w:tabs>
        <w:spacing w:after="0" w:line="240" w:lineRule="auto"/>
        <w:ind w:left="0" w:firstLine="567"/>
        <w:jc w:val="both"/>
        <w:rPr>
          <w:rFonts w:ascii="Times New Roman" w:hAnsi="Times New Roman"/>
          <w:sz w:val="28"/>
          <w:szCs w:val="28"/>
          <w:lang w:val="kk-KZ"/>
        </w:rPr>
      </w:pPr>
    </w:p>
    <w:p w:rsidR="00544788" w:rsidRPr="00F566E9" w:rsidRDefault="00544788" w:rsidP="00544788">
      <w:pPr>
        <w:pStyle w:val="a3"/>
        <w:tabs>
          <w:tab w:val="left" w:pos="-142"/>
        </w:tabs>
        <w:ind w:firstLine="567"/>
        <w:jc w:val="center"/>
        <w:rPr>
          <w:rFonts w:ascii="Times New Roman" w:hAnsi="Times New Roman"/>
          <w:i/>
          <w:color w:val="FF0000"/>
          <w:szCs w:val="28"/>
          <w:lang w:val="kk-KZ"/>
        </w:rPr>
      </w:pPr>
      <w:r w:rsidRPr="00F566E9">
        <w:rPr>
          <w:rFonts w:ascii="Times New Roman" w:hAnsi="Times New Roman"/>
          <w:i/>
          <w:position w:val="-30"/>
          <w:szCs w:val="28"/>
        </w:rPr>
        <w:object w:dxaOrig="2000" w:dyaOrig="680">
          <v:shape id="_x0000_i1574" type="#_x0000_t75" style="width:99.8pt;height:33.75pt" o:ole="" fillcolor="window">
            <v:imagedata r:id="rId1078" o:title=""/>
          </v:shape>
          <o:OLEObject Type="Embed" ProgID="Equation.3" ShapeID="_x0000_i1574" DrawAspect="Content" ObjectID="_1682319751" r:id="rId1079"/>
        </w:object>
      </w:r>
    </w:p>
    <w:p w:rsidR="00544788" w:rsidRPr="00F566E9" w:rsidRDefault="00544788" w:rsidP="00544788">
      <w:pPr>
        <w:pStyle w:val="af4"/>
        <w:spacing w:after="0" w:line="240" w:lineRule="auto"/>
        <w:ind w:left="0" w:firstLine="567"/>
        <w:jc w:val="both"/>
        <w:rPr>
          <w:rFonts w:ascii="Times New Roman" w:hAnsi="Times New Roman"/>
          <w:sz w:val="28"/>
          <w:szCs w:val="28"/>
          <w:lang w:val="kk-KZ"/>
        </w:rPr>
      </w:pPr>
      <w:r w:rsidRPr="00F566E9">
        <w:rPr>
          <w:rFonts w:ascii="Times New Roman" w:hAnsi="Times New Roman"/>
          <w:sz w:val="28"/>
          <w:szCs w:val="28"/>
          <w:lang w:val="kk-KZ"/>
        </w:rPr>
        <w:t>Тәжірибе нәтижелерін пайдаланып, ауаның тұтқырлық коэффициентін анықтаңыз.</w:t>
      </w:r>
    </w:p>
    <w:p w:rsidR="00544788" w:rsidRPr="00F566E9" w:rsidRDefault="00544788" w:rsidP="00EA5AAF">
      <w:pPr>
        <w:pStyle w:val="af4"/>
        <w:numPr>
          <w:ilvl w:val="0"/>
          <w:numId w:val="70"/>
        </w:numPr>
        <w:tabs>
          <w:tab w:val="left" w:pos="1134"/>
        </w:tabs>
        <w:spacing w:after="0" w:line="240" w:lineRule="auto"/>
        <w:ind w:left="0" w:firstLine="567"/>
        <w:jc w:val="both"/>
        <w:rPr>
          <w:rFonts w:ascii="Times New Roman" w:hAnsi="Times New Roman"/>
          <w:sz w:val="28"/>
          <w:szCs w:val="28"/>
          <w:lang w:val="kk-KZ"/>
        </w:rPr>
      </w:pPr>
      <m:oMath>
        <m:r>
          <w:rPr>
            <w:rFonts w:ascii="Cambria Math" w:hAnsi="Cambria Math"/>
            <w:sz w:val="28"/>
            <w:szCs w:val="28"/>
            <w:lang w:val="kk-KZ"/>
          </w:rPr>
          <m:t>η</m:t>
        </m:r>
      </m:oMath>
      <w:r w:rsidRPr="000074CB">
        <w:rPr>
          <w:rFonts w:ascii="Times New Roman" w:hAnsi="Times New Roman"/>
          <w:sz w:val="28"/>
          <w:szCs w:val="28"/>
          <w:lang w:val="kk-KZ"/>
        </w:rPr>
        <w:t>-ді анықтаудағы тәжірибе қателігін анықтап, оны сәйкес кестедегі мәнімен салыстырыңыз.</w:t>
      </w:r>
    </w:p>
    <w:p w:rsidR="00544788" w:rsidRPr="00F566E9" w:rsidRDefault="00544788" w:rsidP="00544788">
      <w:pPr>
        <w:pStyle w:val="af4"/>
        <w:tabs>
          <w:tab w:val="left" w:pos="1134"/>
        </w:tabs>
        <w:spacing w:after="0" w:line="240" w:lineRule="auto"/>
        <w:ind w:left="0" w:firstLine="567"/>
        <w:jc w:val="both"/>
        <w:rPr>
          <w:rFonts w:ascii="Times New Roman" w:hAnsi="Times New Roman"/>
          <w:sz w:val="28"/>
          <w:szCs w:val="28"/>
          <w:lang w:val="kk-KZ"/>
        </w:rPr>
      </w:pPr>
    </w:p>
    <w:p w:rsidR="00544788" w:rsidRPr="00F566E9" w:rsidRDefault="00544788" w:rsidP="00544788">
      <w:pPr>
        <w:tabs>
          <w:tab w:val="left" w:pos="1134"/>
        </w:tabs>
        <w:ind w:firstLine="567"/>
        <w:jc w:val="center"/>
        <w:rPr>
          <w:b/>
          <w:sz w:val="28"/>
          <w:szCs w:val="28"/>
          <w:lang w:val="kk-KZ"/>
        </w:rPr>
      </w:pPr>
      <w:r w:rsidRPr="00F566E9">
        <w:rPr>
          <w:b/>
          <w:sz w:val="28"/>
          <w:szCs w:val="28"/>
          <w:lang w:val="kk-KZ"/>
        </w:rPr>
        <w:t>Бақылау сұрақтары</w:t>
      </w:r>
    </w:p>
    <w:p w:rsidR="00544788" w:rsidRPr="00F566E9" w:rsidRDefault="00544788" w:rsidP="00544788">
      <w:pPr>
        <w:tabs>
          <w:tab w:val="left" w:pos="1134"/>
        </w:tabs>
        <w:ind w:firstLine="567"/>
        <w:jc w:val="center"/>
        <w:rPr>
          <w:sz w:val="28"/>
          <w:szCs w:val="28"/>
          <w:lang w:val="kk-KZ"/>
        </w:rPr>
      </w:pPr>
    </w:p>
    <w:p w:rsidR="00544788" w:rsidRPr="00F566E9" w:rsidRDefault="00544788" w:rsidP="00EA5AAF">
      <w:pPr>
        <w:pStyle w:val="af4"/>
        <w:numPr>
          <w:ilvl w:val="0"/>
          <w:numId w:val="34"/>
        </w:numPr>
        <w:tabs>
          <w:tab w:val="left" w:pos="1134"/>
        </w:tabs>
        <w:spacing w:after="0" w:line="240" w:lineRule="auto"/>
        <w:ind w:left="0" w:firstLine="567"/>
        <w:jc w:val="both"/>
        <w:rPr>
          <w:rFonts w:ascii="Times New Roman" w:hAnsi="Times New Roman"/>
          <w:sz w:val="28"/>
          <w:szCs w:val="28"/>
          <w:lang w:val="kk-KZ"/>
        </w:rPr>
      </w:pPr>
      <w:r w:rsidRPr="00F566E9">
        <w:rPr>
          <w:rFonts w:ascii="Times New Roman" w:hAnsi="Times New Roman"/>
          <w:sz w:val="28"/>
          <w:szCs w:val="28"/>
          <w:lang w:val="kk-KZ"/>
        </w:rPr>
        <w:t>Идеал газ үшін тұтқырлықтың  болу себебі қандай?</w:t>
      </w:r>
    </w:p>
    <w:p w:rsidR="00544788" w:rsidRPr="00F566E9" w:rsidRDefault="00544788" w:rsidP="00EA5AAF">
      <w:pPr>
        <w:pStyle w:val="af4"/>
        <w:numPr>
          <w:ilvl w:val="0"/>
          <w:numId w:val="34"/>
        </w:numPr>
        <w:tabs>
          <w:tab w:val="left" w:pos="1134"/>
        </w:tabs>
        <w:spacing w:after="0" w:line="240" w:lineRule="auto"/>
        <w:ind w:left="0" w:firstLine="567"/>
        <w:jc w:val="both"/>
        <w:rPr>
          <w:rFonts w:ascii="Times New Roman" w:hAnsi="Times New Roman"/>
          <w:sz w:val="28"/>
          <w:szCs w:val="28"/>
          <w:lang w:val="kk-KZ"/>
        </w:rPr>
      </w:pPr>
      <w:r w:rsidRPr="00F566E9">
        <w:rPr>
          <w:rFonts w:ascii="Times New Roman" w:hAnsi="Times New Roman"/>
          <w:sz w:val="28"/>
          <w:szCs w:val="28"/>
          <w:lang w:val="kk-KZ"/>
        </w:rPr>
        <w:t>Неге ішкі үйкеліс кезінде тасымал құбылысы деп аталады?</w:t>
      </w:r>
    </w:p>
    <w:p w:rsidR="00544788" w:rsidRPr="00F566E9" w:rsidRDefault="00544788" w:rsidP="00EA5AAF">
      <w:pPr>
        <w:pStyle w:val="af4"/>
        <w:numPr>
          <w:ilvl w:val="0"/>
          <w:numId w:val="34"/>
        </w:numPr>
        <w:tabs>
          <w:tab w:val="left" w:pos="1134"/>
        </w:tabs>
        <w:spacing w:after="0" w:line="240" w:lineRule="auto"/>
        <w:ind w:left="0" w:firstLine="567"/>
        <w:jc w:val="both"/>
        <w:rPr>
          <w:rFonts w:ascii="Times New Roman" w:hAnsi="Times New Roman"/>
          <w:sz w:val="28"/>
          <w:szCs w:val="28"/>
          <w:lang w:val="kk-KZ"/>
        </w:rPr>
      </w:pPr>
      <w:r w:rsidRPr="00F566E9">
        <w:rPr>
          <w:rFonts w:ascii="Times New Roman" w:hAnsi="Times New Roman"/>
          <w:sz w:val="28"/>
          <w:szCs w:val="28"/>
          <w:lang w:val="kk-KZ"/>
        </w:rPr>
        <w:t>Қандай шама тұтқырлық кезінде тасымалданады?</w:t>
      </w:r>
    </w:p>
    <w:p w:rsidR="00544788" w:rsidRPr="00F566E9" w:rsidRDefault="00544788" w:rsidP="00EA5AAF">
      <w:pPr>
        <w:pStyle w:val="af4"/>
        <w:numPr>
          <w:ilvl w:val="0"/>
          <w:numId w:val="34"/>
        </w:numPr>
        <w:tabs>
          <w:tab w:val="left" w:pos="1134"/>
        </w:tabs>
        <w:spacing w:after="0" w:line="240" w:lineRule="auto"/>
        <w:ind w:left="0" w:firstLine="567"/>
        <w:jc w:val="both"/>
        <w:rPr>
          <w:rFonts w:ascii="Times New Roman" w:hAnsi="Times New Roman"/>
          <w:sz w:val="28"/>
          <w:szCs w:val="28"/>
          <w:lang w:val="kk-KZ"/>
        </w:rPr>
      </w:pPr>
      <w:r w:rsidRPr="00F566E9">
        <w:rPr>
          <w:rFonts w:ascii="Times New Roman" w:hAnsi="Times New Roman"/>
          <w:sz w:val="28"/>
          <w:szCs w:val="28"/>
          <w:lang w:val="kk-KZ"/>
        </w:rPr>
        <w:t xml:space="preserve">Қандай шаманың градиенті газдағы тұтқырлықты анықтайды? </w:t>
      </w:r>
    </w:p>
    <w:p w:rsidR="00544788" w:rsidRPr="00F566E9" w:rsidRDefault="00544788" w:rsidP="00544788">
      <w:pPr>
        <w:pStyle w:val="af4"/>
        <w:tabs>
          <w:tab w:val="left" w:pos="1134"/>
        </w:tabs>
        <w:spacing w:after="0" w:line="240" w:lineRule="auto"/>
        <w:ind w:left="0" w:firstLine="567"/>
        <w:jc w:val="both"/>
        <w:rPr>
          <w:rFonts w:ascii="Times New Roman" w:hAnsi="Times New Roman"/>
          <w:sz w:val="28"/>
          <w:szCs w:val="28"/>
          <w:lang w:val="kk-KZ"/>
        </w:rPr>
      </w:pPr>
      <w:r w:rsidRPr="00F566E9">
        <w:rPr>
          <w:rFonts w:ascii="Times New Roman" w:hAnsi="Times New Roman"/>
          <w:sz w:val="28"/>
          <w:szCs w:val="28"/>
          <w:lang w:val="kk-KZ"/>
        </w:rPr>
        <w:t>Жылдамдық градиенті деп нені айтамыз?</w:t>
      </w:r>
    </w:p>
    <w:p w:rsidR="00544788" w:rsidRPr="00F566E9" w:rsidRDefault="00544788" w:rsidP="00EA5AAF">
      <w:pPr>
        <w:pStyle w:val="af4"/>
        <w:numPr>
          <w:ilvl w:val="0"/>
          <w:numId w:val="34"/>
        </w:numPr>
        <w:tabs>
          <w:tab w:val="left" w:pos="1134"/>
        </w:tabs>
        <w:spacing w:after="0" w:line="240" w:lineRule="auto"/>
        <w:ind w:left="0" w:firstLine="567"/>
        <w:jc w:val="both"/>
        <w:rPr>
          <w:rFonts w:ascii="Times New Roman" w:hAnsi="Times New Roman"/>
          <w:sz w:val="28"/>
          <w:szCs w:val="28"/>
          <w:lang w:val="kk-KZ"/>
        </w:rPr>
      </w:pPr>
      <w:r w:rsidRPr="00F566E9">
        <w:rPr>
          <w:rFonts w:ascii="Times New Roman" w:hAnsi="Times New Roman"/>
          <w:sz w:val="28"/>
          <w:szCs w:val="28"/>
          <w:lang w:val="kk-KZ"/>
        </w:rPr>
        <w:t>Қандай формуламен а) бір қабаттан екінші қабатқа өткенде қозғалыстың импульсінің  бағытталған есептеуге болады? б) газдағы тұтқырлық күшін?</w:t>
      </w:r>
    </w:p>
    <w:p w:rsidR="00544788" w:rsidRPr="00F566E9" w:rsidRDefault="00544788" w:rsidP="00EA5AAF">
      <w:pPr>
        <w:pStyle w:val="af4"/>
        <w:numPr>
          <w:ilvl w:val="0"/>
          <w:numId w:val="34"/>
        </w:numPr>
        <w:tabs>
          <w:tab w:val="left" w:pos="1134"/>
        </w:tabs>
        <w:spacing w:after="0" w:line="240" w:lineRule="auto"/>
        <w:ind w:left="0" w:firstLine="567"/>
        <w:jc w:val="both"/>
        <w:rPr>
          <w:rFonts w:ascii="Times New Roman" w:hAnsi="Times New Roman"/>
          <w:sz w:val="28"/>
          <w:szCs w:val="28"/>
          <w:lang w:val="kk-KZ"/>
        </w:rPr>
      </w:pPr>
      <w:r w:rsidRPr="00F566E9">
        <w:rPr>
          <w:rFonts w:ascii="Times New Roman" w:hAnsi="Times New Roman"/>
          <w:sz w:val="28"/>
          <w:szCs w:val="28"/>
          <w:lang w:val="kk-KZ"/>
        </w:rPr>
        <w:t>Қандай күшті тұтқырлық күші деп атауға болады? Оның шамасы немен анықталынады?</w:t>
      </w:r>
    </w:p>
    <w:p w:rsidR="00544788" w:rsidRPr="00F566E9" w:rsidRDefault="00544788" w:rsidP="00EA5AAF">
      <w:pPr>
        <w:pStyle w:val="af4"/>
        <w:numPr>
          <w:ilvl w:val="0"/>
          <w:numId w:val="34"/>
        </w:numPr>
        <w:tabs>
          <w:tab w:val="left" w:pos="1134"/>
        </w:tabs>
        <w:spacing w:after="0" w:line="240" w:lineRule="auto"/>
        <w:ind w:left="0" w:firstLine="567"/>
        <w:jc w:val="both"/>
        <w:rPr>
          <w:rFonts w:ascii="Times New Roman" w:hAnsi="Times New Roman"/>
          <w:sz w:val="28"/>
          <w:szCs w:val="28"/>
          <w:lang w:val="kk-KZ"/>
        </w:rPr>
      </w:pPr>
      <w:r w:rsidRPr="00F566E9">
        <w:rPr>
          <w:rFonts w:ascii="Times New Roman" w:hAnsi="Times New Roman"/>
          <w:sz w:val="28"/>
          <w:szCs w:val="28"/>
          <w:lang w:val="kk-KZ"/>
        </w:rPr>
        <w:t>Тұтқырлық  коэффициенті газдың қандай параметрлеріне  байланысты болады?</w:t>
      </w:r>
    </w:p>
    <w:p w:rsidR="00544788" w:rsidRPr="00F566E9" w:rsidRDefault="00544788" w:rsidP="00EA5AAF">
      <w:pPr>
        <w:pStyle w:val="af4"/>
        <w:numPr>
          <w:ilvl w:val="0"/>
          <w:numId w:val="34"/>
        </w:numPr>
        <w:tabs>
          <w:tab w:val="left" w:pos="1134"/>
        </w:tabs>
        <w:spacing w:after="0" w:line="240" w:lineRule="auto"/>
        <w:ind w:left="0" w:firstLine="567"/>
        <w:jc w:val="both"/>
        <w:rPr>
          <w:rFonts w:ascii="Times New Roman" w:hAnsi="Times New Roman"/>
          <w:sz w:val="28"/>
          <w:szCs w:val="28"/>
          <w:lang w:val="kk-KZ"/>
        </w:rPr>
      </w:pPr>
      <w:r w:rsidRPr="00F566E9">
        <w:rPr>
          <w:rFonts w:ascii="Times New Roman" w:hAnsi="Times New Roman"/>
          <w:sz w:val="28"/>
          <w:szCs w:val="28"/>
          <w:lang w:val="kk-KZ"/>
        </w:rPr>
        <w:t>Ауаның молекулаларының еркін жолының орташа ұзындығы қала шамаларға байланысты?</w:t>
      </w:r>
    </w:p>
    <w:p w:rsidR="00544788" w:rsidRPr="00F566E9" w:rsidRDefault="00544788" w:rsidP="00EA5AAF">
      <w:pPr>
        <w:pStyle w:val="af4"/>
        <w:numPr>
          <w:ilvl w:val="0"/>
          <w:numId w:val="34"/>
        </w:numPr>
        <w:tabs>
          <w:tab w:val="left" w:pos="1134"/>
        </w:tabs>
        <w:spacing w:after="0" w:line="240" w:lineRule="auto"/>
        <w:ind w:left="0" w:firstLine="567"/>
        <w:jc w:val="both"/>
        <w:rPr>
          <w:rFonts w:ascii="Times New Roman" w:hAnsi="Times New Roman"/>
          <w:sz w:val="28"/>
          <w:szCs w:val="28"/>
          <w:lang w:val="kk-KZ"/>
        </w:rPr>
      </w:pPr>
      <w:r w:rsidRPr="00F566E9">
        <w:rPr>
          <w:rFonts w:ascii="Times New Roman" w:hAnsi="Times New Roman"/>
          <w:sz w:val="28"/>
          <w:szCs w:val="28"/>
          <w:lang w:val="kk-KZ"/>
        </w:rPr>
        <w:t>Тәжірибе жағдайында, баллондағы газ атмосфераға өткендегі ауаның тұтқырлық коэффициенті және молекуланың еркін жолының орташа ұзындығы қалай өзгереді?</w:t>
      </w:r>
    </w:p>
    <w:p w:rsidR="00544788" w:rsidRPr="00F566E9" w:rsidRDefault="00544788" w:rsidP="00EA5AAF">
      <w:pPr>
        <w:pStyle w:val="af4"/>
        <w:numPr>
          <w:ilvl w:val="0"/>
          <w:numId w:val="34"/>
        </w:numPr>
        <w:tabs>
          <w:tab w:val="left" w:pos="1134"/>
        </w:tabs>
        <w:spacing w:after="0" w:line="240" w:lineRule="auto"/>
        <w:ind w:left="0" w:firstLine="567"/>
        <w:jc w:val="both"/>
        <w:rPr>
          <w:rFonts w:ascii="Times New Roman" w:hAnsi="Times New Roman"/>
          <w:sz w:val="28"/>
          <w:szCs w:val="28"/>
          <w:lang w:val="kk-KZ"/>
        </w:rPr>
      </w:pPr>
      <w:r w:rsidRPr="00F566E9">
        <w:rPr>
          <w:rFonts w:ascii="Times New Roman" w:hAnsi="Times New Roman"/>
          <w:sz w:val="28"/>
          <w:szCs w:val="28"/>
          <w:lang w:val="kk-KZ"/>
        </w:rPr>
        <w:t>Хаосты жылулық қозғалыстағы молекулалар орташа жылдамдығы газдың қандай параметрлермен тәуелді болады және оны қандай формуламен есептейді?</w:t>
      </w:r>
    </w:p>
    <w:p w:rsidR="00544788" w:rsidRPr="00F566E9" w:rsidRDefault="00544788" w:rsidP="00EA5AAF">
      <w:pPr>
        <w:pStyle w:val="af4"/>
        <w:numPr>
          <w:ilvl w:val="0"/>
          <w:numId w:val="34"/>
        </w:numPr>
        <w:tabs>
          <w:tab w:val="left" w:pos="1134"/>
        </w:tabs>
        <w:spacing w:after="0" w:line="240" w:lineRule="auto"/>
        <w:ind w:left="0" w:firstLine="567"/>
        <w:jc w:val="both"/>
        <w:rPr>
          <w:rFonts w:ascii="Times New Roman" w:hAnsi="Times New Roman"/>
          <w:sz w:val="28"/>
          <w:szCs w:val="28"/>
          <w:lang w:val="kk-KZ"/>
        </w:rPr>
      </w:pPr>
      <w:r w:rsidRPr="00F566E9">
        <w:rPr>
          <w:rFonts w:ascii="Times New Roman" w:hAnsi="Times New Roman"/>
          <w:sz w:val="28"/>
          <w:szCs w:val="28"/>
          <w:lang w:val="kk-KZ"/>
        </w:rPr>
        <w:t>Жұмыстағы қолданған сұйық  монометрмен қандай қысым айырмасын өлшейді?</w:t>
      </w:r>
    </w:p>
    <w:p w:rsidR="00544788" w:rsidRPr="009A70FA" w:rsidRDefault="00544788" w:rsidP="00EA5AAF">
      <w:pPr>
        <w:pStyle w:val="af4"/>
        <w:numPr>
          <w:ilvl w:val="0"/>
          <w:numId w:val="34"/>
        </w:numPr>
        <w:tabs>
          <w:tab w:val="left" w:pos="1134"/>
        </w:tabs>
        <w:spacing w:after="0" w:line="240" w:lineRule="auto"/>
        <w:ind w:left="0" w:firstLine="567"/>
        <w:jc w:val="both"/>
        <w:rPr>
          <w:rFonts w:ascii="Times New Roman" w:hAnsi="Times New Roman"/>
          <w:sz w:val="28"/>
          <w:szCs w:val="28"/>
          <w:lang w:val="kk-KZ"/>
        </w:rPr>
      </w:pPr>
      <w:r w:rsidRPr="009A70FA">
        <w:rPr>
          <w:rFonts w:ascii="Times New Roman" w:hAnsi="Times New Roman"/>
          <w:sz w:val="28"/>
          <w:szCs w:val="28"/>
          <w:lang w:val="kk-KZ"/>
        </w:rPr>
        <w:t>Тәжірибе кезіндегі капиллярдағы ауа қысымы шамамен қандай болады? Берілген жұмыста қандай шамаларды өлшеу арқылы жүргізіледі? а) тікелей қайталау</w:t>
      </w:r>
      <w:r>
        <w:rPr>
          <w:rFonts w:ascii="Times New Roman" w:hAnsi="Times New Roman"/>
          <w:sz w:val="28"/>
          <w:szCs w:val="28"/>
          <w:lang w:val="kk-KZ"/>
        </w:rPr>
        <w:t>;</w:t>
      </w:r>
      <w:r w:rsidRPr="009A70FA">
        <w:rPr>
          <w:rFonts w:ascii="Times New Roman" w:hAnsi="Times New Roman"/>
          <w:sz w:val="28"/>
          <w:szCs w:val="28"/>
          <w:lang w:val="kk-KZ"/>
        </w:rPr>
        <w:t xml:space="preserve"> б) жанама?</w:t>
      </w:r>
    </w:p>
    <w:p w:rsidR="00F566A3" w:rsidRPr="00544788" w:rsidRDefault="00F566A3" w:rsidP="00F566A3">
      <w:pPr>
        <w:pStyle w:val="af4"/>
        <w:ind w:left="0"/>
        <w:jc w:val="center"/>
        <w:rPr>
          <w:rFonts w:ascii="Times New Roman" w:hAnsi="Times New Roman"/>
          <w:b/>
          <w:sz w:val="28"/>
          <w:szCs w:val="28"/>
          <w:lang w:val="kk-KZ"/>
        </w:rPr>
      </w:pPr>
      <w:r w:rsidRPr="00544788">
        <w:rPr>
          <w:rFonts w:ascii="Times New Roman" w:hAnsi="Times New Roman"/>
          <w:b/>
          <w:sz w:val="28"/>
          <w:szCs w:val="28"/>
          <w:lang w:val="kk-KZ"/>
        </w:rPr>
        <w:t>Пайдаланылған әдебиеттер:</w:t>
      </w:r>
    </w:p>
    <w:p w:rsidR="00F566A3" w:rsidRPr="00544788" w:rsidRDefault="00F566A3" w:rsidP="00F566A3">
      <w:pPr>
        <w:pStyle w:val="af4"/>
        <w:spacing w:after="0" w:line="240" w:lineRule="auto"/>
        <w:ind w:left="0"/>
        <w:jc w:val="both"/>
        <w:rPr>
          <w:rFonts w:ascii="Times New Roman" w:hAnsi="Times New Roman"/>
          <w:b/>
          <w:sz w:val="28"/>
          <w:szCs w:val="28"/>
          <w:lang w:val="kk-KZ"/>
        </w:rPr>
      </w:pPr>
      <w:r w:rsidRPr="00544788">
        <w:rPr>
          <w:rFonts w:ascii="Times New Roman" w:hAnsi="Times New Roman"/>
          <w:b/>
          <w:sz w:val="28"/>
          <w:szCs w:val="28"/>
          <w:lang w:val="kk-KZ"/>
        </w:rPr>
        <w:t>Негізгі әдебиеттер:</w:t>
      </w:r>
    </w:p>
    <w:p w:rsidR="00F566A3" w:rsidRPr="00544788" w:rsidRDefault="00F566A3" w:rsidP="00F566A3">
      <w:pPr>
        <w:pStyle w:val="af4"/>
        <w:numPr>
          <w:ilvl w:val="0"/>
          <w:numId w:val="60"/>
        </w:numPr>
        <w:tabs>
          <w:tab w:val="left" w:pos="567"/>
        </w:tabs>
        <w:spacing w:after="0" w:line="240" w:lineRule="auto"/>
        <w:jc w:val="both"/>
        <w:rPr>
          <w:rFonts w:ascii="Times New Roman" w:hAnsi="Times New Roman"/>
          <w:color w:val="000000" w:themeColor="text1"/>
          <w:sz w:val="28"/>
          <w:szCs w:val="28"/>
        </w:rPr>
      </w:pPr>
      <w:r w:rsidRPr="00544788">
        <w:rPr>
          <w:rFonts w:ascii="Times New Roman" w:hAnsi="Times New Roman"/>
          <w:color w:val="000000" w:themeColor="text1"/>
          <w:sz w:val="28"/>
          <w:szCs w:val="28"/>
        </w:rPr>
        <w:lastRenderedPageBreak/>
        <w:t>Ә.Х. Сарыбаева</w:t>
      </w:r>
      <w:r w:rsidRPr="00544788">
        <w:rPr>
          <w:rFonts w:ascii="Times New Roman" w:hAnsi="Times New Roman"/>
          <w:color w:val="000000" w:themeColor="text1"/>
          <w:sz w:val="28"/>
          <w:szCs w:val="28"/>
          <w:lang w:val="kk-KZ"/>
        </w:rPr>
        <w:t xml:space="preserve">. </w:t>
      </w:r>
      <w:r w:rsidRPr="00544788">
        <w:rPr>
          <w:rFonts w:ascii="Times New Roman" w:hAnsi="Times New Roman"/>
          <w:color w:val="000000" w:themeColor="text1"/>
          <w:sz w:val="28"/>
          <w:szCs w:val="28"/>
        </w:rPr>
        <w:t>Молекулалық физика және термодинамика негіздері</w:t>
      </w:r>
      <w:r w:rsidRPr="00544788">
        <w:rPr>
          <w:rFonts w:ascii="Times New Roman" w:hAnsi="Times New Roman"/>
          <w:color w:val="000000" w:themeColor="text1"/>
          <w:sz w:val="28"/>
          <w:szCs w:val="28"/>
          <w:lang w:val="kk-KZ"/>
        </w:rPr>
        <w:t xml:space="preserve">. </w:t>
      </w:r>
      <w:r w:rsidRPr="00544788">
        <w:rPr>
          <w:rFonts w:ascii="Times New Roman" w:hAnsi="Times New Roman"/>
          <w:color w:val="000000" w:themeColor="text1"/>
          <w:sz w:val="28"/>
          <w:szCs w:val="28"/>
          <w:shd w:val="clear" w:color="auto" w:fill="FFFFFF"/>
        </w:rPr>
        <w:t>Шымкент: ИП "Бейсенбекова А.Ж.", 2015</w:t>
      </w:r>
    </w:p>
    <w:p w:rsidR="00F566A3" w:rsidRPr="00544788" w:rsidRDefault="00F566A3" w:rsidP="00F566A3">
      <w:pPr>
        <w:pStyle w:val="af4"/>
        <w:numPr>
          <w:ilvl w:val="0"/>
          <w:numId w:val="60"/>
        </w:numPr>
        <w:shd w:val="clear" w:color="auto" w:fill="FFFFFF"/>
        <w:tabs>
          <w:tab w:val="left" w:pos="567"/>
        </w:tabs>
        <w:spacing w:after="0" w:line="240" w:lineRule="auto"/>
        <w:ind w:left="0" w:firstLine="284"/>
        <w:jc w:val="both"/>
        <w:rPr>
          <w:rFonts w:ascii="Times New Roman" w:hAnsi="Times New Roman"/>
          <w:color w:val="000000" w:themeColor="text1"/>
          <w:sz w:val="28"/>
          <w:szCs w:val="28"/>
        </w:rPr>
      </w:pPr>
      <w:r w:rsidRPr="00544788">
        <w:rPr>
          <w:rFonts w:ascii="Times New Roman" w:hAnsi="Times New Roman"/>
          <w:color w:val="000000" w:themeColor="text1"/>
          <w:sz w:val="28"/>
          <w:szCs w:val="28"/>
        </w:rPr>
        <w:t>Ә. С. Асқарова, М.С. Молдабекова. Молекулалық физика</w:t>
      </w:r>
      <w:r w:rsidRPr="00544788">
        <w:rPr>
          <w:rFonts w:ascii="Times New Roman" w:hAnsi="Times New Roman"/>
          <w:color w:val="000000" w:themeColor="text1"/>
          <w:sz w:val="28"/>
          <w:szCs w:val="28"/>
          <w:lang w:val="kk-KZ"/>
        </w:rPr>
        <w:t>.</w:t>
      </w:r>
      <w:r w:rsidRPr="00544788">
        <w:rPr>
          <w:rFonts w:ascii="Times New Roman" w:hAnsi="Times New Roman"/>
          <w:color w:val="000000" w:themeColor="text1"/>
          <w:sz w:val="28"/>
          <w:szCs w:val="28"/>
        </w:rPr>
        <w:t xml:space="preserve"> </w:t>
      </w:r>
      <w:r w:rsidRPr="00544788">
        <w:rPr>
          <w:rFonts w:ascii="Times New Roman" w:hAnsi="Times New Roman"/>
          <w:color w:val="000000" w:themeColor="text1"/>
          <w:sz w:val="28"/>
          <w:szCs w:val="28"/>
        </w:rPr>
        <w:softHyphen/>
        <w:t xml:space="preserve"> Алматы: Қазақ университетi, 2006.</w:t>
      </w:r>
    </w:p>
    <w:p w:rsidR="00F566A3" w:rsidRPr="00544788" w:rsidRDefault="00F566A3" w:rsidP="00F566A3">
      <w:pPr>
        <w:pStyle w:val="af4"/>
        <w:numPr>
          <w:ilvl w:val="0"/>
          <w:numId w:val="60"/>
        </w:numPr>
        <w:shd w:val="clear" w:color="auto" w:fill="FFFFFF"/>
        <w:tabs>
          <w:tab w:val="left" w:pos="567"/>
        </w:tabs>
        <w:spacing w:after="0" w:line="240" w:lineRule="auto"/>
        <w:ind w:left="0" w:firstLine="284"/>
        <w:jc w:val="both"/>
        <w:rPr>
          <w:rStyle w:val="st1"/>
          <w:rFonts w:ascii="Times New Roman" w:hAnsi="Times New Roman"/>
          <w:color w:val="000000" w:themeColor="text1"/>
          <w:sz w:val="28"/>
          <w:szCs w:val="28"/>
        </w:rPr>
      </w:pPr>
      <w:r w:rsidRPr="00544788">
        <w:rPr>
          <w:rStyle w:val="st1"/>
          <w:rFonts w:ascii="Times New Roman" w:hAnsi="Times New Roman"/>
          <w:bCs/>
          <w:color w:val="000000" w:themeColor="text1"/>
          <w:sz w:val="28"/>
          <w:szCs w:val="28"/>
        </w:rPr>
        <w:t>М</w:t>
      </w:r>
      <w:r w:rsidRPr="00544788">
        <w:rPr>
          <w:rStyle w:val="st1"/>
          <w:rFonts w:ascii="Times New Roman" w:hAnsi="Times New Roman"/>
          <w:color w:val="000000" w:themeColor="text1"/>
          <w:sz w:val="28"/>
          <w:szCs w:val="28"/>
        </w:rPr>
        <w:t>.</w:t>
      </w:r>
      <w:r w:rsidRPr="00544788">
        <w:rPr>
          <w:rFonts w:ascii="Times New Roman" w:hAnsi="Times New Roman"/>
          <w:vanish/>
          <w:color w:val="000000" w:themeColor="text1"/>
          <w:sz w:val="28"/>
          <w:szCs w:val="28"/>
        </w:rPr>
        <w:br/>
      </w:r>
      <w:r w:rsidRPr="00544788">
        <w:rPr>
          <w:rStyle w:val="st1"/>
          <w:rFonts w:ascii="Times New Roman" w:hAnsi="Times New Roman"/>
          <w:bCs/>
          <w:color w:val="000000" w:themeColor="text1"/>
          <w:sz w:val="28"/>
          <w:szCs w:val="28"/>
        </w:rPr>
        <w:t>Құлбекұлы</w:t>
      </w:r>
      <w:r w:rsidRPr="00544788">
        <w:rPr>
          <w:rStyle w:val="st1"/>
          <w:rFonts w:ascii="Times New Roman" w:hAnsi="Times New Roman"/>
          <w:bCs/>
          <w:color w:val="000000" w:themeColor="text1"/>
          <w:sz w:val="28"/>
          <w:szCs w:val="28"/>
          <w:lang w:val="kk-KZ"/>
        </w:rPr>
        <w:t xml:space="preserve">. </w:t>
      </w:r>
      <w:r w:rsidRPr="00544788">
        <w:rPr>
          <w:rStyle w:val="st1"/>
          <w:rFonts w:ascii="Times New Roman" w:hAnsi="Times New Roman"/>
          <w:bCs/>
          <w:color w:val="000000" w:themeColor="text1"/>
          <w:sz w:val="28"/>
          <w:szCs w:val="28"/>
        </w:rPr>
        <w:t>Молекулалық физика және термодинамика</w:t>
      </w:r>
      <w:r w:rsidRPr="00544788">
        <w:rPr>
          <w:rStyle w:val="st1"/>
          <w:rFonts w:ascii="Times New Roman" w:hAnsi="Times New Roman"/>
          <w:bCs/>
          <w:color w:val="000000" w:themeColor="text1"/>
          <w:sz w:val="28"/>
          <w:szCs w:val="28"/>
          <w:lang w:val="kk-KZ"/>
        </w:rPr>
        <w:t xml:space="preserve">. </w:t>
      </w:r>
      <w:r w:rsidRPr="00544788">
        <w:rPr>
          <w:rStyle w:val="st1"/>
          <w:rFonts w:ascii="Times New Roman" w:hAnsi="Times New Roman"/>
          <w:color w:val="000000" w:themeColor="text1"/>
          <w:sz w:val="28"/>
          <w:szCs w:val="28"/>
        </w:rPr>
        <w:t xml:space="preserve">Алматы: "Қарасай" баспасы, </w:t>
      </w:r>
      <w:r w:rsidRPr="00544788">
        <w:rPr>
          <w:rStyle w:val="st1"/>
          <w:rFonts w:ascii="Times New Roman" w:hAnsi="Times New Roman"/>
          <w:bCs/>
          <w:color w:val="000000" w:themeColor="text1"/>
          <w:sz w:val="28"/>
          <w:szCs w:val="28"/>
        </w:rPr>
        <w:t>2005</w:t>
      </w:r>
    </w:p>
    <w:p w:rsidR="00F566A3" w:rsidRPr="00544788" w:rsidRDefault="00F566A3" w:rsidP="00F566A3">
      <w:pPr>
        <w:pStyle w:val="af4"/>
        <w:numPr>
          <w:ilvl w:val="0"/>
          <w:numId w:val="60"/>
        </w:numPr>
        <w:tabs>
          <w:tab w:val="left" w:pos="0"/>
          <w:tab w:val="left" w:pos="567"/>
          <w:tab w:val="left" w:pos="600"/>
          <w:tab w:val="left" w:pos="1200"/>
          <w:tab w:val="left" w:pos="1800"/>
          <w:tab w:val="left" w:pos="2250"/>
        </w:tabs>
        <w:autoSpaceDE w:val="0"/>
        <w:autoSpaceDN w:val="0"/>
        <w:adjustRightInd w:val="0"/>
        <w:spacing w:after="0" w:line="240" w:lineRule="auto"/>
        <w:ind w:left="0" w:firstLine="284"/>
        <w:jc w:val="both"/>
        <w:rPr>
          <w:rFonts w:ascii="Times New Roman" w:hAnsi="Times New Roman"/>
          <w:color w:val="000000" w:themeColor="text1"/>
          <w:sz w:val="28"/>
          <w:szCs w:val="28"/>
        </w:rPr>
      </w:pPr>
      <w:r w:rsidRPr="00544788">
        <w:rPr>
          <w:rFonts w:ascii="Times New Roman" w:hAnsi="Times New Roman"/>
          <w:bCs/>
          <w:color w:val="000000" w:themeColor="text1"/>
          <w:sz w:val="28"/>
          <w:szCs w:val="28"/>
        </w:rPr>
        <w:t>И.В.Савельев, Жалпы физика курсы</w:t>
      </w:r>
      <w:r w:rsidRPr="00544788">
        <w:rPr>
          <w:rFonts w:ascii="Times New Roman" w:hAnsi="Times New Roman"/>
          <w:bCs/>
          <w:color w:val="000000" w:themeColor="text1"/>
          <w:sz w:val="28"/>
          <w:szCs w:val="28"/>
          <w:lang w:val="kk-KZ"/>
        </w:rPr>
        <w:t>.</w:t>
      </w:r>
      <w:r w:rsidRPr="00544788">
        <w:rPr>
          <w:rFonts w:ascii="Times New Roman" w:hAnsi="Times New Roman"/>
          <w:color w:val="000000" w:themeColor="text1"/>
          <w:sz w:val="28"/>
          <w:szCs w:val="28"/>
        </w:rPr>
        <w:t xml:space="preserve"> Т.1: Механика, тербелістер мен толқындар, молекулалық </w:t>
      </w:r>
      <w:proofErr w:type="gramStart"/>
      <w:r w:rsidRPr="00544788">
        <w:rPr>
          <w:rFonts w:ascii="Times New Roman" w:hAnsi="Times New Roman"/>
          <w:color w:val="000000" w:themeColor="text1"/>
          <w:sz w:val="28"/>
          <w:szCs w:val="28"/>
        </w:rPr>
        <w:t>физика.-</w:t>
      </w:r>
      <w:proofErr w:type="gramEnd"/>
      <w:r w:rsidRPr="00544788">
        <w:rPr>
          <w:rFonts w:ascii="Times New Roman" w:hAnsi="Times New Roman"/>
          <w:color w:val="000000" w:themeColor="text1"/>
          <w:sz w:val="28"/>
          <w:szCs w:val="28"/>
        </w:rPr>
        <w:t xml:space="preserve"> Алматы: [б.ж.], 2010.</w:t>
      </w:r>
    </w:p>
    <w:p w:rsidR="00F566A3" w:rsidRPr="00544788" w:rsidRDefault="00F566A3" w:rsidP="00F566A3">
      <w:pPr>
        <w:pStyle w:val="af4"/>
        <w:numPr>
          <w:ilvl w:val="0"/>
          <w:numId w:val="60"/>
        </w:numPr>
        <w:tabs>
          <w:tab w:val="left" w:pos="0"/>
          <w:tab w:val="left" w:pos="567"/>
          <w:tab w:val="left" w:pos="600"/>
          <w:tab w:val="left" w:pos="1200"/>
          <w:tab w:val="left" w:pos="1800"/>
          <w:tab w:val="left" w:pos="2250"/>
        </w:tabs>
        <w:autoSpaceDE w:val="0"/>
        <w:autoSpaceDN w:val="0"/>
        <w:adjustRightInd w:val="0"/>
        <w:spacing w:after="0" w:line="240" w:lineRule="auto"/>
        <w:ind w:left="0" w:firstLine="284"/>
        <w:jc w:val="both"/>
        <w:rPr>
          <w:rFonts w:ascii="Times New Roman" w:hAnsi="Times New Roman"/>
          <w:color w:val="000000" w:themeColor="text1"/>
          <w:sz w:val="28"/>
          <w:szCs w:val="28"/>
        </w:rPr>
      </w:pPr>
      <w:r w:rsidRPr="00544788">
        <w:rPr>
          <w:rFonts w:ascii="Times New Roman" w:hAnsi="Times New Roman"/>
          <w:color w:val="000000" w:themeColor="text1"/>
          <w:sz w:val="28"/>
          <w:szCs w:val="28"/>
        </w:rPr>
        <w:tab/>
      </w:r>
      <w:r w:rsidRPr="00544788">
        <w:rPr>
          <w:rFonts w:ascii="Times New Roman" w:hAnsi="Times New Roman"/>
          <w:color w:val="000000" w:themeColor="text1"/>
          <w:sz w:val="28"/>
          <w:szCs w:val="28"/>
          <w:shd w:val="clear" w:color="auto" w:fill="FFFFFF"/>
        </w:rPr>
        <w:t>И.В.</w:t>
      </w:r>
      <w:r w:rsidRPr="00544788">
        <w:rPr>
          <w:rStyle w:val="af5"/>
          <w:rFonts w:ascii="Times New Roman" w:hAnsi="Times New Roman"/>
          <w:bCs/>
          <w:i w:val="0"/>
          <w:color w:val="000000" w:themeColor="text1"/>
          <w:sz w:val="28"/>
          <w:szCs w:val="28"/>
          <w:shd w:val="clear" w:color="auto" w:fill="FFFFFF"/>
        </w:rPr>
        <w:t>Савельев</w:t>
      </w:r>
      <w:r w:rsidRPr="00544788">
        <w:rPr>
          <w:rFonts w:ascii="Times New Roman" w:hAnsi="Times New Roman"/>
          <w:i/>
          <w:color w:val="000000" w:themeColor="text1"/>
          <w:sz w:val="28"/>
          <w:szCs w:val="28"/>
          <w:shd w:val="clear" w:color="auto" w:fill="FFFFFF"/>
        </w:rPr>
        <w:t xml:space="preserve">, </w:t>
      </w:r>
      <w:r w:rsidRPr="00544788">
        <w:rPr>
          <w:rStyle w:val="af5"/>
          <w:rFonts w:ascii="Times New Roman" w:hAnsi="Times New Roman"/>
          <w:bCs/>
          <w:i w:val="0"/>
          <w:color w:val="000000" w:themeColor="text1"/>
          <w:sz w:val="28"/>
          <w:szCs w:val="28"/>
          <w:shd w:val="clear" w:color="auto" w:fill="FFFFFF"/>
        </w:rPr>
        <w:t>Курс общей физики</w:t>
      </w:r>
      <w:r w:rsidRPr="00544788">
        <w:rPr>
          <w:rFonts w:ascii="Times New Roman" w:hAnsi="Times New Roman"/>
          <w:i/>
          <w:color w:val="000000" w:themeColor="text1"/>
          <w:sz w:val="28"/>
          <w:szCs w:val="28"/>
          <w:shd w:val="clear" w:color="auto" w:fill="FFFFFF"/>
        </w:rPr>
        <w:t>.</w:t>
      </w:r>
      <w:r w:rsidRPr="00544788">
        <w:rPr>
          <w:rFonts w:ascii="Times New Roman" w:hAnsi="Times New Roman"/>
          <w:color w:val="000000" w:themeColor="text1"/>
          <w:sz w:val="28"/>
          <w:szCs w:val="28"/>
          <w:shd w:val="clear" w:color="auto" w:fill="FFFFFF"/>
          <w:lang w:val="kk-KZ"/>
        </w:rPr>
        <w:t xml:space="preserve"> </w:t>
      </w:r>
      <w:r w:rsidRPr="00544788">
        <w:rPr>
          <w:rFonts w:ascii="Times New Roman" w:hAnsi="Times New Roman"/>
          <w:color w:val="000000" w:themeColor="text1"/>
          <w:sz w:val="28"/>
          <w:szCs w:val="28"/>
          <w:shd w:val="clear" w:color="auto" w:fill="FFFFFF"/>
        </w:rPr>
        <w:t>Т.1: Механика. Молекулярная физика и термодинамика</w:t>
      </w:r>
      <w:r w:rsidRPr="00544788">
        <w:rPr>
          <w:rFonts w:ascii="Times New Roman" w:hAnsi="Times New Roman"/>
          <w:color w:val="000000" w:themeColor="text1"/>
          <w:sz w:val="28"/>
          <w:szCs w:val="28"/>
          <w:shd w:val="clear" w:color="auto" w:fill="FFFFFF"/>
          <w:lang w:val="kk-KZ"/>
        </w:rPr>
        <w:t xml:space="preserve">. </w:t>
      </w:r>
      <w:r w:rsidRPr="00544788">
        <w:rPr>
          <w:rFonts w:ascii="Times New Roman" w:hAnsi="Times New Roman"/>
          <w:color w:val="000000" w:themeColor="text1"/>
          <w:sz w:val="28"/>
          <w:szCs w:val="28"/>
          <w:shd w:val="clear" w:color="auto" w:fill="FFFFFF"/>
        </w:rPr>
        <w:t>М.: КноРус,</w:t>
      </w:r>
      <w:r w:rsidRPr="00544788">
        <w:rPr>
          <w:rStyle w:val="apple-converted-space"/>
          <w:rFonts w:ascii="Times New Roman" w:hAnsi="Times New Roman"/>
          <w:color w:val="000000" w:themeColor="text1"/>
          <w:sz w:val="28"/>
          <w:szCs w:val="28"/>
          <w:shd w:val="clear" w:color="auto" w:fill="FFFFFF"/>
        </w:rPr>
        <w:t> </w:t>
      </w:r>
      <w:r w:rsidRPr="00544788">
        <w:rPr>
          <w:rStyle w:val="af5"/>
          <w:rFonts w:ascii="Times New Roman" w:hAnsi="Times New Roman"/>
          <w:bCs/>
          <w:color w:val="000000" w:themeColor="text1"/>
          <w:sz w:val="28"/>
          <w:szCs w:val="28"/>
          <w:shd w:val="clear" w:color="auto" w:fill="FFFFFF"/>
        </w:rPr>
        <w:t>2012</w:t>
      </w:r>
      <w:r w:rsidRPr="00544788">
        <w:rPr>
          <w:rFonts w:ascii="Times New Roman" w:hAnsi="Times New Roman"/>
          <w:color w:val="000000" w:themeColor="text1"/>
          <w:sz w:val="28"/>
          <w:szCs w:val="28"/>
          <w:shd w:val="clear" w:color="auto" w:fill="FFFFFF"/>
        </w:rPr>
        <w:t xml:space="preserve">. </w:t>
      </w:r>
    </w:p>
    <w:p w:rsidR="00F566A3" w:rsidRPr="00544788" w:rsidRDefault="00F566A3" w:rsidP="00F566A3">
      <w:pPr>
        <w:pStyle w:val="af4"/>
        <w:numPr>
          <w:ilvl w:val="0"/>
          <w:numId w:val="60"/>
        </w:numPr>
        <w:tabs>
          <w:tab w:val="left" w:pos="567"/>
        </w:tabs>
        <w:autoSpaceDE w:val="0"/>
        <w:autoSpaceDN w:val="0"/>
        <w:adjustRightInd w:val="0"/>
        <w:spacing w:after="0" w:line="240" w:lineRule="auto"/>
        <w:ind w:left="0" w:firstLine="284"/>
        <w:jc w:val="both"/>
        <w:rPr>
          <w:rFonts w:ascii="Times New Roman" w:hAnsi="Times New Roman"/>
          <w:color w:val="000000" w:themeColor="text1"/>
          <w:sz w:val="28"/>
          <w:szCs w:val="28"/>
        </w:rPr>
      </w:pPr>
      <w:r w:rsidRPr="00544788">
        <w:rPr>
          <w:rFonts w:ascii="Times New Roman" w:hAnsi="Times New Roman"/>
          <w:color w:val="000000" w:themeColor="text1"/>
          <w:sz w:val="28"/>
          <w:szCs w:val="28"/>
        </w:rPr>
        <w:t>А. А. Детлаф, Б. М. Яворский</w:t>
      </w:r>
      <w:r w:rsidRPr="00544788">
        <w:rPr>
          <w:rFonts w:ascii="Times New Roman" w:hAnsi="Times New Roman"/>
          <w:color w:val="000000" w:themeColor="text1"/>
          <w:sz w:val="28"/>
          <w:szCs w:val="28"/>
          <w:lang w:val="kk-KZ"/>
        </w:rPr>
        <w:t>,</w:t>
      </w:r>
      <w:r w:rsidRPr="00544788">
        <w:rPr>
          <w:rFonts w:ascii="Times New Roman" w:hAnsi="Times New Roman"/>
          <w:color w:val="000000" w:themeColor="text1"/>
          <w:sz w:val="28"/>
          <w:szCs w:val="28"/>
        </w:rPr>
        <w:t xml:space="preserve"> Курс </w:t>
      </w:r>
      <w:proofErr w:type="gramStart"/>
      <w:r w:rsidRPr="00544788">
        <w:rPr>
          <w:rFonts w:ascii="Times New Roman" w:hAnsi="Times New Roman"/>
          <w:color w:val="000000" w:themeColor="text1"/>
          <w:sz w:val="28"/>
          <w:szCs w:val="28"/>
        </w:rPr>
        <w:t>физики</w:t>
      </w:r>
      <w:r w:rsidRPr="00544788">
        <w:rPr>
          <w:rFonts w:ascii="Times New Roman" w:hAnsi="Times New Roman"/>
          <w:color w:val="000000" w:themeColor="text1"/>
          <w:sz w:val="28"/>
          <w:szCs w:val="28"/>
          <w:lang w:val="kk-KZ"/>
        </w:rPr>
        <w:t>.</w:t>
      </w:r>
      <w:r w:rsidRPr="00544788">
        <w:rPr>
          <w:rFonts w:ascii="Times New Roman" w:hAnsi="Times New Roman"/>
          <w:color w:val="000000" w:themeColor="text1"/>
          <w:sz w:val="28"/>
          <w:szCs w:val="28"/>
        </w:rPr>
        <w:t>-</w:t>
      </w:r>
      <w:proofErr w:type="gramEnd"/>
      <w:r w:rsidRPr="00544788">
        <w:rPr>
          <w:rFonts w:ascii="Times New Roman" w:hAnsi="Times New Roman"/>
          <w:color w:val="000000" w:themeColor="text1"/>
          <w:sz w:val="28"/>
          <w:szCs w:val="28"/>
        </w:rPr>
        <w:t xml:space="preserve"> М. : Академия, 2008. </w:t>
      </w:r>
    </w:p>
    <w:p w:rsidR="00F566A3" w:rsidRPr="00544788" w:rsidRDefault="00F566A3" w:rsidP="00F566A3">
      <w:pPr>
        <w:pStyle w:val="af4"/>
        <w:numPr>
          <w:ilvl w:val="0"/>
          <w:numId w:val="60"/>
        </w:numPr>
        <w:tabs>
          <w:tab w:val="left" w:pos="567"/>
        </w:tabs>
        <w:spacing w:after="0" w:line="240" w:lineRule="auto"/>
        <w:ind w:left="0" w:firstLine="284"/>
        <w:rPr>
          <w:rFonts w:ascii="Times New Roman" w:hAnsi="Times New Roman"/>
          <w:color w:val="000000" w:themeColor="text1"/>
          <w:sz w:val="28"/>
          <w:szCs w:val="28"/>
        </w:rPr>
      </w:pPr>
      <w:r w:rsidRPr="00544788">
        <w:rPr>
          <w:rFonts w:ascii="Times New Roman" w:hAnsi="Times New Roman"/>
          <w:color w:val="000000" w:themeColor="text1"/>
          <w:sz w:val="28"/>
          <w:szCs w:val="28"/>
        </w:rPr>
        <w:t>Т. И. Трофимова</w:t>
      </w:r>
      <w:r w:rsidRPr="00544788">
        <w:rPr>
          <w:rFonts w:ascii="Times New Roman" w:hAnsi="Times New Roman"/>
          <w:color w:val="000000" w:themeColor="text1"/>
          <w:sz w:val="28"/>
          <w:szCs w:val="28"/>
          <w:lang w:val="kk-KZ"/>
        </w:rPr>
        <w:t xml:space="preserve">, </w:t>
      </w:r>
      <w:r w:rsidRPr="00544788">
        <w:rPr>
          <w:rFonts w:ascii="Times New Roman" w:hAnsi="Times New Roman"/>
          <w:color w:val="000000" w:themeColor="text1"/>
          <w:sz w:val="28"/>
          <w:szCs w:val="28"/>
        </w:rPr>
        <w:t xml:space="preserve">Курс </w:t>
      </w:r>
      <w:proofErr w:type="gramStart"/>
      <w:r w:rsidRPr="00544788">
        <w:rPr>
          <w:rFonts w:ascii="Times New Roman" w:hAnsi="Times New Roman"/>
          <w:color w:val="000000" w:themeColor="text1"/>
          <w:sz w:val="28"/>
          <w:szCs w:val="28"/>
        </w:rPr>
        <w:t>физики</w:t>
      </w:r>
      <w:r w:rsidRPr="00544788">
        <w:rPr>
          <w:rFonts w:ascii="Times New Roman" w:hAnsi="Times New Roman"/>
          <w:color w:val="000000" w:themeColor="text1"/>
          <w:sz w:val="28"/>
          <w:szCs w:val="28"/>
          <w:lang w:val="kk-KZ"/>
        </w:rPr>
        <w:t>.</w:t>
      </w:r>
      <w:r w:rsidRPr="00544788">
        <w:rPr>
          <w:rFonts w:ascii="Times New Roman" w:hAnsi="Times New Roman"/>
          <w:color w:val="000000" w:themeColor="text1"/>
          <w:sz w:val="28"/>
          <w:szCs w:val="28"/>
        </w:rPr>
        <w:t>-</w:t>
      </w:r>
      <w:proofErr w:type="gramEnd"/>
      <w:r w:rsidRPr="00544788">
        <w:rPr>
          <w:rFonts w:ascii="Times New Roman" w:hAnsi="Times New Roman"/>
          <w:color w:val="000000" w:themeColor="text1"/>
          <w:sz w:val="28"/>
          <w:szCs w:val="28"/>
        </w:rPr>
        <w:t xml:space="preserve"> М. : Академия, 2007. </w:t>
      </w:r>
    </w:p>
    <w:p w:rsidR="00F566A3" w:rsidRPr="00544788" w:rsidRDefault="00F566A3" w:rsidP="00F566A3">
      <w:pPr>
        <w:pStyle w:val="af4"/>
        <w:numPr>
          <w:ilvl w:val="0"/>
          <w:numId w:val="60"/>
        </w:numPr>
        <w:shd w:val="clear" w:color="auto" w:fill="FFFFFF"/>
        <w:tabs>
          <w:tab w:val="num" w:pos="0"/>
          <w:tab w:val="left" w:pos="509"/>
        </w:tabs>
        <w:spacing w:after="0" w:line="240" w:lineRule="auto"/>
        <w:ind w:left="0" w:firstLine="284"/>
        <w:jc w:val="both"/>
        <w:rPr>
          <w:rFonts w:ascii="Times New Roman" w:hAnsi="Times New Roman"/>
          <w:b/>
          <w:sz w:val="28"/>
          <w:szCs w:val="28"/>
          <w:lang w:val="kk-KZ"/>
        </w:rPr>
      </w:pPr>
      <w:r w:rsidRPr="00544788">
        <w:rPr>
          <w:rFonts w:ascii="Times New Roman" w:hAnsi="Times New Roman"/>
          <w:noProof/>
          <w:spacing w:val="-1"/>
          <w:sz w:val="28"/>
          <w:szCs w:val="28"/>
        </w:rPr>
        <w:t>Сивух</w:t>
      </w:r>
      <w:r w:rsidRPr="00544788">
        <w:rPr>
          <w:rFonts w:ascii="Times New Roman" w:hAnsi="Times New Roman"/>
          <w:noProof/>
          <w:spacing w:val="-1"/>
          <w:sz w:val="28"/>
          <w:szCs w:val="28"/>
          <w:lang w:val="kk-KZ"/>
        </w:rPr>
        <w:t>и</w:t>
      </w:r>
      <w:r w:rsidRPr="00544788">
        <w:rPr>
          <w:rFonts w:ascii="Times New Roman" w:hAnsi="Times New Roman"/>
          <w:noProof/>
          <w:spacing w:val="-1"/>
          <w:sz w:val="28"/>
          <w:szCs w:val="28"/>
        </w:rPr>
        <w:t>н   Д.В.   Об</w:t>
      </w:r>
      <w:r w:rsidRPr="00544788">
        <w:rPr>
          <w:rFonts w:ascii="Times New Roman" w:hAnsi="Times New Roman"/>
          <w:noProof/>
          <w:spacing w:val="-1"/>
          <w:sz w:val="28"/>
          <w:szCs w:val="28"/>
          <w:lang w:val="kk-KZ"/>
        </w:rPr>
        <w:t>щ</w:t>
      </w:r>
      <w:r w:rsidRPr="00544788">
        <w:rPr>
          <w:rFonts w:ascii="Times New Roman" w:hAnsi="Times New Roman"/>
          <w:noProof/>
          <w:spacing w:val="-1"/>
          <w:sz w:val="28"/>
          <w:szCs w:val="28"/>
        </w:rPr>
        <w:t>ий   к</w:t>
      </w:r>
      <w:r w:rsidRPr="00544788">
        <w:rPr>
          <w:rFonts w:ascii="Times New Roman" w:hAnsi="Times New Roman"/>
          <w:noProof/>
          <w:spacing w:val="-1"/>
          <w:sz w:val="28"/>
          <w:szCs w:val="28"/>
          <w:lang w:val="kk-KZ"/>
        </w:rPr>
        <w:t>у</w:t>
      </w:r>
      <w:r w:rsidRPr="00544788">
        <w:rPr>
          <w:rFonts w:ascii="Times New Roman" w:hAnsi="Times New Roman"/>
          <w:noProof/>
          <w:spacing w:val="-1"/>
          <w:sz w:val="28"/>
          <w:szCs w:val="28"/>
        </w:rPr>
        <w:t xml:space="preserve">рс   физики.  </w:t>
      </w:r>
      <w:r w:rsidRPr="00544788">
        <w:rPr>
          <w:rFonts w:ascii="Times New Roman" w:hAnsi="Times New Roman"/>
          <w:noProof/>
          <w:spacing w:val="-1"/>
          <w:sz w:val="28"/>
          <w:szCs w:val="28"/>
          <w:lang w:val="kk-KZ"/>
        </w:rPr>
        <w:t>Т</w:t>
      </w:r>
      <w:r w:rsidRPr="00544788">
        <w:rPr>
          <w:rFonts w:ascii="Times New Roman" w:hAnsi="Times New Roman"/>
          <w:noProof/>
          <w:spacing w:val="-1"/>
          <w:sz w:val="28"/>
          <w:szCs w:val="28"/>
        </w:rPr>
        <w:t>ермоди</w:t>
      </w:r>
      <w:r w:rsidRPr="00544788">
        <w:rPr>
          <w:rFonts w:ascii="Times New Roman" w:hAnsi="Times New Roman"/>
          <w:noProof/>
          <w:spacing w:val="-1"/>
          <w:sz w:val="28"/>
          <w:szCs w:val="28"/>
          <w:lang w:val="kk-KZ"/>
        </w:rPr>
        <w:t>н</w:t>
      </w:r>
      <w:r w:rsidRPr="00544788">
        <w:rPr>
          <w:rFonts w:ascii="Times New Roman" w:hAnsi="Times New Roman"/>
          <w:noProof/>
          <w:spacing w:val="-1"/>
          <w:sz w:val="28"/>
          <w:szCs w:val="28"/>
        </w:rPr>
        <w:t>амика   и   мол</w:t>
      </w:r>
      <w:r w:rsidRPr="00544788">
        <w:rPr>
          <w:rFonts w:ascii="Times New Roman" w:hAnsi="Times New Roman"/>
          <w:noProof/>
          <w:spacing w:val="-1"/>
          <w:sz w:val="28"/>
          <w:szCs w:val="28"/>
          <w:lang w:val="kk-KZ"/>
        </w:rPr>
        <w:t>е</w:t>
      </w:r>
      <w:r w:rsidRPr="00544788">
        <w:rPr>
          <w:rFonts w:ascii="Times New Roman" w:hAnsi="Times New Roman"/>
          <w:noProof/>
          <w:spacing w:val="-1"/>
          <w:sz w:val="28"/>
          <w:szCs w:val="28"/>
        </w:rPr>
        <w:t>кулярная</w:t>
      </w:r>
      <w:r w:rsidRPr="00544788">
        <w:rPr>
          <w:rFonts w:ascii="Times New Roman" w:hAnsi="Times New Roman"/>
          <w:noProof/>
          <w:spacing w:val="-1"/>
          <w:sz w:val="28"/>
          <w:szCs w:val="28"/>
          <w:lang w:val="kk-KZ"/>
        </w:rPr>
        <w:t xml:space="preserve"> </w:t>
      </w:r>
      <w:r w:rsidRPr="00544788">
        <w:rPr>
          <w:rFonts w:ascii="Times New Roman" w:hAnsi="Times New Roman"/>
          <w:noProof/>
          <w:spacing w:val="2"/>
          <w:sz w:val="28"/>
          <w:szCs w:val="28"/>
        </w:rPr>
        <w:t xml:space="preserve">физика.- Изд. второе, </w:t>
      </w:r>
      <w:r w:rsidRPr="00544788">
        <w:rPr>
          <w:rFonts w:ascii="Times New Roman" w:hAnsi="Times New Roman"/>
          <w:noProof/>
          <w:spacing w:val="2"/>
          <w:sz w:val="28"/>
          <w:szCs w:val="28"/>
          <w:lang w:val="kk-KZ"/>
        </w:rPr>
        <w:t>и</w:t>
      </w:r>
      <w:r w:rsidRPr="00544788">
        <w:rPr>
          <w:rFonts w:ascii="Times New Roman" w:hAnsi="Times New Roman"/>
          <w:noProof/>
          <w:spacing w:val="2"/>
          <w:sz w:val="28"/>
          <w:szCs w:val="28"/>
        </w:rPr>
        <w:t xml:space="preserve">спр. - М.: Наука, 2002.   </w:t>
      </w:r>
    </w:p>
    <w:p w:rsidR="00F566A3" w:rsidRPr="00544788" w:rsidRDefault="00F566A3" w:rsidP="00F566A3">
      <w:pPr>
        <w:pStyle w:val="af4"/>
        <w:shd w:val="clear" w:color="auto" w:fill="FFFFFF"/>
        <w:tabs>
          <w:tab w:val="left" w:pos="509"/>
        </w:tabs>
        <w:spacing w:after="0" w:line="240" w:lineRule="auto"/>
        <w:ind w:left="284"/>
        <w:jc w:val="both"/>
        <w:rPr>
          <w:rFonts w:ascii="Times New Roman" w:hAnsi="Times New Roman"/>
          <w:b/>
          <w:sz w:val="28"/>
          <w:szCs w:val="28"/>
          <w:lang w:val="kk-KZ"/>
        </w:rPr>
      </w:pPr>
      <w:r w:rsidRPr="00544788">
        <w:rPr>
          <w:rFonts w:ascii="Times New Roman" w:hAnsi="Times New Roman"/>
          <w:b/>
          <w:sz w:val="28"/>
          <w:szCs w:val="28"/>
          <w:lang w:val="kk-KZ"/>
        </w:rPr>
        <w:t>Қосымша әдебиеттер:</w:t>
      </w:r>
    </w:p>
    <w:p w:rsidR="00F566A3" w:rsidRPr="00544788" w:rsidRDefault="00F566A3" w:rsidP="00F566A3">
      <w:pPr>
        <w:pStyle w:val="af4"/>
        <w:numPr>
          <w:ilvl w:val="0"/>
          <w:numId w:val="61"/>
        </w:numPr>
        <w:shd w:val="clear" w:color="auto" w:fill="FFFFFF"/>
        <w:tabs>
          <w:tab w:val="left" w:pos="0"/>
          <w:tab w:val="left" w:pos="426"/>
        </w:tabs>
        <w:autoSpaceDE w:val="0"/>
        <w:autoSpaceDN w:val="0"/>
        <w:adjustRightInd w:val="0"/>
        <w:spacing w:after="0" w:line="240" w:lineRule="auto"/>
        <w:jc w:val="both"/>
        <w:rPr>
          <w:rFonts w:ascii="Times New Roman" w:hAnsi="Times New Roman"/>
          <w:sz w:val="28"/>
          <w:szCs w:val="28"/>
          <w:lang w:val="kk-KZ"/>
        </w:rPr>
      </w:pPr>
      <w:r w:rsidRPr="00544788">
        <w:rPr>
          <w:rFonts w:ascii="Times New Roman" w:hAnsi="Times New Roman"/>
          <w:color w:val="000000" w:themeColor="text1"/>
          <w:sz w:val="28"/>
          <w:szCs w:val="28"/>
        </w:rPr>
        <w:t>Т. П. Аманқұлов</w:t>
      </w:r>
      <w:r w:rsidRPr="00544788">
        <w:rPr>
          <w:rFonts w:ascii="Times New Roman" w:hAnsi="Times New Roman"/>
          <w:color w:val="000000" w:themeColor="text1"/>
          <w:sz w:val="28"/>
          <w:szCs w:val="28"/>
          <w:lang w:val="kk-KZ"/>
        </w:rPr>
        <w:t xml:space="preserve">. </w:t>
      </w:r>
      <w:r w:rsidRPr="00544788">
        <w:rPr>
          <w:rFonts w:ascii="Times New Roman" w:hAnsi="Times New Roman"/>
          <w:color w:val="000000" w:themeColor="text1"/>
          <w:sz w:val="28"/>
          <w:szCs w:val="28"/>
        </w:rPr>
        <w:t>Жалпы физика курсы</w:t>
      </w:r>
      <w:r w:rsidRPr="00544788">
        <w:rPr>
          <w:rFonts w:ascii="Times New Roman" w:hAnsi="Times New Roman"/>
          <w:color w:val="000000" w:themeColor="text1"/>
          <w:sz w:val="28"/>
          <w:szCs w:val="28"/>
          <w:lang w:val="kk-KZ"/>
        </w:rPr>
        <w:t xml:space="preserve">. </w:t>
      </w:r>
      <w:r w:rsidRPr="00544788">
        <w:rPr>
          <w:rFonts w:ascii="Times New Roman" w:hAnsi="Times New Roman"/>
          <w:color w:val="000000" w:themeColor="text1"/>
          <w:sz w:val="28"/>
          <w:szCs w:val="28"/>
        </w:rPr>
        <w:t>Шымкент: ОҚМУ. 2007</w:t>
      </w:r>
      <w:r w:rsidRPr="00544788">
        <w:rPr>
          <w:rFonts w:ascii="Times New Roman" w:hAnsi="Times New Roman"/>
          <w:color w:val="000000" w:themeColor="text1"/>
          <w:sz w:val="28"/>
          <w:szCs w:val="28"/>
          <w:lang w:val="kk-KZ"/>
        </w:rPr>
        <w:t>.</w:t>
      </w:r>
      <w:r w:rsidRPr="00544788">
        <w:rPr>
          <w:rFonts w:ascii="Times New Roman" w:hAnsi="Times New Roman"/>
          <w:color w:val="000000" w:themeColor="text1"/>
          <w:sz w:val="28"/>
          <w:szCs w:val="28"/>
        </w:rPr>
        <w:t xml:space="preserve"> </w:t>
      </w:r>
    </w:p>
    <w:p w:rsidR="00F566A3" w:rsidRPr="00544788" w:rsidRDefault="00F566A3" w:rsidP="00F566A3">
      <w:pPr>
        <w:pStyle w:val="af4"/>
        <w:numPr>
          <w:ilvl w:val="0"/>
          <w:numId w:val="61"/>
        </w:numPr>
        <w:shd w:val="clear" w:color="auto" w:fill="FFFFFF"/>
        <w:tabs>
          <w:tab w:val="clear" w:pos="720"/>
          <w:tab w:val="left" w:pos="0"/>
          <w:tab w:val="left" w:pos="426"/>
        </w:tabs>
        <w:autoSpaceDE w:val="0"/>
        <w:autoSpaceDN w:val="0"/>
        <w:adjustRightInd w:val="0"/>
        <w:spacing w:after="0" w:line="240" w:lineRule="auto"/>
        <w:ind w:left="0" w:firstLine="284"/>
        <w:jc w:val="both"/>
        <w:rPr>
          <w:rFonts w:ascii="Times New Roman" w:hAnsi="Times New Roman"/>
          <w:sz w:val="28"/>
          <w:szCs w:val="28"/>
          <w:lang w:val="kk-KZ"/>
        </w:rPr>
      </w:pPr>
      <w:r w:rsidRPr="00544788">
        <w:rPr>
          <w:rFonts w:ascii="Times New Roman" w:hAnsi="Times New Roman"/>
          <w:color w:val="000000" w:themeColor="text1"/>
          <w:sz w:val="28"/>
          <w:szCs w:val="28"/>
        </w:rPr>
        <w:t>Н</w:t>
      </w:r>
      <w:r w:rsidRPr="00544788">
        <w:rPr>
          <w:rFonts w:ascii="Times New Roman" w:hAnsi="Times New Roman"/>
          <w:color w:val="000000" w:themeColor="text1"/>
          <w:sz w:val="28"/>
          <w:szCs w:val="28"/>
          <w:lang w:val="kk-KZ"/>
        </w:rPr>
        <w:t>.</w:t>
      </w:r>
      <w:r w:rsidRPr="00544788">
        <w:rPr>
          <w:rFonts w:ascii="Times New Roman" w:hAnsi="Times New Roman"/>
          <w:color w:val="000000" w:themeColor="text1"/>
          <w:sz w:val="28"/>
          <w:szCs w:val="28"/>
        </w:rPr>
        <w:t>Қойшыбаев.Молекулалық физика</w:t>
      </w:r>
      <w:r w:rsidRPr="00544788">
        <w:rPr>
          <w:rFonts w:ascii="Times New Roman" w:hAnsi="Times New Roman"/>
          <w:color w:val="000000" w:themeColor="text1"/>
          <w:sz w:val="28"/>
          <w:szCs w:val="28"/>
          <w:lang w:val="kk-KZ"/>
        </w:rPr>
        <w:t xml:space="preserve">. </w:t>
      </w:r>
      <w:r w:rsidRPr="00544788">
        <w:rPr>
          <w:rFonts w:ascii="Times New Roman" w:hAnsi="Times New Roman"/>
          <w:color w:val="000000" w:themeColor="text1"/>
          <w:sz w:val="28"/>
          <w:szCs w:val="28"/>
        </w:rPr>
        <w:t xml:space="preserve">Алматы: Зият Пресс. 2005  </w:t>
      </w:r>
    </w:p>
    <w:p w:rsidR="00F566A3" w:rsidRPr="00544788" w:rsidRDefault="00F566A3" w:rsidP="00F566A3">
      <w:pPr>
        <w:pStyle w:val="af4"/>
        <w:numPr>
          <w:ilvl w:val="0"/>
          <w:numId w:val="61"/>
        </w:numPr>
        <w:shd w:val="clear" w:color="auto" w:fill="FFFFFF"/>
        <w:tabs>
          <w:tab w:val="clear" w:pos="720"/>
          <w:tab w:val="left" w:pos="0"/>
          <w:tab w:val="left" w:pos="426"/>
        </w:tabs>
        <w:autoSpaceDE w:val="0"/>
        <w:autoSpaceDN w:val="0"/>
        <w:adjustRightInd w:val="0"/>
        <w:spacing w:after="0" w:line="240" w:lineRule="auto"/>
        <w:ind w:left="0" w:firstLine="284"/>
        <w:jc w:val="both"/>
        <w:rPr>
          <w:rFonts w:ascii="Times New Roman" w:hAnsi="Times New Roman"/>
          <w:sz w:val="28"/>
          <w:szCs w:val="28"/>
          <w:lang w:val="kk-KZ"/>
        </w:rPr>
      </w:pPr>
      <w:r w:rsidRPr="00544788">
        <w:rPr>
          <w:rFonts w:ascii="Times New Roman" w:hAnsi="Times New Roman"/>
          <w:color w:val="000000" w:themeColor="text1"/>
          <w:sz w:val="28"/>
          <w:szCs w:val="28"/>
          <w:lang w:val="kk-KZ"/>
        </w:rPr>
        <w:t xml:space="preserve">Н. Iлiясов. Жалпы физика курсы: </w:t>
      </w:r>
      <w:r w:rsidRPr="00544788">
        <w:rPr>
          <w:rFonts w:ascii="Times New Roman" w:hAnsi="Times New Roman"/>
          <w:bCs/>
          <w:color w:val="000000" w:themeColor="text1"/>
          <w:sz w:val="28"/>
          <w:szCs w:val="28"/>
          <w:lang w:val="kk-KZ"/>
        </w:rPr>
        <w:t>Молекул</w:t>
      </w:r>
      <w:r w:rsidRPr="00544788">
        <w:rPr>
          <w:rFonts w:ascii="Times New Roman" w:hAnsi="Times New Roman"/>
          <w:color w:val="000000" w:themeColor="text1"/>
          <w:sz w:val="28"/>
          <w:szCs w:val="28"/>
          <w:lang w:val="kk-KZ"/>
        </w:rPr>
        <w:t xml:space="preserve">алық физика және бейсызық физика. </w:t>
      </w:r>
      <w:r w:rsidRPr="00544788">
        <w:rPr>
          <w:rFonts w:ascii="Times New Roman" w:hAnsi="Times New Roman"/>
          <w:color w:val="000000" w:themeColor="text1"/>
          <w:sz w:val="28"/>
          <w:szCs w:val="28"/>
        </w:rPr>
        <w:t>Алматы: Бiлiм, 2003.</w:t>
      </w:r>
    </w:p>
    <w:p w:rsidR="00F566A3" w:rsidRPr="00544788" w:rsidRDefault="00F566A3" w:rsidP="00F566A3">
      <w:pPr>
        <w:pStyle w:val="af4"/>
        <w:numPr>
          <w:ilvl w:val="0"/>
          <w:numId w:val="61"/>
        </w:numPr>
        <w:shd w:val="clear" w:color="auto" w:fill="FFFFFF"/>
        <w:tabs>
          <w:tab w:val="clear" w:pos="720"/>
          <w:tab w:val="left" w:pos="0"/>
          <w:tab w:val="left" w:pos="426"/>
        </w:tabs>
        <w:autoSpaceDE w:val="0"/>
        <w:autoSpaceDN w:val="0"/>
        <w:adjustRightInd w:val="0"/>
        <w:spacing w:after="0" w:line="240" w:lineRule="auto"/>
        <w:ind w:left="0" w:firstLine="284"/>
        <w:jc w:val="both"/>
        <w:rPr>
          <w:rFonts w:ascii="Times New Roman" w:hAnsi="Times New Roman"/>
          <w:sz w:val="28"/>
          <w:szCs w:val="28"/>
          <w:lang w:val="kk-KZ"/>
        </w:rPr>
      </w:pPr>
      <w:r w:rsidRPr="00544788">
        <w:rPr>
          <w:rFonts w:ascii="Times New Roman" w:hAnsi="Times New Roman"/>
          <w:color w:val="000000" w:themeColor="text1"/>
          <w:sz w:val="28"/>
          <w:szCs w:val="28"/>
        </w:rPr>
        <w:t>А. Н. Бақтыбаев</w:t>
      </w:r>
      <w:r w:rsidRPr="00544788">
        <w:rPr>
          <w:rFonts w:ascii="Times New Roman" w:hAnsi="Times New Roman"/>
          <w:color w:val="000000" w:themeColor="text1"/>
          <w:sz w:val="28"/>
          <w:szCs w:val="28"/>
          <w:lang w:val="kk-KZ"/>
        </w:rPr>
        <w:t xml:space="preserve">. </w:t>
      </w:r>
      <w:r w:rsidRPr="00544788">
        <w:rPr>
          <w:rFonts w:ascii="Times New Roman" w:hAnsi="Times New Roman"/>
          <w:color w:val="000000" w:themeColor="text1"/>
          <w:sz w:val="28"/>
          <w:szCs w:val="28"/>
        </w:rPr>
        <w:t xml:space="preserve">Физика, </w:t>
      </w:r>
      <w:r w:rsidRPr="00544788">
        <w:rPr>
          <w:rFonts w:ascii="Times New Roman" w:hAnsi="Times New Roman"/>
          <w:bCs/>
          <w:color w:val="000000" w:themeColor="text1"/>
          <w:sz w:val="28"/>
          <w:szCs w:val="28"/>
        </w:rPr>
        <w:t>молекул</w:t>
      </w:r>
      <w:r w:rsidRPr="00544788">
        <w:rPr>
          <w:rFonts w:ascii="Times New Roman" w:hAnsi="Times New Roman"/>
          <w:color w:val="000000" w:themeColor="text1"/>
          <w:sz w:val="28"/>
          <w:szCs w:val="28"/>
        </w:rPr>
        <w:t>алық физика және термодинамика курсы</w:t>
      </w:r>
      <w:r w:rsidRPr="00544788">
        <w:rPr>
          <w:rFonts w:ascii="Times New Roman" w:hAnsi="Times New Roman"/>
          <w:color w:val="000000" w:themeColor="text1"/>
          <w:sz w:val="28"/>
          <w:szCs w:val="28"/>
          <w:lang w:val="kk-KZ"/>
        </w:rPr>
        <w:t>.</w:t>
      </w:r>
      <w:r w:rsidRPr="00544788">
        <w:rPr>
          <w:rFonts w:ascii="Times New Roman" w:hAnsi="Times New Roman"/>
          <w:color w:val="000000" w:themeColor="text1"/>
          <w:sz w:val="28"/>
          <w:szCs w:val="28"/>
        </w:rPr>
        <w:t xml:space="preserve"> Түркi</w:t>
      </w:r>
      <w:proofErr w:type="gramStart"/>
      <w:r w:rsidRPr="00544788">
        <w:rPr>
          <w:rFonts w:ascii="Times New Roman" w:hAnsi="Times New Roman"/>
          <w:color w:val="000000" w:themeColor="text1"/>
          <w:sz w:val="28"/>
          <w:szCs w:val="28"/>
        </w:rPr>
        <w:t>стан :</w:t>
      </w:r>
      <w:proofErr w:type="gramEnd"/>
      <w:r w:rsidRPr="00544788">
        <w:rPr>
          <w:rFonts w:ascii="Times New Roman" w:hAnsi="Times New Roman"/>
          <w:color w:val="000000" w:themeColor="text1"/>
          <w:sz w:val="28"/>
          <w:szCs w:val="28"/>
        </w:rPr>
        <w:t xml:space="preserve"> ХҚТУ, 2006. </w:t>
      </w:r>
    </w:p>
    <w:p w:rsidR="00F566A3" w:rsidRPr="00544788" w:rsidRDefault="00F566A3" w:rsidP="00F566A3">
      <w:pPr>
        <w:pStyle w:val="af4"/>
        <w:numPr>
          <w:ilvl w:val="0"/>
          <w:numId w:val="61"/>
        </w:numPr>
        <w:shd w:val="clear" w:color="auto" w:fill="FFFFFF"/>
        <w:tabs>
          <w:tab w:val="clear" w:pos="720"/>
          <w:tab w:val="left" w:pos="0"/>
          <w:tab w:val="left" w:pos="426"/>
        </w:tabs>
        <w:autoSpaceDE w:val="0"/>
        <w:autoSpaceDN w:val="0"/>
        <w:adjustRightInd w:val="0"/>
        <w:spacing w:after="0" w:line="240" w:lineRule="auto"/>
        <w:ind w:left="0" w:firstLine="284"/>
        <w:jc w:val="both"/>
        <w:rPr>
          <w:rFonts w:ascii="Times New Roman" w:hAnsi="Times New Roman"/>
          <w:sz w:val="28"/>
          <w:szCs w:val="28"/>
          <w:lang w:val="kk-KZ"/>
        </w:rPr>
      </w:pPr>
      <w:r w:rsidRPr="00544788">
        <w:rPr>
          <w:rFonts w:ascii="Times New Roman" w:hAnsi="Times New Roman"/>
          <w:color w:val="000000" w:themeColor="text1"/>
          <w:sz w:val="28"/>
          <w:szCs w:val="28"/>
          <w:lang w:val="kk-KZ"/>
        </w:rPr>
        <w:t xml:space="preserve">Ә.Х.Сарыбаева, И.Б.Усембаева, К.М.Беркимбаев. Қолданбалы физика курсы. </w:t>
      </w:r>
      <w:r w:rsidRPr="00544788">
        <w:rPr>
          <w:rFonts w:ascii="Times New Roman" w:hAnsi="Times New Roman"/>
          <w:color w:val="000000" w:themeColor="text1"/>
          <w:sz w:val="28"/>
          <w:szCs w:val="28"/>
        </w:rPr>
        <w:t xml:space="preserve">Шымкент: ТОО "Эврика-media", 2015. </w:t>
      </w:r>
    </w:p>
    <w:p w:rsidR="00F566A3" w:rsidRPr="00544788" w:rsidRDefault="00F566A3" w:rsidP="00F566A3">
      <w:pPr>
        <w:pStyle w:val="af4"/>
        <w:numPr>
          <w:ilvl w:val="0"/>
          <w:numId w:val="61"/>
        </w:numPr>
        <w:shd w:val="clear" w:color="auto" w:fill="FFFFFF"/>
        <w:tabs>
          <w:tab w:val="clear" w:pos="720"/>
        </w:tabs>
        <w:autoSpaceDE w:val="0"/>
        <w:autoSpaceDN w:val="0"/>
        <w:adjustRightInd w:val="0"/>
        <w:spacing w:after="0" w:line="240" w:lineRule="auto"/>
        <w:ind w:left="0" w:firstLine="284"/>
        <w:jc w:val="both"/>
        <w:rPr>
          <w:rFonts w:ascii="Times New Roman" w:hAnsi="Times New Roman"/>
          <w:sz w:val="28"/>
          <w:szCs w:val="28"/>
          <w:lang w:val="kk-KZ"/>
        </w:rPr>
      </w:pPr>
      <w:r w:rsidRPr="00544788">
        <w:rPr>
          <w:rFonts w:ascii="Times New Roman" w:hAnsi="Times New Roman"/>
          <w:sz w:val="28"/>
          <w:szCs w:val="28"/>
          <w:lang w:val="kk-KZ"/>
        </w:rPr>
        <w:t>Гершензон Е. Термодинамика и молекулярная физика. М: АСАДЕМА. 2000г.</w:t>
      </w:r>
    </w:p>
    <w:p w:rsidR="00F566A3" w:rsidRPr="00544788" w:rsidRDefault="00F566A3" w:rsidP="00F566A3">
      <w:pPr>
        <w:numPr>
          <w:ilvl w:val="0"/>
          <w:numId w:val="61"/>
        </w:numPr>
        <w:tabs>
          <w:tab w:val="left" w:pos="426"/>
        </w:tabs>
        <w:ind w:left="0" w:firstLine="284"/>
        <w:jc w:val="both"/>
        <w:rPr>
          <w:sz w:val="28"/>
          <w:szCs w:val="28"/>
          <w:lang w:val="kk-KZ"/>
        </w:rPr>
      </w:pPr>
      <w:r w:rsidRPr="00544788">
        <w:rPr>
          <w:sz w:val="28"/>
          <w:szCs w:val="28"/>
          <w:lang w:val="kk-KZ"/>
        </w:rPr>
        <w:t>Под.ред. Г.С.Ландсберга. Термодинамика и молекулярная физика. М: Наука. 1995г.</w:t>
      </w:r>
    </w:p>
    <w:p w:rsidR="00F566A3" w:rsidRPr="00C41889" w:rsidRDefault="00F566A3" w:rsidP="00F566A3">
      <w:pPr>
        <w:numPr>
          <w:ilvl w:val="0"/>
          <w:numId w:val="61"/>
        </w:numPr>
        <w:tabs>
          <w:tab w:val="left" w:pos="426"/>
        </w:tabs>
        <w:ind w:left="0" w:firstLine="284"/>
        <w:jc w:val="both"/>
        <w:rPr>
          <w:color w:val="000000" w:themeColor="text1"/>
          <w:sz w:val="24"/>
          <w:szCs w:val="24"/>
          <w:lang w:val="kk-KZ"/>
        </w:rPr>
      </w:pPr>
      <w:r w:rsidRPr="00544788">
        <w:rPr>
          <w:color w:val="000000" w:themeColor="text1"/>
          <w:sz w:val="28"/>
          <w:szCs w:val="28"/>
        </w:rPr>
        <w:t xml:space="preserve"> Г.Б. Померанцев, А.К. Ахметов</w:t>
      </w:r>
      <w:r w:rsidRPr="00544788">
        <w:rPr>
          <w:color w:val="000000" w:themeColor="text1"/>
          <w:sz w:val="28"/>
          <w:szCs w:val="28"/>
          <w:lang w:val="kk-KZ"/>
        </w:rPr>
        <w:t>.</w:t>
      </w:r>
      <w:r w:rsidRPr="00544788">
        <w:rPr>
          <w:color w:val="000000" w:themeColor="text1"/>
          <w:sz w:val="28"/>
          <w:szCs w:val="28"/>
        </w:rPr>
        <w:t xml:space="preserve"> Курс общей </w:t>
      </w:r>
      <w:r w:rsidRPr="00544788">
        <w:rPr>
          <w:bCs/>
          <w:color w:val="000000" w:themeColor="text1"/>
          <w:sz w:val="28"/>
          <w:szCs w:val="28"/>
        </w:rPr>
        <w:t>физик</w:t>
      </w:r>
      <w:r w:rsidRPr="00544788">
        <w:rPr>
          <w:bCs/>
          <w:color w:val="000000" w:themeColor="text1"/>
          <w:sz w:val="28"/>
          <w:szCs w:val="28"/>
          <w:lang w:val="kk-KZ"/>
        </w:rPr>
        <w:t xml:space="preserve">и. </w:t>
      </w:r>
      <w:r w:rsidRPr="00544788">
        <w:rPr>
          <w:color w:val="000000" w:themeColor="text1"/>
          <w:sz w:val="28"/>
          <w:szCs w:val="28"/>
        </w:rPr>
        <w:t xml:space="preserve">Обычная механика. Колебания и волны. Теория относительности Эйнштейна. </w:t>
      </w:r>
      <w:r w:rsidRPr="00544788">
        <w:rPr>
          <w:bCs/>
          <w:color w:val="000000" w:themeColor="text1"/>
          <w:sz w:val="28"/>
          <w:szCs w:val="28"/>
        </w:rPr>
        <w:t>Молекулярн</w:t>
      </w:r>
      <w:r w:rsidRPr="00544788">
        <w:rPr>
          <w:color w:val="000000" w:themeColor="text1"/>
          <w:sz w:val="28"/>
          <w:szCs w:val="28"/>
        </w:rPr>
        <w:t xml:space="preserve">ая </w:t>
      </w:r>
      <w:r w:rsidRPr="00544788">
        <w:rPr>
          <w:bCs/>
          <w:color w:val="000000" w:themeColor="text1"/>
          <w:sz w:val="28"/>
          <w:szCs w:val="28"/>
        </w:rPr>
        <w:t>физик</w:t>
      </w:r>
      <w:r w:rsidRPr="00544788">
        <w:rPr>
          <w:color w:val="000000" w:themeColor="text1"/>
          <w:sz w:val="28"/>
          <w:szCs w:val="28"/>
        </w:rPr>
        <w:t>а и основы термодинамики.  Астана:"Фолиант",2003</w:t>
      </w:r>
      <w:r w:rsidRPr="00544788">
        <w:rPr>
          <w:color w:val="000000" w:themeColor="text1"/>
          <w:sz w:val="28"/>
          <w:szCs w:val="28"/>
          <w:lang w:val="kk-KZ"/>
        </w:rPr>
        <w:t>.</w:t>
      </w:r>
    </w:p>
    <w:p w:rsidR="00B0793E" w:rsidRDefault="00B0793E" w:rsidP="00E33D00">
      <w:pPr>
        <w:jc w:val="both"/>
        <w:rPr>
          <w:rFonts w:ascii="Times New Roman KK EK" w:hAnsi="Times New Roman KK EK"/>
          <w:sz w:val="24"/>
          <w:szCs w:val="24"/>
          <w:lang w:val="sr-Cyrl-CS"/>
        </w:rPr>
      </w:pPr>
    </w:p>
    <w:p w:rsidR="00B0793E" w:rsidRDefault="00B0793E" w:rsidP="00E33D00">
      <w:pPr>
        <w:jc w:val="both"/>
        <w:rPr>
          <w:rFonts w:ascii="Times New Roman KK EK" w:hAnsi="Times New Roman KK EK"/>
          <w:sz w:val="24"/>
          <w:szCs w:val="24"/>
          <w:lang w:val="sr-Cyrl-CS"/>
        </w:rPr>
      </w:pPr>
    </w:p>
    <w:p w:rsidR="00B0793E" w:rsidRDefault="00B0793E" w:rsidP="00E33D00">
      <w:pPr>
        <w:jc w:val="both"/>
        <w:rPr>
          <w:rFonts w:ascii="Times New Roman KK EK" w:hAnsi="Times New Roman KK EK"/>
          <w:sz w:val="24"/>
          <w:szCs w:val="24"/>
          <w:lang w:val="sr-Cyrl-CS"/>
        </w:rPr>
      </w:pPr>
    </w:p>
    <w:p w:rsidR="00B0793E" w:rsidRDefault="00B0793E" w:rsidP="00E33D00">
      <w:pPr>
        <w:jc w:val="both"/>
        <w:rPr>
          <w:rFonts w:ascii="Times New Roman KK EK" w:hAnsi="Times New Roman KK EK"/>
          <w:sz w:val="24"/>
          <w:szCs w:val="24"/>
          <w:lang w:val="sr-Cyrl-CS"/>
        </w:rPr>
      </w:pPr>
    </w:p>
    <w:p w:rsidR="00B0793E" w:rsidRDefault="00B0793E" w:rsidP="00E33D00">
      <w:pPr>
        <w:jc w:val="both"/>
        <w:rPr>
          <w:rFonts w:ascii="Times New Roman KK EK" w:hAnsi="Times New Roman KK EK"/>
          <w:sz w:val="24"/>
          <w:szCs w:val="24"/>
          <w:lang w:val="sr-Cyrl-CS"/>
        </w:rPr>
      </w:pPr>
    </w:p>
    <w:p w:rsidR="00B0793E" w:rsidRDefault="00B0793E" w:rsidP="00E33D00">
      <w:pPr>
        <w:jc w:val="both"/>
        <w:rPr>
          <w:rFonts w:ascii="Times New Roman KK EK" w:hAnsi="Times New Roman KK EK"/>
          <w:sz w:val="24"/>
          <w:szCs w:val="24"/>
          <w:lang w:val="sr-Cyrl-CS"/>
        </w:rPr>
      </w:pPr>
    </w:p>
    <w:p w:rsidR="000464D4" w:rsidRDefault="000464D4" w:rsidP="00E33D00">
      <w:pPr>
        <w:jc w:val="both"/>
        <w:rPr>
          <w:rFonts w:ascii="Times New Roman KK EK" w:hAnsi="Times New Roman KK EK"/>
          <w:sz w:val="24"/>
          <w:szCs w:val="24"/>
          <w:lang w:val="sr-Cyrl-CS"/>
        </w:rPr>
      </w:pPr>
    </w:p>
    <w:p w:rsidR="000464D4" w:rsidRDefault="000464D4" w:rsidP="00E33D00">
      <w:pPr>
        <w:jc w:val="both"/>
        <w:rPr>
          <w:rFonts w:ascii="Times New Roman KK EK" w:hAnsi="Times New Roman KK EK"/>
          <w:sz w:val="24"/>
          <w:szCs w:val="24"/>
          <w:lang w:val="sr-Cyrl-CS"/>
        </w:rPr>
      </w:pPr>
    </w:p>
    <w:p w:rsidR="000464D4" w:rsidRDefault="000464D4" w:rsidP="00E33D00">
      <w:pPr>
        <w:jc w:val="both"/>
        <w:rPr>
          <w:rFonts w:ascii="Times New Roman KK EK" w:hAnsi="Times New Roman KK EK"/>
          <w:sz w:val="24"/>
          <w:szCs w:val="24"/>
          <w:lang w:val="sr-Cyrl-CS"/>
        </w:rPr>
      </w:pPr>
    </w:p>
    <w:p w:rsidR="000464D4" w:rsidRDefault="000464D4" w:rsidP="00E33D00">
      <w:pPr>
        <w:jc w:val="both"/>
        <w:rPr>
          <w:rFonts w:ascii="Times New Roman KK EK" w:hAnsi="Times New Roman KK EK"/>
          <w:sz w:val="24"/>
          <w:szCs w:val="24"/>
          <w:lang w:val="sr-Cyrl-CS"/>
        </w:rPr>
      </w:pPr>
    </w:p>
    <w:p w:rsidR="000464D4" w:rsidRDefault="000464D4" w:rsidP="00E33D00">
      <w:pPr>
        <w:jc w:val="both"/>
        <w:rPr>
          <w:rFonts w:ascii="Times New Roman KK EK" w:hAnsi="Times New Roman KK EK"/>
          <w:sz w:val="24"/>
          <w:szCs w:val="24"/>
          <w:lang w:val="sr-Cyrl-CS"/>
        </w:rPr>
      </w:pPr>
    </w:p>
    <w:p w:rsidR="000464D4" w:rsidRDefault="000464D4" w:rsidP="00E33D00">
      <w:pPr>
        <w:jc w:val="both"/>
        <w:rPr>
          <w:rFonts w:ascii="Times New Roman KK EK" w:hAnsi="Times New Roman KK EK"/>
          <w:sz w:val="24"/>
          <w:szCs w:val="24"/>
          <w:lang w:val="sr-Cyrl-CS"/>
        </w:rPr>
      </w:pPr>
    </w:p>
    <w:p w:rsidR="000464D4" w:rsidRDefault="000464D4" w:rsidP="00E33D00">
      <w:pPr>
        <w:jc w:val="both"/>
        <w:rPr>
          <w:rFonts w:ascii="Times New Roman KK EK" w:hAnsi="Times New Roman KK EK"/>
          <w:sz w:val="24"/>
          <w:szCs w:val="24"/>
          <w:lang w:val="sr-Cyrl-CS"/>
        </w:rPr>
      </w:pPr>
    </w:p>
    <w:p w:rsidR="000464D4" w:rsidRDefault="000464D4" w:rsidP="00E33D00">
      <w:pPr>
        <w:jc w:val="both"/>
        <w:rPr>
          <w:rFonts w:ascii="Times New Roman KK EK" w:hAnsi="Times New Roman KK EK"/>
          <w:sz w:val="24"/>
          <w:szCs w:val="24"/>
          <w:lang w:val="sr-Cyrl-CS"/>
        </w:rPr>
      </w:pPr>
    </w:p>
    <w:p w:rsidR="000464D4" w:rsidRDefault="000464D4" w:rsidP="00E33D00">
      <w:pPr>
        <w:jc w:val="both"/>
        <w:rPr>
          <w:rFonts w:ascii="Times New Roman KK EK" w:hAnsi="Times New Roman KK EK"/>
          <w:sz w:val="24"/>
          <w:szCs w:val="24"/>
          <w:lang w:val="sr-Cyrl-CS"/>
        </w:rPr>
      </w:pPr>
    </w:p>
    <w:p w:rsidR="000464D4" w:rsidRDefault="000464D4" w:rsidP="00E33D00">
      <w:pPr>
        <w:jc w:val="both"/>
        <w:rPr>
          <w:rFonts w:ascii="Times New Roman KK EK" w:hAnsi="Times New Roman KK EK"/>
          <w:sz w:val="24"/>
          <w:szCs w:val="24"/>
          <w:lang w:val="sr-Cyrl-CS"/>
        </w:rPr>
      </w:pPr>
    </w:p>
    <w:p w:rsidR="00C772C2" w:rsidRPr="00C772C2" w:rsidRDefault="00C772C2" w:rsidP="00C772C2">
      <w:pPr>
        <w:spacing w:line="276" w:lineRule="auto"/>
        <w:jc w:val="center"/>
        <w:rPr>
          <w:b/>
          <w:sz w:val="24"/>
          <w:szCs w:val="24"/>
          <w:lang w:val="kk-KZ"/>
        </w:rPr>
      </w:pPr>
      <w:r w:rsidRPr="00C772C2">
        <w:rPr>
          <w:b/>
          <w:sz w:val="24"/>
          <w:szCs w:val="24"/>
          <w:lang w:val="kk-KZ"/>
        </w:rPr>
        <w:lastRenderedPageBreak/>
        <w:t>Молекулалық физика және термодинаика негіздері</w:t>
      </w:r>
    </w:p>
    <w:p w:rsidR="00C772C2" w:rsidRPr="00C772C2" w:rsidRDefault="00C772C2" w:rsidP="00C772C2">
      <w:pPr>
        <w:spacing w:line="276" w:lineRule="auto"/>
        <w:jc w:val="center"/>
        <w:rPr>
          <w:b/>
          <w:sz w:val="24"/>
          <w:szCs w:val="24"/>
          <w:lang w:val="kk-KZ"/>
        </w:rPr>
      </w:pPr>
    </w:p>
    <w:p w:rsidR="00C772C2" w:rsidRPr="00C772C2" w:rsidRDefault="00C772C2" w:rsidP="00C772C2">
      <w:pPr>
        <w:spacing w:line="276" w:lineRule="auto"/>
        <w:jc w:val="center"/>
        <w:rPr>
          <w:rFonts w:ascii="Times New Roman KK EK" w:hAnsi="Times New Roman KK EK"/>
          <w:b/>
          <w:sz w:val="24"/>
          <w:szCs w:val="24"/>
          <w:lang w:val="sr-Cyrl-CS"/>
        </w:rPr>
      </w:pPr>
      <w:r w:rsidRPr="00C772C2">
        <w:rPr>
          <w:b/>
          <w:sz w:val="24"/>
          <w:szCs w:val="24"/>
          <w:lang w:val="kk-KZ"/>
        </w:rPr>
        <w:t>1 Идеал  газдардың  молекула-кинетикалық  теориясы</w:t>
      </w:r>
    </w:p>
    <w:p w:rsidR="00C772C2" w:rsidRPr="00C772C2" w:rsidRDefault="00C772C2" w:rsidP="00C772C2">
      <w:pPr>
        <w:spacing w:line="276" w:lineRule="auto"/>
        <w:rPr>
          <w:rFonts w:ascii="Times New Roman KK EK" w:hAnsi="Times New Roman KK EK"/>
          <w:b/>
          <w:sz w:val="24"/>
          <w:szCs w:val="24"/>
          <w:lang w:val="kk-KZ"/>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84"/>
        <w:gridCol w:w="57"/>
        <w:gridCol w:w="143"/>
        <w:gridCol w:w="141"/>
        <w:gridCol w:w="2410"/>
        <w:gridCol w:w="992"/>
        <w:gridCol w:w="284"/>
        <w:gridCol w:w="425"/>
        <w:gridCol w:w="2835"/>
      </w:tblGrid>
      <w:tr w:rsidR="00C772C2" w:rsidRPr="00F566A3" w:rsidTr="0012083F">
        <w:tc>
          <w:tcPr>
            <w:tcW w:w="2602" w:type="dxa"/>
            <w:gridSpan w:val="2"/>
            <w:shd w:val="clear" w:color="auto" w:fill="auto"/>
          </w:tcPr>
          <w:p w:rsidR="00C772C2" w:rsidRPr="00C772C2" w:rsidRDefault="00C772C2" w:rsidP="00C772C2">
            <w:pPr>
              <w:spacing w:line="276" w:lineRule="auto"/>
              <w:rPr>
                <w:rFonts w:ascii="Times New Roman KK EK" w:hAnsi="Times New Roman KK EK"/>
                <w:b/>
                <w:lang w:val="en-US"/>
              </w:rPr>
            </w:pPr>
            <w:r w:rsidRPr="00C772C2">
              <w:rPr>
                <w:rFonts w:ascii="Times New Roman KK EK" w:hAnsi="Times New Roman KK EK"/>
                <w:b/>
                <w:lang w:val="sr-Cyrl-CS"/>
              </w:rPr>
              <w:t>Молекулалық физика және термодинамика</w:t>
            </w:r>
          </w:p>
        </w:tc>
        <w:tc>
          <w:tcPr>
            <w:tcW w:w="7287" w:type="dxa"/>
            <w:gridSpan w:val="8"/>
            <w:shd w:val="clear" w:color="auto" w:fill="auto"/>
          </w:tcPr>
          <w:p w:rsidR="00C772C2" w:rsidRPr="00C772C2" w:rsidRDefault="00C772C2" w:rsidP="00C772C2">
            <w:pPr>
              <w:spacing w:line="276" w:lineRule="auto"/>
              <w:rPr>
                <w:rFonts w:ascii="Times New Roman KK EK" w:hAnsi="Times New Roman KK EK"/>
                <w:b/>
                <w:lang w:val="en-US"/>
              </w:rPr>
            </w:pPr>
            <w:r w:rsidRPr="00C772C2">
              <w:rPr>
                <w:rFonts w:ascii="Times New Roman KK EK" w:hAnsi="Times New Roman KK EK"/>
                <w:lang w:val="sr-Cyrl-CS"/>
              </w:rPr>
              <w:t>– дененің қасиетінің оның құрылысына тәуелділігін, дене бөлшектерінің арасындағы өзара әсерлесуді және бөлшектердің қозғалыс</w:t>
            </w:r>
            <w:r w:rsidRPr="00C772C2">
              <w:rPr>
                <w:rFonts w:ascii="Times New Roman KK EK" w:hAnsi="Times New Roman KK EK"/>
                <w:lang w:val="kk-KZ"/>
              </w:rPr>
              <w:t>ының</w:t>
            </w:r>
            <w:r w:rsidRPr="00C772C2">
              <w:rPr>
                <w:rFonts w:ascii="Times New Roman KK EK" w:hAnsi="Times New Roman KK EK"/>
                <w:lang w:val="sr-Cyrl-CS"/>
              </w:rPr>
              <w:t xml:space="preserve"> сипатын зерттейтін физика бөлімі.</w:t>
            </w:r>
          </w:p>
        </w:tc>
      </w:tr>
      <w:tr w:rsidR="00C772C2" w:rsidRPr="00F566A3" w:rsidTr="0012083F">
        <w:tc>
          <w:tcPr>
            <w:tcW w:w="2602" w:type="dxa"/>
            <w:gridSpan w:val="2"/>
            <w:shd w:val="clear" w:color="auto" w:fill="auto"/>
          </w:tcPr>
          <w:p w:rsidR="00C772C2" w:rsidRPr="00C772C2" w:rsidRDefault="00C772C2" w:rsidP="00C772C2">
            <w:pPr>
              <w:spacing w:line="276" w:lineRule="auto"/>
              <w:rPr>
                <w:rFonts w:ascii="Times New Roman KK EK" w:hAnsi="Times New Roman KK EK"/>
                <w:b/>
                <w:sz w:val="24"/>
                <w:szCs w:val="24"/>
                <w:lang w:val="en-US"/>
              </w:rPr>
            </w:pPr>
            <w:r w:rsidRPr="00C772C2">
              <w:rPr>
                <w:lang w:val="en-US"/>
              </w:rPr>
              <w:t>►</w:t>
            </w:r>
            <w:r w:rsidRPr="00C772C2">
              <w:rPr>
                <w:rFonts w:hint="eastAsia"/>
                <w:b/>
                <w:lang w:eastAsia="ko-KR"/>
              </w:rPr>
              <w:t>Молекулалық</w:t>
            </w:r>
            <w:r w:rsidRPr="00C772C2">
              <w:rPr>
                <w:rFonts w:hint="eastAsia"/>
                <w:b/>
                <w:lang w:val="en-US" w:eastAsia="ko-KR"/>
              </w:rPr>
              <w:t xml:space="preserve"> </w:t>
            </w:r>
            <w:r w:rsidRPr="00C772C2">
              <w:rPr>
                <w:rFonts w:hint="eastAsia"/>
                <w:b/>
                <w:lang w:eastAsia="ko-KR"/>
              </w:rPr>
              <w:t>физика</w:t>
            </w:r>
          </w:p>
        </w:tc>
        <w:tc>
          <w:tcPr>
            <w:tcW w:w="7287" w:type="dxa"/>
            <w:gridSpan w:val="8"/>
            <w:shd w:val="clear" w:color="auto" w:fill="auto"/>
          </w:tcPr>
          <w:p w:rsidR="00C772C2" w:rsidRPr="00C772C2" w:rsidRDefault="00C772C2" w:rsidP="00C772C2">
            <w:pPr>
              <w:ind w:right="-52"/>
              <w:jc w:val="both"/>
              <w:rPr>
                <w:rFonts w:ascii="Times New Roman KK EK" w:hAnsi="Times New Roman KK EK"/>
                <w:b/>
                <w:sz w:val="24"/>
                <w:szCs w:val="24"/>
                <w:lang w:val="en-US"/>
              </w:rPr>
            </w:pPr>
            <w:r w:rsidRPr="00C772C2">
              <w:rPr>
                <w:rFonts w:hint="eastAsia"/>
                <w:b/>
                <w:lang w:val="en-US" w:eastAsia="ko-KR"/>
              </w:rPr>
              <w:t>–</w:t>
            </w:r>
            <w:r w:rsidRPr="00C772C2">
              <w:rPr>
                <w:rFonts w:hint="eastAsia"/>
                <w:lang w:val="en-US" w:eastAsia="ko-KR"/>
              </w:rPr>
              <w:t xml:space="preserve"> </w:t>
            </w:r>
            <w:r w:rsidRPr="00C772C2">
              <w:rPr>
                <w:rFonts w:hint="eastAsia"/>
                <w:lang w:eastAsia="ko-KR"/>
              </w:rPr>
              <w:t>физиканың</w:t>
            </w:r>
            <w:r w:rsidRPr="00C772C2">
              <w:rPr>
                <w:rFonts w:hint="eastAsia"/>
                <w:lang w:val="en-US" w:eastAsia="ko-KR"/>
              </w:rPr>
              <w:t xml:space="preserve">, </w:t>
            </w:r>
            <w:r w:rsidRPr="00C772C2">
              <w:rPr>
                <w:rFonts w:hint="eastAsia"/>
                <w:lang w:eastAsia="ko-KR"/>
              </w:rPr>
              <w:t>заттың</w:t>
            </w:r>
            <w:r w:rsidRPr="00C772C2">
              <w:rPr>
                <w:rFonts w:hint="eastAsia"/>
                <w:lang w:val="en-US" w:eastAsia="ko-KR"/>
              </w:rPr>
              <w:t xml:space="preserve"> </w:t>
            </w:r>
            <w:r w:rsidRPr="00C772C2">
              <w:rPr>
                <w:rFonts w:hint="eastAsia"/>
                <w:lang w:eastAsia="ko-KR"/>
              </w:rPr>
              <w:t>құрылымын</w:t>
            </w:r>
            <w:r w:rsidRPr="00C772C2">
              <w:rPr>
                <w:rFonts w:hint="eastAsia"/>
                <w:lang w:val="en-US" w:eastAsia="ko-KR"/>
              </w:rPr>
              <w:t xml:space="preserve"> </w:t>
            </w:r>
            <w:r w:rsidRPr="00C772C2">
              <w:rPr>
                <w:rFonts w:hint="eastAsia"/>
                <w:lang w:eastAsia="ko-KR"/>
              </w:rPr>
              <w:t>және</w:t>
            </w:r>
            <w:r w:rsidRPr="00C772C2">
              <w:rPr>
                <w:rFonts w:hint="eastAsia"/>
                <w:lang w:val="en-US" w:eastAsia="ko-KR"/>
              </w:rPr>
              <w:t xml:space="preserve"> </w:t>
            </w:r>
            <w:r w:rsidRPr="00C772C2">
              <w:rPr>
                <w:rFonts w:hint="eastAsia"/>
                <w:lang w:eastAsia="ko-KR"/>
              </w:rPr>
              <w:t>қасиеттерін</w:t>
            </w:r>
            <w:r w:rsidRPr="00C772C2">
              <w:rPr>
                <w:rFonts w:hint="eastAsia"/>
                <w:lang w:val="en-US" w:eastAsia="ko-KR"/>
              </w:rPr>
              <w:t xml:space="preserve">, </w:t>
            </w:r>
            <w:r w:rsidRPr="00C772C2">
              <w:rPr>
                <w:rFonts w:hint="eastAsia"/>
                <w:lang w:eastAsia="ko-KR"/>
              </w:rPr>
              <w:t>барлық</w:t>
            </w:r>
            <w:r w:rsidRPr="00C772C2">
              <w:rPr>
                <w:rFonts w:hint="eastAsia"/>
                <w:lang w:val="en-US" w:eastAsia="ko-KR"/>
              </w:rPr>
              <w:t xml:space="preserve"> </w:t>
            </w:r>
            <w:r w:rsidRPr="00C772C2">
              <w:rPr>
                <w:rFonts w:hint="eastAsia"/>
                <w:lang w:eastAsia="ko-KR"/>
              </w:rPr>
              <w:t>денелер</w:t>
            </w:r>
            <w:r w:rsidRPr="00C772C2">
              <w:rPr>
                <w:rFonts w:hint="eastAsia"/>
                <w:lang w:val="en-US" w:eastAsia="ko-KR"/>
              </w:rPr>
              <w:t xml:space="preserve"> </w:t>
            </w:r>
            <w:r w:rsidRPr="00C772C2">
              <w:rPr>
                <w:rFonts w:hint="eastAsia"/>
                <w:lang w:eastAsia="ko-KR"/>
              </w:rPr>
              <w:t>үздіксіз</w:t>
            </w:r>
            <w:r w:rsidRPr="00C772C2">
              <w:rPr>
                <w:rFonts w:hint="eastAsia"/>
                <w:lang w:val="en-US" w:eastAsia="ko-KR"/>
              </w:rPr>
              <w:t xml:space="preserve"> </w:t>
            </w:r>
            <w:r w:rsidRPr="00C772C2">
              <w:rPr>
                <w:rFonts w:hint="eastAsia"/>
                <w:lang w:eastAsia="ko-KR"/>
              </w:rPr>
              <w:t>хаостық</w:t>
            </w:r>
            <w:r w:rsidRPr="00C772C2">
              <w:rPr>
                <w:rFonts w:hint="eastAsia"/>
                <w:lang w:val="en-US" w:eastAsia="ko-KR"/>
              </w:rPr>
              <w:t xml:space="preserve"> </w:t>
            </w:r>
            <w:r w:rsidRPr="00C772C2">
              <w:rPr>
                <w:rFonts w:hint="eastAsia"/>
                <w:lang w:eastAsia="ko-KR"/>
              </w:rPr>
              <w:t>қозғалыста</w:t>
            </w:r>
            <w:r w:rsidRPr="00C772C2">
              <w:rPr>
                <w:rFonts w:hint="eastAsia"/>
                <w:lang w:val="en-US" w:eastAsia="ko-KR"/>
              </w:rPr>
              <w:t xml:space="preserve"> </w:t>
            </w:r>
            <w:r w:rsidRPr="00C772C2">
              <w:rPr>
                <w:rFonts w:hint="eastAsia"/>
                <w:lang w:eastAsia="ko-KR"/>
              </w:rPr>
              <w:t>болатындығына</w:t>
            </w:r>
            <w:r w:rsidRPr="00C772C2">
              <w:rPr>
                <w:rFonts w:hint="eastAsia"/>
                <w:lang w:val="en-US" w:eastAsia="ko-KR"/>
              </w:rPr>
              <w:t xml:space="preserve"> </w:t>
            </w:r>
            <w:r w:rsidRPr="00C772C2">
              <w:rPr>
                <w:rFonts w:hint="eastAsia"/>
                <w:lang w:eastAsia="ko-KR"/>
              </w:rPr>
              <w:t>сүйенетін</w:t>
            </w:r>
            <w:r w:rsidRPr="00C772C2">
              <w:rPr>
                <w:rFonts w:hint="eastAsia"/>
                <w:lang w:val="en-US" w:eastAsia="ko-KR"/>
              </w:rPr>
              <w:t xml:space="preserve"> </w:t>
            </w:r>
            <w:r w:rsidRPr="00C772C2">
              <w:rPr>
                <w:rFonts w:hint="eastAsia"/>
                <w:lang w:eastAsia="ko-KR"/>
              </w:rPr>
              <w:t>молекулалық</w:t>
            </w:r>
            <w:r w:rsidRPr="00C772C2">
              <w:rPr>
                <w:rFonts w:hint="eastAsia"/>
                <w:lang w:val="en-US" w:eastAsia="ko-KR"/>
              </w:rPr>
              <w:t>-</w:t>
            </w:r>
            <w:r w:rsidRPr="00C772C2">
              <w:rPr>
                <w:rFonts w:hint="eastAsia"/>
                <w:lang w:eastAsia="ko-KR"/>
              </w:rPr>
              <w:t>кинетикалық</w:t>
            </w:r>
            <w:r w:rsidRPr="00C772C2">
              <w:rPr>
                <w:rFonts w:hint="eastAsia"/>
                <w:lang w:val="en-US" w:eastAsia="ko-KR"/>
              </w:rPr>
              <w:t xml:space="preserve"> </w:t>
            </w:r>
            <w:r w:rsidRPr="00C772C2">
              <w:rPr>
                <w:rFonts w:hint="eastAsia"/>
                <w:lang w:eastAsia="ko-KR"/>
              </w:rPr>
              <w:t>көзқарастарға</w:t>
            </w:r>
            <w:r w:rsidRPr="00C772C2">
              <w:rPr>
                <w:rFonts w:hint="eastAsia"/>
                <w:lang w:val="en-US" w:eastAsia="ko-KR"/>
              </w:rPr>
              <w:t xml:space="preserve"> </w:t>
            </w:r>
            <w:r w:rsidRPr="00C772C2">
              <w:rPr>
                <w:rFonts w:hint="eastAsia"/>
                <w:lang w:eastAsia="ko-KR"/>
              </w:rPr>
              <w:t>сүйене</w:t>
            </w:r>
            <w:r w:rsidRPr="00C772C2">
              <w:rPr>
                <w:rFonts w:hint="eastAsia"/>
                <w:lang w:val="en-US" w:eastAsia="ko-KR"/>
              </w:rPr>
              <w:t xml:space="preserve"> </w:t>
            </w:r>
            <w:r w:rsidRPr="00C772C2">
              <w:rPr>
                <w:rFonts w:hint="eastAsia"/>
                <w:lang w:eastAsia="ko-KR"/>
              </w:rPr>
              <w:t>отырып</w:t>
            </w:r>
            <w:r w:rsidRPr="00C772C2">
              <w:rPr>
                <w:rFonts w:hint="eastAsia"/>
                <w:lang w:val="en-US" w:eastAsia="ko-KR"/>
              </w:rPr>
              <w:t xml:space="preserve"> </w:t>
            </w:r>
            <w:r w:rsidRPr="00C772C2">
              <w:rPr>
                <w:rFonts w:hint="eastAsia"/>
                <w:lang w:eastAsia="ko-KR"/>
              </w:rPr>
              <w:t>зерттейтін</w:t>
            </w:r>
            <w:r w:rsidRPr="00C772C2">
              <w:rPr>
                <w:rFonts w:hint="eastAsia"/>
                <w:lang w:val="en-US" w:eastAsia="ko-KR"/>
              </w:rPr>
              <w:t xml:space="preserve"> </w:t>
            </w:r>
            <w:r w:rsidRPr="00C772C2">
              <w:rPr>
                <w:rFonts w:hint="eastAsia"/>
                <w:lang w:eastAsia="ko-KR"/>
              </w:rPr>
              <w:t>саласы</w:t>
            </w:r>
            <w:r w:rsidRPr="00C772C2">
              <w:rPr>
                <w:rFonts w:hint="eastAsia"/>
                <w:lang w:val="en-US" w:eastAsia="ko-KR"/>
              </w:rPr>
              <w:t>.</w:t>
            </w:r>
          </w:p>
        </w:tc>
      </w:tr>
      <w:tr w:rsidR="00C772C2" w:rsidRPr="00F566A3" w:rsidTr="0012083F">
        <w:tc>
          <w:tcPr>
            <w:tcW w:w="2602" w:type="dxa"/>
            <w:gridSpan w:val="2"/>
            <w:shd w:val="clear" w:color="auto" w:fill="auto"/>
          </w:tcPr>
          <w:p w:rsidR="00C772C2" w:rsidRPr="00C772C2" w:rsidRDefault="00C772C2" w:rsidP="00C772C2">
            <w:pPr>
              <w:spacing w:line="276" w:lineRule="auto"/>
              <w:rPr>
                <w:rFonts w:ascii="Times New Roman KK EK" w:hAnsi="Times New Roman KK EK"/>
                <w:b/>
                <w:sz w:val="24"/>
                <w:szCs w:val="24"/>
                <w:lang w:val="en-US"/>
              </w:rPr>
            </w:pPr>
            <w:r w:rsidRPr="00C772C2">
              <w:rPr>
                <w:lang w:val="en-US"/>
              </w:rPr>
              <w:t>►</w:t>
            </w:r>
            <w:r w:rsidRPr="00C772C2">
              <w:rPr>
                <w:rFonts w:hint="eastAsia"/>
                <w:b/>
                <w:lang w:eastAsia="ko-KR"/>
              </w:rPr>
              <w:t>Термодинамика</w:t>
            </w:r>
          </w:p>
        </w:tc>
        <w:tc>
          <w:tcPr>
            <w:tcW w:w="7287" w:type="dxa"/>
            <w:gridSpan w:val="8"/>
            <w:shd w:val="clear" w:color="auto" w:fill="auto"/>
          </w:tcPr>
          <w:p w:rsidR="00C772C2" w:rsidRPr="00C772C2" w:rsidRDefault="00C772C2" w:rsidP="00C772C2">
            <w:pPr>
              <w:ind w:right="-52"/>
              <w:jc w:val="both"/>
              <w:rPr>
                <w:rFonts w:ascii="Times New Roman KK EK" w:hAnsi="Times New Roman KK EK"/>
                <w:b/>
                <w:sz w:val="24"/>
                <w:szCs w:val="24"/>
                <w:lang w:val="en-US"/>
              </w:rPr>
            </w:pPr>
            <w:r w:rsidRPr="00C772C2">
              <w:rPr>
                <w:rFonts w:hint="eastAsia"/>
                <w:lang w:val="en-US" w:eastAsia="ko-KR"/>
              </w:rPr>
              <w:t xml:space="preserve">– </w:t>
            </w:r>
            <w:r w:rsidRPr="00C772C2">
              <w:rPr>
                <w:rFonts w:hint="eastAsia"/>
                <w:lang w:eastAsia="ko-KR"/>
              </w:rPr>
              <w:t>физиканың</w:t>
            </w:r>
            <w:r w:rsidRPr="00C772C2">
              <w:rPr>
                <w:rFonts w:hint="eastAsia"/>
                <w:lang w:val="en-US" w:eastAsia="ko-KR"/>
              </w:rPr>
              <w:t xml:space="preserve">, </w:t>
            </w:r>
            <w:r w:rsidRPr="00C772C2">
              <w:rPr>
                <w:rFonts w:hint="eastAsia"/>
                <w:lang w:eastAsia="ko-KR"/>
              </w:rPr>
              <w:t>термодинамикалық</w:t>
            </w:r>
            <w:r w:rsidRPr="00C772C2">
              <w:rPr>
                <w:rFonts w:hint="eastAsia"/>
                <w:lang w:val="en-US" w:eastAsia="ko-KR"/>
              </w:rPr>
              <w:t xml:space="preserve"> </w:t>
            </w:r>
            <w:r w:rsidRPr="00C772C2">
              <w:rPr>
                <w:rFonts w:hint="eastAsia"/>
                <w:lang w:eastAsia="ko-KR"/>
              </w:rPr>
              <w:t>тепе</w:t>
            </w:r>
            <w:r w:rsidRPr="00C772C2">
              <w:rPr>
                <w:rFonts w:hint="eastAsia"/>
                <w:lang w:val="en-US" w:eastAsia="ko-KR"/>
              </w:rPr>
              <w:t>-</w:t>
            </w:r>
            <w:r w:rsidRPr="00C772C2">
              <w:rPr>
                <w:rFonts w:hint="eastAsia"/>
                <w:lang w:eastAsia="ko-KR"/>
              </w:rPr>
              <w:t>теңдік</w:t>
            </w:r>
            <w:r w:rsidRPr="00C772C2">
              <w:rPr>
                <w:rFonts w:hint="eastAsia"/>
                <w:lang w:val="en-US" w:eastAsia="ko-KR"/>
              </w:rPr>
              <w:t xml:space="preserve"> </w:t>
            </w:r>
            <w:r w:rsidRPr="00C772C2">
              <w:rPr>
                <w:rFonts w:hint="eastAsia"/>
                <w:lang w:eastAsia="ko-KR"/>
              </w:rPr>
              <w:t>күйдегі</w:t>
            </w:r>
            <w:r w:rsidRPr="00C772C2">
              <w:rPr>
                <w:rFonts w:hint="eastAsia"/>
                <w:lang w:val="en-US" w:eastAsia="ko-KR"/>
              </w:rPr>
              <w:t xml:space="preserve"> </w:t>
            </w:r>
            <w:r w:rsidRPr="00C772C2">
              <w:rPr>
                <w:rFonts w:hint="eastAsia"/>
                <w:lang w:eastAsia="ko-KR"/>
              </w:rPr>
              <w:t>макроскопиялық</w:t>
            </w:r>
            <w:r w:rsidRPr="00C772C2">
              <w:rPr>
                <w:rFonts w:hint="eastAsia"/>
                <w:lang w:val="en-US" w:eastAsia="ko-KR"/>
              </w:rPr>
              <w:t xml:space="preserve"> </w:t>
            </w:r>
            <w:r w:rsidRPr="00C772C2">
              <w:rPr>
                <w:rFonts w:hint="eastAsia"/>
                <w:lang w:eastAsia="ko-KR"/>
              </w:rPr>
              <w:t>жүйелердің</w:t>
            </w:r>
            <w:r w:rsidRPr="00C772C2">
              <w:rPr>
                <w:rFonts w:hint="eastAsia"/>
                <w:lang w:val="en-US" w:eastAsia="ko-KR"/>
              </w:rPr>
              <w:t xml:space="preserve"> </w:t>
            </w:r>
            <w:r w:rsidRPr="00C772C2">
              <w:rPr>
                <w:rFonts w:hint="eastAsia"/>
                <w:lang w:eastAsia="ko-KR"/>
              </w:rPr>
              <w:t>жалпы</w:t>
            </w:r>
            <w:r w:rsidRPr="00C772C2">
              <w:rPr>
                <w:rFonts w:hint="eastAsia"/>
                <w:lang w:val="en-US" w:eastAsia="ko-KR"/>
              </w:rPr>
              <w:t xml:space="preserve"> </w:t>
            </w:r>
            <w:r w:rsidRPr="00C772C2">
              <w:rPr>
                <w:rFonts w:hint="eastAsia"/>
                <w:lang w:eastAsia="ko-KR"/>
              </w:rPr>
              <w:t>қасиеттерін</w:t>
            </w:r>
            <w:r w:rsidRPr="00C772C2">
              <w:rPr>
                <w:rFonts w:hint="eastAsia"/>
                <w:lang w:val="en-US" w:eastAsia="ko-KR"/>
              </w:rPr>
              <w:t xml:space="preserve"> </w:t>
            </w:r>
            <w:r w:rsidRPr="00C772C2">
              <w:rPr>
                <w:rFonts w:hint="eastAsia"/>
                <w:lang w:eastAsia="ko-KR"/>
              </w:rPr>
              <w:t>және</w:t>
            </w:r>
            <w:r w:rsidRPr="00C772C2">
              <w:rPr>
                <w:rFonts w:hint="eastAsia"/>
                <w:lang w:val="en-US" w:eastAsia="ko-KR"/>
              </w:rPr>
              <w:t xml:space="preserve"> </w:t>
            </w:r>
            <w:r w:rsidRPr="00C772C2">
              <w:rPr>
                <w:rFonts w:hint="eastAsia"/>
                <w:lang w:eastAsia="ko-KR"/>
              </w:rPr>
              <w:t>осы</w:t>
            </w:r>
            <w:r w:rsidRPr="00C772C2">
              <w:rPr>
                <w:rFonts w:hint="eastAsia"/>
                <w:lang w:val="en-US" w:eastAsia="ko-KR"/>
              </w:rPr>
              <w:t xml:space="preserve"> </w:t>
            </w:r>
            <w:r w:rsidRPr="00C772C2">
              <w:rPr>
                <w:rFonts w:hint="eastAsia"/>
                <w:lang w:eastAsia="ko-KR"/>
              </w:rPr>
              <w:t>күйлердің</w:t>
            </w:r>
            <w:r w:rsidRPr="00C772C2">
              <w:rPr>
                <w:rFonts w:hint="eastAsia"/>
                <w:lang w:val="en-US" w:eastAsia="ko-KR"/>
              </w:rPr>
              <w:t xml:space="preserve"> </w:t>
            </w:r>
            <w:r w:rsidRPr="00C772C2">
              <w:rPr>
                <w:rFonts w:hint="eastAsia"/>
                <w:lang w:eastAsia="ko-KR"/>
              </w:rPr>
              <w:t>арасында</w:t>
            </w:r>
            <w:r w:rsidRPr="00C772C2">
              <w:rPr>
                <w:rFonts w:hint="eastAsia"/>
                <w:lang w:val="en-US" w:eastAsia="ko-KR"/>
              </w:rPr>
              <w:t xml:space="preserve"> </w:t>
            </w:r>
            <w:r w:rsidRPr="00C772C2">
              <w:rPr>
                <w:rFonts w:hint="eastAsia"/>
                <w:lang w:eastAsia="ko-KR"/>
              </w:rPr>
              <w:t>болып</w:t>
            </w:r>
            <w:r w:rsidRPr="00C772C2">
              <w:rPr>
                <w:rFonts w:hint="eastAsia"/>
                <w:lang w:val="en-US" w:eastAsia="ko-KR"/>
              </w:rPr>
              <w:t xml:space="preserve"> </w:t>
            </w:r>
            <w:r w:rsidRPr="00C772C2">
              <w:rPr>
                <w:rFonts w:hint="eastAsia"/>
                <w:lang w:eastAsia="ko-KR"/>
              </w:rPr>
              <w:t>жатқан</w:t>
            </w:r>
            <w:r w:rsidRPr="00C772C2">
              <w:rPr>
                <w:rFonts w:hint="eastAsia"/>
                <w:lang w:val="en-US" w:eastAsia="ko-KR"/>
              </w:rPr>
              <w:t xml:space="preserve"> </w:t>
            </w:r>
            <w:r w:rsidRPr="00C772C2">
              <w:rPr>
                <w:rFonts w:hint="eastAsia"/>
                <w:lang w:eastAsia="ko-KR"/>
              </w:rPr>
              <w:t>өту</w:t>
            </w:r>
            <w:r w:rsidRPr="00C772C2">
              <w:rPr>
                <w:rFonts w:hint="eastAsia"/>
                <w:lang w:val="en-US" w:eastAsia="ko-KR"/>
              </w:rPr>
              <w:t xml:space="preserve"> </w:t>
            </w:r>
            <w:r w:rsidRPr="00C772C2">
              <w:rPr>
                <w:rFonts w:hint="eastAsia"/>
                <w:lang w:eastAsia="ko-KR"/>
              </w:rPr>
              <w:t>процестерін</w:t>
            </w:r>
            <w:r w:rsidRPr="00C772C2">
              <w:rPr>
                <w:rFonts w:hint="eastAsia"/>
                <w:lang w:val="en-US" w:eastAsia="ko-KR"/>
              </w:rPr>
              <w:t xml:space="preserve"> </w:t>
            </w:r>
            <w:r w:rsidRPr="00C772C2">
              <w:rPr>
                <w:rFonts w:hint="eastAsia"/>
                <w:lang w:eastAsia="ko-KR"/>
              </w:rPr>
              <w:t>зерттейтін</w:t>
            </w:r>
            <w:r w:rsidRPr="00C772C2">
              <w:rPr>
                <w:rFonts w:hint="eastAsia"/>
                <w:lang w:val="en-US" w:eastAsia="ko-KR"/>
              </w:rPr>
              <w:t xml:space="preserve"> </w:t>
            </w:r>
            <w:r w:rsidRPr="00C772C2">
              <w:rPr>
                <w:rFonts w:hint="eastAsia"/>
                <w:lang w:eastAsia="ko-KR"/>
              </w:rPr>
              <w:t>саласы</w:t>
            </w:r>
            <w:r w:rsidRPr="00C772C2">
              <w:rPr>
                <w:rFonts w:hint="eastAsia"/>
                <w:lang w:val="en-US" w:eastAsia="ko-KR"/>
              </w:rPr>
              <w:t xml:space="preserve">. </w:t>
            </w:r>
          </w:p>
        </w:tc>
      </w:tr>
      <w:tr w:rsidR="00C772C2" w:rsidRPr="00F566A3" w:rsidTr="0012083F">
        <w:tc>
          <w:tcPr>
            <w:tcW w:w="2602" w:type="dxa"/>
            <w:gridSpan w:val="2"/>
            <w:shd w:val="clear" w:color="auto" w:fill="auto"/>
          </w:tcPr>
          <w:p w:rsidR="00C772C2" w:rsidRPr="00C772C2" w:rsidRDefault="00C772C2" w:rsidP="00C772C2">
            <w:pPr>
              <w:spacing w:line="276" w:lineRule="auto"/>
              <w:rPr>
                <w:rFonts w:ascii="Times New Roman KK EK" w:hAnsi="Times New Roman KK EK"/>
                <w:b/>
                <w:sz w:val="24"/>
                <w:szCs w:val="24"/>
                <w:lang w:val="en-US"/>
              </w:rPr>
            </w:pPr>
            <w:r w:rsidRPr="00C772C2">
              <w:rPr>
                <w:lang w:val="en-US"/>
              </w:rPr>
              <w:t>►</w:t>
            </w:r>
            <w:r w:rsidRPr="00C772C2">
              <w:rPr>
                <w:rFonts w:hint="eastAsia"/>
                <w:b/>
                <w:lang w:eastAsia="ko-KR"/>
              </w:rPr>
              <w:t>Термодинамикалық</w:t>
            </w:r>
            <w:r w:rsidRPr="00C772C2">
              <w:rPr>
                <w:rFonts w:hint="eastAsia"/>
                <w:b/>
                <w:lang w:val="en-US" w:eastAsia="ko-KR"/>
              </w:rPr>
              <w:t xml:space="preserve"> </w:t>
            </w:r>
            <w:r w:rsidRPr="00C772C2">
              <w:rPr>
                <w:rFonts w:hint="eastAsia"/>
                <w:b/>
                <w:lang w:eastAsia="ko-KR"/>
              </w:rPr>
              <w:t>жүйе</w:t>
            </w:r>
          </w:p>
        </w:tc>
        <w:tc>
          <w:tcPr>
            <w:tcW w:w="7287" w:type="dxa"/>
            <w:gridSpan w:val="8"/>
            <w:shd w:val="clear" w:color="auto" w:fill="auto"/>
          </w:tcPr>
          <w:p w:rsidR="00C772C2" w:rsidRPr="00C772C2" w:rsidRDefault="00C772C2" w:rsidP="00C772C2">
            <w:pPr>
              <w:ind w:right="-52"/>
              <w:jc w:val="both"/>
              <w:rPr>
                <w:rFonts w:ascii="Times New Roman KK EK" w:hAnsi="Times New Roman KK EK"/>
                <w:b/>
                <w:sz w:val="24"/>
                <w:szCs w:val="24"/>
                <w:lang w:val="en-US"/>
              </w:rPr>
            </w:pPr>
            <w:r w:rsidRPr="00C772C2">
              <w:rPr>
                <w:rFonts w:hint="eastAsia"/>
                <w:lang w:val="en-US" w:eastAsia="ko-KR"/>
              </w:rPr>
              <w:t xml:space="preserve">– </w:t>
            </w:r>
            <w:r w:rsidRPr="00C772C2">
              <w:rPr>
                <w:rFonts w:hint="eastAsia"/>
                <w:lang w:eastAsia="ko-KR"/>
              </w:rPr>
              <w:t>бір</w:t>
            </w:r>
            <w:r w:rsidRPr="00C772C2">
              <w:rPr>
                <w:rFonts w:hint="eastAsia"/>
                <w:lang w:val="en-US" w:eastAsia="ko-KR"/>
              </w:rPr>
              <w:t>-</w:t>
            </w:r>
            <w:r w:rsidRPr="00C772C2">
              <w:rPr>
                <w:rFonts w:hint="eastAsia"/>
                <w:lang w:eastAsia="ko-KR"/>
              </w:rPr>
              <w:t>бірімен</w:t>
            </w:r>
            <w:r w:rsidRPr="00C772C2">
              <w:rPr>
                <w:rFonts w:hint="eastAsia"/>
                <w:lang w:val="en-US" w:eastAsia="ko-KR"/>
              </w:rPr>
              <w:t xml:space="preserve"> </w:t>
            </w:r>
            <w:r w:rsidRPr="00C772C2">
              <w:rPr>
                <w:rFonts w:hint="eastAsia"/>
                <w:lang w:eastAsia="ko-KR"/>
              </w:rPr>
              <w:t>және</w:t>
            </w:r>
            <w:r w:rsidRPr="00C772C2">
              <w:rPr>
                <w:rFonts w:hint="eastAsia"/>
                <w:lang w:val="en-US" w:eastAsia="ko-KR"/>
              </w:rPr>
              <w:t xml:space="preserve"> </w:t>
            </w:r>
            <w:r w:rsidRPr="00C772C2">
              <w:rPr>
                <w:rFonts w:hint="eastAsia"/>
                <w:lang w:eastAsia="ko-KR"/>
              </w:rPr>
              <w:t>сонымен</w:t>
            </w:r>
            <w:r w:rsidRPr="00C772C2">
              <w:rPr>
                <w:rFonts w:hint="eastAsia"/>
                <w:lang w:val="en-US" w:eastAsia="ko-KR"/>
              </w:rPr>
              <w:t xml:space="preserve"> </w:t>
            </w:r>
            <w:r w:rsidRPr="00C772C2">
              <w:rPr>
                <w:rFonts w:hint="eastAsia"/>
                <w:lang w:eastAsia="ko-KR"/>
              </w:rPr>
              <w:t>қатар</w:t>
            </w:r>
            <w:r w:rsidRPr="00C772C2">
              <w:rPr>
                <w:rFonts w:hint="eastAsia"/>
                <w:lang w:val="en-US" w:eastAsia="ko-KR"/>
              </w:rPr>
              <w:t xml:space="preserve"> </w:t>
            </w:r>
            <w:r w:rsidRPr="00C772C2">
              <w:rPr>
                <w:rFonts w:hint="eastAsia"/>
                <w:lang w:eastAsia="ko-KR"/>
              </w:rPr>
              <w:t>басқа</w:t>
            </w:r>
            <w:r w:rsidRPr="00C772C2">
              <w:rPr>
                <w:rFonts w:hint="eastAsia"/>
                <w:lang w:val="en-US" w:eastAsia="ko-KR"/>
              </w:rPr>
              <w:t xml:space="preserve"> </w:t>
            </w:r>
            <w:r w:rsidRPr="00C772C2">
              <w:rPr>
                <w:rFonts w:hint="eastAsia"/>
                <w:lang w:eastAsia="ko-KR"/>
              </w:rPr>
              <w:t>да</w:t>
            </w:r>
            <w:r w:rsidRPr="00C772C2">
              <w:rPr>
                <w:rFonts w:hint="eastAsia"/>
                <w:lang w:val="en-US" w:eastAsia="ko-KR"/>
              </w:rPr>
              <w:t xml:space="preserve"> </w:t>
            </w:r>
            <w:r w:rsidRPr="00C772C2">
              <w:rPr>
                <w:rFonts w:hint="eastAsia"/>
                <w:lang w:eastAsia="ko-KR"/>
              </w:rPr>
              <w:t>денелермен</w:t>
            </w:r>
            <w:r w:rsidRPr="00C772C2">
              <w:rPr>
                <w:rFonts w:hint="eastAsia"/>
                <w:lang w:val="en-US" w:eastAsia="ko-KR"/>
              </w:rPr>
              <w:t xml:space="preserve"> (</w:t>
            </w:r>
            <w:r w:rsidRPr="00C772C2">
              <w:rPr>
                <w:rFonts w:hint="eastAsia"/>
                <w:lang w:eastAsia="ko-KR"/>
              </w:rPr>
              <w:t>сыртқы</w:t>
            </w:r>
            <w:r w:rsidRPr="00C772C2">
              <w:rPr>
                <w:rFonts w:hint="eastAsia"/>
                <w:lang w:val="en-US" w:eastAsia="ko-KR"/>
              </w:rPr>
              <w:t xml:space="preserve"> </w:t>
            </w:r>
            <w:r w:rsidRPr="00C772C2">
              <w:rPr>
                <w:rFonts w:hint="eastAsia"/>
                <w:lang w:eastAsia="ko-KR"/>
              </w:rPr>
              <w:t>ортамен</w:t>
            </w:r>
            <w:r w:rsidRPr="00C772C2">
              <w:rPr>
                <w:rFonts w:hint="eastAsia"/>
                <w:lang w:val="en-US" w:eastAsia="ko-KR"/>
              </w:rPr>
              <w:t xml:space="preserve">) </w:t>
            </w:r>
            <w:r w:rsidRPr="00C772C2">
              <w:rPr>
                <w:rFonts w:hint="eastAsia"/>
                <w:lang w:eastAsia="ko-KR"/>
              </w:rPr>
              <w:t>өзара</w:t>
            </w:r>
            <w:r w:rsidRPr="00C772C2">
              <w:rPr>
                <w:rFonts w:hint="eastAsia"/>
                <w:lang w:val="en-US" w:eastAsia="ko-KR"/>
              </w:rPr>
              <w:t xml:space="preserve"> </w:t>
            </w:r>
            <w:r w:rsidRPr="00C772C2">
              <w:rPr>
                <w:rFonts w:hint="eastAsia"/>
                <w:lang w:eastAsia="ko-KR"/>
              </w:rPr>
              <w:t>әрекеттесетін</w:t>
            </w:r>
            <w:r w:rsidRPr="00C772C2">
              <w:rPr>
                <w:rFonts w:hint="eastAsia"/>
                <w:lang w:val="en-US" w:eastAsia="ko-KR"/>
              </w:rPr>
              <w:t xml:space="preserve"> </w:t>
            </w:r>
            <w:r w:rsidRPr="00C772C2">
              <w:rPr>
                <w:rFonts w:hint="eastAsia"/>
                <w:lang w:eastAsia="ko-KR"/>
              </w:rPr>
              <w:t>және</w:t>
            </w:r>
            <w:r w:rsidRPr="00C772C2">
              <w:rPr>
                <w:rFonts w:hint="eastAsia"/>
                <w:lang w:val="en-US" w:eastAsia="ko-KR"/>
              </w:rPr>
              <w:t xml:space="preserve"> </w:t>
            </w:r>
            <w:r w:rsidRPr="00C772C2">
              <w:rPr>
                <w:rFonts w:hint="eastAsia"/>
                <w:lang w:eastAsia="ko-KR"/>
              </w:rPr>
              <w:t>энергия</w:t>
            </w:r>
            <w:r w:rsidRPr="00C772C2">
              <w:rPr>
                <w:rFonts w:hint="eastAsia"/>
                <w:lang w:val="en-US" w:eastAsia="ko-KR"/>
              </w:rPr>
              <w:t xml:space="preserve"> </w:t>
            </w:r>
            <w:r w:rsidRPr="00C772C2">
              <w:rPr>
                <w:rFonts w:hint="eastAsia"/>
                <w:lang w:eastAsia="ko-KR"/>
              </w:rPr>
              <w:t>алмасып</w:t>
            </w:r>
            <w:r w:rsidRPr="00C772C2">
              <w:rPr>
                <w:rFonts w:hint="eastAsia"/>
                <w:lang w:val="en-US" w:eastAsia="ko-KR"/>
              </w:rPr>
              <w:t xml:space="preserve"> </w:t>
            </w:r>
            <w:r w:rsidRPr="00C772C2">
              <w:rPr>
                <w:rFonts w:hint="eastAsia"/>
                <w:lang w:eastAsia="ko-KR"/>
              </w:rPr>
              <w:t>жататын</w:t>
            </w:r>
            <w:r w:rsidRPr="00C772C2">
              <w:rPr>
                <w:rFonts w:hint="eastAsia"/>
                <w:lang w:val="en-US" w:eastAsia="ko-KR"/>
              </w:rPr>
              <w:t xml:space="preserve"> </w:t>
            </w:r>
            <w:r w:rsidRPr="00C772C2">
              <w:rPr>
                <w:rFonts w:hint="eastAsia"/>
                <w:lang w:eastAsia="ko-KR"/>
              </w:rPr>
              <w:t>макроскопиялық</w:t>
            </w:r>
            <w:r w:rsidRPr="00C772C2">
              <w:rPr>
                <w:rFonts w:hint="eastAsia"/>
                <w:lang w:val="en-US" w:eastAsia="ko-KR"/>
              </w:rPr>
              <w:t xml:space="preserve"> </w:t>
            </w:r>
            <w:r w:rsidRPr="00C772C2">
              <w:rPr>
                <w:rFonts w:hint="eastAsia"/>
                <w:lang w:eastAsia="ko-KR"/>
              </w:rPr>
              <w:t>денелердің</w:t>
            </w:r>
            <w:r w:rsidRPr="00C772C2">
              <w:rPr>
                <w:rFonts w:hint="eastAsia"/>
                <w:lang w:val="en-US" w:eastAsia="ko-KR"/>
              </w:rPr>
              <w:t xml:space="preserve"> </w:t>
            </w:r>
            <w:r w:rsidRPr="00C772C2">
              <w:rPr>
                <w:rFonts w:hint="eastAsia"/>
                <w:lang w:eastAsia="ko-KR"/>
              </w:rPr>
              <w:t>жиынтығы</w:t>
            </w:r>
            <w:r w:rsidRPr="00C772C2">
              <w:rPr>
                <w:rFonts w:hint="eastAsia"/>
                <w:lang w:val="en-US" w:eastAsia="ko-KR"/>
              </w:rPr>
              <w:t>.</w:t>
            </w:r>
          </w:p>
        </w:tc>
      </w:tr>
      <w:tr w:rsidR="00C772C2" w:rsidRPr="00F566A3" w:rsidTr="0012083F">
        <w:tc>
          <w:tcPr>
            <w:tcW w:w="2602" w:type="dxa"/>
            <w:gridSpan w:val="2"/>
            <w:shd w:val="clear" w:color="auto" w:fill="auto"/>
          </w:tcPr>
          <w:p w:rsidR="00C772C2" w:rsidRPr="00C772C2" w:rsidRDefault="00C772C2" w:rsidP="00C772C2">
            <w:pPr>
              <w:spacing w:line="276" w:lineRule="auto"/>
              <w:rPr>
                <w:lang w:val="en-US"/>
              </w:rPr>
            </w:pPr>
            <w:r w:rsidRPr="00C772C2">
              <w:rPr>
                <w:lang w:val="en-US"/>
              </w:rPr>
              <w:t>►</w:t>
            </w:r>
            <w:r w:rsidRPr="00C772C2">
              <w:rPr>
                <w:rFonts w:hint="eastAsia"/>
                <w:b/>
                <w:lang w:eastAsia="ko-KR"/>
              </w:rPr>
              <w:t>Термодинамикалық</w:t>
            </w:r>
            <w:r w:rsidRPr="00C772C2">
              <w:rPr>
                <w:rFonts w:hint="eastAsia"/>
                <w:b/>
                <w:lang w:val="en-US" w:eastAsia="ko-KR"/>
              </w:rPr>
              <w:t xml:space="preserve"> </w:t>
            </w:r>
            <w:r w:rsidRPr="00C772C2">
              <w:rPr>
                <w:rFonts w:hint="eastAsia"/>
                <w:b/>
                <w:lang w:eastAsia="ko-KR"/>
              </w:rPr>
              <w:t>параметрлер</w:t>
            </w:r>
            <w:r w:rsidRPr="00C772C2">
              <w:rPr>
                <w:rFonts w:hint="eastAsia"/>
                <w:b/>
                <w:lang w:val="en-US" w:eastAsia="ko-KR"/>
              </w:rPr>
              <w:t xml:space="preserve"> (</w:t>
            </w:r>
            <w:r w:rsidRPr="00C772C2">
              <w:rPr>
                <w:rFonts w:hint="eastAsia"/>
                <w:b/>
                <w:lang w:eastAsia="ko-KR"/>
              </w:rPr>
              <w:t>күй</w:t>
            </w:r>
            <w:r w:rsidRPr="00C772C2">
              <w:rPr>
                <w:rFonts w:hint="eastAsia"/>
                <w:b/>
                <w:lang w:val="en-US" w:eastAsia="ko-KR"/>
              </w:rPr>
              <w:t xml:space="preserve"> </w:t>
            </w:r>
            <w:r w:rsidRPr="00C772C2">
              <w:rPr>
                <w:rFonts w:hint="eastAsia"/>
                <w:b/>
                <w:lang w:eastAsia="ko-KR"/>
              </w:rPr>
              <w:t>параметрлері</w:t>
            </w:r>
            <w:r w:rsidRPr="00C772C2">
              <w:rPr>
                <w:rFonts w:hint="eastAsia"/>
                <w:b/>
                <w:lang w:val="en-US" w:eastAsia="ko-KR"/>
              </w:rPr>
              <w:t>)</w:t>
            </w:r>
          </w:p>
        </w:tc>
        <w:tc>
          <w:tcPr>
            <w:tcW w:w="7287" w:type="dxa"/>
            <w:gridSpan w:val="8"/>
            <w:shd w:val="clear" w:color="auto" w:fill="auto"/>
          </w:tcPr>
          <w:p w:rsidR="00C772C2" w:rsidRPr="00C772C2" w:rsidRDefault="00C772C2" w:rsidP="00C772C2">
            <w:pPr>
              <w:ind w:right="-52"/>
              <w:jc w:val="both"/>
              <w:rPr>
                <w:lang w:val="en-US" w:eastAsia="ko-KR"/>
              </w:rPr>
            </w:pPr>
            <w:r w:rsidRPr="00C772C2">
              <w:rPr>
                <w:rFonts w:hint="eastAsia"/>
                <w:b/>
                <w:lang w:val="en-US" w:eastAsia="ko-KR"/>
              </w:rPr>
              <w:t>–</w:t>
            </w:r>
            <w:r w:rsidRPr="00C772C2">
              <w:rPr>
                <w:rFonts w:hint="eastAsia"/>
                <w:lang w:val="en-US" w:eastAsia="ko-KR"/>
              </w:rPr>
              <w:t xml:space="preserve"> </w:t>
            </w:r>
            <w:r w:rsidRPr="00C772C2">
              <w:rPr>
                <w:rFonts w:hint="eastAsia"/>
                <w:lang w:eastAsia="ko-KR"/>
              </w:rPr>
              <w:t>термодинамикалық</w:t>
            </w:r>
            <w:r w:rsidRPr="00C772C2">
              <w:rPr>
                <w:rFonts w:hint="eastAsia"/>
                <w:lang w:val="en-US" w:eastAsia="ko-KR"/>
              </w:rPr>
              <w:t xml:space="preserve"> </w:t>
            </w:r>
            <w:r w:rsidRPr="00C772C2">
              <w:rPr>
                <w:rFonts w:hint="eastAsia"/>
                <w:lang w:eastAsia="ko-KR"/>
              </w:rPr>
              <w:t>жүйенің</w:t>
            </w:r>
            <w:r w:rsidRPr="00C772C2">
              <w:rPr>
                <w:rFonts w:hint="eastAsia"/>
                <w:lang w:val="en-US" w:eastAsia="ko-KR"/>
              </w:rPr>
              <w:t xml:space="preserve"> </w:t>
            </w:r>
            <w:r w:rsidRPr="00C772C2">
              <w:rPr>
                <w:rFonts w:hint="eastAsia"/>
                <w:lang w:eastAsia="ko-KR"/>
              </w:rPr>
              <w:t>қасиеттерін</w:t>
            </w:r>
            <w:r w:rsidRPr="00C772C2">
              <w:rPr>
                <w:rFonts w:hint="eastAsia"/>
                <w:lang w:val="en-US" w:eastAsia="ko-KR"/>
              </w:rPr>
              <w:t xml:space="preserve"> </w:t>
            </w:r>
            <w:r w:rsidRPr="00C772C2">
              <w:rPr>
                <w:rFonts w:hint="eastAsia"/>
                <w:lang w:eastAsia="ko-KR"/>
              </w:rPr>
              <w:t>сипаттайтын</w:t>
            </w:r>
            <w:r w:rsidRPr="00C772C2">
              <w:rPr>
                <w:rFonts w:hint="eastAsia"/>
                <w:lang w:val="en-US" w:eastAsia="ko-KR"/>
              </w:rPr>
              <w:t xml:space="preserve"> </w:t>
            </w:r>
            <w:r w:rsidRPr="00C772C2">
              <w:rPr>
                <w:rFonts w:hint="eastAsia"/>
                <w:lang w:eastAsia="ko-KR"/>
              </w:rPr>
              <w:t>физикалық</w:t>
            </w:r>
            <w:r w:rsidRPr="00C772C2">
              <w:rPr>
                <w:rFonts w:hint="eastAsia"/>
                <w:lang w:val="en-US" w:eastAsia="ko-KR"/>
              </w:rPr>
              <w:t xml:space="preserve"> </w:t>
            </w:r>
            <w:r w:rsidRPr="00C772C2">
              <w:rPr>
                <w:rFonts w:hint="eastAsia"/>
                <w:lang w:eastAsia="ko-KR"/>
              </w:rPr>
              <w:t>шамалардың</w:t>
            </w:r>
            <w:r w:rsidRPr="00C772C2">
              <w:rPr>
                <w:rFonts w:hint="eastAsia"/>
                <w:lang w:val="en-US" w:eastAsia="ko-KR"/>
              </w:rPr>
              <w:t xml:space="preserve"> </w:t>
            </w:r>
            <w:r w:rsidRPr="00C772C2">
              <w:rPr>
                <w:rFonts w:hint="eastAsia"/>
                <w:lang w:eastAsia="ko-KR"/>
              </w:rPr>
              <w:t>жиынтығы</w:t>
            </w:r>
            <w:r w:rsidRPr="00C772C2">
              <w:rPr>
                <w:rFonts w:hint="eastAsia"/>
                <w:lang w:val="en-US" w:eastAsia="ko-KR"/>
              </w:rPr>
              <w:t>.</w:t>
            </w:r>
          </w:p>
          <w:p w:rsidR="00C772C2" w:rsidRPr="00C772C2" w:rsidRDefault="00C772C2" w:rsidP="00C772C2">
            <w:pPr>
              <w:ind w:right="-52"/>
              <w:jc w:val="both"/>
              <w:rPr>
                <w:lang w:val="en-US" w:eastAsia="ko-KR"/>
              </w:rPr>
            </w:pPr>
            <w:r w:rsidRPr="00C772C2">
              <w:rPr>
                <w:rFonts w:hint="eastAsia"/>
                <w:lang w:eastAsia="ko-KR"/>
              </w:rPr>
              <w:t>Көбіне</w:t>
            </w:r>
            <w:r w:rsidRPr="00C772C2">
              <w:rPr>
                <w:rFonts w:hint="eastAsia"/>
                <w:lang w:val="en-US" w:eastAsia="ko-KR"/>
              </w:rPr>
              <w:t xml:space="preserve"> </w:t>
            </w:r>
            <w:r w:rsidRPr="00C772C2">
              <w:rPr>
                <w:rFonts w:hint="eastAsia"/>
                <w:lang w:eastAsia="ko-KR"/>
              </w:rPr>
              <w:t>күй</w:t>
            </w:r>
            <w:r w:rsidRPr="00C772C2">
              <w:rPr>
                <w:rFonts w:hint="eastAsia"/>
                <w:lang w:val="en-US" w:eastAsia="ko-KR"/>
              </w:rPr>
              <w:t xml:space="preserve"> </w:t>
            </w:r>
            <w:r w:rsidRPr="00C772C2">
              <w:rPr>
                <w:rFonts w:hint="eastAsia"/>
                <w:lang w:eastAsia="ko-KR"/>
              </w:rPr>
              <w:t>параметрлері</w:t>
            </w:r>
            <w:r w:rsidRPr="00C772C2">
              <w:rPr>
                <w:rFonts w:hint="eastAsia"/>
                <w:lang w:val="en-US" w:eastAsia="ko-KR"/>
              </w:rPr>
              <w:t xml:space="preserve"> </w:t>
            </w:r>
            <w:r w:rsidRPr="00C772C2">
              <w:rPr>
                <w:rFonts w:hint="eastAsia"/>
                <w:lang w:eastAsia="ko-KR"/>
              </w:rPr>
              <w:t>ретінде</w:t>
            </w:r>
            <w:r w:rsidRPr="00C772C2">
              <w:rPr>
                <w:rFonts w:hint="eastAsia"/>
                <w:lang w:val="en-US" w:eastAsia="ko-KR"/>
              </w:rPr>
              <w:t xml:space="preserve">, </w:t>
            </w:r>
            <w:r w:rsidRPr="00C772C2">
              <w:rPr>
                <w:rFonts w:hint="eastAsia"/>
                <w:lang w:eastAsia="ko-KR"/>
              </w:rPr>
              <w:t>температураны</w:t>
            </w:r>
            <w:r w:rsidRPr="00C772C2">
              <w:rPr>
                <w:rFonts w:hint="eastAsia"/>
                <w:lang w:val="en-US" w:eastAsia="ko-KR"/>
              </w:rPr>
              <w:t xml:space="preserve"> </w:t>
            </w:r>
            <w:r w:rsidRPr="00C772C2">
              <w:rPr>
                <w:rFonts w:hint="eastAsia"/>
                <w:lang w:eastAsia="ko-KR"/>
              </w:rPr>
              <w:t>қысымды</w:t>
            </w:r>
            <w:r w:rsidRPr="00C772C2">
              <w:rPr>
                <w:rFonts w:hint="eastAsia"/>
                <w:lang w:val="en-US" w:eastAsia="ko-KR"/>
              </w:rPr>
              <w:t xml:space="preserve"> </w:t>
            </w:r>
            <w:r w:rsidRPr="00C772C2">
              <w:rPr>
                <w:rFonts w:hint="eastAsia"/>
                <w:lang w:eastAsia="ko-KR"/>
              </w:rPr>
              <w:t>және</w:t>
            </w:r>
            <w:r w:rsidRPr="00C772C2">
              <w:rPr>
                <w:rFonts w:hint="eastAsia"/>
                <w:lang w:val="en-US" w:eastAsia="ko-KR"/>
              </w:rPr>
              <w:t xml:space="preserve"> </w:t>
            </w:r>
            <w:r w:rsidRPr="00C772C2">
              <w:rPr>
                <w:rFonts w:hint="eastAsia"/>
                <w:lang w:eastAsia="ko-KR"/>
              </w:rPr>
              <w:t>меншікті</w:t>
            </w:r>
            <w:r w:rsidRPr="00C772C2">
              <w:rPr>
                <w:rFonts w:hint="eastAsia"/>
                <w:lang w:val="en-US" w:eastAsia="ko-KR"/>
              </w:rPr>
              <w:t xml:space="preserve"> </w:t>
            </w:r>
            <w:r w:rsidRPr="00C772C2">
              <w:rPr>
                <w:rFonts w:hint="eastAsia"/>
                <w:lang w:eastAsia="ko-KR"/>
              </w:rPr>
              <w:t>көлемді</w:t>
            </w:r>
            <w:r w:rsidRPr="00C772C2">
              <w:rPr>
                <w:rFonts w:hint="eastAsia"/>
                <w:lang w:val="en-US" w:eastAsia="ko-KR"/>
              </w:rPr>
              <w:t xml:space="preserve"> </w:t>
            </w:r>
            <w:r w:rsidRPr="00C772C2">
              <w:rPr>
                <w:rFonts w:hint="eastAsia"/>
                <w:lang w:eastAsia="ko-KR"/>
              </w:rPr>
              <w:t>таңдайды</w:t>
            </w:r>
            <w:r w:rsidRPr="00C772C2">
              <w:rPr>
                <w:rFonts w:hint="eastAsia"/>
                <w:lang w:val="en-US" w:eastAsia="ko-KR"/>
              </w:rPr>
              <w:t xml:space="preserve">. </w:t>
            </w:r>
          </w:p>
        </w:tc>
      </w:tr>
      <w:tr w:rsidR="00C772C2" w:rsidRPr="00F566A3" w:rsidTr="0012083F">
        <w:tc>
          <w:tcPr>
            <w:tcW w:w="2602" w:type="dxa"/>
            <w:gridSpan w:val="2"/>
            <w:shd w:val="clear" w:color="auto" w:fill="auto"/>
          </w:tcPr>
          <w:p w:rsidR="00C772C2" w:rsidRPr="00C772C2" w:rsidRDefault="00C772C2" w:rsidP="00C772C2">
            <w:pPr>
              <w:spacing w:line="276" w:lineRule="auto"/>
              <w:rPr>
                <w:lang w:val="en-US"/>
              </w:rPr>
            </w:pPr>
            <w:r w:rsidRPr="00C772C2">
              <w:rPr>
                <w:lang w:val="en-US"/>
              </w:rPr>
              <w:t>►</w:t>
            </w:r>
            <w:r w:rsidRPr="00C772C2">
              <w:rPr>
                <w:rFonts w:hint="eastAsia"/>
                <w:b/>
                <w:lang w:eastAsia="ko-KR"/>
              </w:rPr>
              <w:t>Термодинамикалық</w:t>
            </w:r>
            <w:r w:rsidRPr="00C772C2">
              <w:rPr>
                <w:rFonts w:hint="eastAsia"/>
                <w:b/>
                <w:lang w:val="en-US" w:eastAsia="ko-KR"/>
              </w:rPr>
              <w:t xml:space="preserve"> </w:t>
            </w:r>
            <w:r w:rsidRPr="00C772C2">
              <w:rPr>
                <w:rFonts w:hint="eastAsia"/>
                <w:b/>
                <w:lang w:eastAsia="ko-KR"/>
              </w:rPr>
              <w:t>тепе</w:t>
            </w:r>
            <w:r w:rsidRPr="00C772C2">
              <w:rPr>
                <w:rFonts w:hint="eastAsia"/>
                <w:b/>
                <w:lang w:val="en-US" w:eastAsia="ko-KR"/>
              </w:rPr>
              <w:t>-</w:t>
            </w:r>
            <w:r w:rsidRPr="00C772C2">
              <w:rPr>
                <w:rFonts w:hint="eastAsia"/>
                <w:b/>
                <w:lang w:eastAsia="ko-KR"/>
              </w:rPr>
              <w:t>теңдік</w:t>
            </w:r>
          </w:p>
        </w:tc>
        <w:tc>
          <w:tcPr>
            <w:tcW w:w="7287" w:type="dxa"/>
            <w:gridSpan w:val="8"/>
            <w:shd w:val="clear" w:color="auto" w:fill="auto"/>
          </w:tcPr>
          <w:p w:rsidR="00C772C2" w:rsidRPr="00C772C2" w:rsidRDefault="00C772C2" w:rsidP="00C772C2">
            <w:pPr>
              <w:ind w:right="-52"/>
              <w:jc w:val="both"/>
              <w:rPr>
                <w:b/>
                <w:lang w:val="en-US" w:eastAsia="ko-KR"/>
              </w:rPr>
            </w:pPr>
            <w:r w:rsidRPr="00C772C2">
              <w:rPr>
                <w:rFonts w:hint="eastAsia"/>
                <w:lang w:val="en-US" w:eastAsia="ko-KR"/>
              </w:rPr>
              <w:t xml:space="preserve">– </w:t>
            </w:r>
            <w:r w:rsidRPr="00C772C2">
              <w:rPr>
                <w:rFonts w:hint="eastAsia"/>
                <w:lang w:eastAsia="ko-KR"/>
              </w:rPr>
              <w:t>уақыт</w:t>
            </w:r>
            <w:r w:rsidRPr="00C772C2">
              <w:rPr>
                <w:rFonts w:hint="eastAsia"/>
                <w:lang w:val="en-US" w:eastAsia="ko-KR"/>
              </w:rPr>
              <w:t xml:space="preserve"> </w:t>
            </w:r>
            <w:r w:rsidRPr="00C772C2">
              <w:rPr>
                <w:rFonts w:hint="eastAsia"/>
                <w:lang w:eastAsia="ko-KR"/>
              </w:rPr>
              <w:t>бойынша</w:t>
            </w:r>
            <w:r w:rsidRPr="00C772C2">
              <w:rPr>
                <w:rFonts w:hint="eastAsia"/>
                <w:lang w:val="en-US" w:eastAsia="ko-KR"/>
              </w:rPr>
              <w:t xml:space="preserve"> </w:t>
            </w:r>
            <w:r w:rsidRPr="00C772C2">
              <w:rPr>
                <w:rFonts w:hint="eastAsia"/>
                <w:lang w:eastAsia="ko-KR"/>
              </w:rPr>
              <w:t>өзгеріссіз</w:t>
            </w:r>
            <w:r w:rsidRPr="00C772C2">
              <w:rPr>
                <w:rFonts w:hint="eastAsia"/>
                <w:lang w:val="en-US" w:eastAsia="ko-KR"/>
              </w:rPr>
              <w:t xml:space="preserve"> </w:t>
            </w:r>
            <w:r w:rsidRPr="00C772C2">
              <w:rPr>
                <w:rFonts w:hint="eastAsia"/>
                <w:lang w:eastAsia="ko-KR"/>
              </w:rPr>
              <w:t>қалатын</w:t>
            </w:r>
            <w:r w:rsidRPr="00C772C2">
              <w:rPr>
                <w:rFonts w:hint="eastAsia"/>
                <w:lang w:val="en-US" w:eastAsia="ko-KR"/>
              </w:rPr>
              <w:t xml:space="preserve"> </w:t>
            </w:r>
            <w:r w:rsidRPr="00C772C2">
              <w:rPr>
                <w:rFonts w:hint="eastAsia"/>
                <w:lang w:eastAsia="ko-KR"/>
              </w:rPr>
              <w:t>күйдегі</w:t>
            </w:r>
            <w:r w:rsidRPr="00C772C2">
              <w:rPr>
                <w:rFonts w:hint="eastAsia"/>
                <w:lang w:val="en-US" w:eastAsia="ko-KR"/>
              </w:rPr>
              <w:t xml:space="preserve"> </w:t>
            </w:r>
            <w:r w:rsidRPr="00C772C2">
              <w:rPr>
                <w:rFonts w:hint="eastAsia"/>
                <w:lang w:eastAsia="ko-KR"/>
              </w:rPr>
              <w:t>термодинамикалық</w:t>
            </w:r>
            <w:r w:rsidRPr="00C772C2">
              <w:rPr>
                <w:rFonts w:hint="eastAsia"/>
                <w:lang w:val="en-US" w:eastAsia="ko-KR"/>
              </w:rPr>
              <w:t xml:space="preserve"> </w:t>
            </w:r>
            <w:r w:rsidRPr="00C772C2">
              <w:rPr>
                <w:rFonts w:hint="eastAsia"/>
                <w:lang w:eastAsia="ko-KR"/>
              </w:rPr>
              <w:t>жүйенің</w:t>
            </w:r>
            <w:r w:rsidRPr="00C772C2">
              <w:rPr>
                <w:rFonts w:hint="eastAsia"/>
                <w:lang w:val="en-US" w:eastAsia="ko-KR"/>
              </w:rPr>
              <w:t xml:space="preserve"> </w:t>
            </w:r>
            <w:r w:rsidRPr="00C772C2">
              <w:rPr>
                <w:rFonts w:hint="eastAsia"/>
                <w:lang w:eastAsia="ko-KR"/>
              </w:rPr>
              <w:t>тепе</w:t>
            </w:r>
            <w:r w:rsidRPr="00C772C2">
              <w:rPr>
                <w:rFonts w:hint="eastAsia"/>
                <w:lang w:val="en-US" w:eastAsia="ko-KR"/>
              </w:rPr>
              <w:t>-</w:t>
            </w:r>
            <w:r w:rsidRPr="00C772C2">
              <w:rPr>
                <w:rFonts w:hint="eastAsia"/>
                <w:lang w:eastAsia="ko-KR"/>
              </w:rPr>
              <w:t>теңдігі</w:t>
            </w:r>
            <w:r w:rsidRPr="00C772C2">
              <w:rPr>
                <w:rFonts w:hint="eastAsia"/>
                <w:lang w:val="en-US" w:eastAsia="ko-KR"/>
              </w:rPr>
              <w:t>.</w:t>
            </w:r>
          </w:p>
        </w:tc>
      </w:tr>
      <w:tr w:rsidR="00C772C2" w:rsidRPr="00F566A3" w:rsidTr="0012083F">
        <w:tc>
          <w:tcPr>
            <w:tcW w:w="2602" w:type="dxa"/>
            <w:gridSpan w:val="2"/>
            <w:shd w:val="clear" w:color="auto" w:fill="auto"/>
          </w:tcPr>
          <w:p w:rsidR="00C772C2" w:rsidRPr="00C772C2" w:rsidRDefault="00C772C2" w:rsidP="00C772C2">
            <w:pPr>
              <w:spacing w:line="276" w:lineRule="auto"/>
              <w:rPr>
                <w:lang w:val="en-US"/>
              </w:rPr>
            </w:pPr>
            <w:r w:rsidRPr="00C772C2">
              <w:rPr>
                <w:lang w:val="en-US"/>
              </w:rPr>
              <w:t>►</w:t>
            </w:r>
            <w:r w:rsidRPr="00C772C2">
              <w:rPr>
                <w:rFonts w:hint="eastAsia"/>
                <w:b/>
                <w:lang w:eastAsia="ko-KR"/>
              </w:rPr>
              <w:t>Температура</w:t>
            </w:r>
          </w:p>
        </w:tc>
        <w:tc>
          <w:tcPr>
            <w:tcW w:w="7287" w:type="dxa"/>
            <w:gridSpan w:val="8"/>
            <w:shd w:val="clear" w:color="auto" w:fill="auto"/>
          </w:tcPr>
          <w:p w:rsidR="00C772C2" w:rsidRPr="00C772C2" w:rsidRDefault="00C772C2" w:rsidP="00C772C2">
            <w:pPr>
              <w:ind w:right="-52"/>
              <w:jc w:val="both"/>
              <w:rPr>
                <w:lang w:val="en-US" w:eastAsia="ko-KR"/>
              </w:rPr>
            </w:pPr>
            <w:r w:rsidRPr="00C772C2">
              <w:rPr>
                <w:rFonts w:hint="eastAsia"/>
                <w:lang w:val="en-US" w:eastAsia="ko-KR"/>
              </w:rPr>
              <w:t xml:space="preserve">– </w:t>
            </w:r>
            <w:r w:rsidRPr="00C772C2">
              <w:rPr>
                <w:rFonts w:hint="eastAsia"/>
                <w:lang w:eastAsia="ko-KR"/>
              </w:rPr>
              <w:t>макроскопиялық</w:t>
            </w:r>
            <w:r w:rsidRPr="00C772C2">
              <w:rPr>
                <w:rFonts w:hint="eastAsia"/>
                <w:lang w:val="en-US" w:eastAsia="ko-KR"/>
              </w:rPr>
              <w:t xml:space="preserve"> </w:t>
            </w:r>
            <w:r w:rsidRPr="00C772C2">
              <w:rPr>
                <w:rFonts w:hint="eastAsia"/>
                <w:lang w:eastAsia="ko-KR"/>
              </w:rPr>
              <w:t>жүйенің</w:t>
            </w:r>
            <w:r w:rsidRPr="00C772C2">
              <w:rPr>
                <w:rFonts w:hint="eastAsia"/>
                <w:lang w:val="en-US" w:eastAsia="ko-KR"/>
              </w:rPr>
              <w:t xml:space="preserve"> </w:t>
            </w:r>
            <w:r w:rsidRPr="00C772C2">
              <w:rPr>
                <w:rFonts w:hint="eastAsia"/>
                <w:lang w:eastAsia="ko-KR"/>
              </w:rPr>
              <w:t>термодинамикалық</w:t>
            </w:r>
            <w:r w:rsidRPr="00C772C2">
              <w:rPr>
                <w:rFonts w:hint="eastAsia"/>
                <w:lang w:val="en-US" w:eastAsia="ko-KR"/>
              </w:rPr>
              <w:t xml:space="preserve"> </w:t>
            </w:r>
            <w:r w:rsidRPr="00C772C2">
              <w:rPr>
                <w:rFonts w:hint="eastAsia"/>
                <w:lang w:eastAsia="ko-KR"/>
              </w:rPr>
              <w:t>тепе</w:t>
            </w:r>
            <w:r w:rsidRPr="00C772C2">
              <w:rPr>
                <w:rFonts w:hint="eastAsia"/>
                <w:lang w:val="en-US" w:eastAsia="ko-KR"/>
              </w:rPr>
              <w:t>-</w:t>
            </w:r>
            <w:r w:rsidRPr="00C772C2">
              <w:rPr>
                <w:rFonts w:hint="eastAsia"/>
                <w:lang w:eastAsia="ko-KR"/>
              </w:rPr>
              <w:t>теңдік</w:t>
            </w:r>
            <w:r w:rsidRPr="00C772C2">
              <w:rPr>
                <w:rFonts w:hint="eastAsia"/>
                <w:lang w:val="en-US" w:eastAsia="ko-KR"/>
              </w:rPr>
              <w:t xml:space="preserve"> </w:t>
            </w:r>
            <w:r w:rsidRPr="00C772C2">
              <w:rPr>
                <w:rFonts w:hint="eastAsia"/>
                <w:lang w:eastAsia="ko-KR"/>
              </w:rPr>
              <w:t>күйін</w:t>
            </w:r>
            <w:r w:rsidRPr="00C772C2">
              <w:rPr>
                <w:rFonts w:hint="eastAsia"/>
                <w:lang w:val="en-US" w:eastAsia="ko-KR"/>
              </w:rPr>
              <w:t xml:space="preserve"> </w:t>
            </w:r>
            <w:r w:rsidRPr="00C772C2">
              <w:rPr>
                <w:rFonts w:hint="eastAsia"/>
                <w:lang w:eastAsia="ko-KR"/>
              </w:rPr>
              <w:t>сипаттайтын</w:t>
            </w:r>
            <w:r w:rsidRPr="00C772C2">
              <w:rPr>
                <w:rFonts w:hint="eastAsia"/>
                <w:lang w:val="en-US" w:eastAsia="ko-KR"/>
              </w:rPr>
              <w:t xml:space="preserve"> </w:t>
            </w:r>
            <w:r w:rsidRPr="00C772C2">
              <w:rPr>
                <w:rFonts w:hint="eastAsia"/>
                <w:lang w:eastAsia="ko-KR"/>
              </w:rPr>
              <w:t>физикалық</w:t>
            </w:r>
            <w:r w:rsidRPr="00C772C2">
              <w:rPr>
                <w:rFonts w:hint="eastAsia"/>
                <w:lang w:val="en-US" w:eastAsia="ko-KR"/>
              </w:rPr>
              <w:t xml:space="preserve"> </w:t>
            </w:r>
            <w:r w:rsidRPr="00C772C2">
              <w:rPr>
                <w:rFonts w:hint="eastAsia"/>
                <w:lang w:eastAsia="ko-KR"/>
              </w:rPr>
              <w:t>шама</w:t>
            </w:r>
            <w:r w:rsidRPr="00C772C2">
              <w:rPr>
                <w:rFonts w:hint="eastAsia"/>
                <w:lang w:val="en-US" w:eastAsia="ko-KR"/>
              </w:rPr>
              <w:t>.</w:t>
            </w:r>
          </w:p>
          <w:p w:rsidR="00C772C2" w:rsidRPr="00C772C2" w:rsidRDefault="00C772C2" w:rsidP="00C772C2">
            <w:pPr>
              <w:ind w:right="-52"/>
              <w:jc w:val="both"/>
              <w:rPr>
                <w:lang w:val="en-US" w:eastAsia="ko-KR"/>
              </w:rPr>
            </w:pPr>
            <w:r w:rsidRPr="00C772C2">
              <w:rPr>
                <w:rFonts w:hint="eastAsia"/>
                <w:lang w:eastAsia="ko-KR"/>
              </w:rPr>
              <w:t>Өлшемдер</w:t>
            </w:r>
            <w:r w:rsidRPr="00C772C2">
              <w:rPr>
                <w:rFonts w:hint="eastAsia"/>
                <w:lang w:val="en-US" w:eastAsia="ko-KR"/>
              </w:rPr>
              <w:t xml:space="preserve"> </w:t>
            </w:r>
            <w:r w:rsidRPr="00C772C2">
              <w:rPr>
                <w:rFonts w:hint="eastAsia"/>
                <w:lang w:eastAsia="ko-KR"/>
              </w:rPr>
              <w:t>мен</w:t>
            </w:r>
            <w:r w:rsidRPr="00C772C2">
              <w:rPr>
                <w:rFonts w:hint="eastAsia"/>
                <w:lang w:val="en-US" w:eastAsia="ko-KR"/>
              </w:rPr>
              <w:t xml:space="preserve"> </w:t>
            </w:r>
            <w:r w:rsidRPr="00C772C2">
              <w:rPr>
                <w:rFonts w:hint="eastAsia"/>
                <w:lang w:eastAsia="ko-KR"/>
              </w:rPr>
              <w:t>салмақтар</w:t>
            </w:r>
            <w:r w:rsidRPr="00C772C2">
              <w:rPr>
                <w:rFonts w:hint="eastAsia"/>
                <w:lang w:val="en-US" w:eastAsia="ko-KR"/>
              </w:rPr>
              <w:t xml:space="preserve"> </w:t>
            </w:r>
            <w:r w:rsidRPr="00C772C2">
              <w:rPr>
                <w:rFonts w:hint="eastAsia"/>
                <w:lang w:eastAsia="ko-KR"/>
              </w:rPr>
              <w:t>бойынша</w:t>
            </w:r>
            <w:r w:rsidRPr="00C772C2">
              <w:rPr>
                <w:rFonts w:hint="eastAsia"/>
                <w:lang w:val="en-US" w:eastAsia="ko-KR"/>
              </w:rPr>
              <w:t xml:space="preserve"> </w:t>
            </w:r>
            <w:r w:rsidRPr="00C772C2">
              <w:rPr>
                <w:rFonts w:hint="eastAsia"/>
                <w:lang w:eastAsia="ko-KR"/>
              </w:rPr>
              <w:t>ХІ</w:t>
            </w:r>
            <w:r w:rsidRPr="00C772C2">
              <w:rPr>
                <w:rFonts w:hint="eastAsia"/>
                <w:lang w:val="en-US" w:eastAsia="ko-KR"/>
              </w:rPr>
              <w:t xml:space="preserve"> </w:t>
            </w:r>
            <w:r w:rsidRPr="00C772C2">
              <w:rPr>
                <w:rFonts w:hint="eastAsia"/>
                <w:lang w:eastAsia="ko-KR"/>
              </w:rPr>
              <w:t>Бас</w:t>
            </w:r>
            <w:r w:rsidRPr="00C772C2">
              <w:rPr>
                <w:rFonts w:hint="eastAsia"/>
                <w:lang w:val="en-US" w:eastAsia="ko-KR"/>
              </w:rPr>
              <w:t xml:space="preserve"> </w:t>
            </w:r>
            <w:r w:rsidRPr="00C772C2">
              <w:rPr>
                <w:rFonts w:hint="eastAsia"/>
                <w:lang w:eastAsia="ko-KR"/>
              </w:rPr>
              <w:t>конференцияның</w:t>
            </w:r>
            <w:r w:rsidRPr="00C772C2">
              <w:rPr>
                <w:rFonts w:hint="eastAsia"/>
                <w:lang w:val="en-US" w:eastAsia="ko-KR"/>
              </w:rPr>
              <w:t xml:space="preserve"> (1960) </w:t>
            </w:r>
            <w:r w:rsidRPr="00C772C2">
              <w:rPr>
                <w:rFonts w:hint="eastAsia"/>
                <w:lang w:eastAsia="ko-KR"/>
              </w:rPr>
              <w:t>шешімі</w:t>
            </w:r>
            <w:r w:rsidRPr="00C772C2">
              <w:rPr>
                <w:rFonts w:hint="eastAsia"/>
                <w:lang w:val="en-US" w:eastAsia="ko-KR"/>
              </w:rPr>
              <w:t xml:space="preserve"> </w:t>
            </w:r>
            <w:r w:rsidRPr="00C772C2">
              <w:rPr>
                <w:rFonts w:hint="eastAsia"/>
                <w:lang w:eastAsia="ko-KR"/>
              </w:rPr>
              <w:t>бойынша</w:t>
            </w:r>
            <w:r w:rsidRPr="00C772C2">
              <w:rPr>
                <w:rFonts w:hint="eastAsia"/>
                <w:lang w:val="en-US" w:eastAsia="ko-KR"/>
              </w:rPr>
              <w:t xml:space="preserve"> </w:t>
            </w:r>
            <w:r w:rsidRPr="00C772C2">
              <w:rPr>
                <w:rFonts w:hint="eastAsia"/>
                <w:lang w:eastAsia="ko-KR"/>
              </w:rPr>
              <w:t>тек</w:t>
            </w:r>
            <w:r w:rsidRPr="00C772C2">
              <w:rPr>
                <w:rFonts w:hint="eastAsia"/>
                <w:lang w:val="en-US" w:eastAsia="ko-KR"/>
              </w:rPr>
              <w:t xml:space="preserve"> </w:t>
            </w:r>
            <w:r w:rsidRPr="00C772C2">
              <w:rPr>
                <w:rFonts w:hint="eastAsia"/>
                <w:lang w:eastAsia="ko-KR"/>
              </w:rPr>
              <w:t>екі</w:t>
            </w:r>
            <w:r w:rsidRPr="00C772C2">
              <w:rPr>
                <w:rFonts w:hint="eastAsia"/>
                <w:lang w:val="en-US" w:eastAsia="ko-KR"/>
              </w:rPr>
              <w:t xml:space="preserve"> </w:t>
            </w:r>
            <w:r w:rsidRPr="00C772C2">
              <w:rPr>
                <w:rFonts w:hint="eastAsia"/>
                <w:lang w:eastAsia="ko-KR"/>
              </w:rPr>
              <w:t>температуралық</w:t>
            </w:r>
            <w:r w:rsidRPr="00C772C2">
              <w:rPr>
                <w:rFonts w:hint="eastAsia"/>
                <w:lang w:val="en-US" w:eastAsia="ko-KR"/>
              </w:rPr>
              <w:t xml:space="preserve"> </w:t>
            </w:r>
            <w:r w:rsidRPr="00C772C2">
              <w:rPr>
                <w:rFonts w:hint="eastAsia"/>
                <w:lang w:eastAsia="ko-KR"/>
              </w:rPr>
              <w:t>шкалаларды</w:t>
            </w:r>
            <w:r w:rsidRPr="00C772C2">
              <w:rPr>
                <w:rFonts w:hint="eastAsia"/>
                <w:lang w:val="en-US" w:eastAsia="ko-KR"/>
              </w:rPr>
              <w:t xml:space="preserve"> </w:t>
            </w:r>
            <w:r w:rsidRPr="00C772C2">
              <w:rPr>
                <w:rFonts w:hint="eastAsia"/>
                <w:lang w:eastAsia="ko-KR"/>
              </w:rPr>
              <w:t>ғана</w:t>
            </w:r>
            <w:r w:rsidRPr="00C772C2">
              <w:rPr>
                <w:rFonts w:hint="eastAsia"/>
                <w:lang w:val="en-US" w:eastAsia="ko-KR"/>
              </w:rPr>
              <w:t xml:space="preserve"> – </w:t>
            </w:r>
            <w:r w:rsidRPr="00C772C2">
              <w:rPr>
                <w:rFonts w:hint="eastAsia"/>
                <w:lang w:eastAsia="ko-KR"/>
              </w:rPr>
              <w:t>сәйкес</w:t>
            </w:r>
            <w:r w:rsidRPr="00C772C2">
              <w:rPr>
                <w:rFonts w:hint="eastAsia"/>
                <w:lang w:val="en-US" w:eastAsia="ko-KR"/>
              </w:rPr>
              <w:t xml:space="preserve"> </w:t>
            </w:r>
            <w:r w:rsidRPr="00C772C2">
              <w:rPr>
                <w:rFonts w:hint="eastAsia"/>
                <w:lang w:eastAsia="ko-KR"/>
              </w:rPr>
              <w:t>түрде</w:t>
            </w:r>
            <w:r w:rsidRPr="00C772C2">
              <w:rPr>
                <w:rFonts w:hint="eastAsia"/>
                <w:lang w:val="en-US" w:eastAsia="ko-KR"/>
              </w:rPr>
              <w:t xml:space="preserve"> </w:t>
            </w:r>
            <w:r w:rsidRPr="00C772C2">
              <w:rPr>
                <w:rFonts w:hint="eastAsia"/>
                <w:lang w:eastAsia="ko-KR"/>
              </w:rPr>
              <w:t>кельвиндерге</w:t>
            </w:r>
            <w:r w:rsidRPr="00C772C2">
              <w:rPr>
                <w:rFonts w:hint="eastAsia"/>
                <w:lang w:val="en-US" w:eastAsia="ko-KR"/>
              </w:rPr>
              <w:t xml:space="preserve"> (</w:t>
            </w:r>
            <w:r w:rsidRPr="00C772C2">
              <w:rPr>
                <w:rFonts w:hint="eastAsia"/>
                <w:lang w:eastAsia="ko-KR"/>
              </w:rPr>
              <w:t>К</w:t>
            </w:r>
            <w:r w:rsidRPr="00C772C2">
              <w:rPr>
                <w:rFonts w:hint="eastAsia"/>
                <w:lang w:val="en-US" w:eastAsia="ko-KR"/>
              </w:rPr>
              <w:t xml:space="preserve">) </w:t>
            </w:r>
            <w:r w:rsidRPr="00C772C2">
              <w:rPr>
                <w:rFonts w:hint="eastAsia"/>
                <w:lang w:eastAsia="ko-KR"/>
              </w:rPr>
              <w:t>және</w:t>
            </w:r>
            <w:r w:rsidRPr="00C772C2">
              <w:rPr>
                <w:rFonts w:hint="eastAsia"/>
                <w:lang w:val="en-US" w:eastAsia="ko-KR"/>
              </w:rPr>
              <w:t xml:space="preserve"> </w:t>
            </w:r>
            <w:r w:rsidRPr="00C772C2">
              <w:rPr>
                <w:rFonts w:hint="eastAsia"/>
                <w:lang w:eastAsia="ko-KR"/>
              </w:rPr>
              <w:t>Цельсий</w:t>
            </w:r>
            <w:r w:rsidRPr="00C772C2">
              <w:rPr>
                <w:rFonts w:hint="eastAsia"/>
                <w:lang w:val="en-US" w:eastAsia="ko-KR"/>
              </w:rPr>
              <w:t xml:space="preserve"> </w:t>
            </w:r>
            <w:r w:rsidRPr="00C772C2">
              <w:rPr>
                <w:rFonts w:hint="eastAsia"/>
                <w:lang w:eastAsia="ko-KR"/>
              </w:rPr>
              <w:t>градустеріне</w:t>
            </w:r>
            <w:r w:rsidRPr="00C772C2">
              <w:rPr>
                <w:rFonts w:hint="eastAsia"/>
                <w:lang w:val="en-US" w:eastAsia="ko-KR"/>
              </w:rPr>
              <w:t xml:space="preserve"> (</w:t>
            </w:r>
            <w:r w:rsidRPr="00C772C2">
              <w:rPr>
                <w:noProof/>
                <w:position w:val="-4"/>
                <w:lang w:eastAsia="ko-KR"/>
              </w:rPr>
              <w:drawing>
                <wp:inline distT="0" distB="0" distL="0" distR="0">
                  <wp:extent cx="83185" cy="189865"/>
                  <wp:effectExtent l="0" t="0" r="0" b="0"/>
                  <wp:docPr id="4748" name="Рисунок 4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83185" cy="189865"/>
                          </a:xfrm>
                          <a:prstGeom prst="rect">
                            <a:avLst/>
                          </a:prstGeom>
                          <a:noFill/>
                          <a:ln>
                            <a:noFill/>
                          </a:ln>
                        </pic:spPr>
                      </pic:pic>
                    </a:graphicData>
                  </a:graphic>
                </wp:inline>
              </w:drawing>
            </w:r>
            <w:r w:rsidRPr="00C772C2">
              <w:rPr>
                <w:rFonts w:hint="eastAsia"/>
                <w:lang w:eastAsia="ko-KR"/>
              </w:rPr>
              <w:t>С</w:t>
            </w:r>
            <w:r w:rsidRPr="00C772C2">
              <w:rPr>
                <w:rFonts w:hint="eastAsia"/>
                <w:lang w:val="en-US" w:eastAsia="ko-KR"/>
              </w:rPr>
              <w:t xml:space="preserve">) </w:t>
            </w:r>
            <w:r w:rsidRPr="00C772C2">
              <w:rPr>
                <w:rFonts w:hint="eastAsia"/>
                <w:lang w:eastAsia="ko-KR"/>
              </w:rPr>
              <w:t>градуирленген</w:t>
            </w:r>
            <w:r w:rsidRPr="00C772C2">
              <w:rPr>
                <w:rFonts w:hint="eastAsia"/>
                <w:lang w:val="en-US" w:eastAsia="ko-KR"/>
              </w:rPr>
              <w:t xml:space="preserve"> </w:t>
            </w:r>
            <w:r w:rsidRPr="00C772C2">
              <w:rPr>
                <w:rFonts w:hint="eastAsia"/>
                <w:b/>
                <w:lang w:eastAsia="ko-KR"/>
              </w:rPr>
              <w:t>термодинамикалық</w:t>
            </w:r>
            <w:r w:rsidRPr="00C772C2">
              <w:rPr>
                <w:rFonts w:hint="eastAsia"/>
                <w:lang w:val="en-US" w:eastAsia="ko-KR"/>
              </w:rPr>
              <w:t xml:space="preserve"> </w:t>
            </w:r>
            <w:r w:rsidRPr="00C772C2">
              <w:rPr>
                <w:rFonts w:hint="eastAsia"/>
                <w:lang w:eastAsia="ko-KR"/>
              </w:rPr>
              <w:t>және</w:t>
            </w:r>
            <w:r w:rsidRPr="00C772C2">
              <w:rPr>
                <w:rFonts w:hint="eastAsia"/>
                <w:lang w:val="en-US" w:eastAsia="ko-KR"/>
              </w:rPr>
              <w:t xml:space="preserve"> </w:t>
            </w:r>
            <w:r w:rsidRPr="00C772C2">
              <w:rPr>
                <w:rFonts w:hint="eastAsia"/>
                <w:b/>
                <w:lang w:eastAsia="ko-KR"/>
              </w:rPr>
              <w:t>Халықаралық</w:t>
            </w:r>
            <w:r w:rsidRPr="00C772C2">
              <w:rPr>
                <w:rFonts w:hint="eastAsia"/>
                <w:b/>
                <w:lang w:val="en-US" w:eastAsia="ko-KR"/>
              </w:rPr>
              <w:t xml:space="preserve"> </w:t>
            </w:r>
            <w:r w:rsidRPr="00C772C2">
              <w:rPr>
                <w:rFonts w:hint="eastAsia"/>
                <w:b/>
                <w:lang w:eastAsia="ko-KR"/>
              </w:rPr>
              <w:t>практикалық</w:t>
            </w:r>
            <w:r w:rsidRPr="00C772C2">
              <w:rPr>
                <w:rFonts w:hint="eastAsia"/>
                <w:b/>
                <w:lang w:val="en-US" w:eastAsia="ko-KR"/>
              </w:rPr>
              <w:t xml:space="preserve"> </w:t>
            </w:r>
            <w:r w:rsidRPr="00C772C2">
              <w:rPr>
                <w:rFonts w:hint="eastAsia"/>
                <w:b/>
                <w:lang w:eastAsia="ko-KR"/>
              </w:rPr>
              <w:t>шкалаларды</w:t>
            </w:r>
            <w:r w:rsidRPr="00C772C2">
              <w:rPr>
                <w:rFonts w:hint="eastAsia"/>
                <w:lang w:val="en-US" w:eastAsia="ko-KR"/>
              </w:rPr>
              <w:t xml:space="preserve"> </w:t>
            </w:r>
            <w:r w:rsidRPr="00C772C2">
              <w:rPr>
                <w:rFonts w:hint="eastAsia"/>
                <w:lang w:eastAsia="ko-KR"/>
              </w:rPr>
              <w:t>ғана</w:t>
            </w:r>
            <w:r w:rsidRPr="00C772C2">
              <w:rPr>
                <w:rFonts w:hint="eastAsia"/>
                <w:lang w:val="en-US" w:eastAsia="ko-KR"/>
              </w:rPr>
              <w:t xml:space="preserve"> </w:t>
            </w:r>
            <w:r w:rsidRPr="00C772C2">
              <w:rPr>
                <w:rFonts w:hint="eastAsia"/>
                <w:lang w:eastAsia="ko-KR"/>
              </w:rPr>
              <w:t>пайдаланауға</w:t>
            </w:r>
            <w:r w:rsidRPr="00C772C2">
              <w:rPr>
                <w:rFonts w:hint="eastAsia"/>
                <w:lang w:val="en-US" w:eastAsia="ko-KR"/>
              </w:rPr>
              <w:t xml:space="preserve"> </w:t>
            </w:r>
            <w:r w:rsidRPr="00C772C2">
              <w:rPr>
                <w:rFonts w:hint="eastAsia"/>
                <w:lang w:eastAsia="ko-KR"/>
              </w:rPr>
              <w:t>болады</w:t>
            </w:r>
            <w:r w:rsidRPr="00C772C2">
              <w:rPr>
                <w:rFonts w:hint="eastAsia"/>
                <w:lang w:val="en-US" w:eastAsia="ko-KR"/>
              </w:rPr>
              <w:t>.</w:t>
            </w:r>
          </w:p>
        </w:tc>
      </w:tr>
      <w:tr w:rsidR="00C772C2" w:rsidRPr="00C772C2" w:rsidTr="0012083F">
        <w:tc>
          <w:tcPr>
            <w:tcW w:w="9889" w:type="dxa"/>
            <w:gridSpan w:val="10"/>
            <w:shd w:val="clear" w:color="auto" w:fill="auto"/>
          </w:tcPr>
          <w:p w:rsidR="00C772C2" w:rsidRPr="00C772C2" w:rsidRDefault="00C772C2" w:rsidP="00C772C2">
            <w:pPr>
              <w:ind w:right="-52"/>
              <w:jc w:val="both"/>
              <w:rPr>
                <w:sz w:val="24"/>
                <w:szCs w:val="24"/>
                <w:lang w:val="sr-Cyrl-CS"/>
              </w:rPr>
            </w:pPr>
            <w:r w:rsidRPr="00C772C2">
              <w:rPr>
                <w:lang w:val="en-US"/>
              </w:rPr>
              <w:t>►</w:t>
            </w:r>
            <w:r w:rsidRPr="00C772C2">
              <w:rPr>
                <w:rFonts w:hint="eastAsia"/>
                <w:b/>
                <w:lang w:eastAsia="ko-KR"/>
              </w:rPr>
              <w:t>Халықаралық</w:t>
            </w:r>
            <w:r w:rsidRPr="00C772C2">
              <w:rPr>
                <w:rFonts w:hint="eastAsia"/>
                <w:b/>
                <w:lang w:val="en-US" w:eastAsia="ko-KR"/>
              </w:rPr>
              <w:t xml:space="preserve"> </w:t>
            </w:r>
            <w:r w:rsidRPr="00C772C2">
              <w:rPr>
                <w:rFonts w:hint="eastAsia"/>
                <w:b/>
                <w:lang w:eastAsia="ko-KR"/>
              </w:rPr>
              <w:t>практикалық</w:t>
            </w:r>
            <w:r w:rsidRPr="00C772C2">
              <w:rPr>
                <w:rFonts w:hint="eastAsia"/>
                <w:b/>
                <w:lang w:val="en-US" w:eastAsia="ko-KR"/>
              </w:rPr>
              <w:t xml:space="preserve"> </w:t>
            </w:r>
            <w:r w:rsidRPr="00C772C2">
              <w:rPr>
                <w:rFonts w:hint="eastAsia"/>
                <w:b/>
                <w:lang w:eastAsia="ko-KR"/>
              </w:rPr>
              <w:t>шкалада</w:t>
            </w:r>
            <w:r w:rsidRPr="00C772C2">
              <w:rPr>
                <w:rFonts w:hint="eastAsia"/>
                <w:lang w:val="en-US" w:eastAsia="ko-KR"/>
              </w:rPr>
              <w:t xml:space="preserve"> </w:t>
            </w:r>
            <w:r w:rsidRPr="00C772C2">
              <w:rPr>
                <w:rFonts w:hint="eastAsia"/>
                <w:lang w:eastAsia="ko-KR"/>
              </w:rPr>
              <w:t>судың</w:t>
            </w:r>
            <w:r w:rsidRPr="00C772C2">
              <w:rPr>
                <w:rFonts w:hint="eastAsia"/>
                <w:lang w:val="en-US" w:eastAsia="ko-KR"/>
              </w:rPr>
              <w:t xml:space="preserve"> </w:t>
            </w:r>
            <w:r w:rsidRPr="00C772C2">
              <w:rPr>
                <w:noProof/>
                <w:position w:val="-8"/>
                <w:lang w:eastAsia="ko-KR"/>
              </w:rPr>
              <w:drawing>
                <wp:inline distT="0" distB="0" distL="0" distR="0">
                  <wp:extent cx="617220" cy="213995"/>
                  <wp:effectExtent l="0" t="0" r="0" b="0"/>
                  <wp:docPr id="4747" name="Рисунок 4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
                          <pic:cNvPicPr>
                            <a:picLocks noChangeAspect="1" noChangeArrowheads="1"/>
                          </pic:cNvPicPr>
                        </pic:nvPicPr>
                        <pic:blipFill>
                          <a:blip r:embed="rId1081" cstate="print">
                            <a:extLst>
                              <a:ext uri="{28A0092B-C50C-407E-A947-70E740481C1C}">
                                <a14:useLocalDpi xmlns:a14="http://schemas.microsoft.com/office/drawing/2010/main" val="0"/>
                              </a:ext>
                            </a:extLst>
                          </a:blip>
                          <a:srcRect/>
                          <a:stretch>
                            <a:fillRect/>
                          </a:stretch>
                        </pic:blipFill>
                        <pic:spPr bwMode="auto">
                          <a:xfrm>
                            <a:off x="0" y="0"/>
                            <a:ext cx="617220" cy="213995"/>
                          </a:xfrm>
                          <a:prstGeom prst="rect">
                            <a:avLst/>
                          </a:prstGeom>
                          <a:noFill/>
                          <a:ln>
                            <a:noFill/>
                          </a:ln>
                        </pic:spPr>
                      </pic:pic>
                    </a:graphicData>
                  </a:graphic>
                </wp:inline>
              </w:drawing>
            </w:r>
            <w:r w:rsidRPr="00C772C2">
              <w:rPr>
                <w:rFonts w:hint="eastAsia"/>
                <w:lang w:val="en-US" w:eastAsia="ko-KR"/>
              </w:rPr>
              <w:t xml:space="preserve"> </w:t>
            </w:r>
            <w:r w:rsidRPr="00C772C2">
              <w:rPr>
                <w:rFonts w:hint="eastAsia"/>
                <w:lang w:eastAsia="ko-KR"/>
              </w:rPr>
              <w:t>Па</w:t>
            </w:r>
            <w:r w:rsidRPr="00C772C2">
              <w:rPr>
                <w:rFonts w:hint="eastAsia"/>
                <w:lang w:val="en-US" w:eastAsia="ko-KR"/>
              </w:rPr>
              <w:t xml:space="preserve"> </w:t>
            </w:r>
            <w:r w:rsidRPr="00C772C2">
              <w:rPr>
                <w:rFonts w:hint="eastAsia"/>
                <w:lang w:eastAsia="ko-KR"/>
              </w:rPr>
              <w:t>қысым</w:t>
            </w:r>
            <w:r w:rsidRPr="00C772C2">
              <w:rPr>
                <w:rFonts w:hint="eastAsia"/>
                <w:lang w:val="en-US" w:eastAsia="ko-KR"/>
              </w:rPr>
              <w:t xml:space="preserve"> </w:t>
            </w:r>
            <w:r w:rsidRPr="00C772C2">
              <w:rPr>
                <w:rFonts w:hint="eastAsia"/>
                <w:lang w:eastAsia="ko-KR"/>
              </w:rPr>
              <w:t>кезіндегі</w:t>
            </w:r>
            <w:r w:rsidRPr="00C772C2">
              <w:rPr>
                <w:rFonts w:hint="eastAsia"/>
                <w:lang w:val="en-US" w:eastAsia="ko-KR"/>
              </w:rPr>
              <w:t xml:space="preserve"> </w:t>
            </w:r>
            <w:r w:rsidRPr="00C772C2">
              <w:rPr>
                <w:rFonts w:hint="eastAsia"/>
                <w:lang w:eastAsia="ko-KR"/>
              </w:rPr>
              <w:t>қатаю</w:t>
            </w:r>
            <w:r w:rsidRPr="00C772C2">
              <w:rPr>
                <w:rFonts w:hint="eastAsia"/>
                <w:lang w:val="en-US" w:eastAsia="ko-KR"/>
              </w:rPr>
              <w:t xml:space="preserve"> </w:t>
            </w:r>
            <w:r w:rsidRPr="00C772C2">
              <w:rPr>
                <w:rFonts w:hint="eastAsia"/>
                <w:lang w:eastAsia="ko-KR"/>
              </w:rPr>
              <w:t>және</w:t>
            </w:r>
            <w:r w:rsidRPr="00C772C2">
              <w:rPr>
                <w:rFonts w:hint="eastAsia"/>
                <w:lang w:val="en-US" w:eastAsia="ko-KR"/>
              </w:rPr>
              <w:t xml:space="preserve"> </w:t>
            </w:r>
            <w:r w:rsidRPr="00C772C2">
              <w:rPr>
                <w:rFonts w:hint="eastAsia"/>
                <w:lang w:eastAsia="ko-KR"/>
              </w:rPr>
              <w:t>қайнау</w:t>
            </w:r>
            <w:r w:rsidRPr="00C772C2">
              <w:rPr>
                <w:rFonts w:hint="eastAsia"/>
                <w:lang w:val="en-US" w:eastAsia="ko-KR"/>
              </w:rPr>
              <w:t xml:space="preserve"> </w:t>
            </w:r>
            <w:r w:rsidRPr="00C772C2">
              <w:rPr>
                <w:rFonts w:hint="eastAsia"/>
                <w:lang w:eastAsia="ko-KR"/>
              </w:rPr>
              <w:t>температуралары</w:t>
            </w:r>
            <w:r w:rsidRPr="00C772C2">
              <w:rPr>
                <w:rFonts w:hint="eastAsia"/>
                <w:lang w:val="en-US" w:eastAsia="ko-KR"/>
              </w:rPr>
              <w:t xml:space="preserve"> </w:t>
            </w:r>
            <w:r w:rsidRPr="00C772C2">
              <w:rPr>
                <w:rFonts w:hint="eastAsia"/>
                <w:lang w:eastAsia="ko-KR"/>
              </w:rPr>
              <w:t>сәйкес</w:t>
            </w:r>
            <w:r w:rsidRPr="00C772C2">
              <w:rPr>
                <w:rFonts w:hint="eastAsia"/>
                <w:lang w:val="en-US" w:eastAsia="ko-KR"/>
              </w:rPr>
              <w:t xml:space="preserve"> </w:t>
            </w:r>
            <w:r w:rsidRPr="00C772C2">
              <w:rPr>
                <w:rFonts w:hint="eastAsia"/>
                <w:lang w:eastAsia="ko-KR"/>
              </w:rPr>
              <w:t>түрде</w:t>
            </w:r>
            <w:r w:rsidRPr="00C772C2">
              <w:rPr>
                <w:rFonts w:hint="eastAsia"/>
                <w:lang w:val="en-US" w:eastAsia="ko-KR"/>
              </w:rPr>
              <w:t xml:space="preserve"> </w:t>
            </w:r>
            <w:r w:rsidRPr="00C772C2">
              <w:rPr>
                <w:noProof/>
                <w:position w:val="-6"/>
                <w:lang w:eastAsia="ko-KR"/>
              </w:rPr>
              <w:drawing>
                <wp:inline distT="0" distB="0" distL="0" distR="0">
                  <wp:extent cx="130810" cy="178435"/>
                  <wp:effectExtent l="0" t="0" r="2540" b="0"/>
                  <wp:docPr id="4746" name="Рисунок 4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pic:cNvPicPr>
                            <a:picLocks noChangeAspect="1" noChangeArrowheads="1"/>
                          </pic:cNvPicPr>
                        </pic:nvPicPr>
                        <pic:blipFill>
                          <a:blip r:embed="rId1082" cstate="print">
                            <a:extLst>
                              <a:ext uri="{28A0092B-C50C-407E-A947-70E740481C1C}">
                                <a14:useLocalDpi xmlns:a14="http://schemas.microsoft.com/office/drawing/2010/main" val="0"/>
                              </a:ext>
                            </a:extLst>
                          </a:blip>
                          <a:srcRect/>
                          <a:stretch>
                            <a:fillRect/>
                          </a:stretch>
                        </pic:blipFill>
                        <pic:spPr bwMode="auto">
                          <a:xfrm>
                            <a:off x="0" y="0"/>
                            <a:ext cx="130810" cy="178435"/>
                          </a:xfrm>
                          <a:prstGeom prst="rect">
                            <a:avLst/>
                          </a:prstGeom>
                          <a:noFill/>
                          <a:ln>
                            <a:noFill/>
                          </a:ln>
                        </pic:spPr>
                      </pic:pic>
                    </a:graphicData>
                  </a:graphic>
                </wp:inline>
              </w:drawing>
            </w:r>
            <w:r w:rsidRPr="00C772C2">
              <w:rPr>
                <w:rFonts w:hint="eastAsia"/>
                <w:lang w:val="en-US" w:eastAsia="ko-KR"/>
              </w:rPr>
              <w:t xml:space="preserve"> </w:t>
            </w:r>
            <w:r w:rsidRPr="00C772C2">
              <w:rPr>
                <w:rFonts w:hint="eastAsia"/>
                <w:lang w:eastAsia="ko-KR"/>
              </w:rPr>
              <w:t>және</w:t>
            </w:r>
            <w:r w:rsidRPr="00C772C2">
              <w:rPr>
                <w:rFonts w:hint="eastAsia"/>
                <w:lang w:val="en-US" w:eastAsia="ko-KR"/>
              </w:rPr>
              <w:t xml:space="preserve"> </w:t>
            </w:r>
            <w:r w:rsidRPr="00C772C2">
              <w:rPr>
                <w:noProof/>
                <w:position w:val="-6"/>
                <w:lang w:eastAsia="ko-KR"/>
              </w:rPr>
              <w:drawing>
                <wp:inline distT="0" distB="0" distL="0" distR="0">
                  <wp:extent cx="427355" cy="201930"/>
                  <wp:effectExtent l="0" t="0" r="0" b="7620"/>
                  <wp:docPr id="4745" name="Рисунок 4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427355" cy="201930"/>
                          </a:xfrm>
                          <a:prstGeom prst="rect">
                            <a:avLst/>
                          </a:prstGeom>
                          <a:noFill/>
                          <a:ln>
                            <a:noFill/>
                          </a:ln>
                        </pic:spPr>
                      </pic:pic>
                    </a:graphicData>
                  </a:graphic>
                </wp:inline>
              </w:drawing>
            </w:r>
            <w:r w:rsidRPr="00C772C2">
              <w:rPr>
                <w:rFonts w:hint="eastAsia"/>
                <w:lang w:val="en-US" w:eastAsia="ko-KR"/>
              </w:rPr>
              <w:t xml:space="preserve"> -</w:t>
            </w:r>
            <w:r w:rsidRPr="00C772C2">
              <w:rPr>
                <w:rFonts w:hint="eastAsia"/>
                <w:lang w:eastAsia="ko-KR"/>
              </w:rPr>
              <w:t>ге</w:t>
            </w:r>
            <w:r w:rsidRPr="00C772C2">
              <w:rPr>
                <w:rFonts w:hint="eastAsia"/>
                <w:lang w:val="en-US" w:eastAsia="ko-KR"/>
              </w:rPr>
              <w:t xml:space="preserve"> </w:t>
            </w:r>
            <w:r w:rsidRPr="00C772C2">
              <w:rPr>
                <w:rFonts w:hint="eastAsia"/>
                <w:lang w:eastAsia="ko-KR"/>
              </w:rPr>
              <w:t>тең</w:t>
            </w:r>
            <w:r w:rsidRPr="00C772C2">
              <w:rPr>
                <w:rFonts w:hint="eastAsia"/>
                <w:lang w:val="en-US" w:eastAsia="ko-KR"/>
              </w:rPr>
              <w:t xml:space="preserve"> (</w:t>
            </w:r>
            <w:r w:rsidRPr="00C772C2">
              <w:rPr>
                <w:rFonts w:hint="eastAsia"/>
                <w:b/>
                <w:lang w:eastAsia="ko-KR"/>
              </w:rPr>
              <w:t>реперлік</w:t>
            </w:r>
            <w:r w:rsidRPr="00C772C2">
              <w:rPr>
                <w:rFonts w:hint="eastAsia"/>
                <w:b/>
                <w:lang w:val="en-US" w:eastAsia="ko-KR"/>
              </w:rPr>
              <w:t xml:space="preserve"> </w:t>
            </w:r>
            <w:r w:rsidRPr="00C772C2">
              <w:rPr>
                <w:rFonts w:hint="eastAsia"/>
                <w:b/>
                <w:lang w:eastAsia="ko-KR"/>
              </w:rPr>
              <w:t>нүктелер</w:t>
            </w:r>
            <w:r w:rsidRPr="00C772C2">
              <w:rPr>
                <w:rFonts w:hint="eastAsia"/>
                <w:lang w:val="en-US" w:eastAsia="ko-KR"/>
              </w:rPr>
              <w:t xml:space="preserve">). </w:t>
            </w:r>
            <w:r w:rsidRPr="00C772C2">
              <w:rPr>
                <w:rFonts w:hint="eastAsia"/>
                <w:b/>
                <w:lang w:eastAsia="ko-KR"/>
              </w:rPr>
              <w:t>Термодинамикалық</w:t>
            </w:r>
            <w:r w:rsidRPr="00C772C2">
              <w:rPr>
                <w:rFonts w:hint="eastAsia"/>
                <w:b/>
                <w:lang w:val="en-US" w:eastAsia="ko-KR"/>
              </w:rPr>
              <w:t xml:space="preserve"> </w:t>
            </w:r>
            <w:r w:rsidRPr="00C772C2">
              <w:rPr>
                <w:rFonts w:hint="eastAsia"/>
                <w:b/>
                <w:lang w:eastAsia="ko-KR"/>
              </w:rPr>
              <w:t>температуралық</w:t>
            </w:r>
            <w:r w:rsidRPr="00C772C2">
              <w:rPr>
                <w:rFonts w:hint="eastAsia"/>
                <w:b/>
                <w:lang w:val="en-US" w:eastAsia="ko-KR"/>
              </w:rPr>
              <w:t xml:space="preserve"> </w:t>
            </w:r>
            <w:r w:rsidRPr="00C772C2">
              <w:rPr>
                <w:rFonts w:hint="eastAsia"/>
                <w:b/>
                <w:lang w:eastAsia="ko-KR"/>
              </w:rPr>
              <w:t>шкала</w:t>
            </w:r>
            <w:r w:rsidRPr="00C772C2">
              <w:rPr>
                <w:rFonts w:hint="eastAsia"/>
                <w:b/>
                <w:lang w:val="en-US" w:eastAsia="ko-KR"/>
              </w:rPr>
              <w:t xml:space="preserve"> </w:t>
            </w:r>
            <w:r w:rsidRPr="00C772C2">
              <w:rPr>
                <w:rFonts w:hint="eastAsia"/>
                <w:lang w:eastAsia="ko-KR"/>
              </w:rPr>
              <w:t>жалғыз</w:t>
            </w:r>
            <w:r w:rsidRPr="00C772C2">
              <w:rPr>
                <w:rFonts w:hint="eastAsia"/>
                <w:lang w:val="en-US" w:eastAsia="ko-KR"/>
              </w:rPr>
              <w:t xml:space="preserve"> </w:t>
            </w:r>
            <w:r w:rsidRPr="00C772C2">
              <w:rPr>
                <w:rFonts w:hint="eastAsia"/>
                <w:lang w:eastAsia="ko-KR"/>
              </w:rPr>
              <w:t>реперлік</w:t>
            </w:r>
            <w:r w:rsidRPr="00C772C2">
              <w:rPr>
                <w:rFonts w:hint="eastAsia"/>
                <w:lang w:val="en-US" w:eastAsia="ko-KR"/>
              </w:rPr>
              <w:t xml:space="preserve"> </w:t>
            </w:r>
            <w:r w:rsidRPr="00C772C2">
              <w:rPr>
                <w:rFonts w:hint="eastAsia"/>
                <w:lang w:eastAsia="ko-KR"/>
              </w:rPr>
              <w:t>нүктемен</w:t>
            </w:r>
            <w:r w:rsidRPr="00C772C2">
              <w:rPr>
                <w:rFonts w:hint="eastAsia"/>
                <w:lang w:val="en-US" w:eastAsia="ko-KR"/>
              </w:rPr>
              <w:t xml:space="preserve"> </w:t>
            </w:r>
            <w:r w:rsidRPr="00C772C2">
              <w:rPr>
                <w:rFonts w:hint="eastAsia"/>
                <w:lang w:eastAsia="ko-KR"/>
              </w:rPr>
              <w:t>анықталады</w:t>
            </w:r>
            <w:r w:rsidRPr="00C772C2">
              <w:rPr>
                <w:rFonts w:hint="eastAsia"/>
                <w:lang w:val="en-US" w:eastAsia="ko-KR"/>
              </w:rPr>
              <w:t xml:space="preserve">, </w:t>
            </w:r>
            <w:r w:rsidRPr="00C772C2">
              <w:rPr>
                <w:rFonts w:hint="eastAsia"/>
                <w:lang w:eastAsia="ko-KR"/>
              </w:rPr>
              <w:t>ол</w:t>
            </w:r>
            <w:r w:rsidRPr="00C772C2">
              <w:rPr>
                <w:rFonts w:hint="eastAsia"/>
                <w:lang w:val="en-US" w:eastAsia="ko-KR"/>
              </w:rPr>
              <w:t xml:space="preserve"> </w:t>
            </w:r>
            <w:r w:rsidRPr="00C772C2">
              <w:rPr>
                <w:rFonts w:hint="eastAsia"/>
                <w:lang w:eastAsia="ko-KR"/>
              </w:rPr>
              <w:t>үшін</w:t>
            </w:r>
            <w:r w:rsidRPr="00C772C2">
              <w:rPr>
                <w:rFonts w:hint="eastAsia"/>
                <w:lang w:val="en-US" w:eastAsia="ko-KR"/>
              </w:rPr>
              <w:t xml:space="preserve"> </w:t>
            </w:r>
            <w:r w:rsidRPr="00C772C2">
              <w:rPr>
                <w:rFonts w:hint="eastAsia"/>
                <w:b/>
                <w:lang w:eastAsia="ko-KR"/>
              </w:rPr>
              <w:t>судың</w:t>
            </w:r>
            <w:r w:rsidRPr="00C772C2">
              <w:rPr>
                <w:rFonts w:hint="eastAsia"/>
                <w:b/>
                <w:lang w:val="en-US" w:eastAsia="ko-KR"/>
              </w:rPr>
              <w:t xml:space="preserve"> </w:t>
            </w:r>
            <w:r w:rsidRPr="00C772C2">
              <w:rPr>
                <w:rFonts w:hint="eastAsia"/>
                <w:b/>
                <w:lang w:eastAsia="ko-KR"/>
              </w:rPr>
              <w:t>үштік</w:t>
            </w:r>
            <w:r w:rsidRPr="00C772C2">
              <w:rPr>
                <w:rFonts w:hint="eastAsia"/>
                <w:b/>
                <w:lang w:val="en-US" w:eastAsia="ko-KR"/>
              </w:rPr>
              <w:t xml:space="preserve"> </w:t>
            </w:r>
            <w:r w:rsidRPr="00C772C2">
              <w:rPr>
                <w:rFonts w:hint="eastAsia"/>
                <w:b/>
                <w:lang w:eastAsia="ko-KR"/>
              </w:rPr>
              <w:t>нүктесі</w:t>
            </w:r>
            <w:r w:rsidRPr="00C772C2">
              <w:rPr>
                <w:rFonts w:hint="eastAsia"/>
                <w:b/>
                <w:lang w:val="en-US" w:eastAsia="ko-KR"/>
              </w:rPr>
              <w:t xml:space="preserve"> </w:t>
            </w:r>
            <w:r w:rsidRPr="00C772C2">
              <w:rPr>
                <w:rFonts w:hint="eastAsia"/>
                <w:lang w:eastAsia="ko-KR"/>
              </w:rPr>
              <w:t>алынған</w:t>
            </w:r>
            <w:r w:rsidRPr="00C772C2">
              <w:rPr>
                <w:rFonts w:hint="eastAsia"/>
                <w:lang w:val="en-US" w:eastAsia="ko-KR"/>
              </w:rPr>
              <w:t xml:space="preserve"> (609 </w:t>
            </w:r>
            <w:r w:rsidRPr="00C772C2">
              <w:rPr>
                <w:rFonts w:hint="eastAsia"/>
                <w:lang w:eastAsia="ko-KR"/>
              </w:rPr>
              <w:t>Па</w:t>
            </w:r>
            <w:r w:rsidRPr="00C772C2">
              <w:rPr>
                <w:rFonts w:hint="eastAsia"/>
                <w:lang w:val="en-US" w:eastAsia="ko-KR"/>
              </w:rPr>
              <w:t xml:space="preserve"> </w:t>
            </w:r>
            <w:r w:rsidRPr="00C772C2">
              <w:rPr>
                <w:rFonts w:hint="eastAsia"/>
                <w:lang w:eastAsia="ko-KR"/>
              </w:rPr>
              <w:t>қысым</w:t>
            </w:r>
            <w:r w:rsidRPr="00C772C2">
              <w:rPr>
                <w:rFonts w:hint="eastAsia"/>
                <w:lang w:val="en-US" w:eastAsia="ko-KR"/>
              </w:rPr>
              <w:t xml:space="preserve"> </w:t>
            </w:r>
            <w:r w:rsidRPr="00C772C2">
              <w:rPr>
                <w:rFonts w:hint="eastAsia"/>
                <w:lang w:eastAsia="ko-KR"/>
              </w:rPr>
              <w:t>кезінде</w:t>
            </w:r>
            <w:r w:rsidRPr="00C772C2">
              <w:rPr>
                <w:rFonts w:hint="eastAsia"/>
                <w:lang w:val="en-US" w:eastAsia="ko-KR"/>
              </w:rPr>
              <w:t xml:space="preserve"> </w:t>
            </w:r>
            <w:r w:rsidRPr="00C772C2">
              <w:rPr>
                <w:rFonts w:hint="eastAsia"/>
                <w:lang w:eastAsia="ko-KR"/>
              </w:rPr>
              <w:t>мұз</w:t>
            </w:r>
            <w:r w:rsidRPr="00C772C2">
              <w:rPr>
                <w:rFonts w:hint="eastAsia"/>
                <w:lang w:val="en-US" w:eastAsia="ko-KR"/>
              </w:rPr>
              <w:t xml:space="preserve">, </w:t>
            </w:r>
            <w:r w:rsidRPr="00C772C2">
              <w:rPr>
                <w:rFonts w:hint="eastAsia"/>
                <w:lang w:eastAsia="ko-KR"/>
              </w:rPr>
              <w:t>су</w:t>
            </w:r>
            <w:r w:rsidRPr="00C772C2">
              <w:rPr>
                <w:rFonts w:hint="eastAsia"/>
                <w:lang w:val="en-US" w:eastAsia="ko-KR"/>
              </w:rPr>
              <w:t xml:space="preserve"> </w:t>
            </w:r>
            <w:r w:rsidRPr="00C772C2">
              <w:rPr>
                <w:rFonts w:hint="eastAsia"/>
                <w:lang w:eastAsia="ko-KR"/>
              </w:rPr>
              <w:t>және</w:t>
            </w:r>
            <w:r w:rsidRPr="00C772C2">
              <w:rPr>
                <w:rFonts w:hint="eastAsia"/>
                <w:lang w:val="en-US" w:eastAsia="ko-KR"/>
              </w:rPr>
              <w:t xml:space="preserve"> </w:t>
            </w:r>
            <w:r w:rsidRPr="00C772C2">
              <w:rPr>
                <w:rFonts w:hint="eastAsia"/>
                <w:lang w:eastAsia="ko-KR"/>
              </w:rPr>
              <w:t>қаныққан</w:t>
            </w:r>
            <w:r w:rsidRPr="00C772C2">
              <w:rPr>
                <w:rFonts w:hint="eastAsia"/>
                <w:lang w:val="en-US" w:eastAsia="ko-KR"/>
              </w:rPr>
              <w:t xml:space="preserve"> </w:t>
            </w:r>
            <w:r w:rsidRPr="00C772C2">
              <w:rPr>
                <w:rFonts w:hint="eastAsia"/>
                <w:lang w:eastAsia="ko-KR"/>
              </w:rPr>
              <w:t>бу</w:t>
            </w:r>
            <w:r w:rsidRPr="00C772C2">
              <w:rPr>
                <w:rFonts w:hint="eastAsia"/>
                <w:lang w:val="en-US" w:eastAsia="ko-KR"/>
              </w:rPr>
              <w:t xml:space="preserve"> </w:t>
            </w:r>
            <w:r w:rsidRPr="00C772C2">
              <w:rPr>
                <w:rFonts w:hint="eastAsia"/>
                <w:lang w:eastAsia="ko-KR"/>
              </w:rPr>
              <w:t>термодинамикалық</w:t>
            </w:r>
            <w:r w:rsidRPr="00C772C2">
              <w:rPr>
                <w:rFonts w:hint="eastAsia"/>
                <w:lang w:val="en-US" w:eastAsia="ko-KR"/>
              </w:rPr>
              <w:t xml:space="preserve"> </w:t>
            </w:r>
            <w:r w:rsidRPr="00C772C2">
              <w:rPr>
                <w:rFonts w:hint="eastAsia"/>
                <w:lang w:eastAsia="ko-KR"/>
              </w:rPr>
              <w:t>тепе</w:t>
            </w:r>
            <w:r w:rsidRPr="00C772C2">
              <w:rPr>
                <w:rFonts w:hint="eastAsia"/>
                <w:lang w:val="en-US" w:eastAsia="ko-KR"/>
              </w:rPr>
              <w:t>-</w:t>
            </w:r>
            <w:r w:rsidRPr="00C772C2">
              <w:rPr>
                <w:rFonts w:hint="eastAsia"/>
                <w:lang w:eastAsia="ko-KR"/>
              </w:rPr>
              <w:t>теңдікте</w:t>
            </w:r>
            <w:r w:rsidRPr="00C772C2">
              <w:rPr>
                <w:rFonts w:hint="eastAsia"/>
                <w:lang w:val="en-US" w:eastAsia="ko-KR"/>
              </w:rPr>
              <w:t xml:space="preserve"> </w:t>
            </w:r>
            <w:r w:rsidRPr="00C772C2">
              <w:rPr>
                <w:rFonts w:hint="eastAsia"/>
                <w:lang w:eastAsia="ko-KR"/>
              </w:rPr>
              <w:t>болатын</w:t>
            </w:r>
            <w:r w:rsidRPr="00C772C2">
              <w:rPr>
                <w:rFonts w:hint="eastAsia"/>
                <w:lang w:val="en-US" w:eastAsia="ko-KR"/>
              </w:rPr>
              <w:t xml:space="preserve"> </w:t>
            </w:r>
            <w:r w:rsidRPr="00C772C2">
              <w:rPr>
                <w:rFonts w:hint="eastAsia"/>
                <w:lang w:eastAsia="ko-KR"/>
              </w:rPr>
              <w:t>температура</w:t>
            </w:r>
            <w:r w:rsidRPr="00C772C2">
              <w:rPr>
                <w:rFonts w:hint="eastAsia"/>
                <w:lang w:val="en-US" w:eastAsia="ko-KR"/>
              </w:rPr>
              <w:t xml:space="preserve">). </w:t>
            </w:r>
            <w:r w:rsidRPr="00C772C2">
              <w:rPr>
                <w:rFonts w:hint="eastAsia"/>
                <w:lang w:eastAsia="ko-KR"/>
              </w:rPr>
              <w:t xml:space="preserve">Термодинамикалық температураны және  Халықаралық практикалық шкала бойынша температураны байланыстыратын формула: </w:t>
            </w:r>
            <w:r w:rsidRPr="00C772C2">
              <w:rPr>
                <w:noProof/>
                <w:position w:val="-8"/>
                <w:lang w:eastAsia="ko-KR"/>
              </w:rPr>
              <w:drawing>
                <wp:inline distT="0" distB="0" distL="0" distR="0">
                  <wp:extent cx="914400" cy="189865"/>
                  <wp:effectExtent l="0" t="0" r="0" b="635"/>
                  <wp:docPr id="4744" name="Рисунок 4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
                          <pic:cNvPicPr>
                            <a:picLocks noChangeAspect="1" noChangeArrowheads="1"/>
                          </pic:cNvPicPr>
                        </pic:nvPicPr>
                        <pic:blipFill>
                          <a:blip r:embed="rId1084" cstate="print">
                            <a:extLst>
                              <a:ext uri="{28A0092B-C50C-407E-A947-70E740481C1C}">
                                <a14:useLocalDpi xmlns:a14="http://schemas.microsoft.com/office/drawing/2010/main" val="0"/>
                              </a:ext>
                            </a:extLst>
                          </a:blip>
                          <a:srcRect/>
                          <a:stretch>
                            <a:fillRect/>
                          </a:stretch>
                        </pic:blipFill>
                        <pic:spPr bwMode="auto">
                          <a:xfrm>
                            <a:off x="0" y="0"/>
                            <a:ext cx="914400" cy="189865"/>
                          </a:xfrm>
                          <a:prstGeom prst="rect">
                            <a:avLst/>
                          </a:prstGeom>
                          <a:noFill/>
                          <a:ln>
                            <a:noFill/>
                          </a:ln>
                        </pic:spPr>
                      </pic:pic>
                    </a:graphicData>
                  </a:graphic>
                </wp:inline>
              </w:drawing>
            </w:r>
            <w:r w:rsidRPr="00C772C2">
              <w:rPr>
                <w:sz w:val="24"/>
                <w:szCs w:val="24"/>
                <w:lang w:val="sr-Cyrl-CS"/>
              </w:rPr>
              <w:t xml:space="preserve"> </w:t>
            </w:r>
          </w:p>
          <w:p w:rsidR="00C772C2" w:rsidRPr="00C772C2" w:rsidRDefault="00C772C2" w:rsidP="00C772C2">
            <w:pPr>
              <w:ind w:right="-52"/>
              <w:jc w:val="both"/>
              <w:rPr>
                <w:lang w:val="en-US" w:eastAsia="ko-KR"/>
              </w:rPr>
            </w:pPr>
            <w:r w:rsidRPr="00C772C2">
              <w:rPr>
                <w:b/>
                <w:sz w:val="24"/>
                <w:szCs w:val="24"/>
                <w:lang w:val="sr-Cyrl-CS"/>
              </w:rPr>
              <w:t>Қалыпты жағдайда</w:t>
            </w:r>
            <w:r w:rsidRPr="00C772C2">
              <w:rPr>
                <w:sz w:val="24"/>
                <w:szCs w:val="24"/>
                <w:lang w:val="sr-Cyrl-CS"/>
              </w:rPr>
              <w:t xml:space="preserve">: </w:t>
            </w:r>
            <w:r w:rsidRPr="00C772C2">
              <w:rPr>
                <w:noProof/>
                <w:position w:val="-12"/>
                <w:sz w:val="24"/>
                <w:szCs w:val="24"/>
                <w:lang w:val="sr-Cyrl-CS"/>
              </w:rPr>
              <w:drawing>
                <wp:inline distT="0" distB="0" distL="0" distR="0">
                  <wp:extent cx="1294130" cy="237490"/>
                  <wp:effectExtent l="0" t="0" r="1270" b="0"/>
                  <wp:docPr id="4743" name="Рисунок 4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pic:cNvPicPr>
                            <a:picLocks noChangeAspect="1" noChangeArrowheads="1"/>
                          </pic:cNvPicPr>
                        </pic:nvPicPr>
                        <pic:blipFill>
                          <a:blip r:embed="rId1085" cstate="print">
                            <a:extLst>
                              <a:ext uri="{28A0092B-C50C-407E-A947-70E740481C1C}">
                                <a14:useLocalDpi xmlns:a14="http://schemas.microsoft.com/office/drawing/2010/main" val="0"/>
                              </a:ext>
                            </a:extLst>
                          </a:blip>
                          <a:srcRect/>
                          <a:stretch>
                            <a:fillRect/>
                          </a:stretch>
                        </pic:blipFill>
                        <pic:spPr bwMode="auto">
                          <a:xfrm>
                            <a:off x="0" y="0"/>
                            <a:ext cx="1294130" cy="237490"/>
                          </a:xfrm>
                          <a:prstGeom prst="rect">
                            <a:avLst/>
                          </a:prstGeom>
                          <a:noFill/>
                          <a:ln>
                            <a:noFill/>
                          </a:ln>
                        </pic:spPr>
                      </pic:pic>
                    </a:graphicData>
                  </a:graphic>
                </wp:inline>
              </w:drawing>
            </w:r>
            <w:r w:rsidRPr="00C772C2">
              <w:rPr>
                <w:sz w:val="24"/>
                <w:szCs w:val="24"/>
                <w:lang w:val="sr-Cyrl-CS"/>
              </w:rPr>
              <w:t xml:space="preserve">,  </w:t>
            </w:r>
            <w:r w:rsidRPr="00C772C2">
              <w:rPr>
                <w:noProof/>
                <w:position w:val="-12"/>
                <w:sz w:val="24"/>
                <w:szCs w:val="24"/>
                <w:lang w:val="sr-Cyrl-CS"/>
              </w:rPr>
              <w:drawing>
                <wp:inline distT="0" distB="0" distL="0" distR="0">
                  <wp:extent cx="783590" cy="225425"/>
                  <wp:effectExtent l="0" t="0" r="0" b="3175"/>
                  <wp:docPr id="4742" name="Рисунок 4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pic:cNvPicPr>
                            <a:picLocks noChangeAspect="1" noChangeArrowheads="1"/>
                          </pic:cNvPicPr>
                        </pic:nvPicPr>
                        <pic:blipFill>
                          <a:blip r:embed="rId1086" cstate="print">
                            <a:extLst>
                              <a:ext uri="{28A0092B-C50C-407E-A947-70E740481C1C}">
                                <a14:useLocalDpi xmlns:a14="http://schemas.microsoft.com/office/drawing/2010/main" val="0"/>
                              </a:ext>
                            </a:extLst>
                          </a:blip>
                          <a:srcRect/>
                          <a:stretch>
                            <a:fillRect/>
                          </a:stretch>
                        </pic:blipFill>
                        <pic:spPr bwMode="auto">
                          <a:xfrm>
                            <a:off x="0" y="0"/>
                            <a:ext cx="783590" cy="225425"/>
                          </a:xfrm>
                          <a:prstGeom prst="rect">
                            <a:avLst/>
                          </a:prstGeom>
                          <a:noFill/>
                          <a:ln>
                            <a:noFill/>
                          </a:ln>
                        </pic:spPr>
                      </pic:pic>
                    </a:graphicData>
                  </a:graphic>
                </wp:inline>
              </w:drawing>
            </w:r>
            <w:r w:rsidRPr="00C772C2">
              <w:rPr>
                <w:sz w:val="24"/>
                <w:szCs w:val="24"/>
                <w:lang w:val="sr-Cyrl-CS"/>
              </w:rPr>
              <w:t>Па.</w:t>
            </w:r>
          </w:p>
        </w:tc>
      </w:tr>
      <w:tr w:rsidR="00C772C2" w:rsidRPr="00F566A3" w:rsidTr="0012083F">
        <w:tc>
          <w:tcPr>
            <w:tcW w:w="2602" w:type="dxa"/>
            <w:gridSpan w:val="2"/>
            <w:shd w:val="clear" w:color="auto" w:fill="auto"/>
          </w:tcPr>
          <w:p w:rsidR="00C772C2" w:rsidRPr="00C772C2" w:rsidRDefault="00C772C2" w:rsidP="00C772C2">
            <w:pPr>
              <w:spacing w:line="276" w:lineRule="auto"/>
              <w:rPr>
                <w:lang w:val="en-US"/>
              </w:rPr>
            </w:pPr>
            <w:r w:rsidRPr="00C772C2">
              <w:rPr>
                <w:lang w:val="en-US"/>
              </w:rPr>
              <w:t>►</w:t>
            </w:r>
            <w:r w:rsidRPr="00C772C2">
              <w:rPr>
                <w:rFonts w:hint="eastAsia"/>
                <w:b/>
                <w:lang w:eastAsia="ko-KR"/>
              </w:rPr>
              <w:t>Термодинамикалық</w:t>
            </w:r>
            <w:r w:rsidRPr="00C772C2">
              <w:rPr>
                <w:rFonts w:hint="eastAsia"/>
                <w:b/>
                <w:lang w:val="en-US" w:eastAsia="ko-KR"/>
              </w:rPr>
              <w:t xml:space="preserve"> </w:t>
            </w:r>
            <w:r w:rsidRPr="00C772C2">
              <w:rPr>
                <w:rFonts w:hint="eastAsia"/>
                <w:b/>
                <w:lang w:eastAsia="ko-KR"/>
              </w:rPr>
              <w:t>процесс</w:t>
            </w:r>
          </w:p>
        </w:tc>
        <w:tc>
          <w:tcPr>
            <w:tcW w:w="7287" w:type="dxa"/>
            <w:gridSpan w:val="8"/>
            <w:shd w:val="clear" w:color="auto" w:fill="auto"/>
          </w:tcPr>
          <w:p w:rsidR="00C772C2" w:rsidRPr="00C772C2" w:rsidRDefault="00C772C2" w:rsidP="00C772C2">
            <w:pPr>
              <w:ind w:right="-52"/>
              <w:jc w:val="both"/>
              <w:rPr>
                <w:lang w:val="en-US" w:eastAsia="ko-KR"/>
              </w:rPr>
            </w:pPr>
            <w:r w:rsidRPr="00C772C2">
              <w:rPr>
                <w:rFonts w:hint="eastAsia"/>
                <w:lang w:val="en-US" w:eastAsia="ko-KR"/>
              </w:rPr>
              <w:t xml:space="preserve">– </w:t>
            </w:r>
            <w:r w:rsidRPr="00C772C2">
              <w:rPr>
                <w:rFonts w:hint="eastAsia"/>
                <w:lang w:eastAsia="ko-KR"/>
              </w:rPr>
              <w:t>ең</w:t>
            </w:r>
            <w:r w:rsidRPr="00C772C2">
              <w:rPr>
                <w:rFonts w:hint="eastAsia"/>
                <w:lang w:val="en-US" w:eastAsia="ko-KR"/>
              </w:rPr>
              <w:t xml:space="preserve"> </w:t>
            </w:r>
            <w:r w:rsidRPr="00C772C2">
              <w:rPr>
                <w:rFonts w:hint="eastAsia"/>
                <w:lang w:eastAsia="ko-KR"/>
              </w:rPr>
              <w:t>болмағанда</w:t>
            </w:r>
            <w:r w:rsidRPr="00C772C2">
              <w:rPr>
                <w:rFonts w:hint="eastAsia"/>
                <w:lang w:val="en-US" w:eastAsia="ko-KR"/>
              </w:rPr>
              <w:t xml:space="preserve"> </w:t>
            </w:r>
            <w:r w:rsidRPr="00C772C2">
              <w:rPr>
                <w:rFonts w:hint="eastAsia"/>
                <w:lang w:eastAsia="ko-KR"/>
              </w:rPr>
              <w:t>термодинамикалық</w:t>
            </w:r>
            <w:r w:rsidRPr="00C772C2">
              <w:rPr>
                <w:rFonts w:hint="eastAsia"/>
                <w:lang w:val="en-US" w:eastAsia="ko-KR"/>
              </w:rPr>
              <w:t xml:space="preserve"> </w:t>
            </w:r>
            <w:r w:rsidRPr="00C772C2">
              <w:rPr>
                <w:rFonts w:hint="eastAsia"/>
                <w:lang w:eastAsia="ko-KR"/>
              </w:rPr>
              <w:t>параметрлерінің</w:t>
            </w:r>
            <w:r w:rsidRPr="00C772C2">
              <w:rPr>
                <w:rFonts w:hint="eastAsia"/>
                <w:lang w:val="en-US" w:eastAsia="ko-KR"/>
              </w:rPr>
              <w:t xml:space="preserve"> </w:t>
            </w:r>
            <w:r w:rsidRPr="00C772C2">
              <w:rPr>
                <w:rFonts w:hint="eastAsia"/>
                <w:lang w:eastAsia="ko-KR"/>
              </w:rPr>
              <w:t>біреуінің</w:t>
            </w:r>
            <w:r w:rsidRPr="00C772C2">
              <w:rPr>
                <w:rFonts w:hint="eastAsia"/>
                <w:lang w:val="en-US" w:eastAsia="ko-KR"/>
              </w:rPr>
              <w:t xml:space="preserve"> </w:t>
            </w:r>
            <w:r w:rsidRPr="00C772C2">
              <w:rPr>
                <w:rFonts w:hint="eastAsia"/>
                <w:lang w:eastAsia="ko-KR"/>
              </w:rPr>
              <w:t>өзгеруімен</w:t>
            </w:r>
            <w:r w:rsidRPr="00C772C2">
              <w:rPr>
                <w:rFonts w:hint="eastAsia"/>
                <w:lang w:val="en-US" w:eastAsia="ko-KR"/>
              </w:rPr>
              <w:t xml:space="preserve"> </w:t>
            </w:r>
            <w:r w:rsidRPr="00C772C2">
              <w:rPr>
                <w:rFonts w:hint="eastAsia"/>
                <w:lang w:eastAsia="ko-KR"/>
              </w:rPr>
              <w:t>байланысты</w:t>
            </w:r>
            <w:r w:rsidRPr="00C772C2">
              <w:rPr>
                <w:rFonts w:hint="eastAsia"/>
                <w:lang w:val="en-US" w:eastAsia="ko-KR"/>
              </w:rPr>
              <w:t xml:space="preserve"> </w:t>
            </w:r>
            <w:r w:rsidRPr="00C772C2">
              <w:rPr>
                <w:rFonts w:hint="eastAsia"/>
                <w:lang w:eastAsia="ko-KR"/>
              </w:rPr>
              <w:t>болатын</w:t>
            </w:r>
            <w:r w:rsidRPr="00C772C2">
              <w:rPr>
                <w:rFonts w:hint="eastAsia"/>
                <w:lang w:val="en-US" w:eastAsia="ko-KR"/>
              </w:rPr>
              <w:t xml:space="preserve"> </w:t>
            </w:r>
            <w:r w:rsidRPr="00C772C2">
              <w:rPr>
                <w:rFonts w:hint="eastAsia"/>
                <w:lang w:eastAsia="ko-KR"/>
              </w:rPr>
              <w:t>термодинамикалық</w:t>
            </w:r>
            <w:r w:rsidRPr="00C772C2">
              <w:rPr>
                <w:rFonts w:hint="eastAsia"/>
                <w:lang w:val="en-US" w:eastAsia="ko-KR"/>
              </w:rPr>
              <w:t xml:space="preserve"> </w:t>
            </w:r>
            <w:r w:rsidRPr="00C772C2">
              <w:rPr>
                <w:rFonts w:hint="eastAsia"/>
                <w:lang w:eastAsia="ko-KR"/>
              </w:rPr>
              <w:t>жүйедегі</w:t>
            </w:r>
            <w:r w:rsidRPr="00C772C2">
              <w:rPr>
                <w:rFonts w:hint="eastAsia"/>
                <w:lang w:val="en-US" w:eastAsia="ko-KR"/>
              </w:rPr>
              <w:t xml:space="preserve"> </w:t>
            </w:r>
            <w:r w:rsidRPr="00C772C2">
              <w:rPr>
                <w:rFonts w:hint="eastAsia"/>
                <w:lang w:eastAsia="ko-KR"/>
              </w:rPr>
              <w:t>өзгеріс</w:t>
            </w:r>
            <w:r w:rsidRPr="00C772C2">
              <w:rPr>
                <w:rFonts w:hint="eastAsia"/>
                <w:lang w:val="en-US" w:eastAsia="ko-KR"/>
              </w:rPr>
              <w:t xml:space="preserve">. </w:t>
            </w:r>
          </w:p>
        </w:tc>
      </w:tr>
      <w:tr w:rsidR="00C772C2" w:rsidRPr="00C772C2" w:rsidTr="0012083F">
        <w:tc>
          <w:tcPr>
            <w:tcW w:w="2602" w:type="dxa"/>
            <w:gridSpan w:val="2"/>
            <w:shd w:val="clear" w:color="auto" w:fill="auto"/>
          </w:tcPr>
          <w:p w:rsidR="00C772C2" w:rsidRPr="00C772C2" w:rsidRDefault="00C772C2" w:rsidP="00C772C2">
            <w:pPr>
              <w:spacing w:line="276" w:lineRule="auto"/>
              <w:rPr>
                <w:lang w:val="en-US"/>
              </w:rPr>
            </w:pPr>
            <w:r w:rsidRPr="00C772C2">
              <w:t>►</w:t>
            </w:r>
            <w:r w:rsidRPr="00C772C2">
              <w:rPr>
                <w:rFonts w:hint="eastAsia"/>
                <w:b/>
                <w:lang w:eastAsia="ko-KR"/>
              </w:rPr>
              <w:t>Идеал газ</w:t>
            </w:r>
          </w:p>
        </w:tc>
        <w:tc>
          <w:tcPr>
            <w:tcW w:w="7287" w:type="dxa"/>
            <w:gridSpan w:val="8"/>
            <w:shd w:val="clear" w:color="auto" w:fill="auto"/>
          </w:tcPr>
          <w:p w:rsidR="00C772C2" w:rsidRPr="00C772C2" w:rsidRDefault="00C772C2" w:rsidP="00C772C2">
            <w:pPr>
              <w:ind w:right="-52"/>
              <w:jc w:val="both"/>
              <w:rPr>
                <w:lang w:eastAsia="ko-KR"/>
              </w:rPr>
            </w:pPr>
            <w:r w:rsidRPr="00C772C2">
              <w:rPr>
                <w:rFonts w:hint="eastAsia"/>
                <w:lang w:eastAsia="ko-KR"/>
              </w:rPr>
              <w:t>– идеалданған модель, ол бойынша:</w:t>
            </w:r>
          </w:p>
          <w:p w:rsidR="00C772C2" w:rsidRPr="00C772C2" w:rsidRDefault="00C772C2" w:rsidP="00C772C2">
            <w:pPr>
              <w:numPr>
                <w:ilvl w:val="0"/>
                <w:numId w:val="72"/>
              </w:numPr>
              <w:ind w:right="-52"/>
              <w:jc w:val="both"/>
              <w:rPr>
                <w:lang w:eastAsia="ko-KR"/>
              </w:rPr>
            </w:pPr>
            <w:r w:rsidRPr="00C772C2">
              <w:rPr>
                <w:rFonts w:hint="eastAsia"/>
                <w:lang w:eastAsia="ko-KR"/>
              </w:rPr>
              <w:t>газ молекулаларының меншікті көлемі ыдыстың көлемімен салыстырғанда ескерімсіз аз;</w:t>
            </w:r>
          </w:p>
          <w:p w:rsidR="00C772C2" w:rsidRPr="00C772C2" w:rsidRDefault="00C772C2" w:rsidP="00C772C2">
            <w:pPr>
              <w:numPr>
                <w:ilvl w:val="0"/>
                <w:numId w:val="72"/>
              </w:numPr>
              <w:ind w:right="-52"/>
              <w:jc w:val="both"/>
              <w:rPr>
                <w:lang w:eastAsia="ko-KR"/>
              </w:rPr>
            </w:pPr>
            <w:r w:rsidRPr="00C772C2">
              <w:rPr>
                <w:rFonts w:hint="eastAsia"/>
                <w:lang w:eastAsia="ko-KR"/>
              </w:rPr>
              <w:t>газ молекулаларының арасында өзара әрекеттесу күштері жоқ;</w:t>
            </w:r>
          </w:p>
          <w:p w:rsidR="00C772C2" w:rsidRPr="00C772C2" w:rsidRDefault="00C772C2" w:rsidP="00C772C2">
            <w:pPr>
              <w:numPr>
                <w:ilvl w:val="0"/>
                <w:numId w:val="72"/>
              </w:numPr>
              <w:ind w:right="-52"/>
              <w:jc w:val="both"/>
              <w:rPr>
                <w:lang w:eastAsia="ko-KR"/>
              </w:rPr>
            </w:pPr>
            <w:r w:rsidRPr="00C772C2">
              <w:rPr>
                <w:rFonts w:hint="eastAsia"/>
                <w:lang w:eastAsia="ko-KR"/>
              </w:rPr>
              <w:t>газ молекулаларының бір-бірімен және ыдыстың қабырғасымен соқтығысулары абсолют серпімді.</w:t>
            </w:r>
          </w:p>
        </w:tc>
      </w:tr>
      <w:tr w:rsidR="00C772C2" w:rsidRPr="00C772C2" w:rsidTr="0012083F">
        <w:tc>
          <w:tcPr>
            <w:tcW w:w="9889" w:type="dxa"/>
            <w:gridSpan w:val="10"/>
            <w:shd w:val="clear" w:color="auto" w:fill="auto"/>
          </w:tcPr>
          <w:p w:rsidR="00C772C2" w:rsidRPr="00C772C2" w:rsidRDefault="00C772C2" w:rsidP="00C772C2">
            <w:pPr>
              <w:ind w:right="-52"/>
              <w:jc w:val="center"/>
              <w:rPr>
                <w:b/>
                <w:lang w:val="kk-KZ" w:eastAsia="ko-KR"/>
              </w:rPr>
            </w:pPr>
            <w:r w:rsidRPr="00C772C2">
              <w:rPr>
                <w:b/>
                <w:lang w:val="kk-KZ" w:eastAsia="ko-KR"/>
              </w:rPr>
              <w:t>Газ  заңдары</w:t>
            </w:r>
          </w:p>
        </w:tc>
      </w:tr>
      <w:tr w:rsidR="00C772C2" w:rsidRPr="00C772C2" w:rsidTr="0012083F">
        <w:tc>
          <w:tcPr>
            <w:tcW w:w="2943" w:type="dxa"/>
            <w:gridSpan w:val="5"/>
            <w:shd w:val="clear" w:color="auto" w:fill="auto"/>
          </w:tcPr>
          <w:p w:rsidR="00C772C2" w:rsidRPr="00C772C2" w:rsidRDefault="00C772C2" w:rsidP="00C772C2">
            <w:pPr>
              <w:ind w:right="-52"/>
              <w:jc w:val="both"/>
              <w:rPr>
                <w:lang w:eastAsia="ko-KR"/>
              </w:rPr>
            </w:pPr>
            <w:r w:rsidRPr="00C772C2">
              <w:t>►</w:t>
            </w:r>
            <w:r w:rsidRPr="00C772C2">
              <w:rPr>
                <w:rFonts w:hint="eastAsia"/>
                <w:b/>
                <w:lang w:eastAsia="ko-KR"/>
              </w:rPr>
              <w:t>Изотермиялық процесс</w:t>
            </w:r>
            <w:r w:rsidRPr="00C772C2">
              <w:rPr>
                <w:rFonts w:hint="eastAsia"/>
                <w:lang w:eastAsia="ko-KR"/>
              </w:rPr>
              <w:t xml:space="preserve"> –  тұрақты температура кезінде өтетін процесс.</w:t>
            </w:r>
          </w:p>
          <w:p w:rsidR="00C772C2" w:rsidRPr="00C772C2" w:rsidRDefault="00C772C2" w:rsidP="00C772C2">
            <w:pPr>
              <w:spacing w:line="276" w:lineRule="auto"/>
            </w:pPr>
          </w:p>
        </w:tc>
        <w:tc>
          <w:tcPr>
            <w:tcW w:w="3402" w:type="dxa"/>
            <w:gridSpan w:val="2"/>
            <w:shd w:val="clear" w:color="auto" w:fill="auto"/>
          </w:tcPr>
          <w:p w:rsidR="00C772C2" w:rsidRPr="00C772C2" w:rsidRDefault="00C772C2" w:rsidP="00C772C2">
            <w:pPr>
              <w:ind w:right="-52"/>
              <w:jc w:val="both"/>
              <w:rPr>
                <w:lang w:eastAsia="ko-KR"/>
              </w:rPr>
            </w:pPr>
            <w:r w:rsidRPr="00C772C2">
              <w:t>►</w:t>
            </w:r>
            <w:r w:rsidRPr="00C772C2">
              <w:rPr>
                <w:rFonts w:hint="eastAsia"/>
                <w:b/>
                <w:lang w:eastAsia="ko-KR"/>
              </w:rPr>
              <w:t>Бойль-Мариотт заңы</w:t>
            </w:r>
            <w:r w:rsidRPr="00C772C2">
              <w:rPr>
                <w:rFonts w:hint="eastAsia"/>
                <w:lang w:eastAsia="ko-KR"/>
              </w:rPr>
              <w:t>:</w:t>
            </w:r>
            <w:r w:rsidRPr="00C772C2">
              <w:rPr>
                <w:rFonts w:hint="eastAsia"/>
                <w:i/>
                <w:lang w:eastAsia="ko-KR"/>
              </w:rPr>
              <w:t xml:space="preserve"> газдың берілген массасы үшін тұрақты температура кезінде газдың қысымының оның көлеміне көбейттіндісі тұрақты шама болып табылады</w:t>
            </w:r>
            <w:r w:rsidRPr="00C772C2">
              <w:rPr>
                <w:rFonts w:hint="eastAsia"/>
                <w:lang w:eastAsia="ko-KR"/>
              </w:rPr>
              <w:t>.</w:t>
            </w:r>
          </w:p>
        </w:tc>
        <w:tc>
          <w:tcPr>
            <w:tcW w:w="3544" w:type="dxa"/>
            <w:gridSpan w:val="3"/>
            <w:shd w:val="clear" w:color="auto" w:fill="auto"/>
          </w:tcPr>
          <w:p w:rsidR="00C772C2" w:rsidRPr="00C772C2" w:rsidRDefault="00C772C2" w:rsidP="00C772C2">
            <w:pPr>
              <w:ind w:right="-52"/>
              <w:jc w:val="both"/>
              <w:rPr>
                <w:lang w:eastAsia="ko-KR"/>
              </w:rPr>
            </w:pPr>
            <w:r w:rsidRPr="00C772C2">
              <w:rPr>
                <w:noProof/>
                <w:position w:val="-10"/>
                <w:lang w:eastAsia="ko-KR"/>
              </w:rPr>
              <w:drawing>
                <wp:inline distT="0" distB="0" distL="0" distR="0">
                  <wp:extent cx="2244725" cy="213995"/>
                  <wp:effectExtent l="0" t="0" r="3175" b="0"/>
                  <wp:docPr id="4741" name="Рисунок 4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pic:cNvPicPr>
                            <a:picLocks noChangeAspect="1" noChangeArrowheads="1"/>
                          </pic:cNvPicPr>
                        </pic:nvPicPr>
                        <pic:blipFill>
                          <a:blip r:embed="rId1087" cstate="print">
                            <a:extLst>
                              <a:ext uri="{28A0092B-C50C-407E-A947-70E740481C1C}">
                                <a14:useLocalDpi xmlns:a14="http://schemas.microsoft.com/office/drawing/2010/main" val="0"/>
                              </a:ext>
                            </a:extLst>
                          </a:blip>
                          <a:srcRect/>
                          <a:stretch>
                            <a:fillRect/>
                          </a:stretch>
                        </pic:blipFill>
                        <pic:spPr bwMode="auto">
                          <a:xfrm>
                            <a:off x="0" y="0"/>
                            <a:ext cx="2244725" cy="213995"/>
                          </a:xfrm>
                          <a:prstGeom prst="rect">
                            <a:avLst/>
                          </a:prstGeom>
                          <a:noFill/>
                          <a:ln>
                            <a:noFill/>
                          </a:ln>
                        </pic:spPr>
                      </pic:pic>
                    </a:graphicData>
                  </a:graphic>
                </wp:inline>
              </w:drawing>
            </w:r>
          </w:p>
          <w:p w:rsidR="00C772C2" w:rsidRPr="00C772C2" w:rsidRDefault="00C772C2" w:rsidP="00C772C2">
            <w:pPr>
              <w:ind w:right="-52"/>
              <w:jc w:val="both"/>
              <w:rPr>
                <w:lang w:eastAsia="ko-KR"/>
              </w:rPr>
            </w:pPr>
            <w:r w:rsidRPr="00C772C2">
              <w:rPr>
                <w:lang w:eastAsia="ko-KR"/>
              </w:rPr>
              <w:t>[</w:t>
            </w:r>
            <w:r w:rsidRPr="00C772C2">
              <w:rPr>
                <w:noProof/>
                <w:position w:val="-10"/>
                <w:lang w:val="en-US" w:eastAsia="ko-KR"/>
              </w:rPr>
              <w:drawing>
                <wp:inline distT="0" distB="0" distL="0" distR="0">
                  <wp:extent cx="130810" cy="166370"/>
                  <wp:effectExtent l="0" t="0" r="2540" b="5080"/>
                  <wp:docPr id="4740" name="Рисунок 4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30810" cy="166370"/>
                          </a:xfrm>
                          <a:prstGeom prst="rect">
                            <a:avLst/>
                          </a:prstGeom>
                          <a:noFill/>
                          <a:ln>
                            <a:noFill/>
                          </a:ln>
                        </pic:spPr>
                      </pic:pic>
                    </a:graphicData>
                  </a:graphic>
                </wp:inline>
              </w:drawing>
            </w:r>
            <w:r w:rsidRPr="00C772C2">
              <w:rPr>
                <w:rFonts w:hint="eastAsia"/>
                <w:lang w:eastAsia="ko-KR"/>
              </w:rPr>
              <w:t xml:space="preserve">– қысым, </w:t>
            </w:r>
            <w:r w:rsidRPr="00C772C2">
              <w:rPr>
                <w:noProof/>
                <w:position w:val="-6"/>
                <w:lang w:val="en-US" w:eastAsia="ko-KR"/>
              </w:rPr>
              <w:drawing>
                <wp:inline distT="0" distB="0" distL="0" distR="0">
                  <wp:extent cx="166370" cy="178435"/>
                  <wp:effectExtent l="0" t="0" r="5080" b="0"/>
                  <wp:docPr id="4739" name="Рисунок 4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pic:cNvPicPr>
                            <a:picLocks noChangeAspect="1" noChangeArrowheads="1"/>
                          </pic:cNvPicPr>
                        </pic:nvPicPr>
                        <pic:blipFill>
                          <a:blip r:embed="rId1089" cstate="print">
                            <a:extLst>
                              <a:ext uri="{28A0092B-C50C-407E-A947-70E740481C1C}">
                                <a14:useLocalDpi xmlns:a14="http://schemas.microsoft.com/office/drawing/2010/main" val="0"/>
                              </a:ext>
                            </a:extLst>
                          </a:blip>
                          <a:srcRect/>
                          <a:stretch>
                            <a:fillRect/>
                          </a:stretch>
                        </pic:blipFill>
                        <pic:spPr bwMode="auto">
                          <a:xfrm>
                            <a:off x="0" y="0"/>
                            <a:ext cx="166370" cy="178435"/>
                          </a:xfrm>
                          <a:prstGeom prst="rect">
                            <a:avLst/>
                          </a:prstGeom>
                          <a:noFill/>
                          <a:ln>
                            <a:noFill/>
                          </a:ln>
                        </pic:spPr>
                      </pic:pic>
                    </a:graphicData>
                  </a:graphic>
                </wp:inline>
              </w:drawing>
            </w:r>
            <w:r w:rsidRPr="00C772C2">
              <w:rPr>
                <w:rFonts w:hint="eastAsia"/>
                <w:lang w:eastAsia="ko-KR"/>
              </w:rPr>
              <w:t xml:space="preserve"> – көлем, </w:t>
            </w:r>
            <w:r w:rsidRPr="00C772C2">
              <w:rPr>
                <w:noProof/>
                <w:position w:val="-4"/>
                <w:lang w:val="en-US" w:eastAsia="ko-KR"/>
              </w:rPr>
              <w:drawing>
                <wp:inline distT="0" distB="0" distL="0" distR="0">
                  <wp:extent cx="142240" cy="166370"/>
                  <wp:effectExtent l="0" t="0" r="0" b="5080"/>
                  <wp:docPr id="4738" name="Рисунок 4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1090" cstate="print">
                            <a:extLst>
                              <a:ext uri="{28A0092B-C50C-407E-A947-70E740481C1C}">
                                <a14:useLocalDpi xmlns:a14="http://schemas.microsoft.com/office/drawing/2010/main" val="0"/>
                              </a:ext>
                            </a:extLst>
                          </a:blip>
                          <a:srcRect/>
                          <a:stretch>
                            <a:fillRect/>
                          </a:stretch>
                        </pic:blipFill>
                        <pic:spPr bwMode="auto">
                          <a:xfrm>
                            <a:off x="0" y="0"/>
                            <a:ext cx="142240" cy="166370"/>
                          </a:xfrm>
                          <a:prstGeom prst="rect">
                            <a:avLst/>
                          </a:prstGeom>
                          <a:noFill/>
                          <a:ln>
                            <a:noFill/>
                          </a:ln>
                        </pic:spPr>
                      </pic:pic>
                    </a:graphicData>
                  </a:graphic>
                </wp:inline>
              </w:drawing>
            </w:r>
            <w:r w:rsidRPr="00C772C2">
              <w:rPr>
                <w:rFonts w:hint="eastAsia"/>
                <w:lang w:eastAsia="ko-KR"/>
              </w:rPr>
              <w:t xml:space="preserve"> – термодинамикалық температура, </w:t>
            </w:r>
            <w:r w:rsidRPr="00C772C2">
              <w:rPr>
                <w:noProof/>
                <w:position w:val="-4"/>
                <w:lang w:val="en-US" w:eastAsia="ko-KR"/>
              </w:rPr>
              <w:drawing>
                <wp:inline distT="0" distB="0" distL="0" distR="0">
                  <wp:extent cx="166370" cy="130810"/>
                  <wp:effectExtent l="0" t="0" r="5080" b="2540"/>
                  <wp:docPr id="4737" name="Рисунок 4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1091" cstate="print">
                            <a:extLst>
                              <a:ext uri="{28A0092B-C50C-407E-A947-70E740481C1C}">
                                <a14:useLocalDpi xmlns:a14="http://schemas.microsoft.com/office/drawing/2010/main" val="0"/>
                              </a:ext>
                            </a:extLst>
                          </a:blip>
                          <a:srcRect/>
                          <a:stretch>
                            <a:fillRect/>
                          </a:stretch>
                        </pic:blipFill>
                        <pic:spPr bwMode="auto">
                          <a:xfrm>
                            <a:off x="0" y="0"/>
                            <a:ext cx="166370" cy="130810"/>
                          </a:xfrm>
                          <a:prstGeom prst="rect">
                            <a:avLst/>
                          </a:prstGeom>
                          <a:noFill/>
                          <a:ln>
                            <a:noFill/>
                          </a:ln>
                        </pic:spPr>
                      </pic:pic>
                    </a:graphicData>
                  </a:graphic>
                </wp:inline>
              </w:drawing>
            </w:r>
            <w:r w:rsidRPr="00C772C2">
              <w:rPr>
                <w:rFonts w:hint="eastAsia"/>
                <w:lang w:eastAsia="ko-KR"/>
              </w:rPr>
              <w:t xml:space="preserve"> – газ массасы</w:t>
            </w:r>
            <w:r w:rsidRPr="00C772C2">
              <w:rPr>
                <w:lang w:eastAsia="ko-KR"/>
              </w:rPr>
              <w:t>].</w:t>
            </w:r>
          </w:p>
        </w:tc>
      </w:tr>
      <w:tr w:rsidR="00C772C2" w:rsidRPr="00C772C2" w:rsidTr="0012083F">
        <w:trPr>
          <w:trHeight w:val="698"/>
        </w:trPr>
        <w:tc>
          <w:tcPr>
            <w:tcW w:w="2943" w:type="dxa"/>
            <w:gridSpan w:val="5"/>
            <w:shd w:val="clear" w:color="auto" w:fill="auto"/>
          </w:tcPr>
          <w:p w:rsidR="00C772C2" w:rsidRPr="00C772C2" w:rsidRDefault="00C772C2" w:rsidP="00C772C2">
            <w:pPr>
              <w:ind w:right="-52"/>
              <w:jc w:val="both"/>
              <w:rPr>
                <w:lang w:eastAsia="ko-KR"/>
              </w:rPr>
            </w:pPr>
            <w:r w:rsidRPr="00C772C2">
              <w:t>►</w:t>
            </w:r>
            <w:r w:rsidRPr="00C772C2">
              <w:rPr>
                <w:rFonts w:hint="eastAsia"/>
                <w:b/>
                <w:lang w:eastAsia="ko-KR"/>
              </w:rPr>
              <w:t>Изобаралық процесс</w:t>
            </w:r>
            <w:r w:rsidRPr="00C772C2">
              <w:rPr>
                <w:rFonts w:hint="eastAsia"/>
                <w:lang w:eastAsia="ko-KR"/>
              </w:rPr>
              <w:t xml:space="preserve"> – тұрақты қысым кезінде өтетін процесс. </w:t>
            </w:r>
          </w:p>
          <w:p w:rsidR="00C772C2" w:rsidRPr="00C772C2" w:rsidRDefault="00C772C2" w:rsidP="00C772C2">
            <w:pPr>
              <w:ind w:right="-52"/>
              <w:jc w:val="both"/>
            </w:pPr>
          </w:p>
        </w:tc>
        <w:tc>
          <w:tcPr>
            <w:tcW w:w="3402" w:type="dxa"/>
            <w:gridSpan w:val="2"/>
            <w:shd w:val="clear" w:color="auto" w:fill="auto"/>
          </w:tcPr>
          <w:p w:rsidR="00C772C2" w:rsidRPr="00C772C2" w:rsidRDefault="00C772C2" w:rsidP="00C772C2">
            <w:pPr>
              <w:ind w:right="-52"/>
              <w:jc w:val="both"/>
              <w:rPr>
                <w:lang w:eastAsia="ko-KR"/>
              </w:rPr>
            </w:pPr>
            <w:r w:rsidRPr="00C772C2">
              <w:t>►</w:t>
            </w:r>
            <w:r w:rsidRPr="00C772C2">
              <w:rPr>
                <w:rFonts w:hint="eastAsia"/>
                <w:b/>
                <w:lang w:eastAsia="ko-KR"/>
              </w:rPr>
              <w:t>Гей-Люссак заңы</w:t>
            </w:r>
            <w:r w:rsidRPr="00C772C2">
              <w:rPr>
                <w:rFonts w:hint="eastAsia"/>
                <w:lang w:eastAsia="ko-KR"/>
              </w:rPr>
              <w:t xml:space="preserve"> (тұжырымдамасы):  </w:t>
            </w:r>
          </w:p>
          <w:p w:rsidR="00C772C2" w:rsidRPr="00C772C2" w:rsidRDefault="00C772C2" w:rsidP="00C772C2">
            <w:pPr>
              <w:ind w:right="-52"/>
              <w:jc w:val="both"/>
              <w:rPr>
                <w:lang w:eastAsia="ko-KR"/>
              </w:rPr>
            </w:pPr>
            <w:r w:rsidRPr="00C772C2">
              <w:rPr>
                <w:rFonts w:hint="eastAsia"/>
                <w:lang w:eastAsia="ko-KR"/>
              </w:rPr>
              <w:t xml:space="preserve"> </w:t>
            </w:r>
            <w:r w:rsidRPr="00C772C2">
              <w:rPr>
                <w:rFonts w:hint="eastAsia"/>
                <w:i/>
                <w:lang w:eastAsia="ko-KR"/>
              </w:rPr>
              <w:t>Газдың берілген массасының көлемі тұрақты қысым кезінде температураға қатысты сызықты өзгереді</w:t>
            </w:r>
            <w:r w:rsidRPr="00C772C2">
              <w:rPr>
                <w:rFonts w:hint="eastAsia"/>
                <w:lang w:eastAsia="ko-KR"/>
              </w:rPr>
              <w:t>.</w:t>
            </w:r>
          </w:p>
          <w:p w:rsidR="00C772C2" w:rsidRPr="00C772C2" w:rsidRDefault="00C772C2" w:rsidP="00C772C2">
            <w:pPr>
              <w:ind w:right="-52"/>
              <w:jc w:val="both"/>
              <w:rPr>
                <w:lang w:eastAsia="ko-KR"/>
              </w:rPr>
            </w:pPr>
          </w:p>
        </w:tc>
        <w:tc>
          <w:tcPr>
            <w:tcW w:w="3544" w:type="dxa"/>
            <w:gridSpan w:val="3"/>
            <w:shd w:val="clear" w:color="auto" w:fill="auto"/>
          </w:tcPr>
          <w:p w:rsidR="00C772C2" w:rsidRPr="00C772C2" w:rsidRDefault="00C772C2" w:rsidP="00C772C2">
            <w:pPr>
              <w:tabs>
                <w:tab w:val="left" w:pos="2798"/>
              </w:tabs>
              <w:ind w:right="-52"/>
              <w:jc w:val="both"/>
              <w:rPr>
                <w:lang w:val="kk-KZ" w:eastAsia="ko-KR"/>
              </w:rPr>
            </w:pPr>
            <w:r w:rsidRPr="00C772C2">
              <w:rPr>
                <w:noProof/>
                <w:position w:val="-12"/>
                <w:lang w:val="en-US" w:eastAsia="ko-KR"/>
              </w:rPr>
              <w:drawing>
                <wp:inline distT="0" distB="0" distL="0" distR="0">
                  <wp:extent cx="949960" cy="225425"/>
                  <wp:effectExtent l="0" t="0" r="2540" b="3175"/>
                  <wp:docPr id="4736" name="Рисунок 4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1092" cstate="print">
                            <a:extLst>
                              <a:ext uri="{28A0092B-C50C-407E-A947-70E740481C1C}">
                                <a14:useLocalDpi xmlns:a14="http://schemas.microsoft.com/office/drawing/2010/main" val="0"/>
                              </a:ext>
                            </a:extLst>
                          </a:blip>
                          <a:srcRect/>
                          <a:stretch>
                            <a:fillRect/>
                          </a:stretch>
                        </pic:blipFill>
                        <pic:spPr bwMode="auto">
                          <a:xfrm>
                            <a:off x="0" y="0"/>
                            <a:ext cx="949960" cy="225425"/>
                          </a:xfrm>
                          <a:prstGeom prst="rect">
                            <a:avLst/>
                          </a:prstGeom>
                          <a:noFill/>
                          <a:ln>
                            <a:noFill/>
                          </a:ln>
                        </pic:spPr>
                      </pic:pic>
                    </a:graphicData>
                  </a:graphic>
                </wp:inline>
              </w:drawing>
            </w:r>
            <w:r w:rsidRPr="00C772C2">
              <w:rPr>
                <w:lang w:val="kk-KZ" w:eastAsia="ko-KR"/>
              </w:rPr>
              <w:t xml:space="preserve">, </w:t>
            </w:r>
            <w:r w:rsidRPr="00C772C2">
              <w:rPr>
                <w:noProof/>
                <w:position w:val="-24"/>
                <w:lang w:val="en-US" w:eastAsia="ko-KR"/>
              </w:rPr>
              <w:drawing>
                <wp:inline distT="0" distB="0" distL="0" distR="0">
                  <wp:extent cx="807720" cy="391795"/>
                  <wp:effectExtent l="0" t="0" r="0" b="8255"/>
                  <wp:docPr id="4735" name="Рисунок 4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1093" cstate="print">
                            <a:extLst>
                              <a:ext uri="{28A0092B-C50C-407E-A947-70E740481C1C}">
                                <a14:useLocalDpi xmlns:a14="http://schemas.microsoft.com/office/drawing/2010/main" val="0"/>
                              </a:ext>
                            </a:extLst>
                          </a:blip>
                          <a:srcRect/>
                          <a:stretch>
                            <a:fillRect/>
                          </a:stretch>
                        </pic:blipFill>
                        <pic:spPr bwMode="auto">
                          <a:xfrm>
                            <a:off x="0" y="0"/>
                            <a:ext cx="807720" cy="391795"/>
                          </a:xfrm>
                          <a:prstGeom prst="rect">
                            <a:avLst/>
                          </a:prstGeom>
                          <a:noFill/>
                          <a:ln>
                            <a:noFill/>
                          </a:ln>
                        </pic:spPr>
                      </pic:pic>
                    </a:graphicData>
                  </a:graphic>
                </wp:inline>
              </w:drawing>
            </w:r>
            <w:r w:rsidRPr="00C772C2">
              <w:rPr>
                <w:lang w:eastAsia="ko-KR"/>
              </w:rPr>
              <w:t xml:space="preserve"> </w:t>
            </w:r>
            <w:r w:rsidRPr="00C772C2">
              <w:rPr>
                <w:rFonts w:hint="eastAsia"/>
                <w:lang w:val="en-US" w:eastAsia="ko-KR"/>
              </w:rPr>
              <w:t>немесе</w:t>
            </w:r>
            <w:r w:rsidRPr="00C772C2">
              <w:rPr>
                <w:lang w:eastAsia="ko-KR"/>
              </w:rPr>
              <w:t xml:space="preserve"> </w:t>
            </w:r>
            <w:r w:rsidRPr="00C772C2">
              <w:rPr>
                <w:noProof/>
                <w:position w:val="-30"/>
                <w:lang w:val="en-US" w:eastAsia="ko-KR"/>
              </w:rPr>
              <w:drawing>
                <wp:inline distT="0" distB="0" distL="0" distR="0">
                  <wp:extent cx="2007235" cy="439420"/>
                  <wp:effectExtent l="0" t="0" r="0" b="0"/>
                  <wp:docPr id="4734" name="Рисунок 4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1094" cstate="print">
                            <a:extLst>
                              <a:ext uri="{28A0092B-C50C-407E-A947-70E740481C1C}">
                                <a14:useLocalDpi xmlns:a14="http://schemas.microsoft.com/office/drawing/2010/main" val="0"/>
                              </a:ext>
                            </a:extLst>
                          </a:blip>
                          <a:srcRect/>
                          <a:stretch>
                            <a:fillRect/>
                          </a:stretch>
                        </pic:blipFill>
                        <pic:spPr bwMode="auto">
                          <a:xfrm>
                            <a:off x="0" y="0"/>
                            <a:ext cx="2007235" cy="439420"/>
                          </a:xfrm>
                          <a:prstGeom prst="rect">
                            <a:avLst/>
                          </a:prstGeom>
                          <a:noFill/>
                          <a:ln>
                            <a:noFill/>
                          </a:ln>
                        </pic:spPr>
                      </pic:pic>
                    </a:graphicData>
                  </a:graphic>
                </wp:inline>
              </w:drawing>
            </w:r>
          </w:p>
        </w:tc>
      </w:tr>
      <w:tr w:rsidR="00C772C2" w:rsidRPr="00C772C2" w:rsidTr="0012083F">
        <w:tc>
          <w:tcPr>
            <w:tcW w:w="2943" w:type="dxa"/>
            <w:gridSpan w:val="5"/>
            <w:shd w:val="clear" w:color="auto" w:fill="auto"/>
          </w:tcPr>
          <w:p w:rsidR="00C772C2" w:rsidRPr="00C772C2" w:rsidRDefault="00C772C2" w:rsidP="00C772C2">
            <w:pPr>
              <w:spacing w:line="276" w:lineRule="auto"/>
            </w:pPr>
            <w:r w:rsidRPr="00C772C2">
              <w:lastRenderedPageBreak/>
              <w:t>►</w:t>
            </w:r>
            <w:r w:rsidRPr="00C772C2">
              <w:rPr>
                <w:rFonts w:hint="eastAsia"/>
                <w:b/>
                <w:lang w:eastAsia="ko-KR"/>
              </w:rPr>
              <w:t>Изохора</w:t>
            </w:r>
            <w:r w:rsidRPr="00C772C2">
              <w:rPr>
                <w:rFonts w:hint="eastAsia"/>
                <w:lang w:eastAsia="ko-KR"/>
              </w:rPr>
              <w:t xml:space="preserve"> –</w:t>
            </w:r>
            <w:r w:rsidRPr="00C772C2">
              <w:rPr>
                <w:lang w:val="kk-KZ" w:eastAsia="ko-KR"/>
              </w:rPr>
              <w:t xml:space="preserve"> </w:t>
            </w:r>
            <w:r w:rsidRPr="00C772C2">
              <w:rPr>
                <w:rFonts w:hint="eastAsia"/>
                <w:lang w:eastAsia="ko-KR"/>
              </w:rPr>
              <w:t>тұрақты қысым кезінде өтетін процесс.</w:t>
            </w:r>
          </w:p>
        </w:tc>
        <w:tc>
          <w:tcPr>
            <w:tcW w:w="3402" w:type="dxa"/>
            <w:gridSpan w:val="2"/>
            <w:shd w:val="clear" w:color="auto" w:fill="auto"/>
          </w:tcPr>
          <w:p w:rsidR="00C772C2" w:rsidRPr="00C772C2" w:rsidRDefault="00C772C2" w:rsidP="00C772C2">
            <w:pPr>
              <w:ind w:right="-52"/>
              <w:jc w:val="both"/>
              <w:rPr>
                <w:lang w:eastAsia="ko-KR"/>
              </w:rPr>
            </w:pPr>
            <w:r w:rsidRPr="00C772C2">
              <w:t>►</w:t>
            </w:r>
            <w:r w:rsidRPr="00C772C2">
              <w:rPr>
                <w:rFonts w:hint="eastAsia"/>
                <w:b/>
                <w:lang w:eastAsia="ko-KR"/>
              </w:rPr>
              <w:t>Шарль заңы</w:t>
            </w:r>
            <w:r w:rsidRPr="00C772C2">
              <w:rPr>
                <w:rFonts w:hint="eastAsia"/>
                <w:lang w:eastAsia="ko-KR"/>
              </w:rPr>
              <w:t xml:space="preserve"> (тұжырымдамасы):</w:t>
            </w:r>
          </w:p>
          <w:p w:rsidR="00C772C2" w:rsidRPr="00C772C2" w:rsidRDefault="00C772C2" w:rsidP="00C772C2">
            <w:pPr>
              <w:ind w:right="-52"/>
              <w:jc w:val="both"/>
              <w:rPr>
                <w:lang w:eastAsia="ko-KR"/>
              </w:rPr>
            </w:pPr>
            <w:r w:rsidRPr="00C772C2">
              <w:rPr>
                <w:rFonts w:hint="eastAsia"/>
                <w:i/>
                <w:lang w:eastAsia="ko-KR"/>
              </w:rPr>
              <w:t>Газдың берілген массасының қысымы  тұрақты көлем кезінде температураға қатысты сызықты өзгереді</w:t>
            </w:r>
            <w:r w:rsidRPr="00C772C2">
              <w:rPr>
                <w:rFonts w:hint="eastAsia"/>
                <w:lang w:eastAsia="ko-KR"/>
              </w:rPr>
              <w:t>.</w:t>
            </w:r>
          </w:p>
        </w:tc>
        <w:tc>
          <w:tcPr>
            <w:tcW w:w="3544" w:type="dxa"/>
            <w:gridSpan w:val="3"/>
            <w:shd w:val="clear" w:color="auto" w:fill="auto"/>
          </w:tcPr>
          <w:p w:rsidR="00C772C2" w:rsidRPr="00C772C2" w:rsidRDefault="00C772C2" w:rsidP="00C772C2">
            <w:pPr>
              <w:ind w:right="-52"/>
              <w:jc w:val="both"/>
              <w:rPr>
                <w:lang w:val="en-US" w:eastAsia="ko-KR"/>
              </w:rPr>
            </w:pPr>
            <w:r w:rsidRPr="00C772C2">
              <w:rPr>
                <w:noProof/>
                <w:position w:val="-12"/>
                <w:lang w:val="en-US" w:eastAsia="ko-KR"/>
              </w:rPr>
              <w:drawing>
                <wp:inline distT="0" distB="0" distL="0" distR="0">
                  <wp:extent cx="890905" cy="225425"/>
                  <wp:effectExtent l="0" t="0" r="4445" b="3175"/>
                  <wp:docPr id="4733" name="Рисунок 4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1095" cstate="print">
                            <a:extLst>
                              <a:ext uri="{28A0092B-C50C-407E-A947-70E740481C1C}">
                                <a14:useLocalDpi xmlns:a14="http://schemas.microsoft.com/office/drawing/2010/main" val="0"/>
                              </a:ext>
                            </a:extLst>
                          </a:blip>
                          <a:srcRect/>
                          <a:stretch>
                            <a:fillRect/>
                          </a:stretch>
                        </pic:blipFill>
                        <pic:spPr bwMode="auto">
                          <a:xfrm>
                            <a:off x="0" y="0"/>
                            <a:ext cx="890905" cy="225425"/>
                          </a:xfrm>
                          <a:prstGeom prst="rect">
                            <a:avLst/>
                          </a:prstGeom>
                          <a:noFill/>
                          <a:ln>
                            <a:noFill/>
                          </a:ln>
                        </pic:spPr>
                      </pic:pic>
                    </a:graphicData>
                  </a:graphic>
                </wp:inline>
              </w:drawing>
            </w:r>
          </w:p>
          <w:p w:rsidR="00C772C2" w:rsidRPr="00C772C2" w:rsidRDefault="00C772C2" w:rsidP="00C772C2">
            <w:pPr>
              <w:ind w:right="-52"/>
              <w:jc w:val="both"/>
              <w:rPr>
                <w:lang w:val="en-US" w:eastAsia="ko-KR"/>
              </w:rPr>
            </w:pPr>
            <w:r w:rsidRPr="00C772C2">
              <w:rPr>
                <w:rFonts w:hint="eastAsia"/>
                <w:lang w:val="en-US" w:eastAsia="ko-KR"/>
              </w:rPr>
              <w:t xml:space="preserve">немесе </w:t>
            </w:r>
          </w:p>
          <w:p w:rsidR="00C772C2" w:rsidRPr="00C772C2" w:rsidRDefault="00C772C2" w:rsidP="00C772C2">
            <w:pPr>
              <w:ind w:right="-52"/>
              <w:jc w:val="both"/>
              <w:rPr>
                <w:lang w:val="kk-KZ" w:eastAsia="ko-KR"/>
              </w:rPr>
            </w:pPr>
            <w:r w:rsidRPr="00C772C2">
              <w:rPr>
                <w:noProof/>
                <w:position w:val="-30"/>
                <w:lang w:val="en-US" w:eastAsia="ko-KR"/>
              </w:rPr>
              <w:drawing>
                <wp:inline distT="0" distB="0" distL="0" distR="0">
                  <wp:extent cx="2018665" cy="439420"/>
                  <wp:effectExtent l="0" t="0" r="0" b="0"/>
                  <wp:docPr id="4732" name="Рисунок 4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1096" cstate="print">
                            <a:extLst>
                              <a:ext uri="{28A0092B-C50C-407E-A947-70E740481C1C}">
                                <a14:useLocalDpi xmlns:a14="http://schemas.microsoft.com/office/drawing/2010/main" val="0"/>
                              </a:ext>
                            </a:extLst>
                          </a:blip>
                          <a:srcRect/>
                          <a:stretch>
                            <a:fillRect/>
                          </a:stretch>
                        </pic:blipFill>
                        <pic:spPr bwMode="auto">
                          <a:xfrm>
                            <a:off x="0" y="0"/>
                            <a:ext cx="2018665" cy="439420"/>
                          </a:xfrm>
                          <a:prstGeom prst="rect">
                            <a:avLst/>
                          </a:prstGeom>
                          <a:noFill/>
                          <a:ln>
                            <a:noFill/>
                          </a:ln>
                        </pic:spPr>
                      </pic:pic>
                    </a:graphicData>
                  </a:graphic>
                </wp:inline>
              </w:drawing>
            </w:r>
          </w:p>
        </w:tc>
      </w:tr>
      <w:tr w:rsidR="00C772C2" w:rsidRPr="00C772C2" w:rsidTr="0012083F">
        <w:tc>
          <w:tcPr>
            <w:tcW w:w="2943" w:type="dxa"/>
            <w:gridSpan w:val="5"/>
            <w:shd w:val="clear" w:color="auto" w:fill="auto"/>
          </w:tcPr>
          <w:p w:rsidR="00C772C2" w:rsidRPr="00C772C2" w:rsidRDefault="00C772C2" w:rsidP="00C772C2">
            <w:pPr>
              <w:spacing w:line="276" w:lineRule="auto"/>
            </w:pPr>
            <w:r w:rsidRPr="00C772C2">
              <w:t>►</w:t>
            </w:r>
            <w:r w:rsidRPr="00C772C2">
              <w:rPr>
                <w:rFonts w:hint="eastAsia"/>
                <w:b/>
                <w:lang w:eastAsia="ko-KR"/>
              </w:rPr>
              <w:t>Авогадро заңы</w:t>
            </w:r>
            <w:r w:rsidRPr="00C772C2">
              <w:rPr>
                <w:rFonts w:hint="eastAsia"/>
                <w:lang w:eastAsia="ko-KR"/>
              </w:rPr>
              <w:t>:</w:t>
            </w:r>
            <w:r w:rsidRPr="00C772C2">
              <w:rPr>
                <w:rFonts w:hint="eastAsia"/>
                <w:i/>
                <w:lang w:eastAsia="ko-KR"/>
              </w:rPr>
              <w:t xml:space="preserve"> кезкелген газдың молдері бірдей температура мен қысымда бірдей көлемдер алады</w:t>
            </w:r>
            <w:r w:rsidRPr="00C772C2">
              <w:rPr>
                <w:rFonts w:hint="eastAsia"/>
                <w:lang w:eastAsia="ko-KR"/>
              </w:rPr>
              <w:t>.</w:t>
            </w:r>
          </w:p>
        </w:tc>
        <w:tc>
          <w:tcPr>
            <w:tcW w:w="3402" w:type="dxa"/>
            <w:gridSpan w:val="2"/>
            <w:shd w:val="clear" w:color="auto" w:fill="auto"/>
          </w:tcPr>
          <w:p w:rsidR="00C772C2" w:rsidRPr="00C772C2" w:rsidRDefault="00C772C2" w:rsidP="00C772C2">
            <w:pPr>
              <w:ind w:right="-52"/>
              <w:jc w:val="both"/>
              <w:rPr>
                <w:lang w:eastAsia="ko-KR"/>
              </w:rPr>
            </w:pPr>
            <w:r w:rsidRPr="00C772C2">
              <w:rPr>
                <w:lang w:val="kk-KZ" w:eastAsia="ko-KR"/>
              </w:rPr>
              <w:t>Молдік көлем</w:t>
            </w:r>
          </w:p>
          <w:p w:rsidR="00C772C2" w:rsidRPr="00C772C2" w:rsidRDefault="00C772C2" w:rsidP="00C772C2">
            <w:pPr>
              <w:ind w:right="-52"/>
              <w:jc w:val="both"/>
            </w:pPr>
            <w:r w:rsidRPr="00C772C2">
              <w:rPr>
                <w:noProof/>
                <w:position w:val="-24"/>
                <w:lang w:val="en-US" w:eastAsia="ko-KR"/>
              </w:rPr>
              <w:drawing>
                <wp:inline distT="0" distB="0" distL="0" distR="0">
                  <wp:extent cx="1995170" cy="391795"/>
                  <wp:effectExtent l="0" t="0" r="0" b="8255"/>
                  <wp:docPr id="4731" name="Рисунок 4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1097" cstate="print">
                            <a:extLst>
                              <a:ext uri="{28A0092B-C50C-407E-A947-70E740481C1C}">
                                <a14:useLocalDpi xmlns:a14="http://schemas.microsoft.com/office/drawing/2010/main" val="0"/>
                              </a:ext>
                            </a:extLst>
                          </a:blip>
                          <a:srcRect/>
                          <a:stretch>
                            <a:fillRect/>
                          </a:stretch>
                        </pic:blipFill>
                        <pic:spPr bwMode="auto">
                          <a:xfrm>
                            <a:off x="0" y="0"/>
                            <a:ext cx="1995170" cy="391795"/>
                          </a:xfrm>
                          <a:prstGeom prst="rect">
                            <a:avLst/>
                          </a:prstGeom>
                          <a:noFill/>
                          <a:ln>
                            <a:noFill/>
                          </a:ln>
                        </pic:spPr>
                      </pic:pic>
                    </a:graphicData>
                  </a:graphic>
                </wp:inline>
              </w:drawing>
            </w:r>
          </w:p>
        </w:tc>
        <w:tc>
          <w:tcPr>
            <w:tcW w:w="3544" w:type="dxa"/>
            <w:gridSpan w:val="3"/>
            <w:shd w:val="clear" w:color="auto" w:fill="auto"/>
          </w:tcPr>
          <w:p w:rsidR="00C772C2" w:rsidRPr="00C772C2" w:rsidRDefault="00C772C2" w:rsidP="00C772C2">
            <w:pPr>
              <w:ind w:right="-52"/>
              <w:jc w:val="both"/>
              <w:rPr>
                <w:lang w:val="kk-KZ" w:eastAsia="ko-KR"/>
              </w:rPr>
            </w:pPr>
            <w:r w:rsidRPr="00C772C2">
              <w:rPr>
                <w:lang w:val="kk-KZ"/>
              </w:rPr>
              <w:t>►</w:t>
            </w:r>
            <w:r w:rsidRPr="00C772C2">
              <w:rPr>
                <w:rFonts w:hint="eastAsia"/>
                <w:b/>
                <w:lang w:val="kk-KZ" w:eastAsia="ko-KR"/>
              </w:rPr>
              <w:t>М</w:t>
            </w:r>
            <w:r w:rsidRPr="00C772C2">
              <w:rPr>
                <w:b/>
                <w:lang w:val="kk-KZ" w:eastAsia="ko-KR"/>
              </w:rPr>
              <w:t>олдік</w:t>
            </w:r>
            <w:r w:rsidRPr="00C772C2">
              <w:rPr>
                <w:rFonts w:hint="eastAsia"/>
                <w:b/>
                <w:lang w:val="kk-KZ" w:eastAsia="ko-KR"/>
              </w:rPr>
              <w:t xml:space="preserve"> көлем</w:t>
            </w:r>
            <w:r w:rsidRPr="00C772C2">
              <w:rPr>
                <w:rFonts w:hint="eastAsia"/>
                <w:lang w:val="kk-KZ" w:eastAsia="ko-KR"/>
              </w:rPr>
              <w:t xml:space="preserve"> – біртекті жүйенің көлемінің жүйенің зат мөлшеріне қатынасына тең физикалық шама. </w:t>
            </w:r>
          </w:p>
          <w:p w:rsidR="00C772C2" w:rsidRPr="00C772C2" w:rsidRDefault="00C772C2" w:rsidP="00C772C2">
            <w:pPr>
              <w:tabs>
                <w:tab w:val="left" w:pos="1071"/>
                <w:tab w:val="left" w:pos="1588"/>
                <w:tab w:val="left" w:pos="1796"/>
                <w:tab w:val="left" w:pos="2869"/>
              </w:tabs>
              <w:ind w:left="34" w:right="-52"/>
              <w:jc w:val="both"/>
              <w:rPr>
                <w:lang w:eastAsia="ko-KR"/>
              </w:rPr>
            </w:pPr>
          </w:p>
        </w:tc>
      </w:tr>
      <w:tr w:rsidR="00C772C2" w:rsidRPr="00F566A3" w:rsidTr="0012083F">
        <w:tc>
          <w:tcPr>
            <w:tcW w:w="2943" w:type="dxa"/>
            <w:gridSpan w:val="5"/>
            <w:shd w:val="clear" w:color="auto" w:fill="auto"/>
          </w:tcPr>
          <w:p w:rsidR="00C772C2" w:rsidRPr="00C772C2" w:rsidRDefault="00C772C2" w:rsidP="00C772C2">
            <w:pPr>
              <w:keepNext/>
              <w:ind w:right="-52"/>
              <w:jc w:val="both"/>
              <w:outlineLvl w:val="2"/>
              <w:rPr>
                <w:lang w:eastAsia="ko-KR"/>
              </w:rPr>
            </w:pPr>
            <w:r w:rsidRPr="00C772C2">
              <w:rPr>
                <w:lang w:eastAsia="ko-KR"/>
              </w:rPr>
              <w:t>►</w:t>
            </w:r>
            <w:r w:rsidRPr="00C772C2">
              <w:rPr>
                <w:rFonts w:hint="eastAsia"/>
                <w:b/>
                <w:lang w:eastAsia="ko-KR"/>
              </w:rPr>
              <w:t>Молдік масса</w:t>
            </w:r>
            <w:r w:rsidRPr="00C772C2">
              <w:rPr>
                <w:rFonts w:hint="eastAsia"/>
                <w:lang w:eastAsia="ko-KR"/>
              </w:rPr>
              <w:t xml:space="preserve"> – заттың 1 молінің массасы</w:t>
            </w:r>
            <w:r w:rsidRPr="00C772C2">
              <w:rPr>
                <w:lang w:val="kk-KZ" w:eastAsia="ko-KR"/>
              </w:rPr>
              <w:t xml:space="preserve">              </w:t>
            </w:r>
            <w:r w:rsidRPr="00C772C2">
              <w:rPr>
                <w:noProof/>
                <w:position w:val="-12"/>
                <w:lang w:eastAsia="ko-KR"/>
              </w:rPr>
              <w:drawing>
                <wp:inline distT="0" distB="0" distL="0" distR="0">
                  <wp:extent cx="735965" cy="225425"/>
                  <wp:effectExtent l="0" t="0" r="6985" b="3175"/>
                  <wp:docPr id="4730" name="Рисунок 4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pic:cNvPicPr>
                            <a:picLocks noChangeAspect="1" noChangeArrowheads="1"/>
                          </pic:cNvPicPr>
                        </pic:nvPicPr>
                        <pic:blipFill>
                          <a:blip r:embed="rId1098" cstate="print">
                            <a:extLst>
                              <a:ext uri="{28A0092B-C50C-407E-A947-70E740481C1C}">
                                <a14:useLocalDpi xmlns:a14="http://schemas.microsoft.com/office/drawing/2010/main" val="0"/>
                              </a:ext>
                            </a:extLst>
                          </a:blip>
                          <a:srcRect/>
                          <a:stretch>
                            <a:fillRect/>
                          </a:stretch>
                        </pic:blipFill>
                        <pic:spPr bwMode="auto">
                          <a:xfrm>
                            <a:off x="0" y="0"/>
                            <a:ext cx="735965" cy="225425"/>
                          </a:xfrm>
                          <a:prstGeom prst="rect">
                            <a:avLst/>
                          </a:prstGeom>
                          <a:noFill/>
                          <a:ln>
                            <a:noFill/>
                          </a:ln>
                        </pic:spPr>
                      </pic:pic>
                    </a:graphicData>
                  </a:graphic>
                </wp:inline>
              </w:drawing>
            </w:r>
          </w:p>
          <w:p w:rsidR="00C772C2" w:rsidRPr="00C772C2" w:rsidRDefault="00C772C2" w:rsidP="00C772C2">
            <w:pPr>
              <w:ind w:right="-52"/>
              <w:jc w:val="both"/>
              <w:rPr>
                <w:lang w:val="kk-KZ" w:eastAsia="ko-KR"/>
              </w:rPr>
            </w:pPr>
            <w:r w:rsidRPr="00C772C2">
              <w:rPr>
                <w:rFonts w:hint="eastAsia"/>
                <w:lang w:eastAsia="ko-KR"/>
              </w:rPr>
              <w:t>Молдік массаның бірлігі – молге килограмм (кг/моль).</w:t>
            </w:r>
            <w:r w:rsidRPr="00C772C2">
              <w:t xml:space="preserve"> </w:t>
            </w:r>
          </w:p>
        </w:tc>
        <w:tc>
          <w:tcPr>
            <w:tcW w:w="3402" w:type="dxa"/>
            <w:gridSpan w:val="2"/>
            <w:shd w:val="clear" w:color="auto" w:fill="auto"/>
          </w:tcPr>
          <w:p w:rsidR="00C772C2" w:rsidRPr="00C772C2" w:rsidRDefault="00C772C2" w:rsidP="00C772C2">
            <w:pPr>
              <w:ind w:right="-52"/>
              <w:jc w:val="both"/>
              <w:rPr>
                <w:lang w:val="kk-KZ" w:eastAsia="ko-KR"/>
              </w:rPr>
            </w:pPr>
            <w:r w:rsidRPr="00C772C2">
              <w:rPr>
                <w:lang w:val="kk-KZ"/>
              </w:rPr>
              <w:t>►</w:t>
            </w:r>
            <w:r w:rsidRPr="00C772C2">
              <w:rPr>
                <w:rFonts w:hint="eastAsia"/>
                <w:b/>
                <w:lang w:val="kk-KZ" w:eastAsia="ko-KR"/>
              </w:rPr>
              <w:t>Молге килограмм</w:t>
            </w:r>
            <w:r w:rsidRPr="00C772C2">
              <w:rPr>
                <w:rFonts w:hint="eastAsia"/>
                <w:lang w:val="kk-KZ" w:eastAsia="ko-KR"/>
              </w:rPr>
              <w:t xml:space="preserve"> дегеніміз зат мөлшері 1 моль заттың массасы 1 кг болатын кездегі молдік массаға тең.</w:t>
            </w:r>
          </w:p>
        </w:tc>
        <w:tc>
          <w:tcPr>
            <w:tcW w:w="3544" w:type="dxa"/>
            <w:gridSpan w:val="3"/>
            <w:shd w:val="clear" w:color="auto" w:fill="auto"/>
          </w:tcPr>
          <w:p w:rsidR="00C772C2" w:rsidRPr="00C772C2" w:rsidRDefault="00C772C2" w:rsidP="00C772C2">
            <w:pPr>
              <w:ind w:right="-52"/>
              <w:jc w:val="both"/>
              <w:rPr>
                <w:lang w:val="kk-KZ" w:eastAsia="ko-KR"/>
              </w:rPr>
            </w:pPr>
            <w:r w:rsidRPr="00C772C2">
              <w:rPr>
                <w:lang w:val="kk-KZ"/>
              </w:rPr>
              <w:t>►</w:t>
            </w:r>
            <w:r w:rsidRPr="00C772C2">
              <w:rPr>
                <w:rFonts w:hint="eastAsia"/>
                <w:b/>
                <w:lang w:val="kk-KZ" w:eastAsia="ko-KR"/>
              </w:rPr>
              <w:t>Авогадро тұрақтысы</w:t>
            </w:r>
            <w:r w:rsidRPr="00C772C2">
              <w:rPr>
                <w:rFonts w:hint="eastAsia"/>
                <w:lang w:val="kk-KZ" w:eastAsia="ko-KR"/>
              </w:rPr>
              <w:t xml:space="preserve"> – түрліше заттардың бір молінде болатын атомдардың (молекулалардың, немесе басқа құрылымдық бірліктердің) саны.</w:t>
            </w:r>
            <w:r w:rsidRPr="00C772C2">
              <w:rPr>
                <w:lang w:val="kk-KZ" w:eastAsia="ko-KR"/>
              </w:rPr>
              <w:t xml:space="preserve"> </w:t>
            </w:r>
            <w:r w:rsidRPr="00C772C2">
              <w:rPr>
                <w:noProof/>
                <w:position w:val="-10"/>
                <w:lang w:val="en-US" w:eastAsia="ko-KR"/>
              </w:rPr>
              <w:drawing>
                <wp:inline distT="0" distB="0" distL="0" distR="0">
                  <wp:extent cx="1567815" cy="225425"/>
                  <wp:effectExtent l="0" t="0" r="0" b="3175"/>
                  <wp:docPr id="4729" name="Рисунок 4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pic:cNvPicPr>
                            <a:picLocks noChangeAspect="1" noChangeArrowheads="1"/>
                          </pic:cNvPicPr>
                        </pic:nvPicPr>
                        <pic:blipFill>
                          <a:blip r:embed="rId1099" cstate="print">
                            <a:extLst>
                              <a:ext uri="{28A0092B-C50C-407E-A947-70E740481C1C}">
                                <a14:useLocalDpi xmlns:a14="http://schemas.microsoft.com/office/drawing/2010/main" val="0"/>
                              </a:ext>
                            </a:extLst>
                          </a:blip>
                          <a:srcRect/>
                          <a:stretch>
                            <a:fillRect/>
                          </a:stretch>
                        </pic:blipFill>
                        <pic:spPr bwMode="auto">
                          <a:xfrm>
                            <a:off x="0" y="0"/>
                            <a:ext cx="1567815" cy="225425"/>
                          </a:xfrm>
                          <a:prstGeom prst="rect">
                            <a:avLst/>
                          </a:prstGeom>
                          <a:noFill/>
                          <a:ln>
                            <a:noFill/>
                          </a:ln>
                        </pic:spPr>
                      </pic:pic>
                    </a:graphicData>
                  </a:graphic>
                </wp:inline>
              </w:drawing>
            </w:r>
          </w:p>
        </w:tc>
      </w:tr>
      <w:tr w:rsidR="00C772C2" w:rsidRPr="00C772C2" w:rsidTr="0012083F">
        <w:tc>
          <w:tcPr>
            <w:tcW w:w="2943" w:type="dxa"/>
            <w:gridSpan w:val="5"/>
            <w:shd w:val="clear" w:color="auto" w:fill="auto"/>
          </w:tcPr>
          <w:p w:rsidR="00C772C2" w:rsidRPr="00C772C2" w:rsidRDefault="00C772C2" w:rsidP="00C772C2">
            <w:pPr>
              <w:ind w:right="-52"/>
              <w:rPr>
                <w:lang w:val="kk-KZ"/>
              </w:rPr>
            </w:pPr>
            <w:r w:rsidRPr="00C772C2">
              <w:t>►</w:t>
            </w:r>
            <w:r w:rsidRPr="00C772C2">
              <w:rPr>
                <w:rFonts w:hint="eastAsia"/>
                <w:b/>
                <w:lang w:eastAsia="ko-KR"/>
              </w:rPr>
              <w:t>Дальтон заңы</w:t>
            </w:r>
            <w:r w:rsidRPr="00C772C2">
              <w:rPr>
                <w:rFonts w:hint="eastAsia"/>
                <w:lang w:eastAsia="ko-KR"/>
              </w:rPr>
              <w:t>:</w:t>
            </w:r>
          </w:p>
        </w:tc>
        <w:tc>
          <w:tcPr>
            <w:tcW w:w="3402" w:type="dxa"/>
            <w:gridSpan w:val="2"/>
            <w:shd w:val="clear" w:color="auto" w:fill="auto"/>
          </w:tcPr>
          <w:p w:rsidR="00C772C2" w:rsidRPr="00C772C2" w:rsidRDefault="00C772C2" w:rsidP="00C772C2">
            <w:pPr>
              <w:spacing w:line="276" w:lineRule="auto"/>
              <w:rPr>
                <w:lang w:val="kk-KZ"/>
              </w:rPr>
            </w:pPr>
            <w:r w:rsidRPr="00C772C2">
              <w:rPr>
                <w:rFonts w:hint="eastAsia"/>
                <w:i/>
                <w:lang w:val="kk-KZ" w:eastAsia="ko-KR"/>
              </w:rPr>
              <w:t>идеал газ қоспасының қысымы оған кіретін газдардың парциалдық қысымдарының қосындысына тең</w:t>
            </w:r>
            <w:r w:rsidRPr="00C772C2">
              <w:rPr>
                <w:rFonts w:hint="eastAsia"/>
                <w:lang w:val="kk-KZ" w:eastAsia="ko-KR"/>
              </w:rPr>
              <w:t>:</w:t>
            </w:r>
          </w:p>
        </w:tc>
        <w:tc>
          <w:tcPr>
            <w:tcW w:w="3544" w:type="dxa"/>
            <w:gridSpan w:val="3"/>
            <w:shd w:val="clear" w:color="auto" w:fill="auto"/>
          </w:tcPr>
          <w:p w:rsidR="00C772C2" w:rsidRPr="00C772C2" w:rsidRDefault="00C772C2" w:rsidP="00C772C2">
            <w:pPr>
              <w:ind w:right="-52"/>
              <w:jc w:val="both"/>
              <w:rPr>
                <w:lang w:val="kk-KZ" w:eastAsia="ko-KR"/>
              </w:rPr>
            </w:pPr>
            <w:r w:rsidRPr="00C772C2">
              <w:rPr>
                <w:noProof/>
                <w:position w:val="-10"/>
                <w:lang w:val="en-US" w:eastAsia="ko-KR"/>
              </w:rPr>
              <w:drawing>
                <wp:inline distT="0" distB="0" distL="0" distR="0">
                  <wp:extent cx="1282700" cy="213995"/>
                  <wp:effectExtent l="0" t="0" r="0" b="0"/>
                  <wp:docPr id="4728" name="Рисунок 4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1100" cstate="print">
                            <a:extLst>
                              <a:ext uri="{28A0092B-C50C-407E-A947-70E740481C1C}">
                                <a14:useLocalDpi xmlns:a14="http://schemas.microsoft.com/office/drawing/2010/main" val="0"/>
                              </a:ext>
                            </a:extLst>
                          </a:blip>
                          <a:srcRect/>
                          <a:stretch>
                            <a:fillRect/>
                          </a:stretch>
                        </pic:blipFill>
                        <pic:spPr bwMode="auto">
                          <a:xfrm>
                            <a:off x="0" y="0"/>
                            <a:ext cx="1282700" cy="213995"/>
                          </a:xfrm>
                          <a:prstGeom prst="rect">
                            <a:avLst/>
                          </a:prstGeom>
                          <a:noFill/>
                          <a:ln>
                            <a:noFill/>
                          </a:ln>
                        </pic:spPr>
                      </pic:pic>
                    </a:graphicData>
                  </a:graphic>
                </wp:inline>
              </w:drawing>
            </w:r>
          </w:p>
        </w:tc>
      </w:tr>
      <w:tr w:rsidR="00C772C2" w:rsidRPr="00C772C2" w:rsidTr="0012083F">
        <w:tc>
          <w:tcPr>
            <w:tcW w:w="9889" w:type="dxa"/>
            <w:gridSpan w:val="10"/>
            <w:shd w:val="clear" w:color="auto" w:fill="auto"/>
          </w:tcPr>
          <w:p w:rsidR="00C772C2" w:rsidRPr="00C772C2" w:rsidRDefault="00C772C2" w:rsidP="00C772C2">
            <w:pPr>
              <w:ind w:right="-52"/>
              <w:jc w:val="both"/>
              <w:rPr>
                <w:lang w:val="kk-KZ" w:eastAsia="ko-KR"/>
              </w:rPr>
            </w:pPr>
            <w:r w:rsidRPr="00C772C2">
              <w:rPr>
                <w:rFonts w:hint="eastAsia"/>
                <w:lang w:val="kk-KZ" w:eastAsia="ko-KR"/>
              </w:rPr>
              <w:t>(</w:t>
            </w:r>
            <w:r w:rsidRPr="00C772C2">
              <w:rPr>
                <w:noProof/>
                <w:position w:val="-10"/>
                <w:lang w:val="en-US" w:eastAsia="ko-KR"/>
              </w:rPr>
              <w:drawing>
                <wp:inline distT="0" distB="0" distL="0" distR="0">
                  <wp:extent cx="772160" cy="213995"/>
                  <wp:effectExtent l="0" t="0" r="8890" b="0"/>
                  <wp:docPr id="4727" name="Рисунок 4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1101" cstate="print">
                            <a:extLst>
                              <a:ext uri="{28A0092B-C50C-407E-A947-70E740481C1C}">
                                <a14:useLocalDpi xmlns:a14="http://schemas.microsoft.com/office/drawing/2010/main" val="0"/>
                              </a:ext>
                            </a:extLst>
                          </a:blip>
                          <a:srcRect/>
                          <a:stretch>
                            <a:fillRect/>
                          </a:stretch>
                        </pic:blipFill>
                        <pic:spPr bwMode="auto">
                          <a:xfrm>
                            <a:off x="0" y="0"/>
                            <a:ext cx="772160" cy="213995"/>
                          </a:xfrm>
                          <a:prstGeom prst="rect">
                            <a:avLst/>
                          </a:prstGeom>
                          <a:noFill/>
                          <a:ln>
                            <a:noFill/>
                          </a:ln>
                        </pic:spPr>
                      </pic:pic>
                    </a:graphicData>
                  </a:graphic>
                </wp:inline>
              </w:drawing>
            </w:r>
            <w:r w:rsidRPr="00C772C2">
              <w:rPr>
                <w:rFonts w:hint="eastAsia"/>
                <w:lang w:val="kk-KZ" w:eastAsia="ko-KR"/>
              </w:rPr>
              <w:t xml:space="preserve">  – </w:t>
            </w:r>
            <w:r w:rsidRPr="00C772C2">
              <w:rPr>
                <w:rFonts w:hint="eastAsia"/>
                <w:b/>
                <w:lang w:val="kk-KZ" w:eastAsia="ko-KR"/>
              </w:rPr>
              <w:t>парциалдық қысым</w:t>
            </w:r>
            <w:r w:rsidRPr="00C772C2">
              <w:rPr>
                <w:rFonts w:hint="eastAsia"/>
                <w:lang w:val="kk-KZ" w:eastAsia="ko-KR"/>
              </w:rPr>
              <w:t>, егер қоспаның газдарының әрбіреуі жеке-дара қоспаның көлеміне тең көлемді сол температура кезінде алып тұратын болса, олар осындай қысым көрсеткен болар еді).</w:t>
            </w:r>
          </w:p>
        </w:tc>
      </w:tr>
      <w:tr w:rsidR="00C772C2" w:rsidRPr="00F566A3" w:rsidTr="0012083F">
        <w:tc>
          <w:tcPr>
            <w:tcW w:w="2943" w:type="dxa"/>
            <w:gridSpan w:val="5"/>
            <w:shd w:val="clear" w:color="auto" w:fill="auto"/>
          </w:tcPr>
          <w:p w:rsidR="00C772C2" w:rsidRPr="00C772C2" w:rsidRDefault="00C772C2" w:rsidP="00C772C2">
            <w:pPr>
              <w:keepNext/>
              <w:ind w:right="-52"/>
              <w:jc w:val="both"/>
              <w:outlineLvl w:val="1"/>
              <w:rPr>
                <w:b/>
                <w:lang w:val="kk-KZ" w:eastAsia="ko-KR"/>
              </w:rPr>
            </w:pPr>
            <w:r w:rsidRPr="00C772C2">
              <w:rPr>
                <w:b/>
                <w:lang w:eastAsia="ko-KR"/>
              </w:rPr>
              <w:t>►</w:t>
            </w:r>
            <w:r w:rsidRPr="00C772C2">
              <w:rPr>
                <w:rFonts w:hint="eastAsia"/>
                <w:b/>
                <w:lang w:val="en-US" w:eastAsia="ko-KR"/>
              </w:rPr>
              <w:t>Клапейрон теңдеуі</w:t>
            </w:r>
          </w:p>
          <w:p w:rsidR="00C772C2" w:rsidRPr="00C772C2" w:rsidRDefault="00C772C2" w:rsidP="00C772C2">
            <w:pPr>
              <w:keepNext/>
              <w:ind w:right="-52"/>
              <w:jc w:val="both"/>
              <w:outlineLvl w:val="1"/>
              <w:rPr>
                <w:b/>
                <w:lang w:val="kk-KZ" w:eastAsia="ko-KR"/>
              </w:rPr>
            </w:pPr>
            <w:r w:rsidRPr="00C772C2">
              <w:rPr>
                <w:rFonts w:hint="eastAsia"/>
                <w:b/>
                <w:lang w:val="en-US" w:eastAsia="ko-KR"/>
              </w:rPr>
              <w:t xml:space="preserve"> </w:t>
            </w:r>
            <w:r w:rsidRPr="00C772C2">
              <w:rPr>
                <w:noProof/>
                <w:position w:val="-24"/>
                <w:lang w:val="en-US" w:eastAsia="ko-KR"/>
              </w:rPr>
              <w:drawing>
                <wp:inline distT="0" distB="0" distL="0" distR="0">
                  <wp:extent cx="1021080" cy="391795"/>
                  <wp:effectExtent l="0" t="0" r="7620" b="8255"/>
                  <wp:docPr id="4726" name="Рисунок 4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1102" cstate="print">
                            <a:extLst>
                              <a:ext uri="{28A0092B-C50C-407E-A947-70E740481C1C}">
                                <a14:useLocalDpi xmlns:a14="http://schemas.microsoft.com/office/drawing/2010/main" val="0"/>
                              </a:ext>
                            </a:extLst>
                          </a:blip>
                          <a:srcRect/>
                          <a:stretch>
                            <a:fillRect/>
                          </a:stretch>
                        </pic:blipFill>
                        <pic:spPr bwMode="auto">
                          <a:xfrm>
                            <a:off x="0" y="0"/>
                            <a:ext cx="1021080" cy="391795"/>
                          </a:xfrm>
                          <a:prstGeom prst="rect">
                            <a:avLst/>
                          </a:prstGeom>
                          <a:noFill/>
                          <a:ln>
                            <a:noFill/>
                          </a:ln>
                        </pic:spPr>
                      </pic:pic>
                    </a:graphicData>
                  </a:graphic>
                </wp:inline>
              </w:drawing>
            </w:r>
          </w:p>
        </w:tc>
        <w:tc>
          <w:tcPr>
            <w:tcW w:w="6946" w:type="dxa"/>
            <w:gridSpan w:val="5"/>
            <w:shd w:val="clear" w:color="auto" w:fill="auto"/>
          </w:tcPr>
          <w:p w:rsidR="00C772C2" w:rsidRPr="00C772C2" w:rsidRDefault="00C772C2" w:rsidP="00C772C2">
            <w:pPr>
              <w:ind w:right="-52"/>
              <w:jc w:val="both"/>
              <w:rPr>
                <w:lang w:val="kk-KZ" w:eastAsia="ko-KR"/>
              </w:rPr>
            </w:pPr>
            <w:r w:rsidRPr="00C772C2">
              <w:rPr>
                <w:rFonts w:hint="eastAsia"/>
                <w:lang w:val="kk-KZ" w:eastAsia="ko-KR"/>
              </w:rPr>
              <w:t>(</w:t>
            </w:r>
            <w:r w:rsidRPr="00C772C2">
              <w:rPr>
                <w:noProof/>
                <w:position w:val="-10"/>
                <w:lang w:eastAsia="ko-KR"/>
              </w:rPr>
              <w:drawing>
                <wp:inline distT="0" distB="0" distL="0" distR="0">
                  <wp:extent cx="130810" cy="166370"/>
                  <wp:effectExtent l="0" t="0" r="2540" b="5080"/>
                  <wp:docPr id="4725" name="Рисунок 4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1103" cstate="print">
                            <a:extLst>
                              <a:ext uri="{28A0092B-C50C-407E-A947-70E740481C1C}">
                                <a14:useLocalDpi xmlns:a14="http://schemas.microsoft.com/office/drawing/2010/main" val="0"/>
                              </a:ext>
                            </a:extLst>
                          </a:blip>
                          <a:srcRect/>
                          <a:stretch>
                            <a:fillRect/>
                          </a:stretch>
                        </pic:blipFill>
                        <pic:spPr bwMode="auto">
                          <a:xfrm>
                            <a:off x="0" y="0"/>
                            <a:ext cx="130810" cy="166370"/>
                          </a:xfrm>
                          <a:prstGeom prst="rect">
                            <a:avLst/>
                          </a:prstGeom>
                          <a:noFill/>
                          <a:ln>
                            <a:noFill/>
                          </a:ln>
                        </pic:spPr>
                      </pic:pic>
                    </a:graphicData>
                  </a:graphic>
                </wp:inline>
              </w:drawing>
            </w:r>
            <w:r w:rsidRPr="00C772C2">
              <w:rPr>
                <w:rFonts w:hint="eastAsia"/>
                <w:lang w:val="kk-KZ" w:eastAsia="ko-KR"/>
              </w:rPr>
              <w:t xml:space="preserve"> – қысым, </w:t>
            </w:r>
            <w:r w:rsidRPr="00C772C2">
              <w:rPr>
                <w:noProof/>
                <w:position w:val="-6"/>
                <w:lang w:eastAsia="ko-KR"/>
              </w:rPr>
              <w:drawing>
                <wp:inline distT="0" distB="0" distL="0" distR="0">
                  <wp:extent cx="166370" cy="178435"/>
                  <wp:effectExtent l="0" t="0" r="5080" b="0"/>
                  <wp:docPr id="4724" name="Рисунок 4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1104" cstate="print">
                            <a:extLst>
                              <a:ext uri="{28A0092B-C50C-407E-A947-70E740481C1C}">
                                <a14:useLocalDpi xmlns:a14="http://schemas.microsoft.com/office/drawing/2010/main" val="0"/>
                              </a:ext>
                            </a:extLst>
                          </a:blip>
                          <a:srcRect/>
                          <a:stretch>
                            <a:fillRect/>
                          </a:stretch>
                        </pic:blipFill>
                        <pic:spPr bwMode="auto">
                          <a:xfrm>
                            <a:off x="0" y="0"/>
                            <a:ext cx="166370" cy="178435"/>
                          </a:xfrm>
                          <a:prstGeom prst="rect">
                            <a:avLst/>
                          </a:prstGeom>
                          <a:noFill/>
                          <a:ln>
                            <a:noFill/>
                          </a:ln>
                        </pic:spPr>
                      </pic:pic>
                    </a:graphicData>
                  </a:graphic>
                </wp:inline>
              </w:drawing>
            </w:r>
            <w:r w:rsidRPr="00C772C2">
              <w:rPr>
                <w:rFonts w:hint="eastAsia"/>
                <w:lang w:val="kk-KZ" w:eastAsia="ko-KR"/>
              </w:rPr>
              <w:t xml:space="preserve"> – көлем, </w:t>
            </w:r>
            <w:r w:rsidRPr="00C772C2">
              <w:rPr>
                <w:noProof/>
                <w:position w:val="-4"/>
                <w:lang w:eastAsia="ko-KR"/>
              </w:rPr>
              <w:drawing>
                <wp:inline distT="0" distB="0" distL="0" distR="0">
                  <wp:extent cx="142240" cy="166370"/>
                  <wp:effectExtent l="0" t="0" r="0" b="5080"/>
                  <wp:docPr id="4723" name="Рисунок 4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1105" cstate="print">
                            <a:extLst>
                              <a:ext uri="{28A0092B-C50C-407E-A947-70E740481C1C}">
                                <a14:useLocalDpi xmlns:a14="http://schemas.microsoft.com/office/drawing/2010/main" val="0"/>
                              </a:ext>
                            </a:extLst>
                          </a:blip>
                          <a:srcRect/>
                          <a:stretch>
                            <a:fillRect/>
                          </a:stretch>
                        </pic:blipFill>
                        <pic:spPr bwMode="auto">
                          <a:xfrm>
                            <a:off x="0" y="0"/>
                            <a:ext cx="142240" cy="166370"/>
                          </a:xfrm>
                          <a:prstGeom prst="rect">
                            <a:avLst/>
                          </a:prstGeom>
                          <a:noFill/>
                          <a:ln>
                            <a:noFill/>
                          </a:ln>
                        </pic:spPr>
                      </pic:pic>
                    </a:graphicData>
                  </a:graphic>
                </wp:inline>
              </w:drawing>
            </w:r>
            <w:r w:rsidRPr="00C772C2">
              <w:rPr>
                <w:rFonts w:hint="eastAsia"/>
                <w:lang w:val="kk-KZ" w:eastAsia="ko-KR"/>
              </w:rPr>
              <w:t xml:space="preserve"> – температура, </w:t>
            </w:r>
            <w:r w:rsidRPr="00C772C2">
              <w:rPr>
                <w:noProof/>
                <w:position w:val="-4"/>
                <w:lang w:eastAsia="ko-KR"/>
              </w:rPr>
              <w:drawing>
                <wp:inline distT="0" distB="0" distL="0" distR="0">
                  <wp:extent cx="154305" cy="166370"/>
                  <wp:effectExtent l="0" t="0" r="0" b="5080"/>
                  <wp:docPr id="4722" name="Рисунок 4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1106" cstate="print">
                            <a:extLst>
                              <a:ext uri="{28A0092B-C50C-407E-A947-70E740481C1C}">
                                <a14:useLocalDpi xmlns:a14="http://schemas.microsoft.com/office/drawing/2010/main" val="0"/>
                              </a:ext>
                            </a:extLst>
                          </a:blip>
                          <a:srcRect/>
                          <a:stretch>
                            <a:fillRect/>
                          </a:stretch>
                        </pic:blipFill>
                        <pic:spPr bwMode="auto">
                          <a:xfrm>
                            <a:off x="0" y="0"/>
                            <a:ext cx="154305" cy="166370"/>
                          </a:xfrm>
                          <a:prstGeom prst="rect">
                            <a:avLst/>
                          </a:prstGeom>
                          <a:noFill/>
                          <a:ln>
                            <a:noFill/>
                          </a:ln>
                        </pic:spPr>
                      </pic:pic>
                    </a:graphicData>
                  </a:graphic>
                </wp:inline>
              </w:drawing>
            </w:r>
            <w:r w:rsidRPr="00C772C2">
              <w:rPr>
                <w:rFonts w:hint="eastAsia"/>
                <w:lang w:val="kk-KZ" w:eastAsia="ko-KR"/>
              </w:rPr>
              <w:t xml:space="preserve"> – газ тұрақтысы, ол түрлі газдар үшін түрліше болады).</w:t>
            </w:r>
          </w:p>
          <w:p w:rsidR="00C772C2" w:rsidRPr="00C772C2" w:rsidRDefault="00C772C2" w:rsidP="00C772C2">
            <w:pPr>
              <w:ind w:right="-52"/>
              <w:jc w:val="both"/>
              <w:rPr>
                <w:lang w:val="kk-KZ" w:eastAsia="ko-KR"/>
              </w:rPr>
            </w:pPr>
          </w:p>
        </w:tc>
      </w:tr>
      <w:tr w:rsidR="00C772C2" w:rsidRPr="00F566A3" w:rsidTr="0012083F">
        <w:tc>
          <w:tcPr>
            <w:tcW w:w="2943" w:type="dxa"/>
            <w:gridSpan w:val="5"/>
            <w:shd w:val="clear" w:color="auto" w:fill="auto"/>
          </w:tcPr>
          <w:p w:rsidR="00C772C2" w:rsidRPr="00C772C2" w:rsidRDefault="00C772C2" w:rsidP="00C772C2">
            <w:pPr>
              <w:keepNext/>
              <w:ind w:right="-52"/>
              <w:jc w:val="both"/>
              <w:outlineLvl w:val="1"/>
              <w:rPr>
                <w:b/>
                <w:lang w:val="kk-KZ" w:eastAsia="ko-KR"/>
              </w:rPr>
            </w:pPr>
            <w:r w:rsidRPr="00C772C2">
              <w:rPr>
                <w:lang w:val="kk-KZ"/>
              </w:rPr>
              <w:t>►</w:t>
            </w:r>
            <w:r w:rsidRPr="00C772C2">
              <w:rPr>
                <w:rFonts w:hint="eastAsia"/>
                <w:b/>
                <w:lang w:val="kk-KZ" w:eastAsia="ko-KR"/>
              </w:rPr>
              <w:t>Клапейрон–Менделеев теңдеуі</w:t>
            </w:r>
            <w:r w:rsidRPr="00C772C2">
              <w:rPr>
                <w:rFonts w:hint="eastAsia"/>
                <w:lang w:val="kk-KZ" w:eastAsia="ko-KR"/>
              </w:rPr>
              <w:t xml:space="preserve"> (идеал газдың күй теңдеуі)</w:t>
            </w:r>
          </w:p>
        </w:tc>
        <w:tc>
          <w:tcPr>
            <w:tcW w:w="3686" w:type="dxa"/>
            <w:gridSpan w:val="3"/>
            <w:shd w:val="clear" w:color="auto" w:fill="auto"/>
          </w:tcPr>
          <w:p w:rsidR="00C772C2" w:rsidRPr="00C772C2" w:rsidRDefault="00C772C2" w:rsidP="00C772C2">
            <w:pPr>
              <w:ind w:right="-52"/>
              <w:jc w:val="both"/>
              <w:rPr>
                <w:lang w:val="kk-KZ" w:eastAsia="ko-KR"/>
              </w:rPr>
            </w:pPr>
            <w:r w:rsidRPr="00C772C2">
              <w:rPr>
                <w:noProof/>
                <w:position w:val="-10"/>
                <w:lang w:eastAsia="ko-KR"/>
              </w:rPr>
              <w:drawing>
                <wp:inline distT="0" distB="0" distL="0" distR="0">
                  <wp:extent cx="688975" cy="213995"/>
                  <wp:effectExtent l="0" t="0" r="0" b="0"/>
                  <wp:docPr id="4721" name="Рисунок 4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1107" cstate="print">
                            <a:extLst>
                              <a:ext uri="{28A0092B-C50C-407E-A947-70E740481C1C}">
                                <a14:useLocalDpi xmlns:a14="http://schemas.microsoft.com/office/drawing/2010/main" val="0"/>
                              </a:ext>
                            </a:extLst>
                          </a:blip>
                          <a:srcRect/>
                          <a:stretch>
                            <a:fillRect/>
                          </a:stretch>
                        </pic:blipFill>
                        <pic:spPr bwMode="auto">
                          <a:xfrm>
                            <a:off x="0" y="0"/>
                            <a:ext cx="688975" cy="213995"/>
                          </a:xfrm>
                          <a:prstGeom prst="rect">
                            <a:avLst/>
                          </a:prstGeom>
                          <a:noFill/>
                          <a:ln>
                            <a:noFill/>
                          </a:ln>
                        </pic:spPr>
                      </pic:pic>
                    </a:graphicData>
                  </a:graphic>
                </wp:inline>
              </w:drawing>
            </w:r>
            <w:r w:rsidRPr="00C772C2">
              <w:rPr>
                <w:rFonts w:hint="eastAsia"/>
                <w:lang w:val="kk-KZ" w:eastAsia="ko-KR"/>
              </w:rPr>
              <w:t xml:space="preserve"> (газдың 1 молі үшін)</w:t>
            </w:r>
          </w:p>
          <w:p w:rsidR="00C772C2" w:rsidRPr="00C772C2" w:rsidRDefault="00C772C2" w:rsidP="00C772C2">
            <w:pPr>
              <w:ind w:right="-52"/>
              <w:jc w:val="both"/>
              <w:rPr>
                <w:lang w:val="kk-KZ" w:eastAsia="ko-KR"/>
              </w:rPr>
            </w:pPr>
            <w:r w:rsidRPr="00C772C2">
              <w:rPr>
                <w:noProof/>
                <w:position w:val="-24"/>
                <w:lang w:eastAsia="ko-KR"/>
              </w:rPr>
              <w:drawing>
                <wp:inline distT="0" distB="0" distL="0" distR="0">
                  <wp:extent cx="783590" cy="391795"/>
                  <wp:effectExtent l="0" t="0" r="0" b="8255"/>
                  <wp:docPr id="4720" name="Рисунок 4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1108" cstate="print">
                            <a:extLst>
                              <a:ext uri="{28A0092B-C50C-407E-A947-70E740481C1C}">
                                <a14:useLocalDpi xmlns:a14="http://schemas.microsoft.com/office/drawing/2010/main" val="0"/>
                              </a:ext>
                            </a:extLst>
                          </a:blip>
                          <a:srcRect/>
                          <a:stretch>
                            <a:fillRect/>
                          </a:stretch>
                        </pic:blipFill>
                        <pic:spPr bwMode="auto">
                          <a:xfrm>
                            <a:off x="0" y="0"/>
                            <a:ext cx="783590" cy="391795"/>
                          </a:xfrm>
                          <a:prstGeom prst="rect">
                            <a:avLst/>
                          </a:prstGeom>
                          <a:noFill/>
                          <a:ln>
                            <a:noFill/>
                          </a:ln>
                        </pic:spPr>
                      </pic:pic>
                    </a:graphicData>
                  </a:graphic>
                </wp:inline>
              </w:drawing>
            </w:r>
            <w:r w:rsidRPr="00C772C2">
              <w:rPr>
                <w:rFonts w:hint="eastAsia"/>
                <w:lang w:val="kk-KZ" w:eastAsia="ko-KR"/>
              </w:rPr>
              <w:t>(газдың кезкелген массасы үшін)</w:t>
            </w:r>
          </w:p>
        </w:tc>
        <w:tc>
          <w:tcPr>
            <w:tcW w:w="3260" w:type="dxa"/>
            <w:gridSpan w:val="2"/>
            <w:shd w:val="clear" w:color="auto" w:fill="auto"/>
          </w:tcPr>
          <w:p w:rsidR="00C772C2" w:rsidRPr="00C772C2" w:rsidRDefault="00C772C2" w:rsidP="00C772C2">
            <w:pPr>
              <w:ind w:right="-52"/>
              <w:jc w:val="both"/>
              <w:rPr>
                <w:lang w:val="kk-KZ" w:eastAsia="ko-KR"/>
              </w:rPr>
            </w:pPr>
            <w:r w:rsidRPr="00C772C2">
              <w:rPr>
                <w:rFonts w:hint="eastAsia"/>
                <w:lang w:val="kk-KZ" w:eastAsia="ko-KR"/>
              </w:rPr>
              <w:t>(</w:t>
            </w:r>
            <w:r w:rsidRPr="00C772C2">
              <w:rPr>
                <w:noProof/>
                <w:position w:val="-10"/>
                <w:lang w:eastAsia="ko-KR"/>
              </w:rPr>
              <w:drawing>
                <wp:inline distT="0" distB="0" distL="0" distR="0">
                  <wp:extent cx="225425" cy="213995"/>
                  <wp:effectExtent l="0" t="0" r="3175" b="0"/>
                  <wp:docPr id="4719" name="Рисунок 4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1109" cstate="print">
                            <a:extLst>
                              <a:ext uri="{28A0092B-C50C-407E-A947-70E740481C1C}">
                                <a14:useLocalDpi xmlns:a14="http://schemas.microsoft.com/office/drawing/2010/main" val="0"/>
                              </a:ext>
                            </a:extLst>
                          </a:blip>
                          <a:srcRect/>
                          <a:stretch>
                            <a:fillRect/>
                          </a:stretch>
                        </pic:blipFill>
                        <pic:spPr bwMode="auto">
                          <a:xfrm>
                            <a:off x="0" y="0"/>
                            <a:ext cx="225425" cy="213995"/>
                          </a:xfrm>
                          <a:prstGeom prst="rect">
                            <a:avLst/>
                          </a:prstGeom>
                          <a:noFill/>
                          <a:ln>
                            <a:noFill/>
                          </a:ln>
                        </pic:spPr>
                      </pic:pic>
                    </a:graphicData>
                  </a:graphic>
                </wp:inline>
              </w:drawing>
            </w:r>
            <w:r w:rsidRPr="00C772C2">
              <w:rPr>
                <w:rFonts w:hint="eastAsia"/>
                <w:lang w:val="kk-KZ" w:eastAsia="ko-KR"/>
              </w:rPr>
              <w:t xml:space="preserve"> – молдік көлем; </w:t>
            </w:r>
            <w:r w:rsidRPr="00C772C2">
              <w:rPr>
                <w:noProof/>
                <w:position w:val="-4"/>
                <w:lang w:eastAsia="ko-KR"/>
              </w:rPr>
              <w:drawing>
                <wp:inline distT="0" distB="0" distL="0" distR="0">
                  <wp:extent cx="166370" cy="166370"/>
                  <wp:effectExtent l="0" t="0" r="5080" b="5080"/>
                  <wp:docPr id="4718" name="Рисунок 4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1110" cstate="print">
                            <a:extLst>
                              <a:ext uri="{28A0092B-C50C-407E-A947-70E740481C1C}">
                                <a14:useLocalDpi xmlns:a14="http://schemas.microsoft.com/office/drawing/2010/main" val="0"/>
                              </a:ext>
                            </a:extLst>
                          </a:blip>
                          <a:srcRect/>
                          <a:stretch>
                            <a:fillRect/>
                          </a:stretch>
                        </pic:blipFill>
                        <pic:spPr bwMode="auto">
                          <a:xfrm>
                            <a:off x="0" y="0"/>
                            <a:ext cx="166370" cy="166370"/>
                          </a:xfrm>
                          <a:prstGeom prst="rect">
                            <a:avLst/>
                          </a:prstGeom>
                          <a:noFill/>
                          <a:ln>
                            <a:noFill/>
                          </a:ln>
                        </pic:spPr>
                      </pic:pic>
                    </a:graphicData>
                  </a:graphic>
                </wp:inline>
              </w:drawing>
            </w:r>
            <w:r w:rsidRPr="00C772C2">
              <w:rPr>
                <w:rFonts w:hint="eastAsia"/>
                <w:lang w:val="kk-KZ" w:eastAsia="ko-KR"/>
              </w:rPr>
              <w:t xml:space="preserve"> – газдың молдік тұрақтысы; </w:t>
            </w:r>
            <w:r w:rsidRPr="00C772C2">
              <w:rPr>
                <w:noProof/>
                <w:position w:val="-4"/>
                <w:lang w:eastAsia="ko-KR"/>
              </w:rPr>
              <w:drawing>
                <wp:inline distT="0" distB="0" distL="0" distR="0">
                  <wp:extent cx="189865" cy="166370"/>
                  <wp:effectExtent l="0" t="0" r="635" b="5080"/>
                  <wp:docPr id="4717" name="Рисунок 4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1111" cstate="print">
                            <a:extLst>
                              <a:ext uri="{28A0092B-C50C-407E-A947-70E740481C1C}">
                                <a14:useLocalDpi xmlns:a14="http://schemas.microsoft.com/office/drawing/2010/main" val="0"/>
                              </a:ext>
                            </a:extLst>
                          </a:blip>
                          <a:srcRect/>
                          <a:stretch>
                            <a:fillRect/>
                          </a:stretch>
                        </pic:blipFill>
                        <pic:spPr bwMode="auto">
                          <a:xfrm>
                            <a:off x="0" y="0"/>
                            <a:ext cx="189865" cy="166370"/>
                          </a:xfrm>
                          <a:prstGeom prst="rect">
                            <a:avLst/>
                          </a:prstGeom>
                          <a:noFill/>
                          <a:ln>
                            <a:noFill/>
                          </a:ln>
                        </pic:spPr>
                      </pic:pic>
                    </a:graphicData>
                  </a:graphic>
                </wp:inline>
              </w:drawing>
            </w:r>
            <w:r w:rsidRPr="00C772C2">
              <w:rPr>
                <w:rFonts w:hint="eastAsia"/>
                <w:lang w:val="kk-KZ" w:eastAsia="ko-KR"/>
              </w:rPr>
              <w:t xml:space="preserve"> – газдың молдік массасы; </w:t>
            </w:r>
            <w:r w:rsidRPr="00C772C2">
              <w:rPr>
                <w:noProof/>
                <w:position w:val="-4"/>
                <w:lang w:eastAsia="ko-KR"/>
              </w:rPr>
              <w:drawing>
                <wp:inline distT="0" distB="0" distL="0" distR="0">
                  <wp:extent cx="166370" cy="130810"/>
                  <wp:effectExtent l="0" t="0" r="5080" b="2540"/>
                  <wp:docPr id="4716" name="Рисунок 4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pic:cNvPicPr>
                            <a:picLocks noChangeAspect="1" noChangeArrowheads="1"/>
                          </pic:cNvPicPr>
                        </pic:nvPicPr>
                        <pic:blipFill>
                          <a:blip r:embed="rId1112" cstate="print">
                            <a:extLst>
                              <a:ext uri="{28A0092B-C50C-407E-A947-70E740481C1C}">
                                <a14:useLocalDpi xmlns:a14="http://schemas.microsoft.com/office/drawing/2010/main" val="0"/>
                              </a:ext>
                            </a:extLst>
                          </a:blip>
                          <a:srcRect/>
                          <a:stretch>
                            <a:fillRect/>
                          </a:stretch>
                        </pic:blipFill>
                        <pic:spPr bwMode="auto">
                          <a:xfrm>
                            <a:off x="0" y="0"/>
                            <a:ext cx="166370" cy="130810"/>
                          </a:xfrm>
                          <a:prstGeom prst="rect">
                            <a:avLst/>
                          </a:prstGeom>
                          <a:noFill/>
                          <a:ln>
                            <a:noFill/>
                          </a:ln>
                        </pic:spPr>
                      </pic:pic>
                    </a:graphicData>
                  </a:graphic>
                </wp:inline>
              </w:drawing>
            </w:r>
            <w:r w:rsidRPr="00C772C2">
              <w:rPr>
                <w:rFonts w:hint="eastAsia"/>
                <w:lang w:val="kk-KZ" w:eastAsia="ko-KR"/>
              </w:rPr>
              <w:t xml:space="preserve"> – газдың массасы; </w:t>
            </w:r>
            <w:r w:rsidRPr="00C772C2">
              <w:rPr>
                <w:noProof/>
                <w:position w:val="-6"/>
                <w:lang w:eastAsia="ko-KR"/>
              </w:rPr>
              <w:drawing>
                <wp:inline distT="0" distB="0" distL="0" distR="0">
                  <wp:extent cx="664845" cy="178435"/>
                  <wp:effectExtent l="0" t="0" r="1905" b="0"/>
                  <wp:docPr id="4715" name="Рисунок 4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1113" cstate="print">
                            <a:extLst>
                              <a:ext uri="{28A0092B-C50C-407E-A947-70E740481C1C}">
                                <a14:useLocalDpi xmlns:a14="http://schemas.microsoft.com/office/drawing/2010/main" val="0"/>
                              </a:ext>
                            </a:extLst>
                          </a:blip>
                          <a:srcRect/>
                          <a:stretch>
                            <a:fillRect/>
                          </a:stretch>
                        </pic:blipFill>
                        <pic:spPr bwMode="auto">
                          <a:xfrm>
                            <a:off x="0" y="0"/>
                            <a:ext cx="664845" cy="178435"/>
                          </a:xfrm>
                          <a:prstGeom prst="rect">
                            <a:avLst/>
                          </a:prstGeom>
                          <a:noFill/>
                          <a:ln>
                            <a:noFill/>
                          </a:ln>
                        </pic:spPr>
                      </pic:pic>
                    </a:graphicData>
                  </a:graphic>
                </wp:inline>
              </w:drawing>
            </w:r>
            <w:r w:rsidRPr="00C772C2">
              <w:rPr>
                <w:rFonts w:hint="eastAsia"/>
                <w:lang w:val="kk-KZ" w:eastAsia="ko-KR"/>
              </w:rPr>
              <w:t xml:space="preserve"> – зат мөлшері)</w:t>
            </w:r>
          </w:p>
        </w:tc>
      </w:tr>
      <w:tr w:rsidR="00C772C2" w:rsidRPr="00C772C2" w:rsidTr="0012083F">
        <w:tc>
          <w:tcPr>
            <w:tcW w:w="2943" w:type="dxa"/>
            <w:gridSpan w:val="5"/>
            <w:shd w:val="clear" w:color="auto" w:fill="auto"/>
          </w:tcPr>
          <w:p w:rsidR="00C772C2" w:rsidRPr="00C772C2" w:rsidRDefault="00C772C2" w:rsidP="00C772C2">
            <w:pPr>
              <w:keepNext/>
              <w:ind w:right="-52"/>
              <w:jc w:val="both"/>
              <w:outlineLvl w:val="1"/>
              <w:rPr>
                <w:b/>
                <w:lang w:val="kk-KZ" w:eastAsia="ko-KR"/>
              </w:rPr>
            </w:pPr>
            <w:r w:rsidRPr="00C772C2">
              <w:rPr>
                <w:b/>
                <w:lang w:val="kk-KZ" w:eastAsia="ko-KR"/>
              </w:rPr>
              <w:t>►</w:t>
            </w:r>
            <w:r w:rsidRPr="00C772C2">
              <w:rPr>
                <w:rFonts w:hint="eastAsia"/>
                <w:b/>
                <w:lang w:val="kk-KZ" w:eastAsia="ko-KR"/>
              </w:rPr>
              <w:t>Газдың молдік тұрақтысы</w:t>
            </w:r>
          </w:p>
          <w:p w:rsidR="00C772C2" w:rsidRPr="00C772C2" w:rsidRDefault="00C772C2" w:rsidP="00C772C2">
            <w:pPr>
              <w:ind w:right="-52"/>
              <w:jc w:val="both"/>
              <w:rPr>
                <w:lang w:val="kk-KZ" w:eastAsia="ko-KR"/>
              </w:rPr>
            </w:pPr>
            <w:r w:rsidRPr="00C772C2">
              <w:rPr>
                <w:rFonts w:hint="eastAsia"/>
                <w:lang w:val="kk-KZ" w:eastAsia="ko-KR"/>
              </w:rPr>
              <w:t xml:space="preserve"> </w:t>
            </w:r>
            <w:r w:rsidRPr="00C772C2">
              <w:rPr>
                <w:noProof/>
                <w:position w:val="-4"/>
                <w:lang w:eastAsia="ko-KR"/>
              </w:rPr>
              <w:drawing>
                <wp:inline distT="0" distB="0" distL="0" distR="0">
                  <wp:extent cx="285115" cy="166370"/>
                  <wp:effectExtent l="0" t="0" r="635" b="5080"/>
                  <wp:docPr id="4714" name="Рисунок 4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85115" cy="166370"/>
                          </a:xfrm>
                          <a:prstGeom prst="rect">
                            <a:avLst/>
                          </a:prstGeom>
                          <a:noFill/>
                          <a:ln>
                            <a:noFill/>
                          </a:ln>
                        </pic:spPr>
                      </pic:pic>
                    </a:graphicData>
                  </a:graphic>
                </wp:inline>
              </w:drawing>
            </w:r>
            <w:r w:rsidRPr="00C772C2">
              <w:rPr>
                <w:rFonts w:hint="eastAsia"/>
                <w:lang w:val="kk-KZ" w:eastAsia="ko-KR"/>
              </w:rPr>
              <w:t>8,31 Дж/(моль.К).</w:t>
            </w:r>
          </w:p>
          <w:p w:rsidR="00C772C2" w:rsidRPr="00C772C2" w:rsidRDefault="00C772C2" w:rsidP="00C772C2">
            <w:pPr>
              <w:ind w:right="-52"/>
              <w:jc w:val="both"/>
              <w:rPr>
                <w:lang w:val="kk-KZ"/>
              </w:rPr>
            </w:pPr>
          </w:p>
        </w:tc>
        <w:tc>
          <w:tcPr>
            <w:tcW w:w="3686" w:type="dxa"/>
            <w:gridSpan w:val="3"/>
            <w:shd w:val="clear" w:color="auto" w:fill="auto"/>
          </w:tcPr>
          <w:p w:rsidR="00C772C2" w:rsidRPr="00C772C2" w:rsidRDefault="00C772C2" w:rsidP="00C772C2">
            <w:pPr>
              <w:ind w:right="-52"/>
              <w:jc w:val="both"/>
              <w:rPr>
                <w:b/>
                <w:lang w:val="kk-KZ" w:eastAsia="ko-KR"/>
              </w:rPr>
            </w:pPr>
            <w:r w:rsidRPr="00C772C2">
              <w:rPr>
                <w:lang w:val="kk-KZ"/>
              </w:rPr>
              <w:t>►</w:t>
            </w:r>
            <w:r w:rsidRPr="00C772C2">
              <w:rPr>
                <w:rFonts w:hint="eastAsia"/>
                <w:b/>
                <w:lang w:val="kk-KZ" w:eastAsia="ko-KR"/>
              </w:rPr>
              <w:t>Больцман тұрақтысы</w:t>
            </w:r>
          </w:p>
          <w:p w:rsidR="00C772C2" w:rsidRPr="00C772C2" w:rsidRDefault="00C772C2" w:rsidP="00C772C2">
            <w:pPr>
              <w:ind w:right="-52"/>
              <w:jc w:val="both"/>
              <w:rPr>
                <w:lang w:val="kk-KZ" w:eastAsia="ko-KR"/>
              </w:rPr>
            </w:pPr>
            <w:r w:rsidRPr="00C772C2">
              <w:rPr>
                <w:noProof/>
                <w:position w:val="-30"/>
                <w:lang w:eastAsia="ko-KR"/>
              </w:rPr>
              <w:drawing>
                <wp:inline distT="0" distB="0" distL="0" distR="0">
                  <wp:extent cx="1294130" cy="427355"/>
                  <wp:effectExtent l="0" t="0" r="1270" b="0"/>
                  <wp:docPr id="4713" name="Рисунок 4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1294130" cy="427355"/>
                          </a:xfrm>
                          <a:prstGeom prst="rect">
                            <a:avLst/>
                          </a:prstGeom>
                          <a:noFill/>
                          <a:ln>
                            <a:noFill/>
                          </a:ln>
                        </pic:spPr>
                      </pic:pic>
                    </a:graphicData>
                  </a:graphic>
                </wp:inline>
              </w:drawing>
            </w:r>
            <w:r w:rsidRPr="00C772C2">
              <w:rPr>
                <w:rFonts w:hint="eastAsia"/>
                <w:lang w:val="kk-KZ" w:eastAsia="ko-KR"/>
              </w:rPr>
              <w:t>Дж/К</w:t>
            </w:r>
          </w:p>
          <w:p w:rsidR="00C772C2" w:rsidRPr="00C772C2" w:rsidRDefault="00C772C2" w:rsidP="00C772C2">
            <w:pPr>
              <w:ind w:right="-52"/>
              <w:jc w:val="both"/>
              <w:rPr>
                <w:lang w:val="kk-KZ" w:eastAsia="ko-KR"/>
              </w:rPr>
            </w:pPr>
            <w:r w:rsidRPr="00C772C2">
              <w:rPr>
                <w:rFonts w:hint="eastAsia"/>
                <w:lang w:val="kk-KZ" w:eastAsia="ko-KR"/>
              </w:rPr>
              <w:t>(</w:t>
            </w:r>
            <w:r w:rsidRPr="00C772C2">
              <w:rPr>
                <w:noProof/>
                <w:position w:val="-4"/>
                <w:lang w:eastAsia="ko-KR"/>
              </w:rPr>
              <w:drawing>
                <wp:inline distT="0" distB="0" distL="0" distR="0">
                  <wp:extent cx="166370" cy="166370"/>
                  <wp:effectExtent l="0" t="0" r="5080" b="5080"/>
                  <wp:docPr id="4712" name="Рисунок 4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166370" cy="166370"/>
                          </a:xfrm>
                          <a:prstGeom prst="rect">
                            <a:avLst/>
                          </a:prstGeom>
                          <a:noFill/>
                          <a:ln>
                            <a:noFill/>
                          </a:ln>
                        </pic:spPr>
                      </pic:pic>
                    </a:graphicData>
                  </a:graphic>
                </wp:inline>
              </w:drawing>
            </w:r>
            <w:r w:rsidRPr="00C772C2">
              <w:rPr>
                <w:rFonts w:hint="eastAsia"/>
                <w:lang w:val="kk-KZ" w:eastAsia="ko-KR"/>
              </w:rPr>
              <w:t xml:space="preserve"> – газдың молдік тұрақтысы; </w:t>
            </w:r>
            <w:r w:rsidRPr="00C772C2">
              <w:rPr>
                <w:noProof/>
                <w:position w:val="-10"/>
                <w:lang w:eastAsia="ko-KR"/>
              </w:rPr>
              <w:drawing>
                <wp:inline distT="0" distB="0" distL="0" distR="0">
                  <wp:extent cx="237490" cy="213995"/>
                  <wp:effectExtent l="0" t="0" r="0" b="0"/>
                  <wp:docPr id="4711" name="Рисунок 4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1117" cstate="print">
                            <a:extLst>
                              <a:ext uri="{28A0092B-C50C-407E-A947-70E740481C1C}">
                                <a14:useLocalDpi xmlns:a14="http://schemas.microsoft.com/office/drawing/2010/main" val="0"/>
                              </a:ext>
                            </a:extLst>
                          </a:blip>
                          <a:srcRect/>
                          <a:stretch>
                            <a:fillRect/>
                          </a:stretch>
                        </pic:blipFill>
                        <pic:spPr bwMode="auto">
                          <a:xfrm>
                            <a:off x="0" y="0"/>
                            <a:ext cx="237490" cy="213995"/>
                          </a:xfrm>
                          <a:prstGeom prst="rect">
                            <a:avLst/>
                          </a:prstGeom>
                          <a:noFill/>
                          <a:ln>
                            <a:noFill/>
                          </a:ln>
                        </pic:spPr>
                      </pic:pic>
                    </a:graphicData>
                  </a:graphic>
                </wp:inline>
              </w:drawing>
            </w:r>
            <w:r w:rsidRPr="00C772C2">
              <w:rPr>
                <w:rFonts w:hint="eastAsia"/>
                <w:lang w:val="kk-KZ" w:eastAsia="ko-KR"/>
              </w:rPr>
              <w:t xml:space="preserve"> – Авогадро тұрақтысы).</w:t>
            </w:r>
          </w:p>
        </w:tc>
        <w:tc>
          <w:tcPr>
            <w:tcW w:w="3260" w:type="dxa"/>
            <w:gridSpan w:val="2"/>
            <w:shd w:val="clear" w:color="auto" w:fill="auto"/>
          </w:tcPr>
          <w:p w:rsidR="00C772C2" w:rsidRPr="00C772C2" w:rsidRDefault="00C772C2" w:rsidP="00C772C2">
            <w:pPr>
              <w:ind w:right="-52"/>
              <w:jc w:val="both"/>
              <w:rPr>
                <w:lang w:val="kk-KZ" w:eastAsia="ko-KR"/>
              </w:rPr>
            </w:pPr>
            <w:r w:rsidRPr="00C772C2">
              <w:rPr>
                <w:lang w:val="kk-KZ"/>
              </w:rPr>
              <w:t>►</w:t>
            </w:r>
            <w:r w:rsidRPr="00C772C2">
              <w:rPr>
                <w:rFonts w:hint="eastAsia"/>
                <w:b/>
                <w:lang w:val="kk-KZ" w:eastAsia="ko-KR"/>
              </w:rPr>
              <w:t>Лошмидт тұрақтысы</w:t>
            </w:r>
            <w:r w:rsidRPr="00C772C2">
              <w:rPr>
                <w:rFonts w:hint="eastAsia"/>
                <w:lang w:val="kk-KZ" w:eastAsia="ko-KR"/>
              </w:rPr>
              <w:t xml:space="preserve"> – қалыпты жағдайларда газдың </w:t>
            </w:r>
          </w:p>
          <w:p w:rsidR="00C772C2" w:rsidRPr="00C772C2" w:rsidRDefault="00C772C2" w:rsidP="00C772C2">
            <w:pPr>
              <w:ind w:right="-52"/>
              <w:jc w:val="both"/>
              <w:rPr>
                <w:lang w:val="kk-KZ" w:eastAsia="ko-KR"/>
              </w:rPr>
            </w:pPr>
            <w:r w:rsidRPr="00C772C2">
              <w:rPr>
                <w:rFonts w:hint="eastAsia"/>
                <w:lang w:val="kk-KZ" w:eastAsia="ko-KR"/>
              </w:rPr>
              <w:t>1 м</w:t>
            </w:r>
            <w:r w:rsidRPr="00C772C2">
              <w:rPr>
                <w:noProof/>
                <w:position w:val="-4"/>
                <w:lang w:eastAsia="ko-KR"/>
              </w:rPr>
              <w:drawing>
                <wp:inline distT="0" distB="0" distL="0" distR="0">
                  <wp:extent cx="83185" cy="189865"/>
                  <wp:effectExtent l="0" t="0" r="0" b="0"/>
                  <wp:docPr id="4710" name="Рисунок 4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1118" cstate="print">
                            <a:extLst>
                              <a:ext uri="{28A0092B-C50C-407E-A947-70E740481C1C}">
                                <a14:useLocalDpi xmlns:a14="http://schemas.microsoft.com/office/drawing/2010/main" val="0"/>
                              </a:ext>
                            </a:extLst>
                          </a:blip>
                          <a:srcRect/>
                          <a:stretch>
                            <a:fillRect/>
                          </a:stretch>
                        </pic:blipFill>
                        <pic:spPr bwMode="auto">
                          <a:xfrm>
                            <a:off x="0" y="0"/>
                            <a:ext cx="83185" cy="189865"/>
                          </a:xfrm>
                          <a:prstGeom prst="rect">
                            <a:avLst/>
                          </a:prstGeom>
                          <a:noFill/>
                          <a:ln>
                            <a:noFill/>
                          </a:ln>
                        </pic:spPr>
                      </pic:pic>
                    </a:graphicData>
                  </a:graphic>
                </wp:inline>
              </w:drawing>
            </w:r>
            <w:r w:rsidRPr="00C772C2">
              <w:rPr>
                <w:rFonts w:hint="eastAsia"/>
                <w:lang w:val="kk-KZ" w:eastAsia="ko-KR"/>
              </w:rPr>
              <w:t xml:space="preserve">көлеміндегі молекулалар саны. </w:t>
            </w:r>
          </w:p>
          <w:p w:rsidR="00C772C2" w:rsidRPr="00C772C2" w:rsidRDefault="00C772C2" w:rsidP="00C772C2">
            <w:pPr>
              <w:ind w:right="-52"/>
              <w:jc w:val="both"/>
              <w:rPr>
                <w:lang w:val="kk-KZ" w:eastAsia="ko-KR"/>
              </w:rPr>
            </w:pPr>
            <w:r w:rsidRPr="00C772C2">
              <w:rPr>
                <w:noProof/>
                <w:position w:val="-30"/>
                <w:lang w:eastAsia="ko-KR"/>
              </w:rPr>
              <w:drawing>
                <wp:inline distT="0" distB="0" distL="0" distR="0">
                  <wp:extent cx="1638935" cy="439420"/>
                  <wp:effectExtent l="0" t="0" r="0" b="0"/>
                  <wp:docPr id="4709" name="Рисунок 4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1119" cstate="print">
                            <a:extLst>
                              <a:ext uri="{28A0092B-C50C-407E-A947-70E740481C1C}">
                                <a14:useLocalDpi xmlns:a14="http://schemas.microsoft.com/office/drawing/2010/main" val="0"/>
                              </a:ext>
                            </a:extLst>
                          </a:blip>
                          <a:srcRect/>
                          <a:stretch>
                            <a:fillRect/>
                          </a:stretch>
                        </pic:blipFill>
                        <pic:spPr bwMode="auto">
                          <a:xfrm>
                            <a:off x="0" y="0"/>
                            <a:ext cx="1638935" cy="439420"/>
                          </a:xfrm>
                          <a:prstGeom prst="rect">
                            <a:avLst/>
                          </a:prstGeom>
                          <a:noFill/>
                          <a:ln>
                            <a:noFill/>
                          </a:ln>
                        </pic:spPr>
                      </pic:pic>
                    </a:graphicData>
                  </a:graphic>
                </wp:inline>
              </w:drawing>
            </w:r>
            <w:r w:rsidRPr="00C772C2">
              <w:rPr>
                <w:rFonts w:hint="eastAsia"/>
                <w:lang w:val="kk-KZ" w:eastAsia="ko-KR"/>
              </w:rPr>
              <w:t xml:space="preserve"> </w:t>
            </w:r>
          </w:p>
        </w:tc>
      </w:tr>
      <w:tr w:rsidR="00C772C2" w:rsidRPr="00C772C2" w:rsidTr="0012083F">
        <w:tc>
          <w:tcPr>
            <w:tcW w:w="9889" w:type="dxa"/>
            <w:gridSpan w:val="10"/>
            <w:shd w:val="clear" w:color="auto" w:fill="auto"/>
          </w:tcPr>
          <w:p w:rsidR="00C772C2" w:rsidRPr="00C772C2" w:rsidRDefault="00C772C2" w:rsidP="00C772C2">
            <w:pPr>
              <w:ind w:right="-52"/>
              <w:jc w:val="both"/>
              <w:rPr>
                <w:b/>
                <w:lang w:val="kk-KZ" w:eastAsia="ko-KR"/>
              </w:rPr>
            </w:pPr>
            <w:r w:rsidRPr="00C772C2">
              <w:rPr>
                <w:lang w:val="kk-KZ"/>
              </w:rPr>
              <w:t>►</w:t>
            </w:r>
            <w:r w:rsidRPr="00C772C2">
              <w:rPr>
                <w:rFonts w:hint="eastAsia"/>
                <w:b/>
                <w:lang w:val="kk-KZ" w:eastAsia="ko-KR"/>
              </w:rPr>
              <w:t xml:space="preserve">Газ қысымының  молекулалардың </w:t>
            </w:r>
            <w:r w:rsidRPr="00C772C2">
              <w:rPr>
                <w:b/>
                <w:noProof/>
                <w:position w:val="-4"/>
                <w:lang w:eastAsia="ko-KR"/>
              </w:rPr>
              <w:drawing>
                <wp:inline distT="0" distB="0" distL="0" distR="0">
                  <wp:extent cx="130810" cy="130810"/>
                  <wp:effectExtent l="0" t="0" r="2540" b="2540"/>
                  <wp:docPr id="4708" name="Рисунок 4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1120"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r w:rsidRPr="00C772C2">
              <w:rPr>
                <w:rFonts w:hint="eastAsia"/>
                <w:b/>
                <w:lang w:val="kk-KZ" w:eastAsia="ko-KR"/>
              </w:rPr>
              <w:t xml:space="preserve"> концентрациясына</w:t>
            </w:r>
            <w:r w:rsidRPr="00C772C2">
              <w:rPr>
                <w:rFonts w:hint="eastAsia"/>
                <w:lang w:val="kk-KZ" w:eastAsia="ko-KR"/>
              </w:rPr>
              <w:t xml:space="preserve"> (газдың 1 м</w:t>
            </w:r>
            <w:r w:rsidRPr="00C772C2">
              <w:rPr>
                <w:noProof/>
                <w:position w:val="-4"/>
                <w:lang w:eastAsia="ko-KR"/>
              </w:rPr>
              <w:drawing>
                <wp:inline distT="0" distB="0" distL="0" distR="0">
                  <wp:extent cx="83185" cy="189865"/>
                  <wp:effectExtent l="0" t="0" r="0" b="0"/>
                  <wp:docPr id="4707" name="Рисунок 4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1118" cstate="print">
                            <a:extLst>
                              <a:ext uri="{28A0092B-C50C-407E-A947-70E740481C1C}">
                                <a14:useLocalDpi xmlns:a14="http://schemas.microsoft.com/office/drawing/2010/main" val="0"/>
                              </a:ext>
                            </a:extLst>
                          </a:blip>
                          <a:srcRect/>
                          <a:stretch>
                            <a:fillRect/>
                          </a:stretch>
                        </pic:blipFill>
                        <pic:spPr bwMode="auto">
                          <a:xfrm>
                            <a:off x="0" y="0"/>
                            <a:ext cx="83185" cy="189865"/>
                          </a:xfrm>
                          <a:prstGeom prst="rect">
                            <a:avLst/>
                          </a:prstGeom>
                          <a:noFill/>
                          <a:ln>
                            <a:noFill/>
                          </a:ln>
                        </pic:spPr>
                      </pic:pic>
                    </a:graphicData>
                  </a:graphic>
                </wp:inline>
              </w:drawing>
            </w:r>
            <w:r w:rsidRPr="00C772C2">
              <w:rPr>
                <w:rFonts w:hint="eastAsia"/>
                <w:lang w:val="kk-KZ" w:eastAsia="ko-KR"/>
              </w:rPr>
              <w:t xml:space="preserve"> көлеміндегі молекулалар санына) </w:t>
            </w:r>
            <w:r w:rsidRPr="00C772C2">
              <w:rPr>
                <w:rFonts w:hint="eastAsia"/>
                <w:b/>
                <w:lang w:val="kk-KZ" w:eastAsia="ko-KR"/>
              </w:rPr>
              <w:t xml:space="preserve">және </w:t>
            </w:r>
            <w:r w:rsidRPr="00C772C2">
              <w:rPr>
                <w:b/>
                <w:noProof/>
                <w:position w:val="-4"/>
                <w:lang w:eastAsia="ko-KR"/>
              </w:rPr>
              <w:drawing>
                <wp:inline distT="0" distB="0" distL="0" distR="0">
                  <wp:extent cx="142240" cy="166370"/>
                  <wp:effectExtent l="0" t="0" r="0" b="5080"/>
                  <wp:docPr id="4706" name="Рисунок 4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pic:cNvPicPr>
                            <a:picLocks noChangeAspect="1" noChangeArrowheads="1"/>
                          </pic:cNvPicPr>
                        </pic:nvPicPr>
                        <pic:blipFill>
                          <a:blip r:embed="rId1121" cstate="print">
                            <a:extLst>
                              <a:ext uri="{28A0092B-C50C-407E-A947-70E740481C1C}">
                                <a14:useLocalDpi xmlns:a14="http://schemas.microsoft.com/office/drawing/2010/main" val="0"/>
                              </a:ext>
                            </a:extLst>
                          </a:blip>
                          <a:srcRect/>
                          <a:stretch>
                            <a:fillRect/>
                          </a:stretch>
                        </pic:blipFill>
                        <pic:spPr bwMode="auto">
                          <a:xfrm>
                            <a:off x="0" y="0"/>
                            <a:ext cx="142240" cy="166370"/>
                          </a:xfrm>
                          <a:prstGeom prst="rect">
                            <a:avLst/>
                          </a:prstGeom>
                          <a:noFill/>
                          <a:ln>
                            <a:noFill/>
                          </a:ln>
                        </pic:spPr>
                      </pic:pic>
                    </a:graphicData>
                  </a:graphic>
                </wp:inline>
              </w:drawing>
            </w:r>
            <w:r w:rsidRPr="00C772C2">
              <w:rPr>
                <w:rFonts w:hint="eastAsia"/>
                <w:b/>
                <w:lang w:val="kk-KZ" w:eastAsia="ko-KR"/>
              </w:rPr>
              <w:t xml:space="preserve"> температурасына тәуелділігі</w:t>
            </w:r>
          </w:p>
          <w:p w:rsidR="00C772C2" w:rsidRPr="00C772C2" w:rsidRDefault="00C772C2" w:rsidP="00C772C2">
            <w:pPr>
              <w:ind w:right="-52"/>
              <w:jc w:val="both"/>
              <w:rPr>
                <w:b/>
                <w:lang w:eastAsia="ko-KR"/>
              </w:rPr>
            </w:pPr>
            <w:r w:rsidRPr="00C772C2">
              <w:rPr>
                <w:b/>
                <w:noProof/>
                <w:position w:val="-10"/>
                <w:lang w:eastAsia="ko-KR"/>
              </w:rPr>
              <w:drawing>
                <wp:inline distT="0" distB="0" distL="0" distR="0">
                  <wp:extent cx="534670" cy="201930"/>
                  <wp:effectExtent l="0" t="0" r="0" b="7620"/>
                  <wp:docPr id="4705" name="Рисунок 4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1122" cstate="print">
                            <a:extLst>
                              <a:ext uri="{28A0092B-C50C-407E-A947-70E740481C1C}">
                                <a14:useLocalDpi xmlns:a14="http://schemas.microsoft.com/office/drawing/2010/main" val="0"/>
                              </a:ext>
                            </a:extLst>
                          </a:blip>
                          <a:srcRect/>
                          <a:stretch>
                            <a:fillRect/>
                          </a:stretch>
                        </pic:blipFill>
                        <pic:spPr bwMode="auto">
                          <a:xfrm>
                            <a:off x="0" y="0"/>
                            <a:ext cx="534670" cy="201930"/>
                          </a:xfrm>
                          <a:prstGeom prst="rect">
                            <a:avLst/>
                          </a:prstGeom>
                          <a:noFill/>
                          <a:ln>
                            <a:noFill/>
                          </a:ln>
                        </pic:spPr>
                      </pic:pic>
                    </a:graphicData>
                  </a:graphic>
                </wp:inline>
              </w:drawing>
            </w:r>
          </w:p>
          <w:p w:rsidR="00C772C2" w:rsidRPr="00C772C2" w:rsidRDefault="00C772C2" w:rsidP="00C772C2">
            <w:pPr>
              <w:ind w:right="-52"/>
              <w:jc w:val="both"/>
              <w:rPr>
                <w:lang w:eastAsia="ko-KR"/>
              </w:rPr>
            </w:pPr>
            <w:r w:rsidRPr="00C772C2">
              <w:rPr>
                <w:rFonts w:hint="eastAsia"/>
                <w:lang w:eastAsia="ko-KR"/>
              </w:rPr>
              <w:t>(</w:t>
            </w:r>
            <w:r w:rsidRPr="00C772C2">
              <w:rPr>
                <w:noProof/>
                <w:position w:val="-4"/>
                <w:lang w:eastAsia="ko-KR"/>
              </w:rPr>
              <w:drawing>
                <wp:inline distT="0" distB="0" distL="0" distR="0">
                  <wp:extent cx="130810" cy="166370"/>
                  <wp:effectExtent l="0" t="0" r="2540" b="5080"/>
                  <wp:docPr id="4704" name="Рисунок 4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1123" cstate="print">
                            <a:extLst>
                              <a:ext uri="{28A0092B-C50C-407E-A947-70E740481C1C}">
                                <a14:useLocalDpi xmlns:a14="http://schemas.microsoft.com/office/drawing/2010/main" val="0"/>
                              </a:ext>
                            </a:extLst>
                          </a:blip>
                          <a:srcRect/>
                          <a:stretch>
                            <a:fillRect/>
                          </a:stretch>
                        </pic:blipFill>
                        <pic:spPr bwMode="auto">
                          <a:xfrm>
                            <a:off x="0" y="0"/>
                            <a:ext cx="130810" cy="166370"/>
                          </a:xfrm>
                          <a:prstGeom prst="rect">
                            <a:avLst/>
                          </a:prstGeom>
                          <a:noFill/>
                          <a:ln>
                            <a:noFill/>
                          </a:ln>
                        </pic:spPr>
                      </pic:pic>
                    </a:graphicData>
                  </a:graphic>
                </wp:inline>
              </w:drawing>
            </w:r>
            <w:r w:rsidRPr="00C772C2">
              <w:rPr>
                <w:rFonts w:hint="eastAsia"/>
                <w:lang w:eastAsia="ko-KR"/>
              </w:rPr>
              <w:t xml:space="preserve"> – Больцман тұрақтысы).</w:t>
            </w:r>
          </w:p>
          <w:p w:rsidR="00C772C2" w:rsidRPr="00C772C2" w:rsidRDefault="00C772C2" w:rsidP="00C772C2">
            <w:pPr>
              <w:ind w:right="-52"/>
              <w:jc w:val="both"/>
              <w:rPr>
                <w:lang w:eastAsia="ko-KR"/>
              </w:rPr>
            </w:pPr>
            <w:r w:rsidRPr="00C772C2">
              <w:rPr>
                <w:rFonts w:hint="eastAsia"/>
                <w:lang w:eastAsia="ko-KR"/>
              </w:rPr>
              <w:t>Идеал газдың қысымы газ молекулаларының концентрациясына және оның абсолют температурасына тура пропорционал болады.</w:t>
            </w:r>
          </w:p>
        </w:tc>
      </w:tr>
      <w:tr w:rsidR="00C772C2" w:rsidRPr="00C772C2" w:rsidTr="0012083F">
        <w:tc>
          <w:tcPr>
            <w:tcW w:w="2943" w:type="dxa"/>
            <w:gridSpan w:val="5"/>
            <w:shd w:val="clear" w:color="auto" w:fill="auto"/>
          </w:tcPr>
          <w:p w:rsidR="00C772C2" w:rsidRPr="00C772C2" w:rsidRDefault="00C772C2" w:rsidP="00C772C2">
            <w:pPr>
              <w:ind w:right="-52"/>
              <w:jc w:val="both"/>
              <w:rPr>
                <w:lang w:val="kk-KZ"/>
              </w:rPr>
            </w:pPr>
            <w:r w:rsidRPr="00C772C2">
              <w:rPr>
                <w:lang w:val="kk-KZ"/>
              </w:rPr>
              <w:t>►</w:t>
            </w:r>
            <w:r w:rsidRPr="00C772C2">
              <w:rPr>
                <w:rFonts w:hint="eastAsia"/>
                <w:lang w:val="kk-KZ" w:eastAsia="ko-KR"/>
              </w:rPr>
              <w:t xml:space="preserve">Идеал газдың </w:t>
            </w:r>
            <w:r w:rsidRPr="00C772C2">
              <w:rPr>
                <w:rFonts w:hint="eastAsia"/>
                <w:b/>
                <w:lang w:val="kk-KZ" w:eastAsia="ko-KR"/>
              </w:rPr>
              <w:t>молекулалық-кинетикалық теориясының негізгі теңдеуі</w:t>
            </w:r>
          </w:p>
        </w:tc>
        <w:tc>
          <w:tcPr>
            <w:tcW w:w="6946" w:type="dxa"/>
            <w:gridSpan w:val="5"/>
            <w:shd w:val="clear" w:color="auto" w:fill="auto"/>
          </w:tcPr>
          <w:p w:rsidR="00C772C2" w:rsidRPr="00C772C2" w:rsidRDefault="00C772C2" w:rsidP="00C772C2">
            <w:pPr>
              <w:ind w:right="-52"/>
              <w:jc w:val="both"/>
              <w:rPr>
                <w:lang w:eastAsia="ko-KR"/>
              </w:rPr>
            </w:pPr>
            <w:r w:rsidRPr="00C772C2">
              <w:rPr>
                <w:noProof/>
                <w:position w:val="-24"/>
                <w:lang w:eastAsia="ko-KR"/>
              </w:rPr>
              <w:drawing>
                <wp:inline distT="0" distB="0" distL="0" distR="0">
                  <wp:extent cx="1080770" cy="391795"/>
                  <wp:effectExtent l="0" t="0" r="5080" b="8255"/>
                  <wp:docPr id="4703" name="Рисунок 4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1124" cstate="print">
                            <a:extLst>
                              <a:ext uri="{28A0092B-C50C-407E-A947-70E740481C1C}">
                                <a14:useLocalDpi xmlns:a14="http://schemas.microsoft.com/office/drawing/2010/main" val="0"/>
                              </a:ext>
                            </a:extLst>
                          </a:blip>
                          <a:srcRect/>
                          <a:stretch>
                            <a:fillRect/>
                          </a:stretch>
                        </pic:blipFill>
                        <pic:spPr bwMode="auto">
                          <a:xfrm>
                            <a:off x="0" y="0"/>
                            <a:ext cx="1080770" cy="391795"/>
                          </a:xfrm>
                          <a:prstGeom prst="rect">
                            <a:avLst/>
                          </a:prstGeom>
                          <a:noFill/>
                          <a:ln>
                            <a:noFill/>
                          </a:ln>
                        </pic:spPr>
                      </pic:pic>
                    </a:graphicData>
                  </a:graphic>
                </wp:inline>
              </w:drawing>
            </w:r>
            <w:r w:rsidRPr="00C772C2">
              <w:rPr>
                <w:lang w:val="kk-KZ" w:eastAsia="ko-KR"/>
              </w:rPr>
              <w:t xml:space="preserve">   </w:t>
            </w:r>
            <w:r w:rsidRPr="00C772C2">
              <w:rPr>
                <w:rFonts w:hint="eastAsia"/>
                <w:lang w:eastAsia="ko-KR"/>
              </w:rPr>
              <w:t xml:space="preserve">немесе </w:t>
            </w:r>
            <w:r w:rsidRPr="00C772C2">
              <w:rPr>
                <w:lang w:val="kk-KZ" w:eastAsia="ko-KR"/>
              </w:rPr>
              <w:t xml:space="preserve">       </w:t>
            </w:r>
            <w:r w:rsidRPr="00C772C2">
              <w:rPr>
                <w:noProof/>
                <w:position w:val="-38"/>
                <w:lang w:eastAsia="ko-KR"/>
              </w:rPr>
              <w:drawing>
                <wp:inline distT="0" distB="0" distL="0" distR="0">
                  <wp:extent cx="1805305" cy="558165"/>
                  <wp:effectExtent l="0" t="0" r="4445" b="0"/>
                  <wp:docPr id="4702" name="Рисунок 4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1125" cstate="print">
                            <a:extLst>
                              <a:ext uri="{28A0092B-C50C-407E-A947-70E740481C1C}">
                                <a14:useLocalDpi xmlns:a14="http://schemas.microsoft.com/office/drawing/2010/main" val="0"/>
                              </a:ext>
                            </a:extLst>
                          </a:blip>
                          <a:srcRect/>
                          <a:stretch>
                            <a:fillRect/>
                          </a:stretch>
                        </pic:blipFill>
                        <pic:spPr bwMode="auto">
                          <a:xfrm>
                            <a:off x="0" y="0"/>
                            <a:ext cx="1805305" cy="558165"/>
                          </a:xfrm>
                          <a:prstGeom prst="rect">
                            <a:avLst/>
                          </a:prstGeom>
                          <a:noFill/>
                          <a:ln>
                            <a:noFill/>
                          </a:ln>
                        </pic:spPr>
                      </pic:pic>
                    </a:graphicData>
                  </a:graphic>
                </wp:inline>
              </w:drawing>
            </w:r>
          </w:p>
          <w:p w:rsidR="00C772C2" w:rsidRPr="00C772C2" w:rsidRDefault="00C772C2" w:rsidP="00C772C2">
            <w:pPr>
              <w:ind w:right="-52"/>
              <w:jc w:val="both"/>
              <w:rPr>
                <w:lang w:val="kk-KZ" w:eastAsia="ko-KR"/>
              </w:rPr>
            </w:pPr>
            <w:r w:rsidRPr="00C772C2">
              <w:rPr>
                <w:lang w:val="kk-KZ" w:eastAsia="ko-KR"/>
              </w:rPr>
              <w:t>н</w:t>
            </w:r>
            <w:r w:rsidRPr="00C772C2">
              <w:rPr>
                <w:rFonts w:hint="eastAsia"/>
                <w:lang w:eastAsia="ko-KR"/>
              </w:rPr>
              <w:t>емесе</w:t>
            </w:r>
            <w:r w:rsidRPr="00C772C2">
              <w:rPr>
                <w:lang w:val="kk-KZ" w:eastAsia="ko-KR"/>
              </w:rPr>
              <w:t xml:space="preserve">             </w:t>
            </w:r>
            <w:r w:rsidRPr="00C772C2">
              <w:rPr>
                <w:noProof/>
                <w:position w:val="-24"/>
                <w:lang w:eastAsia="ko-KR"/>
              </w:rPr>
              <w:drawing>
                <wp:inline distT="0" distB="0" distL="0" distR="0">
                  <wp:extent cx="1959610" cy="391795"/>
                  <wp:effectExtent l="0" t="0" r="2540" b="8255"/>
                  <wp:docPr id="4701" name="Рисунок 4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1126" cstate="print">
                            <a:extLst>
                              <a:ext uri="{28A0092B-C50C-407E-A947-70E740481C1C}">
                                <a14:useLocalDpi xmlns:a14="http://schemas.microsoft.com/office/drawing/2010/main" val="0"/>
                              </a:ext>
                            </a:extLst>
                          </a:blip>
                          <a:srcRect/>
                          <a:stretch>
                            <a:fillRect/>
                          </a:stretch>
                        </pic:blipFill>
                        <pic:spPr bwMode="auto">
                          <a:xfrm>
                            <a:off x="0" y="0"/>
                            <a:ext cx="1959610" cy="391795"/>
                          </a:xfrm>
                          <a:prstGeom prst="rect">
                            <a:avLst/>
                          </a:prstGeom>
                          <a:noFill/>
                          <a:ln>
                            <a:noFill/>
                          </a:ln>
                        </pic:spPr>
                      </pic:pic>
                    </a:graphicData>
                  </a:graphic>
                </wp:inline>
              </w:drawing>
            </w:r>
          </w:p>
        </w:tc>
      </w:tr>
      <w:tr w:rsidR="00C772C2" w:rsidRPr="00C772C2" w:rsidTr="0012083F">
        <w:tc>
          <w:tcPr>
            <w:tcW w:w="9889" w:type="dxa"/>
            <w:gridSpan w:val="10"/>
            <w:shd w:val="clear" w:color="auto" w:fill="auto"/>
          </w:tcPr>
          <w:p w:rsidR="00C772C2" w:rsidRPr="00C772C2" w:rsidRDefault="00C772C2" w:rsidP="00C772C2">
            <w:pPr>
              <w:ind w:right="-52"/>
              <w:jc w:val="both"/>
              <w:rPr>
                <w:lang w:val="kk-KZ" w:eastAsia="ko-KR"/>
              </w:rPr>
            </w:pPr>
            <w:r w:rsidRPr="00C772C2">
              <w:rPr>
                <w:rFonts w:hint="eastAsia"/>
                <w:lang w:val="kk-KZ" w:eastAsia="ko-KR"/>
              </w:rPr>
              <w:t>(</w:t>
            </w:r>
            <w:r w:rsidRPr="00C772C2">
              <w:rPr>
                <w:noProof/>
                <w:position w:val="-14"/>
                <w:lang w:eastAsia="ko-KR"/>
              </w:rPr>
              <w:drawing>
                <wp:inline distT="0" distB="0" distL="0" distR="0">
                  <wp:extent cx="344170" cy="249555"/>
                  <wp:effectExtent l="0" t="0" r="0" b="0"/>
                  <wp:docPr id="4700" name="Рисунок 4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1127" cstate="print">
                            <a:extLst>
                              <a:ext uri="{28A0092B-C50C-407E-A947-70E740481C1C}">
                                <a14:useLocalDpi xmlns:a14="http://schemas.microsoft.com/office/drawing/2010/main" val="0"/>
                              </a:ext>
                            </a:extLst>
                          </a:blip>
                          <a:srcRect/>
                          <a:stretch>
                            <a:fillRect/>
                          </a:stretch>
                        </pic:blipFill>
                        <pic:spPr bwMode="auto">
                          <a:xfrm>
                            <a:off x="0" y="0"/>
                            <a:ext cx="344170" cy="249555"/>
                          </a:xfrm>
                          <a:prstGeom prst="rect">
                            <a:avLst/>
                          </a:prstGeom>
                          <a:noFill/>
                          <a:ln>
                            <a:noFill/>
                          </a:ln>
                        </pic:spPr>
                      </pic:pic>
                    </a:graphicData>
                  </a:graphic>
                </wp:inline>
              </w:drawing>
            </w:r>
            <w:r w:rsidRPr="00C772C2">
              <w:rPr>
                <w:rFonts w:hint="eastAsia"/>
                <w:lang w:val="kk-KZ" w:eastAsia="ko-KR"/>
              </w:rPr>
              <w:t xml:space="preserve"> – молекулалардың орташа квадраттық жылдамдығы; </w:t>
            </w:r>
            <w:r w:rsidRPr="00C772C2">
              <w:rPr>
                <w:noProof/>
                <w:position w:val="-4"/>
                <w:lang w:eastAsia="ko-KR"/>
              </w:rPr>
              <w:drawing>
                <wp:inline distT="0" distB="0" distL="0" distR="0">
                  <wp:extent cx="142240" cy="166370"/>
                  <wp:effectExtent l="0" t="0" r="0" b="5080"/>
                  <wp:docPr id="4699" name="Рисунок 4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1128" cstate="print">
                            <a:extLst>
                              <a:ext uri="{28A0092B-C50C-407E-A947-70E740481C1C}">
                                <a14:useLocalDpi xmlns:a14="http://schemas.microsoft.com/office/drawing/2010/main" val="0"/>
                              </a:ext>
                            </a:extLst>
                          </a:blip>
                          <a:srcRect/>
                          <a:stretch>
                            <a:fillRect/>
                          </a:stretch>
                        </pic:blipFill>
                        <pic:spPr bwMode="auto">
                          <a:xfrm>
                            <a:off x="0" y="0"/>
                            <a:ext cx="142240" cy="166370"/>
                          </a:xfrm>
                          <a:prstGeom prst="rect">
                            <a:avLst/>
                          </a:prstGeom>
                          <a:noFill/>
                          <a:ln>
                            <a:noFill/>
                          </a:ln>
                        </pic:spPr>
                      </pic:pic>
                    </a:graphicData>
                  </a:graphic>
                </wp:inline>
              </w:drawing>
            </w:r>
            <w:r w:rsidRPr="00C772C2">
              <w:rPr>
                <w:rFonts w:hint="eastAsia"/>
                <w:lang w:val="kk-KZ" w:eastAsia="ko-KR"/>
              </w:rPr>
              <w:t xml:space="preserve"> – газдың барлық молекулаларының ілгерілемелі қозғалысының қосынды кинетикалық энергиясы; </w:t>
            </w:r>
            <w:r w:rsidRPr="00C772C2">
              <w:rPr>
                <w:noProof/>
                <w:position w:val="-4"/>
                <w:lang w:eastAsia="ko-KR"/>
              </w:rPr>
              <w:drawing>
                <wp:inline distT="0" distB="0" distL="0" distR="0">
                  <wp:extent cx="130810" cy="130810"/>
                  <wp:effectExtent l="0" t="0" r="2540" b="2540"/>
                  <wp:docPr id="4698" name="Рисунок 4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1129"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r w:rsidRPr="00C772C2">
              <w:rPr>
                <w:rFonts w:hint="eastAsia"/>
                <w:lang w:val="kk-KZ" w:eastAsia="ko-KR"/>
              </w:rPr>
              <w:t xml:space="preserve"> – молекулалардың концентрациясы; </w:t>
            </w:r>
            <w:r w:rsidRPr="00C772C2">
              <w:rPr>
                <w:noProof/>
                <w:position w:val="-12"/>
                <w:lang w:eastAsia="ko-KR"/>
              </w:rPr>
              <w:drawing>
                <wp:inline distT="0" distB="0" distL="0" distR="0">
                  <wp:extent cx="225425" cy="225425"/>
                  <wp:effectExtent l="0" t="0" r="3175" b="3175"/>
                  <wp:docPr id="4697" name="Рисунок 4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1130" cstate="print">
                            <a:extLst>
                              <a:ext uri="{28A0092B-C50C-407E-A947-70E740481C1C}">
                                <a14:useLocalDpi xmlns:a14="http://schemas.microsoft.com/office/drawing/2010/main" val="0"/>
                              </a:ext>
                            </a:extLst>
                          </a:blip>
                          <a:srcRect/>
                          <a:stretch>
                            <a:fillRect/>
                          </a:stretch>
                        </pic:blipFill>
                        <pic:spPr bwMode="auto">
                          <a:xfrm>
                            <a:off x="0" y="0"/>
                            <a:ext cx="225425" cy="225425"/>
                          </a:xfrm>
                          <a:prstGeom prst="rect">
                            <a:avLst/>
                          </a:prstGeom>
                          <a:noFill/>
                          <a:ln>
                            <a:noFill/>
                          </a:ln>
                        </pic:spPr>
                      </pic:pic>
                    </a:graphicData>
                  </a:graphic>
                </wp:inline>
              </w:drawing>
            </w:r>
            <w:r w:rsidRPr="00C772C2">
              <w:rPr>
                <w:rFonts w:hint="eastAsia"/>
                <w:lang w:val="kk-KZ" w:eastAsia="ko-KR"/>
              </w:rPr>
              <w:t xml:space="preserve"> – бір молекуланың массасы; </w:t>
            </w:r>
            <w:r w:rsidRPr="00C772C2">
              <w:rPr>
                <w:noProof/>
                <w:position w:val="-12"/>
                <w:lang w:eastAsia="ko-KR"/>
              </w:rPr>
              <w:drawing>
                <wp:inline distT="0" distB="0" distL="0" distR="0">
                  <wp:extent cx="617220" cy="225425"/>
                  <wp:effectExtent l="0" t="0" r="0" b="3175"/>
                  <wp:docPr id="4696" name="Рисунок 4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1131" cstate="print">
                            <a:extLst>
                              <a:ext uri="{28A0092B-C50C-407E-A947-70E740481C1C}">
                                <a14:useLocalDpi xmlns:a14="http://schemas.microsoft.com/office/drawing/2010/main" val="0"/>
                              </a:ext>
                            </a:extLst>
                          </a:blip>
                          <a:srcRect/>
                          <a:stretch>
                            <a:fillRect/>
                          </a:stretch>
                        </pic:blipFill>
                        <pic:spPr bwMode="auto">
                          <a:xfrm>
                            <a:off x="0" y="0"/>
                            <a:ext cx="617220" cy="225425"/>
                          </a:xfrm>
                          <a:prstGeom prst="rect">
                            <a:avLst/>
                          </a:prstGeom>
                          <a:noFill/>
                          <a:ln>
                            <a:noFill/>
                          </a:ln>
                        </pic:spPr>
                      </pic:pic>
                    </a:graphicData>
                  </a:graphic>
                </wp:inline>
              </w:drawing>
            </w:r>
            <w:r w:rsidRPr="00C772C2">
              <w:rPr>
                <w:rFonts w:hint="eastAsia"/>
                <w:lang w:val="kk-KZ" w:eastAsia="ko-KR"/>
              </w:rPr>
              <w:t xml:space="preserve"> – газдың массасы; </w:t>
            </w:r>
            <w:r w:rsidRPr="00C772C2">
              <w:rPr>
                <w:noProof/>
                <w:position w:val="-6"/>
                <w:lang w:eastAsia="ko-KR"/>
              </w:rPr>
              <w:drawing>
                <wp:inline distT="0" distB="0" distL="0" distR="0">
                  <wp:extent cx="166370" cy="178435"/>
                  <wp:effectExtent l="0" t="0" r="5080" b="0"/>
                  <wp:docPr id="4695" name="Рисунок 4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1132" cstate="print">
                            <a:extLst>
                              <a:ext uri="{28A0092B-C50C-407E-A947-70E740481C1C}">
                                <a14:useLocalDpi xmlns:a14="http://schemas.microsoft.com/office/drawing/2010/main" val="0"/>
                              </a:ext>
                            </a:extLst>
                          </a:blip>
                          <a:srcRect/>
                          <a:stretch>
                            <a:fillRect/>
                          </a:stretch>
                        </pic:blipFill>
                        <pic:spPr bwMode="auto">
                          <a:xfrm>
                            <a:off x="0" y="0"/>
                            <a:ext cx="166370" cy="178435"/>
                          </a:xfrm>
                          <a:prstGeom prst="rect">
                            <a:avLst/>
                          </a:prstGeom>
                          <a:noFill/>
                          <a:ln>
                            <a:noFill/>
                          </a:ln>
                        </pic:spPr>
                      </pic:pic>
                    </a:graphicData>
                  </a:graphic>
                </wp:inline>
              </w:drawing>
            </w:r>
            <w:r w:rsidRPr="00C772C2">
              <w:rPr>
                <w:rFonts w:hint="eastAsia"/>
                <w:lang w:val="kk-KZ" w:eastAsia="ko-KR"/>
              </w:rPr>
              <w:t xml:space="preserve"> – газдың </w:t>
            </w:r>
            <w:r w:rsidRPr="00C772C2">
              <w:rPr>
                <w:noProof/>
                <w:position w:val="-6"/>
                <w:lang w:eastAsia="ko-KR"/>
              </w:rPr>
              <w:drawing>
                <wp:inline distT="0" distB="0" distL="0" distR="0">
                  <wp:extent cx="166370" cy="178435"/>
                  <wp:effectExtent l="0" t="0" r="5080" b="0"/>
                  <wp:docPr id="4694" name="Рисунок 4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1133" cstate="print">
                            <a:extLst>
                              <a:ext uri="{28A0092B-C50C-407E-A947-70E740481C1C}">
                                <a14:useLocalDpi xmlns:a14="http://schemas.microsoft.com/office/drawing/2010/main" val="0"/>
                              </a:ext>
                            </a:extLst>
                          </a:blip>
                          <a:srcRect/>
                          <a:stretch>
                            <a:fillRect/>
                          </a:stretch>
                        </pic:blipFill>
                        <pic:spPr bwMode="auto">
                          <a:xfrm>
                            <a:off x="0" y="0"/>
                            <a:ext cx="166370" cy="178435"/>
                          </a:xfrm>
                          <a:prstGeom prst="rect">
                            <a:avLst/>
                          </a:prstGeom>
                          <a:noFill/>
                          <a:ln>
                            <a:noFill/>
                          </a:ln>
                        </pic:spPr>
                      </pic:pic>
                    </a:graphicData>
                  </a:graphic>
                </wp:inline>
              </w:drawing>
            </w:r>
            <w:r w:rsidRPr="00C772C2">
              <w:rPr>
                <w:rFonts w:hint="eastAsia"/>
                <w:lang w:val="kk-KZ" w:eastAsia="ko-KR"/>
              </w:rPr>
              <w:t xml:space="preserve"> көлеміндегі молекулалар саны).</w:t>
            </w:r>
          </w:p>
        </w:tc>
      </w:tr>
      <w:tr w:rsidR="00C772C2" w:rsidRPr="00C772C2" w:rsidTr="0012083F">
        <w:tc>
          <w:tcPr>
            <w:tcW w:w="5353" w:type="dxa"/>
            <w:gridSpan w:val="6"/>
            <w:shd w:val="clear" w:color="auto" w:fill="auto"/>
          </w:tcPr>
          <w:p w:rsidR="00C772C2" w:rsidRPr="00C772C2" w:rsidRDefault="00C772C2" w:rsidP="00C772C2">
            <w:pPr>
              <w:ind w:right="-52"/>
              <w:jc w:val="both"/>
              <w:rPr>
                <w:b/>
                <w:lang w:val="kk-KZ" w:eastAsia="ko-KR"/>
              </w:rPr>
            </w:pPr>
            <w:r w:rsidRPr="00C772C2">
              <w:rPr>
                <w:lang w:val="kk-KZ"/>
              </w:rPr>
              <w:t>►</w:t>
            </w:r>
            <w:r w:rsidRPr="00C772C2">
              <w:rPr>
                <w:rFonts w:hint="eastAsia"/>
                <w:b/>
                <w:lang w:val="kk-KZ" w:eastAsia="ko-KR"/>
              </w:rPr>
              <w:t>Идеал</w:t>
            </w:r>
            <w:r w:rsidRPr="00C772C2">
              <w:rPr>
                <w:rFonts w:hint="eastAsia"/>
                <w:lang w:val="kk-KZ" w:eastAsia="ko-KR"/>
              </w:rPr>
              <w:t xml:space="preserve"> </w:t>
            </w:r>
            <w:r w:rsidRPr="00C772C2">
              <w:rPr>
                <w:rFonts w:hint="eastAsia"/>
                <w:b/>
                <w:lang w:val="kk-KZ" w:eastAsia="ko-KR"/>
              </w:rPr>
              <w:t xml:space="preserve">газдың молекуласының ілгерілемелі қозғалысының орташа кинетикалық энергиясы </w:t>
            </w:r>
          </w:p>
          <w:p w:rsidR="00C772C2" w:rsidRPr="00C772C2" w:rsidRDefault="00C772C2" w:rsidP="00C772C2">
            <w:pPr>
              <w:ind w:right="-52"/>
              <w:jc w:val="both"/>
              <w:rPr>
                <w:lang w:val="kk-KZ" w:eastAsia="ko-KR"/>
              </w:rPr>
            </w:pPr>
          </w:p>
        </w:tc>
        <w:tc>
          <w:tcPr>
            <w:tcW w:w="4536" w:type="dxa"/>
            <w:gridSpan w:val="4"/>
            <w:shd w:val="clear" w:color="auto" w:fill="auto"/>
          </w:tcPr>
          <w:p w:rsidR="00C772C2" w:rsidRPr="00C772C2" w:rsidRDefault="00C772C2" w:rsidP="00C772C2">
            <w:pPr>
              <w:ind w:right="-52"/>
              <w:jc w:val="both"/>
              <w:rPr>
                <w:lang w:val="kk-KZ" w:eastAsia="ko-KR"/>
              </w:rPr>
            </w:pPr>
            <w:r w:rsidRPr="00C772C2">
              <w:rPr>
                <w:b/>
                <w:noProof/>
                <w:position w:val="-24"/>
                <w:lang w:eastAsia="ko-KR"/>
              </w:rPr>
              <w:drawing>
                <wp:inline distT="0" distB="0" distL="0" distR="0">
                  <wp:extent cx="772160" cy="391795"/>
                  <wp:effectExtent l="0" t="0" r="0" b="8255"/>
                  <wp:docPr id="4693" name="Рисунок 4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spect="1" noChangeArrowheads="1"/>
                          </pic:cNvPicPr>
                        </pic:nvPicPr>
                        <pic:blipFill>
                          <a:blip r:embed="rId1134" cstate="print">
                            <a:extLst>
                              <a:ext uri="{28A0092B-C50C-407E-A947-70E740481C1C}">
                                <a14:useLocalDpi xmlns:a14="http://schemas.microsoft.com/office/drawing/2010/main" val="0"/>
                              </a:ext>
                            </a:extLst>
                          </a:blip>
                          <a:srcRect/>
                          <a:stretch>
                            <a:fillRect/>
                          </a:stretch>
                        </pic:blipFill>
                        <pic:spPr bwMode="auto">
                          <a:xfrm>
                            <a:off x="0" y="0"/>
                            <a:ext cx="772160" cy="391795"/>
                          </a:xfrm>
                          <a:prstGeom prst="rect">
                            <a:avLst/>
                          </a:prstGeom>
                          <a:noFill/>
                          <a:ln>
                            <a:noFill/>
                          </a:ln>
                        </pic:spPr>
                      </pic:pic>
                    </a:graphicData>
                  </a:graphic>
                </wp:inline>
              </w:drawing>
            </w:r>
          </w:p>
        </w:tc>
      </w:tr>
      <w:tr w:rsidR="00C772C2" w:rsidRPr="00C772C2" w:rsidTr="0012083F">
        <w:tc>
          <w:tcPr>
            <w:tcW w:w="5353" w:type="dxa"/>
            <w:gridSpan w:val="6"/>
            <w:shd w:val="clear" w:color="auto" w:fill="auto"/>
          </w:tcPr>
          <w:p w:rsidR="00C772C2" w:rsidRPr="00C772C2" w:rsidRDefault="00C772C2" w:rsidP="00C772C2">
            <w:pPr>
              <w:ind w:right="-52"/>
              <w:jc w:val="both"/>
              <w:rPr>
                <w:b/>
                <w:lang w:val="kk-KZ" w:eastAsia="ko-KR"/>
              </w:rPr>
            </w:pPr>
            <w:r w:rsidRPr="00C772C2">
              <w:rPr>
                <w:b/>
                <w:lang w:val="kk-KZ" w:eastAsia="ko-KR"/>
              </w:rPr>
              <w:lastRenderedPageBreak/>
              <w:t>►</w:t>
            </w:r>
            <w:r w:rsidRPr="00C772C2">
              <w:rPr>
                <w:rFonts w:hint="eastAsia"/>
                <w:b/>
                <w:lang w:val="kk-KZ" w:eastAsia="ko-KR"/>
              </w:rPr>
              <w:t>Идеал газ молекулаларының жылдамдықтар бойынша таралуы үшін Максвелл заңы</w:t>
            </w:r>
          </w:p>
          <w:p w:rsidR="00C772C2" w:rsidRPr="00C772C2" w:rsidRDefault="00C772C2" w:rsidP="00C772C2">
            <w:pPr>
              <w:ind w:right="-52"/>
              <w:jc w:val="both"/>
              <w:rPr>
                <w:b/>
                <w:lang w:val="kk-KZ" w:eastAsia="ko-KR"/>
              </w:rPr>
            </w:pPr>
            <w:r w:rsidRPr="00C772C2">
              <w:rPr>
                <w:rFonts w:hint="eastAsia"/>
                <w:lang w:val="kk-KZ" w:eastAsia="ko-KR"/>
              </w:rPr>
              <w:t>.</w:t>
            </w:r>
          </w:p>
        </w:tc>
        <w:tc>
          <w:tcPr>
            <w:tcW w:w="4536" w:type="dxa"/>
            <w:gridSpan w:val="4"/>
            <w:shd w:val="clear" w:color="auto" w:fill="auto"/>
          </w:tcPr>
          <w:p w:rsidR="00C772C2" w:rsidRPr="00C772C2" w:rsidRDefault="00F566A3" w:rsidP="00C772C2">
            <w:pPr>
              <w:ind w:right="-52"/>
              <w:jc w:val="both"/>
              <w:rPr>
                <w:lang w:val="kk-KZ" w:eastAsia="ko-KR"/>
              </w:rPr>
            </w:pPr>
            <w:r>
              <w:rPr>
                <w:rFonts w:ascii="Times New Roman KK EK" w:hAnsi="Times New Roman KK EK"/>
                <w:position w:val="-32"/>
                <w:sz w:val="28"/>
                <w:szCs w:val="28"/>
                <w:lang w:val="sr-Cyrl-CS"/>
              </w:rPr>
              <w:pict>
                <v:shape id="_x0000_i1575" type="#_x0000_t75" style="width:184pt;height:41pt" fillcolor="window">
                  <v:imagedata r:id="rId1135" o:title=""/>
                </v:shape>
              </w:pict>
            </w:r>
          </w:p>
        </w:tc>
      </w:tr>
      <w:tr w:rsidR="00C772C2" w:rsidRPr="00F566A3" w:rsidTr="0012083F">
        <w:tc>
          <w:tcPr>
            <w:tcW w:w="9889" w:type="dxa"/>
            <w:gridSpan w:val="10"/>
            <w:shd w:val="clear" w:color="auto" w:fill="auto"/>
          </w:tcPr>
          <w:p w:rsidR="00C772C2" w:rsidRPr="00C772C2" w:rsidRDefault="00C772C2" w:rsidP="00C772C2">
            <w:pPr>
              <w:ind w:right="-52"/>
              <w:jc w:val="both"/>
              <w:rPr>
                <w:lang w:val="kk-KZ" w:eastAsia="ko-KR"/>
              </w:rPr>
            </w:pPr>
            <w:r w:rsidRPr="00C772C2">
              <w:rPr>
                <w:rFonts w:hint="eastAsia"/>
                <w:lang w:val="kk-KZ" w:eastAsia="ko-KR"/>
              </w:rPr>
              <w:t xml:space="preserve">Молекулалардың жылдамдықтар бойынша таралу функциясы </w:t>
            </w:r>
            <w:r w:rsidRPr="00C772C2">
              <w:rPr>
                <w:noProof/>
                <w:position w:val="-10"/>
                <w:lang w:eastAsia="ko-KR"/>
              </w:rPr>
              <w:drawing>
                <wp:inline distT="0" distB="0" distL="0" distR="0">
                  <wp:extent cx="297180" cy="213995"/>
                  <wp:effectExtent l="0" t="0" r="7620" b="0"/>
                  <wp:docPr id="4692" name="Рисунок 4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1136"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Pr="00C772C2">
              <w:rPr>
                <w:rFonts w:hint="eastAsia"/>
                <w:lang w:val="kk-KZ" w:eastAsia="ko-KR"/>
              </w:rPr>
              <w:t xml:space="preserve"> (2.10-сурет) молекулалардың </w:t>
            </w:r>
            <w:r w:rsidRPr="00C772C2">
              <w:rPr>
                <w:noProof/>
                <w:position w:val="-6"/>
                <w:lang w:eastAsia="ko-KR"/>
              </w:rPr>
              <w:drawing>
                <wp:inline distT="0" distB="0" distL="0" distR="0">
                  <wp:extent cx="166370" cy="178435"/>
                  <wp:effectExtent l="0" t="0" r="5080" b="0"/>
                  <wp:docPr id="4691" name="Рисунок 4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spect="1" noChangeArrowheads="1"/>
                          </pic:cNvPicPr>
                        </pic:nvPicPr>
                        <pic:blipFill>
                          <a:blip r:embed="rId1137" cstate="print">
                            <a:extLst>
                              <a:ext uri="{28A0092B-C50C-407E-A947-70E740481C1C}">
                                <a14:useLocalDpi xmlns:a14="http://schemas.microsoft.com/office/drawing/2010/main" val="0"/>
                              </a:ext>
                            </a:extLst>
                          </a:blip>
                          <a:srcRect/>
                          <a:stretch>
                            <a:fillRect/>
                          </a:stretch>
                        </pic:blipFill>
                        <pic:spPr bwMode="auto">
                          <a:xfrm>
                            <a:off x="0" y="0"/>
                            <a:ext cx="166370" cy="178435"/>
                          </a:xfrm>
                          <a:prstGeom prst="rect">
                            <a:avLst/>
                          </a:prstGeom>
                          <a:noFill/>
                          <a:ln>
                            <a:noFill/>
                          </a:ln>
                        </pic:spPr>
                      </pic:pic>
                    </a:graphicData>
                  </a:graphic>
                </wp:inline>
              </w:drawing>
            </w:r>
            <w:r w:rsidRPr="00C772C2">
              <w:rPr>
                <w:rFonts w:hint="eastAsia"/>
                <w:lang w:val="kk-KZ" w:eastAsia="ko-KR"/>
              </w:rPr>
              <w:t xml:space="preserve"> жалпы санының ішіндегі жылдамдықтары  </w:t>
            </w:r>
            <w:r w:rsidRPr="00C772C2">
              <w:rPr>
                <w:noProof/>
                <w:position w:val="-6"/>
                <w:lang w:eastAsia="ko-KR"/>
              </w:rPr>
              <w:drawing>
                <wp:inline distT="0" distB="0" distL="0" distR="0">
                  <wp:extent cx="130810" cy="142240"/>
                  <wp:effectExtent l="0" t="0" r="2540" b="0"/>
                  <wp:docPr id="4690" name="Рисунок 4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1138" cstate="print">
                            <a:extLst>
                              <a:ext uri="{28A0092B-C50C-407E-A947-70E740481C1C}">
                                <a14:useLocalDpi xmlns:a14="http://schemas.microsoft.com/office/drawing/2010/main" val="0"/>
                              </a:ext>
                            </a:extLst>
                          </a:blip>
                          <a:srcRect/>
                          <a:stretch>
                            <a:fillRect/>
                          </a:stretch>
                        </pic:blipFill>
                        <pic:spPr bwMode="auto">
                          <a:xfrm>
                            <a:off x="0" y="0"/>
                            <a:ext cx="130810" cy="142240"/>
                          </a:xfrm>
                          <a:prstGeom prst="rect">
                            <a:avLst/>
                          </a:prstGeom>
                          <a:noFill/>
                          <a:ln>
                            <a:noFill/>
                          </a:ln>
                        </pic:spPr>
                      </pic:pic>
                    </a:graphicData>
                  </a:graphic>
                </wp:inline>
              </w:drawing>
            </w:r>
            <w:r w:rsidRPr="00C772C2">
              <w:rPr>
                <w:rFonts w:hint="eastAsia"/>
                <w:lang w:val="kk-KZ" w:eastAsia="ko-KR"/>
              </w:rPr>
              <w:t xml:space="preserve">-дан  </w:t>
            </w:r>
            <w:r w:rsidRPr="00C772C2">
              <w:rPr>
                <w:noProof/>
                <w:position w:val="-6"/>
                <w:lang w:eastAsia="ko-KR"/>
              </w:rPr>
              <w:drawing>
                <wp:inline distT="0" distB="0" distL="0" distR="0">
                  <wp:extent cx="427355" cy="178435"/>
                  <wp:effectExtent l="0" t="0" r="0" b="0"/>
                  <wp:docPr id="4689" name="Рисунок 4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pic:cNvPicPr>
                            <a:picLocks noChangeAspect="1" noChangeArrowheads="1"/>
                          </pic:cNvPicPr>
                        </pic:nvPicPr>
                        <pic:blipFill>
                          <a:blip r:embed="rId1139" cstate="print">
                            <a:extLst>
                              <a:ext uri="{28A0092B-C50C-407E-A947-70E740481C1C}">
                                <a14:useLocalDpi xmlns:a14="http://schemas.microsoft.com/office/drawing/2010/main" val="0"/>
                              </a:ext>
                            </a:extLst>
                          </a:blip>
                          <a:srcRect/>
                          <a:stretch>
                            <a:fillRect/>
                          </a:stretch>
                        </pic:blipFill>
                        <pic:spPr bwMode="auto">
                          <a:xfrm>
                            <a:off x="0" y="0"/>
                            <a:ext cx="427355" cy="178435"/>
                          </a:xfrm>
                          <a:prstGeom prst="rect">
                            <a:avLst/>
                          </a:prstGeom>
                          <a:noFill/>
                          <a:ln>
                            <a:noFill/>
                          </a:ln>
                        </pic:spPr>
                      </pic:pic>
                    </a:graphicData>
                  </a:graphic>
                </wp:inline>
              </w:drawing>
            </w:r>
            <w:r w:rsidRPr="00C772C2">
              <w:rPr>
                <w:rFonts w:hint="eastAsia"/>
                <w:lang w:val="kk-KZ" w:eastAsia="ko-KR"/>
              </w:rPr>
              <w:t xml:space="preserve">-ға дейінгі интервалда жататын молекулаларының салыстырмалы </w:t>
            </w:r>
            <w:r w:rsidRPr="00C772C2">
              <w:rPr>
                <w:noProof/>
                <w:position w:val="-10"/>
                <w:lang w:eastAsia="ko-KR"/>
              </w:rPr>
              <w:drawing>
                <wp:inline distT="0" distB="0" distL="0" distR="0">
                  <wp:extent cx="629285" cy="213995"/>
                  <wp:effectExtent l="0" t="0" r="0" b="0"/>
                  <wp:docPr id="4688" name="Рисунок 4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pic:cNvPicPr>
                            <a:picLocks noChangeAspect="1" noChangeArrowheads="1"/>
                          </pic:cNvPicPr>
                        </pic:nvPicPr>
                        <pic:blipFill>
                          <a:blip r:embed="rId1140" cstate="print">
                            <a:extLst>
                              <a:ext uri="{28A0092B-C50C-407E-A947-70E740481C1C}">
                                <a14:useLocalDpi xmlns:a14="http://schemas.microsoft.com/office/drawing/2010/main" val="0"/>
                              </a:ext>
                            </a:extLst>
                          </a:blip>
                          <a:srcRect/>
                          <a:stretch>
                            <a:fillRect/>
                          </a:stretch>
                        </pic:blipFill>
                        <pic:spPr bwMode="auto">
                          <a:xfrm>
                            <a:off x="0" y="0"/>
                            <a:ext cx="629285" cy="213995"/>
                          </a:xfrm>
                          <a:prstGeom prst="rect">
                            <a:avLst/>
                          </a:prstGeom>
                          <a:noFill/>
                          <a:ln>
                            <a:noFill/>
                          </a:ln>
                        </pic:spPr>
                      </pic:pic>
                    </a:graphicData>
                  </a:graphic>
                </wp:inline>
              </w:drawing>
            </w:r>
            <w:r w:rsidRPr="00C772C2">
              <w:rPr>
                <w:rFonts w:hint="eastAsia"/>
                <w:lang w:val="kk-KZ" w:eastAsia="ko-KR"/>
              </w:rPr>
              <w:t xml:space="preserve"> санын анықтайды Таралу функциясынан температура артқан кезде молекулалардың жылдамдықтар бойынша таралу функциясының максимумының оңға қарай ығысатындығын көреміз (ең ықтимал жылдамдықтың мәні артады (2.11-сурет). Бірақ қисықпен шектелген аудан өзгеріссіз қалады, сондықтан температура артқан кезде молекулалардың жылдамдықтар бойынша таралуы қисығы созылады және төмендейтін болады.</w:t>
            </w:r>
          </w:p>
        </w:tc>
      </w:tr>
      <w:tr w:rsidR="00C772C2" w:rsidRPr="00C772C2" w:rsidTr="0012083F">
        <w:tc>
          <w:tcPr>
            <w:tcW w:w="9889" w:type="dxa"/>
            <w:gridSpan w:val="10"/>
            <w:shd w:val="clear" w:color="auto" w:fill="auto"/>
          </w:tcPr>
          <w:p w:rsidR="00C772C2" w:rsidRPr="00C772C2" w:rsidRDefault="00C772C2" w:rsidP="00C772C2">
            <w:pPr>
              <w:ind w:right="-52"/>
              <w:jc w:val="center"/>
              <w:rPr>
                <w:lang w:val="kk-KZ" w:eastAsia="ko-KR"/>
              </w:rPr>
            </w:pPr>
            <w:r w:rsidRPr="00C772C2">
              <w:rPr>
                <w:rFonts w:hint="eastAsia"/>
                <w:b/>
                <w:lang w:eastAsia="ko-KR"/>
              </w:rPr>
              <w:t>Молекулалардың жылдамдықтары</w:t>
            </w:r>
            <w:r w:rsidRPr="00C772C2">
              <w:rPr>
                <w:rFonts w:hint="eastAsia"/>
                <w:lang w:eastAsia="ko-KR"/>
              </w:rPr>
              <w:t>:</w:t>
            </w:r>
          </w:p>
        </w:tc>
      </w:tr>
      <w:tr w:rsidR="00C772C2" w:rsidRPr="00C772C2" w:rsidTr="0012083F">
        <w:tc>
          <w:tcPr>
            <w:tcW w:w="2659" w:type="dxa"/>
            <w:gridSpan w:val="3"/>
            <w:shd w:val="clear" w:color="auto" w:fill="auto"/>
          </w:tcPr>
          <w:p w:rsidR="00C772C2" w:rsidRPr="00C772C2" w:rsidRDefault="00C772C2" w:rsidP="00C772C2">
            <w:pPr>
              <w:ind w:right="-52"/>
              <w:jc w:val="both"/>
              <w:rPr>
                <w:b/>
                <w:lang w:eastAsia="ko-KR"/>
              </w:rPr>
            </w:pPr>
            <w:r w:rsidRPr="00C772C2">
              <w:rPr>
                <w:rFonts w:hint="eastAsia"/>
                <w:b/>
                <w:lang w:eastAsia="ko-KR"/>
              </w:rPr>
              <w:t>орташа квадраттық</w:t>
            </w:r>
          </w:p>
          <w:p w:rsidR="00C772C2" w:rsidRPr="00C772C2" w:rsidRDefault="00C772C2" w:rsidP="00C772C2">
            <w:pPr>
              <w:ind w:right="-52"/>
              <w:jc w:val="both"/>
              <w:rPr>
                <w:lang w:eastAsia="ko-KR"/>
              </w:rPr>
            </w:pPr>
            <w:r w:rsidRPr="00C772C2">
              <w:rPr>
                <w:noProof/>
                <w:position w:val="-32"/>
                <w:lang w:eastAsia="ko-KR"/>
              </w:rPr>
              <w:drawing>
                <wp:inline distT="0" distB="0" distL="0" distR="0">
                  <wp:extent cx="1472565" cy="487045"/>
                  <wp:effectExtent l="0" t="0" r="0" b="8255"/>
                  <wp:docPr id="4687" name="Рисунок 4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1141" cstate="print">
                            <a:extLst>
                              <a:ext uri="{28A0092B-C50C-407E-A947-70E740481C1C}">
                                <a14:useLocalDpi xmlns:a14="http://schemas.microsoft.com/office/drawing/2010/main" val="0"/>
                              </a:ext>
                            </a:extLst>
                          </a:blip>
                          <a:srcRect/>
                          <a:stretch>
                            <a:fillRect/>
                          </a:stretch>
                        </pic:blipFill>
                        <pic:spPr bwMode="auto">
                          <a:xfrm>
                            <a:off x="0" y="0"/>
                            <a:ext cx="1472565" cy="487045"/>
                          </a:xfrm>
                          <a:prstGeom prst="rect">
                            <a:avLst/>
                          </a:prstGeom>
                          <a:noFill/>
                          <a:ln>
                            <a:noFill/>
                          </a:ln>
                        </pic:spPr>
                      </pic:pic>
                    </a:graphicData>
                  </a:graphic>
                </wp:inline>
              </w:drawing>
            </w:r>
          </w:p>
          <w:p w:rsidR="00C772C2" w:rsidRPr="00C772C2" w:rsidRDefault="00C772C2" w:rsidP="00C772C2">
            <w:pPr>
              <w:ind w:right="-52"/>
              <w:jc w:val="both"/>
              <w:rPr>
                <w:lang w:val="kk-KZ" w:eastAsia="ko-KR"/>
              </w:rPr>
            </w:pPr>
            <w:r w:rsidRPr="00C772C2">
              <w:rPr>
                <w:rFonts w:hint="eastAsia"/>
                <w:lang w:eastAsia="ko-KR"/>
              </w:rPr>
              <w:t xml:space="preserve">(мұндағы </w:t>
            </w:r>
            <w:r w:rsidRPr="00C772C2">
              <w:rPr>
                <w:noProof/>
                <w:position w:val="-12"/>
                <w:lang w:eastAsia="ko-KR"/>
              </w:rPr>
              <w:drawing>
                <wp:inline distT="0" distB="0" distL="0" distR="0">
                  <wp:extent cx="225425" cy="225425"/>
                  <wp:effectExtent l="0" t="0" r="3175" b="3175"/>
                  <wp:docPr id="4686" name="Рисунок 4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1142" cstate="print">
                            <a:extLst>
                              <a:ext uri="{28A0092B-C50C-407E-A947-70E740481C1C}">
                                <a14:useLocalDpi xmlns:a14="http://schemas.microsoft.com/office/drawing/2010/main" val="0"/>
                              </a:ext>
                            </a:extLst>
                          </a:blip>
                          <a:srcRect/>
                          <a:stretch>
                            <a:fillRect/>
                          </a:stretch>
                        </pic:blipFill>
                        <pic:spPr bwMode="auto">
                          <a:xfrm>
                            <a:off x="0" y="0"/>
                            <a:ext cx="225425" cy="225425"/>
                          </a:xfrm>
                          <a:prstGeom prst="rect">
                            <a:avLst/>
                          </a:prstGeom>
                          <a:noFill/>
                          <a:ln>
                            <a:noFill/>
                          </a:ln>
                        </pic:spPr>
                      </pic:pic>
                    </a:graphicData>
                  </a:graphic>
                </wp:inline>
              </w:drawing>
            </w:r>
            <w:r w:rsidRPr="00C772C2">
              <w:rPr>
                <w:rFonts w:hint="eastAsia"/>
                <w:lang w:eastAsia="ko-KR"/>
              </w:rPr>
              <w:t xml:space="preserve"> – молекуланың массасы).</w:t>
            </w:r>
          </w:p>
        </w:tc>
        <w:tc>
          <w:tcPr>
            <w:tcW w:w="2694" w:type="dxa"/>
            <w:gridSpan w:val="3"/>
            <w:shd w:val="clear" w:color="auto" w:fill="auto"/>
          </w:tcPr>
          <w:p w:rsidR="00C772C2" w:rsidRPr="00C772C2" w:rsidRDefault="00C772C2" w:rsidP="00C772C2">
            <w:pPr>
              <w:ind w:right="-52"/>
              <w:jc w:val="both"/>
              <w:rPr>
                <w:b/>
                <w:lang w:eastAsia="ko-KR"/>
              </w:rPr>
            </w:pPr>
            <w:r w:rsidRPr="00C772C2">
              <w:rPr>
                <w:rFonts w:hint="eastAsia"/>
                <w:b/>
                <w:lang w:eastAsia="ko-KR"/>
              </w:rPr>
              <w:t>орташа арифметикалық</w:t>
            </w:r>
          </w:p>
          <w:p w:rsidR="00C772C2" w:rsidRPr="00C772C2" w:rsidRDefault="00C772C2" w:rsidP="00C772C2">
            <w:pPr>
              <w:ind w:right="-52"/>
              <w:jc w:val="both"/>
              <w:rPr>
                <w:lang w:val="kk-KZ" w:eastAsia="ko-KR"/>
              </w:rPr>
            </w:pPr>
            <w:r w:rsidRPr="00C772C2">
              <w:rPr>
                <w:noProof/>
                <w:position w:val="-32"/>
                <w:lang w:eastAsia="ko-KR"/>
              </w:rPr>
              <w:drawing>
                <wp:inline distT="0" distB="0" distL="0" distR="0">
                  <wp:extent cx="1424940" cy="487045"/>
                  <wp:effectExtent l="0" t="0" r="3810" b="8255"/>
                  <wp:docPr id="4685" name="Рисунок 4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1143" cstate="print">
                            <a:extLst>
                              <a:ext uri="{28A0092B-C50C-407E-A947-70E740481C1C}">
                                <a14:useLocalDpi xmlns:a14="http://schemas.microsoft.com/office/drawing/2010/main" val="0"/>
                              </a:ext>
                            </a:extLst>
                          </a:blip>
                          <a:srcRect/>
                          <a:stretch>
                            <a:fillRect/>
                          </a:stretch>
                        </pic:blipFill>
                        <pic:spPr bwMode="auto">
                          <a:xfrm>
                            <a:off x="0" y="0"/>
                            <a:ext cx="1424940" cy="487045"/>
                          </a:xfrm>
                          <a:prstGeom prst="rect">
                            <a:avLst/>
                          </a:prstGeom>
                          <a:noFill/>
                          <a:ln>
                            <a:noFill/>
                          </a:ln>
                        </pic:spPr>
                      </pic:pic>
                    </a:graphicData>
                  </a:graphic>
                </wp:inline>
              </w:drawing>
            </w:r>
          </w:p>
        </w:tc>
        <w:tc>
          <w:tcPr>
            <w:tcW w:w="4536" w:type="dxa"/>
            <w:gridSpan w:val="4"/>
            <w:shd w:val="clear" w:color="auto" w:fill="auto"/>
          </w:tcPr>
          <w:p w:rsidR="00C772C2" w:rsidRPr="00C772C2" w:rsidRDefault="00C772C2" w:rsidP="00C772C2">
            <w:pPr>
              <w:ind w:right="-52"/>
              <w:jc w:val="both"/>
              <w:rPr>
                <w:lang w:val="kk-KZ" w:eastAsia="ko-KR"/>
              </w:rPr>
            </w:pPr>
            <w:r w:rsidRPr="00C772C2">
              <w:rPr>
                <w:rFonts w:hint="eastAsia"/>
                <w:b/>
                <w:lang w:val="kk-KZ" w:eastAsia="ko-KR"/>
              </w:rPr>
              <w:t>ең ықтимал</w:t>
            </w:r>
            <w:r w:rsidRPr="00C772C2">
              <w:rPr>
                <w:rFonts w:hint="eastAsia"/>
                <w:lang w:val="kk-KZ" w:eastAsia="ko-KR"/>
              </w:rPr>
              <w:t xml:space="preserve"> (идеал газ молекулаларының жылдамдықтар бойынша таралуы функциясы максимал болатын кездегі жылдамдық)</w:t>
            </w:r>
          </w:p>
          <w:p w:rsidR="00C772C2" w:rsidRPr="00C772C2" w:rsidRDefault="00C772C2" w:rsidP="00C772C2">
            <w:pPr>
              <w:ind w:right="-52"/>
              <w:jc w:val="both"/>
              <w:rPr>
                <w:lang w:val="kk-KZ" w:eastAsia="ko-KR"/>
              </w:rPr>
            </w:pPr>
            <w:r w:rsidRPr="00C772C2">
              <w:rPr>
                <w:noProof/>
                <w:position w:val="-32"/>
                <w:lang w:eastAsia="ko-KR"/>
              </w:rPr>
              <w:drawing>
                <wp:inline distT="0" distB="0" distL="0" distR="0">
                  <wp:extent cx="1401445" cy="487045"/>
                  <wp:effectExtent l="0" t="0" r="8255" b="8255"/>
                  <wp:docPr id="4684" name="Рисунок 4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1144" cstate="print">
                            <a:extLst>
                              <a:ext uri="{28A0092B-C50C-407E-A947-70E740481C1C}">
                                <a14:useLocalDpi xmlns:a14="http://schemas.microsoft.com/office/drawing/2010/main" val="0"/>
                              </a:ext>
                            </a:extLst>
                          </a:blip>
                          <a:srcRect/>
                          <a:stretch>
                            <a:fillRect/>
                          </a:stretch>
                        </pic:blipFill>
                        <pic:spPr bwMode="auto">
                          <a:xfrm>
                            <a:off x="0" y="0"/>
                            <a:ext cx="1401445" cy="487045"/>
                          </a:xfrm>
                          <a:prstGeom prst="rect">
                            <a:avLst/>
                          </a:prstGeom>
                          <a:noFill/>
                          <a:ln>
                            <a:noFill/>
                          </a:ln>
                        </pic:spPr>
                      </pic:pic>
                    </a:graphicData>
                  </a:graphic>
                </wp:inline>
              </w:drawing>
            </w:r>
          </w:p>
        </w:tc>
      </w:tr>
      <w:tr w:rsidR="00C772C2" w:rsidRPr="00C772C2" w:rsidTr="0012083F">
        <w:tc>
          <w:tcPr>
            <w:tcW w:w="5353" w:type="dxa"/>
            <w:gridSpan w:val="6"/>
            <w:shd w:val="clear" w:color="auto" w:fill="auto"/>
          </w:tcPr>
          <w:p w:rsidR="00C772C2" w:rsidRPr="00C772C2" w:rsidRDefault="00C772C2" w:rsidP="00C772C2">
            <w:pPr>
              <w:ind w:right="-52"/>
              <w:jc w:val="both"/>
              <w:rPr>
                <w:b/>
                <w:lang w:val="kk-KZ" w:eastAsia="ko-KR"/>
              </w:rPr>
            </w:pPr>
            <w:r w:rsidRPr="00C772C2">
              <w:rPr>
                <w:lang w:val="kk-KZ"/>
              </w:rPr>
              <w:t>►</w:t>
            </w:r>
            <w:r w:rsidRPr="00C772C2">
              <w:rPr>
                <w:rFonts w:hint="eastAsia"/>
                <w:b/>
                <w:lang w:val="kk-KZ" w:eastAsia="ko-KR"/>
              </w:rPr>
              <w:t>Идеал газ молекулаларының жылулық қозғалысы энергиялары бойынша таралуы үшін Максвелл заңы</w:t>
            </w:r>
            <w:r w:rsidRPr="00C772C2">
              <w:rPr>
                <w:rFonts w:hint="eastAsia"/>
                <w:lang w:val="kk-KZ" w:eastAsia="ko-KR"/>
              </w:rPr>
              <w:t>.</w:t>
            </w:r>
          </w:p>
          <w:p w:rsidR="00C772C2" w:rsidRPr="00C772C2" w:rsidRDefault="00C772C2" w:rsidP="00C772C2">
            <w:pPr>
              <w:ind w:right="-52"/>
              <w:jc w:val="both"/>
              <w:rPr>
                <w:b/>
                <w:lang w:val="kk-KZ" w:eastAsia="ko-KR"/>
              </w:rPr>
            </w:pPr>
            <w:r w:rsidRPr="00C772C2">
              <w:rPr>
                <w:rFonts w:hint="eastAsia"/>
                <w:lang w:val="kk-KZ" w:eastAsia="ko-KR"/>
              </w:rPr>
              <w:t xml:space="preserve">Молекулалардың жылулық қозғалысының энергиялары бойынша таралуының </w:t>
            </w:r>
            <w:r w:rsidRPr="00C772C2">
              <w:rPr>
                <w:noProof/>
                <w:position w:val="-10"/>
                <w:lang w:eastAsia="ko-KR"/>
              </w:rPr>
              <w:drawing>
                <wp:inline distT="0" distB="0" distL="0" distR="0">
                  <wp:extent cx="297180" cy="213995"/>
                  <wp:effectExtent l="0" t="0" r="7620" b="0"/>
                  <wp:docPr id="4683" name="Рисунок 4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1145"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Pr="00C772C2">
              <w:rPr>
                <w:rFonts w:hint="eastAsia"/>
                <w:lang w:val="kk-KZ" w:eastAsia="ko-KR"/>
              </w:rPr>
              <w:t xml:space="preserve"> </w:t>
            </w:r>
            <w:r w:rsidRPr="00C772C2">
              <w:rPr>
                <w:rFonts w:hint="eastAsia"/>
                <w:i/>
                <w:lang w:val="kk-KZ" w:eastAsia="ko-KR"/>
              </w:rPr>
              <w:t xml:space="preserve">функциясы </w:t>
            </w:r>
            <w:r w:rsidRPr="00C772C2">
              <w:rPr>
                <w:rFonts w:hint="eastAsia"/>
                <w:lang w:val="kk-KZ" w:eastAsia="ko-KR"/>
              </w:rPr>
              <w:t xml:space="preserve">молекулалардың </w:t>
            </w:r>
            <w:r w:rsidRPr="00C772C2">
              <w:rPr>
                <w:noProof/>
                <w:position w:val="-6"/>
                <w:lang w:eastAsia="ko-KR"/>
              </w:rPr>
              <w:drawing>
                <wp:inline distT="0" distB="0" distL="0" distR="0">
                  <wp:extent cx="166370" cy="178435"/>
                  <wp:effectExtent l="0" t="0" r="5080" b="0"/>
                  <wp:docPr id="4682" name="Рисунок 4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1146" cstate="print">
                            <a:extLst>
                              <a:ext uri="{28A0092B-C50C-407E-A947-70E740481C1C}">
                                <a14:useLocalDpi xmlns:a14="http://schemas.microsoft.com/office/drawing/2010/main" val="0"/>
                              </a:ext>
                            </a:extLst>
                          </a:blip>
                          <a:srcRect/>
                          <a:stretch>
                            <a:fillRect/>
                          </a:stretch>
                        </pic:blipFill>
                        <pic:spPr bwMode="auto">
                          <a:xfrm>
                            <a:off x="0" y="0"/>
                            <a:ext cx="166370" cy="178435"/>
                          </a:xfrm>
                          <a:prstGeom prst="rect">
                            <a:avLst/>
                          </a:prstGeom>
                          <a:noFill/>
                          <a:ln>
                            <a:noFill/>
                          </a:ln>
                        </pic:spPr>
                      </pic:pic>
                    </a:graphicData>
                  </a:graphic>
                </wp:inline>
              </w:drawing>
            </w:r>
            <w:r w:rsidRPr="00C772C2">
              <w:rPr>
                <w:rFonts w:hint="eastAsia"/>
                <w:lang w:val="kk-KZ" w:eastAsia="ko-KR"/>
              </w:rPr>
              <w:t xml:space="preserve"> жалпы санының қандай салыстырмалы  </w:t>
            </w:r>
            <w:r w:rsidRPr="00C772C2">
              <w:rPr>
                <w:noProof/>
                <w:position w:val="-10"/>
                <w:lang w:eastAsia="ko-KR"/>
              </w:rPr>
              <w:drawing>
                <wp:inline distT="0" distB="0" distL="0" distR="0">
                  <wp:extent cx="629285" cy="213995"/>
                  <wp:effectExtent l="0" t="0" r="0" b="0"/>
                  <wp:docPr id="4681" name="Рисунок 4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1147" cstate="print">
                            <a:extLst>
                              <a:ext uri="{28A0092B-C50C-407E-A947-70E740481C1C}">
                                <a14:useLocalDpi xmlns:a14="http://schemas.microsoft.com/office/drawing/2010/main" val="0"/>
                              </a:ext>
                            </a:extLst>
                          </a:blip>
                          <a:srcRect/>
                          <a:stretch>
                            <a:fillRect/>
                          </a:stretch>
                        </pic:blipFill>
                        <pic:spPr bwMode="auto">
                          <a:xfrm>
                            <a:off x="0" y="0"/>
                            <a:ext cx="629285" cy="213995"/>
                          </a:xfrm>
                          <a:prstGeom prst="rect">
                            <a:avLst/>
                          </a:prstGeom>
                          <a:noFill/>
                          <a:ln>
                            <a:noFill/>
                          </a:ln>
                        </pic:spPr>
                      </pic:pic>
                    </a:graphicData>
                  </a:graphic>
                </wp:inline>
              </w:drawing>
            </w:r>
            <w:r w:rsidRPr="00C772C2">
              <w:rPr>
                <w:rFonts w:hint="eastAsia"/>
                <w:lang w:val="kk-KZ" w:eastAsia="ko-KR"/>
              </w:rPr>
              <w:t xml:space="preserve"> санының  кинетикалық энергиялары  </w:t>
            </w:r>
            <w:r w:rsidRPr="00C772C2">
              <w:rPr>
                <w:noProof/>
                <w:position w:val="-6"/>
                <w:lang w:eastAsia="ko-KR"/>
              </w:rPr>
              <w:drawing>
                <wp:inline distT="0" distB="0" distL="0" distR="0">
                  <wp:extent cx="130810" cy="142240"/>
                  <wp:effectExtent l="0" t="0" r="2540" b="0"/>
                  <wp:docPr id="4680" name="Рисунок 4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1148" cstate="print">
                            <a:extLst>
                              <a:ext uri="{28A0092B-C50C-407E-A947-70E740481C1C}">
                                <a14:useLocalDpi xmlns:a14="http://schemas.microsoft.com/office/drawing/2010/main" val="0"/>
                              </a:ext>
                            </a:extLst>
                          </a:blip>
                          <a:srcRect/>
                          <a:stretch>
                            <a:fillRect/>
                          </a:stretch>
                        </pic:blipFill>
                        <pic:spPr bwMode="auto">
                          <a:xfrm>
                            <a:off x="0" y="0"/>
                            <a:ext cx="130810" cy="142240"/>
                          </a:xfrm>
                          <a:prstGeom prst="rect">
                            <a:avLst/>
                          </a:prstGeom>
                          <a:noFill/>
                          <a:ln>
                            <a:noFill/>
                          </a:ln>
                        </pic:spPr>
                      </pic:pic>
                    </a:graphicData>
                  </a:graphic>
                </wp:inline>
              </w:drawing>
            </w:r>
            <w:r w:rsidRPr="00C772C2">
              <w:rPr>
                <w:rFonts w:hint="eastAsia"/>
                <w:lang w:val="kk-KZ" w:eastAsia="ko-KR"/>
              </w:rPr>
              <w:t xml:space="preserve">-нан  </w:t>
            </w:r>
            <w:r w:rsidRPr="00C772C2">
              <w:rPr>
                <w:noProof/>
                <w:position w:val="-6"/>
                <w:lang w:eastAsia="ko-KR"/>
              </w:rPr>
              <w:drawing>
                <wp:inline distT="0" distB="0" distL="0" distR="0">
                  <wp:extent cx="427355" cy="178435"/>
                  <wp:effectExtent l="0" t="0" r="0" b="0"/>
                  <wp:docPr id="4679" name="Рисунок 4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1149" cstate="print">
                            <a:extLst>
                              <a:ext uri="{28A0092B-C50C-407E-A947-70E740481C1C}">
                                <a14:useLocalDpi xmlns:a14="http://schemas.microsoft.com/office/drawing/2010/main" val="0"/>
                              </a:ext>
                            </a:extLst>
                          </a:blip>
                          <a:srcRect/>
                          <a:stretch>
                            <a:fillRect/>
                          </a:stretch>
                        </pic:blipFill>
                        <pic:spPr bwMode="auto">
                          <a:xfrm>
                            <a:off x="0" y="0"/>
                            <a:ext cx="427355" cy="178435"/>
                          </a:xfrm>
                          <a:prstGeom prst="rect">
                            <a:avLst/>
                          </a:prstGeom>
                          <a:noFill/>
                          <a:ln>
                            <a:noFill/>
                          </a:ln>
                        </pic:spPr>
                      </pic:pic>
                    </a:graphicData>
                  </a:graphic>
                </wp:inline>
              </w:drawing>
            </w:r>
            <w:r w:rsidRPr="00C772C2">
              <w:rPr>
                <w:rFonts w:hint="eastAsia"/>
                <w:lang w:val="kk-KZ" w:eastAsia="ko-KR"/>
              </w:rPr>
              <w:t>-ға дейінгі аралықта жаттатындығын анықтайды.</w:t>
            </w:r>
          </w:p>
        </w:tc>
        <w:tc>
          <w:tcPr>
            <w:tcW w:w="4536" w:type="dxa"/>
            <w:gridSpan w:val="4"/>
            <w:shd w:val="clear" w:color="auto" w:fill="auto"/>
          </w:tcPr>
          <w:p w:rsidR="00C772C2" w:rsidRPr="00C772C2" w:rsidRDefault="00C772C2" w:rsidP="00C772C2">
            <w:pPr>
              <w:ind w:right="-52"/>
              <w:jc w:val="center"/>
              <w:rPr>
                <w:lang w:val="kk-KZ" w:eastAsia="ko-KR"/>
              </w:rPr>
            </w:pPr>
          </w:p>
          <w:p w:rsidR="00C772C2" w:rsidRPr="00C772C2" w:rsidRDefault="00C772C2" w:rsidP="00C772C2">
            <w:pPr>
              <w:ind w:right="-52"/>
              <w:jc w:val="center"/>
              <w:rPr>
                <w:lang w:val="kk-KZ" w:eastAsia="ko-KR"/>
              </w:rPr>
            </w:pPr>
          </w:p>
          <w:p w:rsidR="00C772C2" w:rsidRPr="00C772C2" w:rsidRDefault="00C772C2" w:rsidP="00C772C2">
            <w:pPr>
              <w:ind w:right="-52"/>
              <w:jc w:val="center"/>
              <w:rPr>
                <w:b/>
                <w:lang w:val="kk-KZ" w:eastAsia="ko-KR"/>
              </w:rPr>
            </w:pPr>
            <w:r w:rsidRPr="00C772C2">
              <w:rPr>
                <w:noProof/>
                <w:position w:val="-28"/>
                <w:lang w:eastAsia="ko-KR"/>
              </w:rPr>
              <w:drawing>
                <wp:inline distT="0" distB="0" distL="0" distR="0">
                  <wp:extent cx="2731135" cy="427355"/>
                  <wp:effectExtent l="0" t="0" r="0" b="0"/>
                  <wp:docPr id="4678" name="Рисунок 4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pic:cNvPicPr>
                            <a:picLocks noChangeAspect="1" noChangeArrowheads="1"/>
                          </pic:cNvPicPr>
                        </pic:nvPicPr>
                        <pic:blipFill>
                          <a:blip r:embed="rId1150" cstate="print">
                            <a:extLst>
                              <a:ext uri="{28A0092B-C50C-407E-A947-70E740481C1C}">
                                <a14:useLocalDpi xmlns:a14="http://schemas.microsoft.com/office/drawing/2010/main" val="0"/>
                              </a:ext>
                            </a:extLst>
                          </a:blip>
                          <a:srcRect/>
                          <a:stretch>
                            <a:fillRect/>
                          </a:stretch>
                        </pic:blipFill>
                        <pic:spPr bwMode="auto">
                          <a:xfrm>
                            <a:off x="0" y="0"/>
                            <a:ext cx="2731135" cy="427355"/>
                          </a:xfrm>
                          <a:prstGeom prst="rect">
                            <a:avLst/>
                          </a:prstGeom>
                          <a:noFill/>
                          <a:ln>
                            <a:noFill/>
                          </a:ln>
                        </pic:spPr>
                      </pic:pic>
                    </a:graphicData>
                  </a:graphic>
                </wp:inline>
              </w:drawing>
            </w:r>
          </w:p>
        </w:tc>
      </w:tr>
      <w:tr w:rsidR="00C772C2" w:rsidRPr="00F566A3" w:rsidTr="0012083F">
        <w:tc>
          <w:tcPr>
            <w:tcW w:w="2518" w:type="dxa"/>
            <w:shd w:val="clear" w:color="auto" w:fill="auto"/>
          </w:tcPr>
          <w:p w:rsidR="00C772C2" w:rsidRPr="00C772C2" w:rsidRDefault="00C772C2" w:rsidP="00C772C2">
            <w:pPr>
              <w:keepNext/>
              <w:ind w:right="-52"/>
              <w:jc w:val="both"/>
              <w:outlineLvl w:val="1"/>
              <w:rPr>
                <w:b/>
                <w:lang w:eastAsia="ko-KR"/>
              </w:rPr>
            </w:pPr>
            <w:r w:rsidRPr="00C772C2">
              <w:rPr>
                <w:b/>
                <w:lang w:eastAsia="ko-KR"/>
              </w:rPr>
              <w:t>►</w:t>
            </w:r>
            <w:r w:rsidRPr="00C772C2">
              <w:rPr>
                <w:rFonts w:hint="eastAsia"/>
                <w:b/>
                <w:lang w:eastAsia="ko-KR"/>
              </w:rPr>
              <w:t>Барометрлік формула</w:t>
            </w:r>
          </w:p>
          <w:p w:rsidR="00C772C2" w:rsidRPr="00C772C2" w:rsidRDefault="00C772C2" w:rsidP="00C772C2">
            <w:pPr>
              <w:ind w:right="-52"/>
              <w:jc w:val="both"/>
              <w:rPr>
                <w:lang w:val="kk-KZ"/>
              </w:rPr>
            </w:pPr>
          </w:p>
        </w:tc>
        <w:tc>
          <w:tcPr>
            <w:tcW w:w="7371" w:type="dxa"/>
            <w:gridSpan w:val="9"/>
            <w:shd w:val="clear" w:color="auto" w:fill="auto"/>
          </w:tcPr>
          <w:p w:rsidR="00C772C2" w:rsidRPr="00C772C2" w:rsidRDefault="00C772C2" w:rsidP="00C772C2">
            <w:pPr>
              <w:ind w:right="-52"/>
              <w:jc w:val="both"/>
              <w:rPr>
                <w:lang w:val="kk-KZ" w:eastAsia="ko-KR"/>
              </w:rPr>
            </w:pPr>
            <w:r w:rsidRPr="00C772C2">
              <w:rPr>
                <w:rFonts w:hint="eastAsia"/>
                <w:lang w:val="kk-KZ" w:eastAsia="ko-KR"/>
              </w:rPr>
              <w:t>(</w:t>
            </w:r>
            <w:r w:rsidRPr="00C772C2">
              <w:rPr>
                <w:noProof/>
                <w:position w:val="-10"/>
                <w:lang w:eastAsia="ko-KR"/>
              </w:rPr>
              <w:drawing>
                <wp:inline distT="0" distB="0" distL="0" distR="0">
                  <wp:extent cx="189865" cy="213995"/>
                  <wp:effectExtent l="0" t="0" r="635" b="0"/>
                  <wp:docPr id="4677" name="Рисунок 4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1151" cstate="print">
                            <a:extLst>
                              <a:ext uri="{28A0092B-C50C-407E-A947-70E740481C1C}">
                                <a14:useLocalDpi xmlns:a14="http://schemas.microsoft.com/office/drawing/2010/main" val="0"/>
                              </a:ext>
                            </a:extLst>
                          </a:blip>
                          <a:srcRect/>
                          <a:stretch>
                            <a:fillRect/>
                          </a:stretch>
                        </pic:blipFill>
                        <pic:spPr bwMode="auto">
                          <a:xfrm>
                            <a:off x="0" y="0"/>
                            <a:ext cx="189865" cy="213995"/>
                          </a:xfrm>
                          <a:prstGeom prst="rect">
                            <a:avLst/>
                          </a:prstGeom>
                          <a:noFill/>
                          <a:ln>
                            <a:noFill/>
                          </a:ln>
                        </pic:spPr>
                      </pic:pic>
                    </a:graphicData>
                  </a:graphic>
                </wp:inline>
              </w:drawing>
            </w:r>
            <w:r w:rsidRPr="00C772C2">
              <w:rPr>
                <w:rFonts w:hint="eastAsia"/>
                <w:lang w:val="kk-KZ" w:eastAsia="ko-KR"/>
              </w:rPr>
              <w:t xml:space="preserve"> </w:t>
            </w:r>
            <w:r w:rsidR="00F566A3">
              <w:rPr>
                <w:rFonts w:ascii="Times New Roman KK EK" w:hAnsi="Times New Roman KK EK"/>
                <w:position w:val="-28"/>
                <w:sz w:val="28"/>
                <w:szCs w:val="28"/>
                <w:lang w:val="sr-Cyrl-CS"/>
              </w:rPr>
              <w:pict>
                <v:shape id="_x0000_i1576" type="#_x0000_t75" style="width:96pt;height:34pt" fillcolor="window">
                  <v:imagedata r:id="rId1152" o:title=""/>
                </v:shape>
              </w:pict>
            </w:r>
            <w:r w:rsidRPr="00C772C2">
              <w:rPr>
                <w:rFonts w:hint="eastAsia"/>
                <w:lang w:val="kk-KZ" w:eastAsia="ko-KR"/>
              </w:rPr>
              <w:t xml:space="preserve">және </w:t>
            </w:r>
            <w:r w:rsidRPr="00C772C2">
              <w:rPr>
                <w:noProof/>
                <w:position w:val="-12"/>
                <w:lang w:eastAsia="ko-KR"/>
              </w:rPr>
              <w:drawing>
                <wp:inline distT="0" distB="0" distL="0" distR="0">
                  <wp:extent cx="178435" cy="225425"/>
                  <wp:effectExtent l="0" t="0" r="0" b="3175"/>
                  <wp:docPr id="4676" name="Рисунок 4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1153" cstate="print">
                            <a:extLst>
                              <a:ext uri="{28A0092B-C50C-407E-A947-70E740481C1C}">
                                <a14:useLocalDpi xmlns:a14="http://schemas.microsoft.com/office/drawing/2010/main" val="0"/>
                              </a:ext>
                            </a:extLst>
                          </a:blip>
                          <a:srcRect/>
                          <a:stretch>
                            <a:fillRect/>
                          </a:stretch>
                        </pic:blipFill>
                        <pic:spPr bwMode="auto">
                          <a:xfrm>
                            <a:off x="0" y="0"/>
                            <a:ext cx="178435" cy="225425"/>
                          </a:xfrm>
                          <a:prstGeom prst="rect">
                            <a:avLst/>
                          </a:prstGeom>
                          <a:noFill/>
                          <a:ln>
                            <a:noFill/>
                          </a:ln>
                        </pic:spPr>
                      </pic:pic>
                    </a:graphicData>
                  </a:graphic>
                </wp:inline>
              </w:drawing>
            </w:r>
            <w:r w:rsidRPr="00C772C2">
              <w:rPr>
                <w:rFonts w:hint="eastAsia"/>
                <w:lang w:val="kk-KZ" w:eastAsia="ko-KR"/>
              </w:rPr>
              <w:t xml:space="preserve"> – </w:t>
            </w:r>
            <w:r w:rsidRPr="00C772C2">
              <w:rPr>
                <w:noProof/>
                <w:position w:val="-4"/>
                <w:lang w:eastAsia="ko-KR"/>
              </w:rPr>
              <w:drawing>
                <wp:inline distT="0" distB="0" distL="0" distR="0">
                  <wp:extent cx="130810" cy="166370"/>
                  <wp:effectExtent l="0" t="0" r="2540" b="5080"/>
                  <wp:docPr id="4675" name="Рисунок 4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1154" cstate="print">
                            <a:extLst>
                              <a:ext uri="{28A0092B-C50C-407E-A947-70E740481C1C}">
                                <a14:useLocalDpi xmlns:a14="http://schemas.microsoft.com/office/drawing/2010/main" val="0"/>
                              </a:ext>
                            </a:extLst>
                          </a:blip>
                          <a:srcRect/>
                          <a:stretch>
                            <a:fillRect/>
                          </a:stretch>
                        </pic:blipFill>
                        <pic:spPr bwMode="auto">
                          <a:xfrm>
                            <a:off x="0" y="0"/>
                            <a:ext cx="130810" cy="166370"/>
                          </a:xfrm>
                          <a:prstGeom prst="rect">
                            <a:avLst/>
                          </a:prstGeom>
                          <a:noFill/>
                          <a:ln>
                            <a:noFill/>
                          </a:ln>
                        </pic:spPr>
                      </pic:pic>
                    </a:graphicData>
                  </a:graphic>
                </wp:inline>
              </w:drawing>
            </w:r>
            <w:r w:rsidRPr="00C772C2">
              <w:rPr>
                <w:rFonts w:hint="eastAsia"/>
                <w:lang w:val="kk-KZ" w:eastAsia="ko-KR"/>
              </w:rPr>
              <w:t xml:space="preserve"> және </w:t>
            </w:r>
            <w:r w:rsidRPr="00C772C2">
              <w:rPr>
                <w:noProof/>
                <w:position w:val="-12"/>
                <w:lang w:eastAsia="ko-KR"/>
              </w:rPr>
              <w:drawing>
                <wp:inline distT="0" distB="0" distL="0" distR="0">
                  <wp:extent cx="189865" cy="225425"/>
                  <wp:effectExtent l="0" t="0" r="635" b="3175"/>
                  <wp:docPr id="4674" name="Рисунок 4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1155" cstate="print">
                            <a:extLst>
                              <a:ext uri="{28A0092B-C50C-407E-A947-70E740481C1C}">
                                <a14:useLocalDpi xmlns:a14="http://schemas.microsoft.com/office/drawing/2010/main" val="0"/>
                              </a:ext>
                            </a:extLst>
                          </a:blip>
                          <a:srcRect/>
                          <a:stretch>
                            <a:fillRect/>
                          </a:stretch>
                        </pic:blipFill>
                        <pic:spPr bwMode="auto">
                          <a:xfrm>
                            <a:off x="0" y="0"/>
                            <a:ext cx="189865" cy="225425"/>
                          </a:xfrm>
                          <a:prstGeom prst="rect">
                            <a:avLst/>
                          </a:prstGeom>
                          <a:noFill/>
                          <a:ln>
                            <a:noFill/>
                          </a:ln>
                        </pic:spPr>
                      </pic:pic>
                    </a:graphicData>
                  </a:graphic>
                </wp:inline>
              </w:drawing>
            </w:r>
            <w:r w:rsidRPr="00C772C2">
              <w:rPr>
                <w:rFonts w:hint="eastAsia"/>
                <w:lang w:val="kk-KZ" w:eastAsia="ko-KR"/>
              </w:rPr>
              <w:t xml:space="preserve"> биіктіктердегі газ қысымы). </w:t>
            </w:r>
          </w:p>
        </w:tc>
      </w:tr>
      <w:tr w:rsidR="00C772C2" w:rsidRPr="00C772C2" w:rsidTr="0012083F">
        <w:tc>
          <w:tcPr>
            <w:tcW w:w="2518" w:type="dxa"/>
            <w:shd w:val="clear" w:color="auto" w:fill="auto"/>
          </w:tcPr>
          <w:p w:rsidR="00C772C2" w:rsidRPr="00C772C2" w:rsidRDefault="00C772C2" w:rsidP="00C772C2">
            <w:pPr>
              <w:keepNext/>
              <w:ind w:right="-52"/>
              <w:jc w:val="both"/>
              <w:outlineLvl w:val="1"/>
              <w:rPr>
                <w:b/>
                <w:lang w:eastAsia="ko-KR"/>
              </w:rPr>
            </w:pPr>
            <w:r w:rsidRPr="00C772C2">
              <w:rPr>
                <w:b/>
                <w:lang w:eastAsia="ko-KR"/>
              </w:rPr>
              <w:t>►</w:t>
            </w:r>
            <w:r w:rsidRPr="00C772C2">
              <w:rPr>
                <w:rFonts w:hint="eastAsia"/>
                <w:b/>
                <w:lang w:eastAsia="ko-KR"/>
              </w:rPr>
              <w:t>Сыртқы потенциалдық өрістегі Больцман таралуы</w:t>
            </w:r>
          </w:p>
        </w:tc>
        <w:tc>
          <w:tcPr>
            <w:tcW w:w="7371" w:type="dxa"/>
            <w:gridSpan w:val="9"/>
            <w:shd w:val="clear" w:color="auto" w:fill="auto"/>
          </w:tcPr>
          <w:p w:rsidR="00C772C2" w:rsidRPr="00C772C2" w:rsidRDefault="00C772C2" w:rsidP="00C772C2">
            <w:pPr>
              <w:ind w:right="-52"/>
              <w:jc w:val="both"/>
              <w:rPr>
                <w:lang w:eastAsia="ko-KR"/>
              </w:rPr>
            </w:pPr>
            <w:r w:rsidRPr="00C772C2">
              <w:rPr>
                <w:b/>
                <w:noProof/>
                <w:position w:val="-30"/>
                <w:lang w:eastAsia="ko-KR"/>
              </w:rPr>
              <w:drawing>
                <wp:inline distT="0" distB="0" distL="0" distR="0">
                  <wp:extent cx="2434590" cy="462915"/>
                  <wp:effectExtent l="0" t="0" r="3810" b="0"/>
                  <wp:docPr id="4673" name="Рисунок 4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pic:cNvPicPr>
                            <a:picLocks noChangeAspect="1" noChangeArrowheads="1"/>
                          </pic:cNvPicPr>
                        </pic:nvPicPr>
                        <pic:blipFill>
                          <a:blip r:embed="rId1156" cstate="print">
                            <a:extLst>
                              <a:ext uri="{28A0092B-C50C-407E-A947-70E740481C1C}">
                                <a14:useLocalDpi xmlns:a14="http://schemas.microsoft.com/office/drawing/2010/main" val="0"/>
                              </a:ext>
                            </a:extLst>
                          </a:blip>
                          <a:srcRect/>
                          <a:stretch>
                            <a:fillRect/>
                          </a:stretch>
                        </pic:blipFill>
                        <pic:spPr bwMode="auto">
                          <a:xfrm>
                            <a:off x="0" y="0"/>
                            <a:ext cx="2434590" cy="462915"/>
                          </a:xfrm>
                          <a:prstGeom prst="rect">
                            <a:avLst/>
                          </a:prstGeom>
                          <a:noFill/>
                          <a:ln>
                            <a:noFill/>
                          </a:ln>
                        </pic:spPr>
                      </pic:pic>
                    </a:graphicData>
                  </a:graphic>
                </wp:inline>
              </w:drawing>
            </w:r>
            <w:r w:rsidRPr="00C772C2">
              <w:rPr>
                <w:rFonts w:hint="eastAsia"/>
                <w:lang w:eastAsia="ko-KR"/>
              </w:rPr>
              <w:t xml:space="preserve">немесе </w:t>
            </w:r>
            <w:r w:rsidRPr="00C772C2">
              <w:rPr>
                <w:noProof/>
                <w:position w:val="-32"/>
                <w:lang w:eastAsia="ko-KR"/>
              </w:rPr>
              <w:drawing>
                <wp:inline distT="0" distB="0" distL="0" distR="0">
                  <wp:extent cx="1139825" cy="487045"/>
                  <wp:effectExtent l="0" t="0" r="3175" b="8255"/>
                  <wp:docPr id="4672" name="Рисунок 4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1157" cstate="print">
                            <a:extLst>
                              <a:ext uri="{28A0092B-C50C-407E-A947-70E740481C1C}">
                                <a14:useLocalDpi xmlns:a14="http://schemas.microsoft.com/office/drawing/2010/main" val="0"/>
                              </a:ext>
                            </a:extLst>
                          </a:blip>
                          <a:srcRect/>
                          <a:stretch>
                            <a:fillRect/>
                          </a:stretch>
                        </pic:blipFill>
                        <pic:spPr bwMode="auto">
                          <a:xfrm>
                            <a:off x="0" y="0"/>
                            <a:ext cx="1139825" cy="487045"/>
                          </a:xfrm>
                          <a:prstGeom prst="rect">
                            <a:avLst/>
                          </a:prstGeom>
                          <a:noFill/>
                          <a:ln>
                            <a:noFill/>
                          </a:ln>
                        </pic:spPr>
                      </pic:pic>
                    </a:graphicData>
                  </a:graphic>
                </wp:inline>
              </w:drawing>
            </w:r>
          </w:p>
          <w:p w:rsidR="00C772C2" w:rsidRPr="00C772C2" w:rsidRDefault="00C772C2" w:rsidP="00C772C2">
            <w:pPr>
              <w:ind w:right="-52"/>
              <w:jc w:val="both"/>
              <w:rPr>
                <w:lang w:eastAsia="ko-KR"/>
              </w:rPr>
            </w:pPr>
            <w:r w:rsidRPr="00C772C2">
              <w:rPr>
                <w:rFonts w:hint="eastAsia"/>
                <w:lang w:eastAsia="ko-KR"/>
              </w:rPr>
              <w:t>(</w:t>
            </w:r>
            <w:r w:rsidRPr="00C772C2">
              <w:rPr>
                <w:noProof/>
                <w:position w:val="-4"/>
                <w:lang w:eastAsia="ko-KR"/>
              </w:rPr>
              <w:drawing>
                <wp:inline distT="0" distB="0" distL="0" distR="0">
                  <wp:extent cx="118745" cy="118745"/>
                  <wp:effectExtent l="0" t="0" r="0" b="0"/>
                  <wp:docPr id="4671" name="Рисунок 4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pic:cNvPicPr>
                            <a:picLocks noChangeAspect="1" noChangeArrowheads="1"/>
                          </pic:cNvPicPr>
                        </pic:nvPicPr>
                        <pic:blipFill>
                          <a:blip r:embed="rId1158" cstate="print">
                            <a:extLst>
                              <a:ext uri="{28A0092B-C50C-407E-A947-70E740481C1C}">
                                <a14:useLocalDpi xmlns:a14="http://schemas.microsoft.com/office/drawing/2010/main" val="0"/>
                              </a:ext>
                            </a:extLst>
                          </a:blip>
                          <a:srcRect/>
                          <a:stretch>
                            <a:fillRect/>
                          </a:stretch>
                        </pic:blipFill>
                        <pic:spPr bwMode="auto">
                          <a:xfrm>
                            <a:off x="0" y="0"/>
                            <a:ext cx="118745" cy="118745"/>
                          </a:xfrm>
                          <a:prstGeom prst="rect">
                            <a:avLst/>
                          </a:prstGeom>
                          <a:noFill/>
                          <a:ln>
                            <a:noFill/>
                          </a:ln>
                        </pic:spPr>
                      </pic:pic>
                    </a:graphicData>
                  </a:graphic>
                </wp:inline>
              </w:drawing>
            </w:r>
            <w:r w:rsidRPr="00C772C2">
              <w:rPr>
                <w:rFonts w:hint="eastAsia"/>
                <w:lang w:eastAsia="ko-KR"/>
              </w:rPr>
              <w:t xml:space="preserve"> және </w:t>
            </w:r>
            <w:r w:rsidRPr="00C772C2">
              <w:rPr>
                <w:noProof/>
                <w:position w:val="-12"/>
                <w:lang w:eastAsia="ko-KR"/>
              </w:rPr>
              <w:drawing>
                <wp:inline distT="0" distB="0" distL="0" distR="0">
                  <wp:extent cx="189865" cy="225425"/>
                  <wp:effectExtent l="0" t="0" r="635" b="3175"/>
                  <wp:docPr id="4670" name="Рисунок 4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pic:cNvPicPr>
                            <a:picLocks noChangeAspect="1" noChangeArrowheads="1"/>
                          </pic:cNvPicPr>
                        </pic:nvPicPr>
                        <pic:blipFill>
                          <a:blip r:embed="rId1159" cstate="print">
                            <a:extLst>
                              <a:ext uri="{28A0092B-C50C-407E-A947-70E740481C1C}">
                                <a14:useLocalDpi xmlns:a14="http://schemas.microsoft.com/office/drawing/2010/main" val="0"/>
                              </a:ext>
                            </a:extLst>
                          </a:blip>
                          <a:srcRect/>
                          <a:stretch>
                            <a:fillRect/>
                          </a:stretch>
                        </pic:blipFill>
                        <pic:spPr bwMode="auto">
                          <a:xfrm>
                            <a:off x="0" y="0"/>
                            <a:ext cx="189865" cy="225425"/>
                          </a:xfrm>
                          <a:prstGeom prst="rect">
                            <a:avLst/>
                          </a:prstGeom>
                          <a:noFill/>
                          <a:ln>
                            <a:noFill/>
                          </a:ln>
                        </pic:spPr>
                      </pic:pic>
                    </a:graphicData>
                  </a:graphic>
                </wp:inline>
              </w:drawing>
            </w:r>
            <w:r w:rsidRPr="00C772C2">
              <w:rPr>
                <w:rFonts w:hint="eastAsia"/>
                <w:lang w:eastAsia="ko-KR"/>
              </w:rPr>
              <w:t xml:space="preserve"> – молекулалардың </w:t>
            </w:r>
            <w:r w:rsidRPr="00C772C2">
              <w:rPr>
                <w:noProof/>
                <w:position w:val="-4"/>
                <w:lang w:eastAsia="ko-KR"/>
              </w:rPr>
              <w:drawing>
                <wp:inline distT="0" distB="0" distL="0" distR="0">
                  <wp:extent cx="130810" cy="166370"/>
                  <wp:effectExtent l="0" t="0" r="2540" b="5080"/>
                  <wp:docPr id="4669" name="Рисунок 4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1160" cstate="print">
                            <a:extLst>
                              <a:ext uri="{28A0092B-C50C-407E-A947-70E740481C1C}">
                                <a14:useLocalDpi xmlns:a14="http://schemas.microsoft.com/office/drawing/2010/main" val="0"/>
                              </a:ext>
                            </a:extLst>
                          </a:blip>
                          <a:srcRect/>
                          <a:stretch>
                            <a:fillRect/>
                          </a:stretch>
                        </pic:blipFill>
                        <pic:spPr bwMode="auto">
                          <a:xfrm>
                            <a:off x="0" y="0"/>
                            <a:ext cx="130810" cy="166370"/>
                          </a:xfrm>
                          <a:prstGeom prst="rect">
                            <a:avLst/>
                          </a:prstGeom>
                          <a:noFill/>
                          <a:ln>
                            <a:noFill/>
                          </a:ln>
                        </pic:spPr>
                      </pic:pic>
                    </a:graphicData>
                  </a:graphic>
                </wp:inline>
              </w:drawing>
            </w:r>
            <w:r w:rsidRPr="00C772C2">
              <w:rPr>
                <w:rFonts w:hint="eastAsia"/>
                <w:lang w:eastAsia="ko-KR"/>
              </w:rPr>
              <w:t xml:space="preserve"> және </w:t>
            </w:r>
            <w:r w:rsidRPr="00C772C2">
              <w:rPr>
                <w:noProof/>
                <w:position w:val="-6"/>
                <w:lang w:eastAsia="ko-KR"/>
              </w:rPr>
              <w:drawing>
                <wp:inline distT="0" distB="0" distL="0" distR="0">
                  <wp:extent cx="368300" cy="178435"/>
                  <wp:effectExtent l="0" t="0" r="0" b="0"/>
                  <wp:docPr id="4668" name="Рисунок 4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1161" cstate="print">
                            <a:extLst>
                              <a:ext uri="{28A0092B-C50C-407E-A947-70E740481C1C}">
                                <a14:useLocalDpi xmlns:a14="http://schemas.microsoft.com/office/drawing/2010/main" val="0"/>
                              </a:ext>
                            </a:extLst>
                          </a:blip>
                          <a:srcRect/>
                          <a:stretch>
                            <a:fillRect/>
                          </a:stretch>
                        </pic:blipFill>
                        <pic:spPr bwMode="auto">
                          <a:xfrm>
                            <a:off x="0" y="0"/>
                            <a:ext cx="368300" cy="178435"/>
                          </a:xfrm>
                          <a:prstGeom prst="rect">
                            <a:avLst/>
                          </a:prstGeom>
                          <a:noFill/>
                          <a:ln>
                            <a:noFill/>
                          </a:ln>
                        </pic:spPr>
                      </pic:pic>
                    </a:graphicData>
                  </a:graphic>
                </wp:inline>
              </w:drawing>
            </w:r>
            <w:r w:rsidRPr="00C772C2">
              <w:rPr>
                <w:rFonts w:hint="eastAsia"/>
                <w:lang w:eastAsia="ko-KR"/>
              </w:rPr>
              <w:t xml:space="preserve"> биіктіктегі концентрациясы; </w:t>
            </w:r>
            <w:r w:rsidRPr="00C772C2">
              <w:rPr>
                <w:noProof/>
                <w:position w:val="-14"/>
                <w:lang w:eastAsia="ko-KR"/>
              </w:rPr>
              <w:drawing>
                <wp:inline distT="0" distB="0" distL="0" distR="0">
                  <wp:extent cx="724535" cy="237490"/>
                  <wp:effectExtent l="0" t="0" r="0" b="0"/>
                  <wp:docPr id="4667" name="Рисунок 4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1162" cstate="print">
                            <a:extLst>
                              <a:ext uri="{28A0092B-C50C-407E-A947-70E740481C1C}">
                                <a14:useLocalDpi xmlns:a14="http://schemas.microsoft.com/office/drawing/2010/main" val="0"/>
                              </a:ext>
                            </a:extLst>
                          </a:blip>
                          <a:srcRect/>
                          <a:stretch>
                            <a:fillRect/>
                          </a:stretch>
                        </pic:blipFill>
                        <pic:spPr bwMode="auto">
                          <a:xfrm>
                            <a:off x="0" y="0"/>
                            <a:ext cx="724535" cy="237490"/>
                          </a:xfrm>
                          <a:prstGeom prst="rect">
                            <a:avLst/>
                          </a:prstGeom>
                          <a:noFill/>
                          <a:ln>
                            <a:noFill/>
                          </a:ln>
                        </pic:spPr>
                      </pic:pic>
                    </a:graphicData>
                  </a:graphic>
                </wp:inline>
              </w:drawing>
            </w:r>
            <w:r w:rsidRPr="00C772C2">
              <w:rPr>
                <w:rFonts w:hint="eastAsia"/>
                <w:lang w:eastAsia="ko-KR"/>
              </w:rPr>
              <w:t xml:space="preserve"> – ауырлық өрісіндегі молекуланың потенциалдық энергиясы).</w:t>
            </w:r>
          </w:p>
        </w:tc>
      </w:tr>
      <w:tr w:rsidR="00C772C2" w:rsidRPr="00F566A3" w:rsidTr="0012083F">
        <w:tc>
          <w:tcPr>
            <w:tcW w:w="2518" w:type="dxa"/>
            <w:shd w:val="clear" w:color="auto" w:fill="auto"/>
          </w:tcPr>
          <w:p w:rsidR="00C772C2" w:rsidRPr="00C772C2" w:rsidRDefault="00C772C2" w:rsidP="00C772C2">
            <w:pPr>
              <w:keepNext/>
              <w:ind w:right="-52"/>
              <w:jc w:val="both"/>
              <w:outlineLvl w:val="1"/>
              <w:rPr>
                <w:b/>
                <w:lang w:val="kk-KZ" w:eastAsia="ko-KR"/>
              </w:rPr>
            </w:pPr>
            <w:r w:rsidRPr="00C772C2">
              <w:rPr>
                <w:rFonts w:hint="eastAsia"/>
                <w:lang w:val="kk-KZ" w:eastAsia="ko-KR"/>
              </w:rPr>
              <w:t xml:space="preserve">Газ молекуласының 1 с ішіндегі </w:t>
            </w:r>
            <w:r w:rsidRPr="00C772C2">
              <w:rPr>
                <w:rFonts w:hint="eastAsia"/>
                <w:b/>
                <w:lang w:val="kk-KZ" w:eastAsia="ko-KR"/>
              </w:rPr>
              <w:t>соқтығысуларының орташа саны</w:t>
            </w:r>
          </w:p>
        </w:tc>
        <w:tc>
          <w:tcPr>
            <w:tcW w:w="7371" w:type="dxa"/>
            <w:gridSpan w:val="9"/>
            <w:shd w:val="clear" w:color="auto" w:fill="auto"/>
          </w:tcPr>
          <w:p w:rsidR="00C772C2" w:rsidRPr="00C772C2" w:rsidRDefault="00C772C2" w:rsidP="00C772C2">
            <w:pPr>
              <w:ind w:right="-52"/>
              <w:jc w:val="center"/>
              <w:rPr>
                <w:b/>
                <w:lang w:val="kk-KZ" w:eastAsia="ko-KR"/>
              </w:rPr>
            </w:pPr>
            <w:r w:rsidRPr="00C772C2">
              <w:rPr>
                <w:b/>
                <w:noProof/>
                <w:position w:val="-14"/>
                <w:lang w:eastAsia="ko-KR"/>
              </w:rPr>
              <w:drawing>
                <wp:inline distT="0" distB="0" distL="0" distR="0">
                  <wp:extent cx="1092835" cy="260985"/>
                  <wp:effectExtent l="0" t="0" r="0" b="5715"/>
                  <wp:docPr id="4666" name="Рисунок 4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1163" cstate="print">
                            <a:extLst>
                              <a:ext uri="{28A0092B-C50C-407E-A947-70E740481C1C}">
                                <a14:useLocalDpi xmlns:a14="http://schemas.microsoft.com/office/drawing/2010/main" val="0"/>
                              </a:ext>
                            </a:extLst>
                          </a:blip>
                          <a:srcRect/>
                          <a:stretch>
                            <a:fillRect/>
                          </a:stretch>
                        </pic:blipFill>
                        <pic:spPr bwMode="auto">
                          <a:xfrm>
                            <a:off x="0" y="0"/>
                            <a:ext cx="1092835" cy="260985"/>
                          </a:xfrm>
                          <a:prstGeom prst="rect">
                            <a:avLst/>
                          </a:prstGeom>
                          <a:noFill/>
                          <a:ln>
                            <a:noFill/>
                          </a:ln>
                        </pic:spPr>
                      </pic:pic>
                    </a:graphicData>
                  </a:graphic>
                </wp:inline>
              </w:drawing>
            </w:r>
          </w:p>
          <w:p w:rsidR="00C772C2" w:rsidRPr="00C772C2" w:rsidRDefault="00C772C2" w:rsidP="00C772C2">
            <w:pPr>
              <w:ind w:right="-52"/>
              <w:jc w:val="both"/>
              <w:rPr>
                <w:b/>
                <w:lang w:val="kk-KZ" w:eastAsia="ko-KR"/>
              </w:rPr>
            </w:pPr>
            <w:r w:rsidRPr="00C772C2">
              <w:rPr>
                <w:rFonts w:hint="eastAsia"/>
                <w:lang w:val="kk-KZ" w:eastAsia="ko-KR"/>
              </w:rPr>
              <w:t>(</w:t>
            </w:r>
            <w:r w:rsidRPr="00C772C2">
              <w:rPr>
                <w:noProof/>
                <w:position w:val="-6"/>
                <w:lang w:eastAsia="ko-KR"/>
              </w:rPr>
              <w:drawing>
                <wp:inline distT="0" distB="0" distL="0" distR="0">
                  <wp:extent cx="130810" cy="178435"/>
                  <wp:effectExtent l="0" t="0" r="2540" b="0"/>
                  <wp:docPr id="4665" name="Рисунок 4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pic:cNvPicPr>
                            <a:picLocks noChangeAspect="1" noChangeArrowheads="1"/>
                          </pic:cNvPicPr>
                        </pic:nvPicPr>
                        <pic:blipFill>
                          <a:blip r:embed="rId1164" cstate="print">
                            <a:extLst>
                              <a:ext uri="{28A0092B-C50C-407E-A947-70E740481C1C}">
                                <a14:useLocalDpi xmlns:a14="http://schemas.microsoft.com/office/drawing/2010/main" val="0"/>
                              </a:ext>
                            </a:extLst>
                          </a:blip>
                          <a:srcRect/>
                          <a:stretch>
                            <a:fillRect/>
                          </a:stretch>
                        </pic:blipFill>
                        <pic:spPr bwMode="auto">
                          <a:xfrm>
                            <a:off x="0" y="0"/>
                            <a:ext cx="130810" cy="178435"/>
                          </a:xfrm>
                          <a:prstGeom prst="rect">
                            <a:avLst/>
                          </a:prstGeom>
                          <a:noFill/>
                          <a:ln>
                            <a:noFill/>
                          </a:ln>
                        </pic:spPr>
                      </pic:pic>
                    </a:graphicData>
                  </a:graphic>
                </wp:inline>
              </w:drawing>
            </w:r>
            <w:r w:rsidRPr="00C772C2">
              <w:rPr>
                <w:rFonts w:hint="eastAsia"/>
                <w:lang w:val="kk-KZ" w:eastAsia="ko-KR"/>
              </w:rPr>
              <w:t xml:space="preserve"> – молекуланың эффективтік диаметрі (соқтығысу кезінде екі молекуланың центрлерінің бір-біріне жуықтай алатын минималь қашықтығы); </w:t>
            </w:r>
            <w:r w:rsidRPr="00C772C2">
              <w:rPr>
                <w:noProof/>
                <w:position w:val="-4"/>
                <w:lang w:eastAsia="ko-KR"/>
              </w:rPr>
              <w:drawing>
                <wp:inline distT="0" distB="0" distL="0" distR="0">
                  <wp:extent cx="130810" cy="130810"/>
                  <wp:effectExtent l="0" t="0" r="2540" b="2540"/>
                  <wp:docPr id="4664" name="Рисунок 4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1165"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r w:rsidRPr="00C772C2">
              <w:rPr>
                <w:rFonts w:hint="eastAsia"/>
                <w:lang w:val="kk-KZ" w:eastAsia="ko-KR"/>
              </w:rPr>
              <w:t xml:space="preserve"> – молекулалардың концентрациясы; </w:t>
            </w:r>
            <w:r w:rsidRPr="00C772C2">
              <w:rPr>
                <w:noProof/>
                <w:position w:val="-14"/>
                <w:lang w:eastAsia="ko-KR"/>
              </w:rPr>
              <w:drawing>
                <wp:inline distT="0" distB="0" distL="0" distR="0">
                  <wp:extent cx="225425" cy="249555"/>
                  <wp:effectExtent l="0" t="0" r="3175" b="0"/>
                  <wp:docPr id="4663" name="Рисунок 4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1166" cstate="print">
                            <a:extLst>
                              <a:ext uri="{28A0092B-C50C-407E-A947-70E740481C1C}">
                                <a14:useLocalDpi xmlns:a14="http://schemas.microsoft.com/office/drawing/2010/main" val="0"/>
                              </a:ext>
                            </a:extLst>
                          </a:blip>
                          <a:srcRect/>
                          <a:stretch>
                            <a:fillRect/>
                          </a:stretch>
                        </pic:blipFill>
                        <pic:spPr bwMode="auto">
                          <a:xfrm>
                            <a:off x="0" y="0"/>
                            <a:ext cx="225425" cy="249555"/>
                          </a:xfrm>
                          <a:prstGeom prst="rect">
                            <a:avLst/>
                          </a:prstGeom>
                          <a:noFill/>
                          <a:ln>
                            <a:noFill/>
                          </a:ln>
                        </pic:spPr>
                      </pic:pic>
                    </a:graphicData>
                  </a:graphic>
                </wp:inline>
              </w:drawing>
            </w:r>
            <w:r w:rsidRPr="00C772C2">
              <w:rPr>
                <w:rFonts w:hint="eastAsia"/>
                <w:lang w:val="kk-KZ" w:eastAsia="ko-KR"/>
              </w:rPr>
              <w:t xml:space="preserve"> – молекулалардың орташа арифметикалық жылдамдығы).</w:t>
            </w:r>
          </w:p>
        </w:tc>
      </w:tr>
      <w:tr w:rsidR="00C772C2" w:rsidRPr="00C772C2" w:rsidTr="0012083F">
        <w:tc>
          <w:tcPr>
            <w:tcW w:w="2518" w:type="dxa"/>
            <w:shd w:val="clear" w:color="auto" w:fill="auto"/>
          </w:tcPr>
          <w:p w:rsidR="00C772C2" w:rsidRPr="00C772C2" w:rsidRDefault="00C772C2" w:rsidP="00C772C2">
            <w:pPr>
              <w:keepNext/>
              <w:ind w:right="-52"/>
              <w:jc w:val="both"/>
              <w:outlineLvl w:val="1"/>
              <w:rPr>
                <w:lang w:val="kk-KZ" w:eastAsia="ko-KR"/>
              </w:rPr>
            </w:pPr>
            <w:r w:rsidRPr="00C772C2">
              <w:rPr>
                <w:lang w:val="kk-KZ" w:eastAsia="ko-KR"/>
              </w:rPr>
              <w:t>Кейбір газдар үшін эффективті диаметр шамасы.</w:t>
            </w:r>
          </w:p>
        </w:tc>
        <w:tc>
          <w:tcPr>
            <w:tcW w:w="7371" w:type="dxa"/>
            <w:gridSpan w:val="9"/>
            <w:shd w:val="clear" w:color="auto" w:fill="auto"/>
          </w:tcPr>
          <w:p w:rsidR="00C772C2" w:rsidRPr="00C772C2" w:rsidRDefault="00C772C2" w:rsidP="00C772C2">
            <w:pPr>
              <w:tabs>
                <w:tab w:val="left" w:pos="3396"/>
                <w:tab w:val="center" w:pos="3603"/>
              </w:tabs>
              <w:ind w:right="-52"/>
              <w:rPr>
                <w:b/>
                <w:position w:val="-14"/>
                <w:lang w:eastAsia="ko-KR"/>
              </w:rPr>
            </w:pPr>
            <w:r w:rsidRPr="00C772C2">
              <w:rPr>
                <w:b/>
                <w:position w:val="-14"/>
                <w:lang w:val="en-US" w:eastAsia="ko-KR"/>
              </w:rPr>
              <w:t>d</w:t>
            </w:r>
            <w:r w:rsidRPr="00C772C2">
              <w:rPr>
                <w:b/>
                <w:position w:val="-14"/>
                <w:lang w:eastAsia="ko-KR"/>
              </w:rPr>
              <w:t>(</w:t>
            </w:r>
            <w:r w:rsidRPr="00C772C2">
              <w:rPr>
                <w:b/>
                <w:position w:val="-14"/>
                <w:lang w:val="kk-KZ" w:eastAsia="ko-KR"/>
              </w:rPr>
              <w:t>нм</w:t>
            </w:r>
            <w:r w:rsidRPr="00C772C2">
              <w:rPr>
                <w:b/>
                <w:position w:val="-14"/>
                <w:lang w:eastAsia="ko-KR"/>
              </w:rPr>
              <w:t>):</w:t>
            </w:r>
            <w:r w:rsidRPr="00C772C2">
              <w:rPr>
                <w:b/>
                <w:position w:val="-14"/>
                <w:lang w:val="kk-KZ" w:eastAsia="ko-KR"/>
              </w:rPr>
              <w:t xml:space="preserve">       </w:t>
            </w:r>
            <w:r w:rsidRPr="00C772C2">
              <w:rPr>
                <w:b/>
                <w:position w:val="-14"/>
                <w:lang w:eastAsia="ko-KR"/>
              </w:rPr>
              <w:t xml:space="preserve"> азот- 0,38;     сутег</w:t>
            </w:r>
            <w:r w:rsidRPr="00C772C2">
              <w:rPr>
                <w:b/>
                <w:position w:val="-14"/>
                <w:lang w:val="kk-KZ" w:eastAsia="ko-KR"/>
              </w:rPr>
              <w:t>і</w:t>
            </w:r>
            <w:r w:rsidRPr="00C772C2">
              <w:rPr>
                <w:b/>
                <w:position w:val="-14"/>
                <w:lang w:eastAsia="ko-KR"/>
              </w:rPr>
              <w:t>- 0,28;     ауа -0,27;    оттег</w:t>
            </w:r>
            <w:r w:rsidRPr="00C772C2">
              <w:rPr>
                <w:b/>
                <w:position w:val="-14"/>
                <w:lang w:val="kk-KZ" w:eastAsia="ko-KR"/>
              </w:rPr>
              <w:t xml:space="preserve">і </w:t>
            </w:r>
            <w:r w:rsidRPr="00C772C2">
              <w:rPr>
                <w:b/>
                <w:position w:val="-14"/>
                <w:lang w:eastAsia="ko-KR"/>
              </w:rPr>
              <w:t>– 0,36</w:t>
            </w:r>
          </w:p>
          <w:p w:rsidR="00C772C2" w:rsidRPr="00C772C2" w:rsidRDefault="00C772C2" w:rsidP="00C772C2">
            <w:pPr>
              <w:ind w:right="-52"/>
              <w:jc w:val="center"/>
              <w:rPr>
                <w:b/>
                <w:position w:val="-14"/>
                <w:lang w:eastAsia="ko-KR"/>
              </w:rPr>
            </w:pPr>
          </w:p>
        </w:tc>
      </w:tr>
      <w:tr w:rsidR="00C772C2" w:rsidRPr="00C772C2" w:rsidTr="0012083F">
        <w:tc>
          <w:tcPr>
            <w:tcW w:w="7054" w:type="dxa"/>
            <w:gridSpan w:val="9"/>
            <w:shd w:val="clear" w:color="auto" w:fill="auto"/>
          </w:tcPr>
          <w:p w:rsidR="00C772C2" w:rsidRPr="00C772C2" w:rsidRDefault="00C772C2" w:rsidP="00C772C2">
            <w:pPr>
              <w:ind w:right="-52"/>
              <w:jc w:val="both"/>
              <w:rPr>
                <w:lang w:val="kk-KZ" w:eastAsia="ko-KR"/>
              </w:rPr>
            </w:pPr>
            <w:r w:rsidRPr="00C772C2">
              <w:rPr>
                <w:lang w:val="kk-KZ"/>
              </w:rPr>
              <w:t>►</w:t>
            </w:r>
            <w:r w:rsidRPr="00C772C2">
              <w:rPr>
                <w:rFonts w:hint="eastAsia"/>
                <w:b/>
                <w:lang w:val="kk-KZ" w:eastAsia="ko-KR"/>
              </w:rPr>
              <w:t>Газ молекулаларының еркін өту жолының орташа ұзындығы</w:t>
            </w:r>
            <w:r w:rsidRPr="00C772C2">
              <w:rPr>
                <w:rFonts w:hint="eastAsia"/>
                <w:lang w:val="kk-KZ" w:eastAsia="ko-KR"/>
              </w:rPr>
              <w:t xml:space="preserve"> – молекуланың қатарлас екі соқтығысуларының орташа ара қашықтығы).</w:t>
            </w:r>
          </w:p>
          <w:p w:rsidR="00C772C2" w:rsidRPr="00C772C2" w:rsidRDefault="00C772C2" w:rsidP="00C772C2">
            <w:pPr>
              <w:keepNext/>
              <w:ind w:right="-52"/>
              <w:jc w:val="both"/>
              <w:outlineLvl w:val="1"/>
              <w:rPr>
                <w:lang w:val="kk-KZ" w:eastAsia="ko-KR"/>
              </w:rPr>
            </w:pPr>
          </w:p>
        </w:tc>
        <w:tc>
          <w:tcPr>
            <w:tcW w:w="2835" w:type="dxa"/>
            <w:shd w:val="clear" w:color="auto" w:fill="auto"/>
          </w:tcPr>
          <w:p w:rsidR="00C772C2" w:rsidRPr="00C772C2" w:rsidRDefault="00C772C2" w:rsidP="00C772C2">
            <w:pPr>
              <w:ind w:right="-52"/>
              <w:jc w:val="both"/>
              <w:rPr>
                <w:b/>
                <w:lang w:val="kk-KZ" w:eastAsia="ko-KR"/>
              </w:rPr>
            </w:pPr>
            <w:r w:rsidRPr="00C772C2">
              <w:rPr>
                <w:b/>
                <w:noProof/>
                <w:position w:val="-32"/>
                <w:lang w:eastAsia="ko-KR"/>
              </w:rPr>
              <w:drawing>
                <wp:inline distT="0" distB="0" distL="0" distR="0">
                  <wp:extent cx="1318260" cy="487045"/>
                  <wp:effectExtent l="0" t="0" r="0" b="8255"/>
                  <wp:docPr id="4662" name="Рисунок 4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1167" cstate="print">
                            <a:extLst>
                              <a:ext uri="{28A0092B-C50C-407E-A947-70E740481C1C}">
                                <a14:useLocalDpi xmlns:a14="http://schemas.microsoft.com/office/drawing/2010/main" val="0"/>
                              </a:ext>
                            </a:extLst>
                          </a:blip>
                          <a:srcRect/>
                          <a:stretch>
                            <a:fillRect/>
                          </a:stretch>
                        </pic:blipFill>
                        <pic:spPr bwMode="auto">
                          <a:xfrm>
                            <a:off x="0" y="0"/>
                            <a:ext cx="1318260" cy="487045"/>
                          </a:xfrm>
                          <a:prstGeom prst="rect">
                            <a:avLst/>
                          </a:prstGeom>
                          <a:noFill/>
                          <a:ln>
                            <a:noFill/>
                          </a:ln>
                        </pic:spPr>
                      </pic:pic>
                    </a:graphicData>
                  </a:graphic>
                </wp:inline>
              </w:drawing>
            </w:r>
          </w:p>
        </w:tc>
      </w:tr>
      <w:tr w:rsidR="00C772C2" w:rsidRPr="00F566A3" w:rsidTr="0012083F">
        <w:tc>
          <w:tcPr>
            <w:tcW w:w="9889" w:type="dxa"/>
            <w:gridSpan w:val="10"/>
            <w:shd w:val="clear" w:color="auto" w:fill="auto"/>
          </w:tcPr>
          <w:p w:rsidR="00C772C2" w:rsidRPr="00C772C2" w:rsidRDefault="00C772C2" w:rsidP="00C772C2">
            <w:pPr>
              <w:ind w:right="-52"/>
              <w:jc w:val="both"/>
              <w:rPr>
                <w:lang w:val="kk-KZ" w:eastAsia="ko-KR"/>
              </w:rPr>
            </w:pPr>
            <w:r w:rsidRPr="00C772C2">
              <w:rPr>
                <w:rFonts w:hint="eastAsia"/>
                <w:b/>
                <w:lang w:val="kk-KZ" w:eastAsia="ko-KR"/>
              </w:rPr>
              <w:t>Тасымалдану құбылыстары</w:t>
            </w:r>
            <w:r w:rsidRPr="00C772C2">
              <w:rPr>
                <w:rFonts w:hint="eastAsia"/>
                <w:lang w:val="kk-KZ" w:eastAsia="ko-KR"/>
              </w:rPr>
              <w:t xml:space="preserve"> – тепе-теңдіксіз термодинамикалық жүйедегі қайтымсыз процестер, осылардың нәтижесінде энергияның, массаның, импульстың кеңістіктік тасымалдануы өтеді. </w:t>
            </w:r>
          </w:p>
          <w:p w:rsidR="00C772C2" w:rsidRPr="00C772C2" w:rsidRDefault="00C772C2" w:rsidP="00C772C2">
            <w:pPr>
              <w:ind w:right="-52"/>
              <w:jc w:val="both"/>
              <w:rPr>
                <w:lang w:val="kk-KZ" w:eastAsia="ko-KR"/>
              </w:rPr>
            </w:pPr>
            <w:r w:rsidRPr="00C772C2">
              <w:rPr>
                <w:rFonts w:hint="eastAsia"/>
                <w:b/>
                <w:lang w:val="kk-KZ" w:eastAsia="ko-KR"/>
              </w:rPr>
              <w:t>Тасымалдану құбылыстарына</w:t>
            </w:r>
            <w:r w:rsidRPr="00C772C2">
              <w:rPr>
                <w:lang w:val="kk-KZ" w:eastAsia="ko-KR"/>
              </w:rPr>
              <w:t>:</w:t>
            </w:r>
            <w:r w:rsidRPr="00C772C2">
              <w:rPr>
                <w:rFonts w:hint="eastAsia"/>
                <w:lang w:val="kk-KZ" w:eastAsia="ko-KR"/>
              </w:rPr>
              <w:t xml:space="preserve"> </w:t>
            </w:r>
          </w:p>
          <w:p w:rsidR="00C772C2" w:rsidRPr="00C772C2" w:rsidRDefault="00C772C2" w:rsidP="00C772C2">
            <w:pPr>
              <w:ind w:right="-52"/>
              <w:jc w:val="both"/>
              <w:rPr>
                <w:lang w:val="kk-KZ" w:eastAsia="ko-KR"/>
              </w:rPr>
            </w:pPr>
            <w:r w:rsidRPr="00C772C2">
              <w:rPr>
                <w:rFonts w:hint="eastAsia"/>
                <w:i/>
                <w:lang w:val="kk-KZ" w:eastAsia="ko-KR"/>
              </w:rPr>
              <w:t>жылуөткізгіштік</w:t>
            </w:r>
            <w:r w:rsidRPr="00C772C2">
              <w:rPr>
                <w:rFonts w:hint="eastAsia"/>
                <w:lang w:val="kk-KZ" w:eastAsia="ko-KR"/>
              </w:rPr>
              <w:t xml:space="preserve"> (энергияның тасымалдануынан туады), </w:t>
            </w:r>
          </w:p>
          <w:p w:rsidR="00C772C2" w:rsidRPr="00C772C2" w:rsidRDefault="00C772C2" w:rsidP="00C772C2">
            <w:pPr>
              <w:ind w:right="-52"/>
              <w:jc w:val="both"/>
              <w:rPr>
                <w:lang w:val="kk-KZ" w:eastAsia="ko-KR"/>
              </w:rPr>
            </w:pPr>
            <w:r w:rsidRPr="00C772C2">
              <w:rPr>
                <w:rFonts w:hint="eastAsia"/>
                <w:i/>
                <w:lang w:val="kk-KZ" w:eastAsia="ko-KR"/>
              </w:rPr>
              <w:t>диффузия</w:t>
            </w:r>
            <w:r w:rsidRPr="00C772C2">
              <w:rPr>
                <w:rFonts w:hint="eastAsia"/>
                <w:lang w:val="kk-KZ" w:eastAsia="ko-KR"/>
              </w:rPr>
              <w:t xml:space="preserve"> (массаның тасымалдануынан туады)</w:t>
            </w:r>
            <w:r w:rsidRPr="00C772C2">
              <w:rPr>
                <w:lang w:val="kk-KZ" w:eastAsia="ko-KR"/>
              </w:rPr>
              <w:t>,</w:t>
            </w:r>
          </w:p>
          <w:p w:rsidR="00C772C2" w:rsidRPr="00C772C2" w:rsidRDefault="00C772C2" w:rsidP="00C772C2">
            <w:pPr>
              <w:ind w:right="-52"/>
              <w:jc w:val="both"/>
              <w:rPr>
                <w:lang w:val="kk-KZ" w:eastAsia="ko-KR"/>
              </w:rPr>
            </w:pPr>
            <w:r w:rsidRPr="00C772C2">
              <w:rPr>
                <w:rFonts w:hint="eastAsia"/>
                <w:i/>
                <w:lang w:val="kk-KZ" w:eastAsia="ko-KR"/>
              </w:rPr>
              <w:t>ішкі үйкеліс</w:t>
            </w:r>
            <w:r w:rsidRPr="00C772C2">
              <w:rPr>
                <w:rFonts w:hint="eastAsia"/>
                <w:lang w:val="kk-KZ" w:eastAsia="ko-KR"/>
              </w:rPr>
              <w:t xml:space="preserve"> (импульстың тасымалдануынан туады) жатады.</w:t>
            </w:r>
          </w:p>
        </w:tc>
      </w:tr>
      <w:tr w:rsidR="00C772C2" w:rsidRPr="00F566A3" w:rsidTr="0012083F">
        <w:trPr>
          <w:trHeight w:val="2824"/>
        </w:trPr>
        <w:tc>
          <w:tcPr>
            <w:tcW w:w="2802" w:type="dxa"/>
            <w:gridSpan w:val="4"/>
            <w:shd w:val="clear" w:color="auto" w:fill="auto"/>
          </w:tcPr>
          <w:p w:rsidR="00C772C2" w:rsidRPr="00C772C2" w:rsidRDefault="00C772C2" w:rsidP="00C772C2">
            <w:pPr>
              <w:ind w:right="-52"/>
              <w:jc w:val="both"/>
              <w:rPr>
                <w:b/>
                <w:lang w:val="kk-KZ" w:eastAsia="ko-KR"/>
              </w:rPr>
            </w:pPr>
            <w:r w:rsidRPr="00C772C2">
              <w:rPr>
                <w:lang w:val="kk-KZ"/>
              </w:rPr>
              <w:lastRenderedPageBreak/>
              <w:t>►</w:t>
            </w:r>
            <w:r w:rsidRPr="00C772C2">
              <w:rPr>
                <w:rFonts w:hint="eastAsia"/>
                <w:b/>
                <w:lang w:val="kk-KZ" w:eastAsia="ko-KR"/>
              </w:rPr>
              <w:t>Фурьенің жылуөткізгіштік заңы</w:t>
            </w:r>
          </w:p>
          <w:p w:rsidR="00C772C2" w:rsidRPr="00C772C2" w:rsidRDefault="00C772C2" w:rsidP="00C772C2">
            <w:pPr>
              <w:tabs>
                <w:tab w:val="left" w:pos="1671"/>
              </w:tabs>
              <w:ind w:right="-52"/>
              <w:jc w:val="both"/>
              <w:rPr>
                <w:lang w:val="kk-KZ" w:eastAsia="ko-KR"/>
              </w:rPr>
            </w:pPr>
            <w:r w:rsidRPr="00C772C2">
              <w:rPr>
                <w:rFonts w:hint="eastAsia"/>
                <w:lang w:val="kk-KZ" w:eastAsia="ko-KR"/>
              </w:rPr>
              <w:t xml:space="preserve"> </w:t>
            </w:r>
            <w:r w:rsidRPr="00C772C2">
              <w:rPr>
                <w:noProof/>
                <w:position w:val="-24"/>
                <w:lang w:eastAsia="ko-KR"/>
              </w:rPr>
              <w:drawing>
                <wp:inline distT="0" distB="0" distL="0" distR="0">
                  <wp:extent cx="748030" cy="391795"/>
                  <wp:effectExtent l="0" t="0" r="0" b="8255"/>
                  <wp:docPr id="4661" name="Рисунок 4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pic:cNvPicPr>
                            <a:picLocks noChangeAspect="1" noChangeArrowheads="1"/>
                          </pic:cNvPicPr>
                        </pic:nvPicPr>
                        <pic:blipFill>
                          <a:blip r:embed="rId1168" cstate="print">
                            <a:extLst>
                              <a:ext uri="{28A0092B-C50C-407E-A947-70E740481C1C}">
                                <a14:useLocalDpi xmlns:a14="http://schemas.microsoft.com/office/drawing/2010/main" val="0"/>
                              </a:ext>
                            </a:extLst>
                          </a:blip>
                          <a:srcRect/>
                          <a:stretch>
                            <a:fillRect/>
                          </a:stretch>
                        </pic:blipFill>
                        <pic:spPr bwMode="auto">
                          <a:xfrm>
                            <a:off x="0" y="0"/>
                            <a:ext cx="748030" cy="391795"/>
                          </a:xfrm>
                          <a:prstGeom prst="rect">
                            <a:avLst/>
                          </a:prstGeom>
                          <a:noFill/>
                          <a:ln>
                            <a:noFill/>
                          </a:ln>
                        </pic:spPr>
                      </pic:pic>
                    </a:graphicData>
                  </a:graphic>
                </wp:inline>
              </w:drawing>
            </w:r>
            <w:r w:rsidRPr="00C772C2">
              <w:rPr>
                <w:position w:val="-24"/>
                <w:lang w:eastAsia="ko-KR"/>
              </w:rPr>
              <w:tab/>
            </w:r>
          </w:p>
          <w:p w:rsidR="00C772C2" w:rsidRPr="00C772C2" w:rsidRDefault="00C772C2" w:rsidP="00C772C2">
            <w:pPr>
              <w:ind w:right="-52"/>
              <w:jc w:val="both"/>
              <w:rPr>
                <w:lang w:val="kk-KZ" w:eastAsia="ko-KR"/>
              </w:rPr>
            </w:pPr>
            <w:r w:rsidRPr="00C772C2">
              <w:rPr>
                <w:lang w:val="kk-KZ"/>
              </w:rPr>
              <w:t>►</w:t>
            </w:r>
            <w:r w:rsidRPr="00C772C2">
              <w:rPr>
                <w:rFonts w:hint="eastAsia"/>
                <w:b/>
                <w:lang w:val="kk-KZ" w:eastAsia="ko-KR"/>
              </w:rPr>
              <w:t>Жылу ағынының тығыздығы</w:t>
            </w:r>
            <w:r w:rsidRPr="00C772C2">
              <w:rPr>
                <w:rFonts w:hint="eastAsia"/>
                <w:lang w:val="kk-KZ" w:eastAsia="ko-KR"/>
              </w:rPr>
              <w:t xml:space="preserve"> – </w:t>
            </w:r>
            <w:r w:rsidRPr="00C772C2">
              <w:rPr>
                <w:noProof/>
                <w:position w:val="-4"/>
                <w:lang w:eastAsia="ko-KR"/>
              </w:rPr>
              <w:drawing>
                <wp:inline distT="0" distB="0" distL="0" distR="0">
                  <wp:extent cx="130810" cy="130810"/>
                  <wp:effectExtent l="0" t="0" r="2540" b="2540"/>
                  <wp:docPr id="4660" name="Рисунок 4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1169"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r w:rsidRPr="00C772C2">
              <w:rPr>
                <w:rFonts w:hint="eastAsia"/>
                <w:lang w:val="kk-KZ" w:eastAsia="ko-KR"/>
              </w:rPr>
              <w:t xml:space="preserve"> осіне перпендикуляр 1 м</w:t>
            </w:r>
            <w:r w:rsidRPr="00C772C2">
              <w:rPr>
                <w:noProof/>
                <w:position w:val="-4"/>
                <w:lang w:eastAsia="ko-KR"/>
              </w:rPr>
              <w:drawing>
                <wp:inline distT="0" distB="0" distL="0" distR="0">
                  <wp:extent cx="106680" cy="189865"/>
                  <wp:effectExtent l="0" t="0" r="7620" b="0"/>
                  <wp:docPr id="4659" name="Рисунок 4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1170" cstate="print">
                            <a:extLst>
                              <a:ext uri="{28A0092B-C50C-407E-A947-70E740481C1C}">
                                <a14:useLocalDpi xmlns:a14="http://schemas.microsoft.com/office/drawing/2010/main" val="0"/>
                              </a:ext>
                            </a:extLst>
                          </a:blip>
                          <a:srcRect/>
                          <a:stretch>
                            <a:fillRect/>
                          </a:stretch>
                        </pic:blipFill>
                        <pic:spPr bwMode="auto">
                          <a:xfrm>
                            <a:off x="0" y="0"/>
                            <a:ext cx="106680" cy="189865"/>
                          </a:xfrm>
                          <a:prstGeom prst="rect">
                            <a:avLst/>
                          </a:prstGeom>
                          <a:noFill/>
                          <a:ln>
                            <a:noFill/>
                          </a:ln>
                        </pic:spPr>
                      </pic:pic>
                    </a:graphicData>
                  </a:graphic>
                </wp:inline>
              </w:drawing>
            </w:r>
            <w:r w:rsidRPr="00C772C2">
              <w:rPr>
                <w:rFonts w:hint="eastAsia"/>
                <w:lang w:val="kk-KZ" w:eastAsia="ko-KR"/>
              </w:rPr>
              <w:t xml:space="preserve"> аудан арқылы 1 с ішінде жылу түрінде алынып өтілетін энергиямен анықталатын физикалық шама. </w:t>
            </w:r>
          </w:p>
        </w:tc>
        <w:tc>
          <w:tcPr>
            <w:tcW w:w="7087" w:type="dxa"/>
            <w:gridSpan w:val="6"/>
            <w:shd w:val="clear" w:color="auto" w:fill="auto"/>
          </w:tcPr>
          <w:p w:rsidR="00C772C2" w:rsidRPr="00C772C2" w:rsidRDefault="00C772C2" w:rsidP="00C772C2">
            <w:pPr>
              <w:ind w:right="-52"/>
              <w:jc w:val="both"/>
              <w:rPr>
                <w:lang w:eastAsia="ko-KR"/>
              </w:rPr>
            </w:pPr>
            <w:r w:rsidRPr="00C772C2">
              <w:t>►</w:t>
            </w:r>
            <w:r w:rsidRPr="00C772C2">
              <w:rPr>
                <w:rFonts w:hint="eastAsia"/>
                <w:b/>
                <w:lang w:eastAsia="ko-KR"/>
              </w:rPr>
              <w:t>Жылуөткізгіштік (жылуөткізгіштік коэффициенті)</w:t>
            </w:r>
            <w:r w:rsidRPr="00C772C2">
              <w:rPr>
                <w:rFonts w:hint="eastAsia"/>
                <w:lang w:eastAsia="ko-KR"/>
              </w:rPr>
              <w:t>.</w:t>
            </w:r>
          </w:p>
          <w:p w:rsidR="00C772C2" w:rsidRPr="00C772C2" w:rsidRDefault="00C772C2" w:rsidP="00C772C2">
            <w:pPr>
              <w:ind w:right="-52"/>
              <w:jc w:val="both"/>
              <w:rPr>
                <w:b/>
                <w:lang w:val="kk-KZ" w:eastAsia="ko-KR"/>
              </w:rPr>
            </w:pPr>
            <w:r w:rsidRPr="00C772C2">
              <w:rPr>
                <w:noProof/>
                <w:position w:val="-24"/>
                <w:lang w:eastAsia="ko-KR"/>
              </w:rPr>
              <w:drawing>
                <wp:inline distT="0" distB="0" distL="0" distR="0">
                  <wp:extent cx="1056640" cy="391795"/>
                  <wp:effectExtent l="0" t="0" r="0" b="8255"/>
                  <wp:docPr id="4658" name="Рисунок 4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1171" cstate="print">
                            <a:extLst>
                              <a:ext uri="{28A0092B-C50C-407E-A947-70E740481C1C}">
                                <a14:useLocalDpi xmlns:a14="http://schemas.microsoft.com/office/drawing/2010/main" val="0"/>
                              </a:ext>
                            </a:extLst>
                          </a:blip>
                          <a:srcRect/>
                          <a:stretch>
                            <a:fillRect/>
                          </a:stretch>
                        </pic:blipFill>
                        <pic:spPr bwMode="auto">
                          <a:xfrm>
                            <a:off x="0" y="0"/>
                            <a:ext cx="1056640" cy="391795"/>
                          </a:xfrm>
                          <a:prstGeom prst="rect">
                            <a:avLst/>
                          </a:prstGeom>
                          <a:noFill/>
                          <a:ln>
                            <a:noFill/>
                          </a:ln>
                        </pic:spPr>
                      </pic:pic>
                    </a:graphicData>
                  </a:graphic>
                </wp:inline>
              </w:drawing>
            </w:r>
          </w:p>
          <w:p w:rsidR="00C772C2" w:rsidRPr="00C772C2" w:rsidRDefault="00C772C2" w:rsidP="00C772C2">
            <w:pPr>
              <w:ind w:right="-52"/>
              <w:jc w:val="both"/>
              <w:rPr>
                <w:b/>
                <w:lang w:val="kk-KZ" w:eastAsia="ko-KR"/>
              </w:rPr>
            </w:pPr>
            <w:r w:rsidRPr="00C772C2">
              <w:rPr>
                <w:rFonts w:hint="eastAsia"/>
                <w:lang w:val="kk-KZ" w:eastAsia="ko-KR"/>
              </w:rPr>
              <w:t>(</w:t>
            </w:r>
            <w:r w:rsidRPr="00C772C2">
              <w:rPr>
                <w:noProof/>
                <w:position w:val="-10"/>
                <w:lang w:eastAsia="ko-KR"/>
              </w:rPr>
              <w:drawing>
                <wp:inline distT="0" distB="0" distL="0" distR="0">
                  <wp:extent cx="308610" cy="213995"/>
                  <wp:effectExtent l="0" t="0" r="0" b="0"/>
                  <wp:docPr id="4657" name="Рисунок 4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1172" cstate="print">
                            <a:extLst>
                              <a:ext uri="{28A0092B-C50C-407E-A947-70E740481C1C}">
                                <a14:useLocalDpi xmlns:a14="http://schemas.microsoft.com/office/drawing/2010/main" val="0"/>
                              </a:ext>
                            </a:extLst>
                          </a:blip>
                          <a:srcRect/>
                          <a:stretch>
                            <a:fillRect/>
                          </a:stretch>
                        </pic:blipFill>
                        <pic:spPr bwMode="auto">
                          <a:xfrm>
                            <a:off x="0" y="0"/>
                            <a:ext cx="308610" cy="213995"/>
                          </a:xfrm>
                          <a:prstGeom prst="rect">
                            <a:avLst/>
                          </a:prstGeom>
                          <a:noFill/>
                          <a:ln>
                            <a:noFill/>
                          </a:ln>
                        </pic:spPr>
                      </pic:pic>
                    </a:graphicData>
                  </a:graphic>
                </wp:inline>
              </w:drawing>
            </w:r>
            <w:r w:rsidRPr="00C772C2">
              <w:rPr>
                <w:rFonts w:hint="eastAsia"/>
                <w:lang w:val="kk-KZ" w:eastAsia="ko-KR"/>
              </w:rPr>
              <w:t xml:space="preserve"> жылу ағынының тығыздығы; </w:t>
            </w:r>
            <w:r w:rsidRPr="00C772C2">
              <w:rPr>
                <w:noProof/>
                <w:position w:val="-6"/>
                <w:lang w:eastAsia="ko-KR"/>
              </w:rPr>
              <w:drawing>
                <wp:inline distT="0" distB="0" distL="0" distR="0">
                  <wp:extent cx="249555" cy="178435"/>
                  <wp:effectExtent l="0" t="0" r="0" b="0"/>
                  <wp:docPr id="4656" name="Рисунок 4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1173" cstate="print">
                            <a:extLst>
                              <a:ext uri="{28A0092B-C50C-407E-A947-70E740481C1C}">
                                <a14:useLocalDpi xmlns:a14="http://schemas.microsoft.com/office/drawing/2010/main" val="0"/>
                              </a:ext>
                            </a:extLst>
                          </a:blip>
                          <a:srcRect/>
                          <a:stretch>
                            <a:fillRect/>
                          </a:stretch>
                        </pic:blipFill>
                        <pic:spPr bwMode="auto">
                          <a:xfrm>
                            <a:off x="0" y="0"/>
                            <a:ext cx="249555" cy="178435"/>
                          </a:xfrm>
                          <a:prstGeom prst="rect">
                            <a:avLst/>
                          </a:prstGeom>
                          <a:noFill/>
                          <a:ln>
                            <a:noFill/>
                          </a:ln>
                        </pic:spPr>
                      </pic:pic>
                    </a:graphicData>
                  </a:graphic>
                </wp:inline>
              </w:drawing>
            </w:r>
            <w:r w:rsidRPr="00C772C2">
              <w:rPr>
                <w:rFonts w:hint="eastAsia"/>
                <w:lang w:val="kk-KZ" w:eastAsia="ko-KR"/>
              </w:rPr>
              <w:t xml:space="preserve">жылуөткізгіштік; </w:t>
            </w:r>
            <w:r w:rsidRPr="00C772C2">
              <w:rPr>
                <w:noProof/>
                <w:position w:val="-24"/>
                <w:lang w:eastAsia="ko-KR"/>
              </w:rPr>
              <w:drawing>
                <wp:inline distT="0" distB="0" distL="0" distR="0">
                  <wp:extent cx="356235" cy="391795"/>
                  <wp:effectExtent l="0" t="0" r="5715" b="8255"/>
                  <wp:docPr id="4655" name="Рисунок 4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1174" cstate="print">
                            <a:extLst>
                              <a:ext uri="{28A0092B-C50C-407E-A947-70E740481C1C}">
                                <a14:useLocalDpi xmlns:a14="http://schemas.microsoft.com/office/drawing/2010/main" val="0"/>
                              </a:ext>
                            </a:extLst>
                          </a:blip>
                          <a:srcRect/>
                          <a:stretch>
                            <a:fillRect/>
                          </a:stretch>
                        </pic:blipFill>
                        <pic:spPr bwMode="auto">
                          <a:xfrm>
                            <a:off x="0" y="0"/>
                            <a:ext cx="356235" cy="391795"/>
                          </a:xfrm>
                          <a:prstGeom prst="rect">
                            <a:avLst/>
                          </a:prstGeom>
                          <a:noFill/>
                          <a:ln>
                            <a:noFill/>
                          </a:ln>
                        </pic:spPr>
                      </pic:pic>
                    </a:graphicData>
                  </a:graphic>
                </wp:inline>
              </w:drawing>
            </w:r>
            <w:r w:rsidRPr="00C772C2">
              <w:rPr>
                <w:rFonts w:hint="eastAsia"/>
                <w:b/>
                <w:lang w:val="kk-KZ" w:eastAsia="ko-KR"/>
              </w:rPr>
              <w:t>температура градиенті</w:t>
            </w:r>
            <w:r w:rsidRPr="00C772C2">
              <w:rPr>
                <w:rFonts w:hint="eastAsia"/>
                <w:lang w:val="kk-KZ" w:eastAsia="ko-KR"/>
              </w:rPr>
              <w:t>,</w:t>
            </w:r>
            <w:r w:rsidRPr="00C772C2">
              <w:rPr>
                <w:lang w:val="kk-KZ" w:eastAsia="ko-KR"/>
              </w:rPr>
              <w:t xml:space="preserve"> </w:t>
            </w:r>
            <w:r w:rsidRPr="00C772C2">
              <w:rPr>
                <w:rFonts w:hint="eastAsia"/>
                <w:lang w:val="kk-KZ" w:eastAsia="ko-KR"/>
              </w:rPr>
              <w:t xml:space="preserve">ол температураның берілген ауданшаға нормал бағытта </w:t>
            </w:r>
            <w:r w:rsidRPr="00C772C2">
              <w:rPr>
                <w:noProof/>
                <w:position w:val="-4"/>
                <w:lang w:eastAsia="ko-KR"/>
              </w:rPr>
              <w:drawing>
                <wp:inline distT="0" distB="0" distL="0" distR="0">
                  <wp:extent cx="130810" cy="130810"/>
                  <wp:effectExtent l="0" t="0" r="2540" b="2540"/>
                  <wp:docPr id="4654" name="Рисунок 4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1169"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r w:rsidRPr="00C772C2">
              <w:rPr>
                <w:rFonts w:hint="eastAsia"/>
                <w:lang w:val="kk-KZ" w:eastAsia="ko-KR"/>
              </w:rPr>
              <w:t xml:space="preserve"> бірлік ұзындығына келетін өзгеріс жылдамдығына тең болады. Минус таңбасы жылуөткізгіштік кезінде энергияның температураның төмендеу бағытында тасымалданатындығын көрсетеді). </w:t>
            </w:r>
          </w:p>
        </w:tc>
      </w:tr>
      <w:tr w:rsidR="00C772C2" w:rsidRPr="00C772C2" w:rsidTr="0012083F">
        <w:trPr>
          <w:trHeight w:val="1024"/>
        </w:trPr>
        <w:tc>
          <w:tcPr>
            <w:tcW w:w="2802" w:type="dxa"/>
            <w:gridSpan w:val="4"/>
            <w:shd w:val="clear" w:color="auto" w:fill="auto"/>
          </w:tcPr>
          <w:p w:rsidR="00C772C2" w:rsidRPr="00C772C2" w:rsidRDefault="00C772C2" w:rsidP="00C772C2">
            <w:pPr>
              <w:ind w:right="-52"/>
              <w:jc w:val="both"/>
              <w:rPr>
                <w:b/>
                <w:lang w:val="kk-KZ" w:eastAsia="ko-KR"/>
              </w:rPr>
            </w:pPr>
            <w:r w:rsidRPr="00C772C2">
              <w:rPr>
                <w:b/>
                <w:lang w:val="kk-KZ" w:eastAsia="ko-KR"/>
              </w:rPr>
              <w:t>►</w:t>
            </w:r>
            <w:r w:rsidRPr="00C772C2">
              <w:rPr>
                <w:rFonts w:hint="eastAsia"/>
                <w:b/>
                <w:lang w:val="kk-KZ" w:eastAsia="ko-KR"/>
              </w:rPr>
              <w:t xml:space="preserve">Фик заңы </w:t>
            </w:r>
          </w:p>
          <w:p w:rsidR="00C772C2" w:rsidRPr="00C772C2" w:rsidRDefault="00C772C2" w:rsidP="00C772C2">
            <w:pPr>
              <w:ind w:right="-52"/>
              <w:jc w:val="both"/>
              <w:rPr>
                <w:b/>
                <w:lang w:val="kk-KZ" w:eastAsia="ko-KR"/>
              </w:rPr>
            </w:pPr>
            <w:r w:rsidRPr="00C772C2">
              <w:rPr>
                <w:b/>
                <w:noProof/>
                <w:position w:val="-24"/>
                <w:lang w:eastAsia="ko-KR"/>
              </w:rPr>
              <w:drawing>
                <wp:inline distT="0" distB="0" distL="0" distR="0">
                  <wp:extent cx="772160" cy="391795"/>
                  <wp:effectExtent l="0" t="0" r="8890" b="8255"/>
                  <wp:docPr id="4653" name="Рисунок 4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1175" cstate="print">
                            <a:extLst>
                              <a:ext uri="{28A0092B-C50C-407E-A947-70E740481C1C}">
                                <a14:useLocalDpi xmlns:a14="http://schemas.microsoft.com/office/drawing/2010/main" val="0"/>
                              </a:ext>
                            </a:extLst>
                          </a:blip>
                          <a:srcRect/>
                          <a:stretch>
                            <a:fillRect/>
                          </a:stretch>
                        </pic:blipFill>
                        <pic:spPr bwMode="auto">
                          <a:xfrm>
                            <a:off x="0" y="0"/>
                            <a:ext cx="772160" cy="391795"/>
                          </a:xfrm>
                          <a:prstGeom prst="rect">
                            <a:avLst/>
                          </a:prstGeom>
                          <a:noFill/>
                          <a:ln>
                            <a:noFill/>
                          </a:ln>
                        </pic:spPr>
                      </pic:pic>
                    </a:graphicData>
                  </a:graphic>
                </wp:inline>
              </w:drawing>
            </w:r>
          </w:p>
          <w:p w:rsidR="00C772C2" w:rsidRPr="00C772C2" w:rsidRDefault="00C772C2" w:rsidP="00C772C2">
            <w:pPr>
              <w:ind w:right="-52"/>
              <w:jc w:val="both"/>
              <w:rPr>
                <w:lang w:val="kk-KZ" w:eastAsia="ko-KR"/>
              </w:rPr>
            </w:pPr>
            <w:r w:rsidRPr="00C772C2">
              <w:rPr>
                <w:rFonts w:hint="eastAsia"/>
                <w:b/>
                <w:lang w:val="kk-KZ" w:eastAsia="ko-KR"/>
              </w:rPr>
              <w:t>Масса ағынының тығыздығы</w:t>
            </w:r>
            <w:r w:rsidRPr="00C772C2">
              <w:rPr>
                <w:rFonts w:hint="eastAsia"/>
                <w:lang w:val="kk-KZ" w:eastAsia="ko-KR"/>
              </w:rPr>
              <w:t xml:space="preserve"> – 1 с ішінде  осіне перпендикуляр 1 м аудан арқылы диффузияланатын зат массасымен анықталатын физикалық шама. </w:t>
            </w:r>
          </w:p>
        </w:tc>
        <w:tc>
          <w:tcPr>
            <w:tcW w:w="7087" w:type="dxa"/>
            <w:gridSpan w:val="6"/>
            <w:shd w:val="clear" w:color="auto" w:fill="auto"/>
          </w:tcPr>
          <w:p w:rsidR="00C772C2" w:rsidRPr="00C772C2" w:rsidRDefault="00C772C2" w:rsidP="00C772C2">
            <w:pPr>
              <w:ind w:right="-52"/>
              <w:jc w:val="both"/>
              <w:rPr>
                <w:lang w:eastAsia="ko-KR"/>
              </w:rPr>
            </w:pPr>
            <w:r w:rsidRPr="00C772C2">
              <w:t>►</w:t>
            </w:r>
            <w:r w:rsidRPr="00C772C2">
              <w:rPr>
                <w:rFonts w:hint="eastAsia"/>
                <w:b/>
                <w:lang w:eastAsia="ko-KR"/>
              </w:rPr>
              <w:t>Дифф</w:t>
            </w:r>
            <w:r w:rsidRPr="00C772C2">
              <w:rPr>
                <w:b/>
                <w:lang w:val="kk-KZ" w:eastAsia="ko-KR"/>
              </w:rPr>
              <w:t>у</w:t>
            </w:r>
            <w:r w:rsidRPr="00C772C2">
              <w:rPr>
                <w:rFonts w:hint="eastAsia"/>
                <w:b/>
                <w:lang w:eastAsia="ko-KR"/>
              </w:rPr>
              <w:t>зия (диффузия коэффициенті</w:t>
            </w:r>
            <w:r w:rsidRPr="00C772C2">
              <w:rPr>
                <w:rFonts w:hint="eastAsia"/>
                <w:lang w:eastAsia="ko-KR"/>
              </w:rPr>
              <w:t>)</w:t>
            </w:r>
          </w:p>
          <w:p w:rsidR="00C772C2" w:rsidRPr="00C772C2" w:rsidRDefault="00C772C2" w:rsidP="00C772C2">
            <w:pPr>
              <w:ind w:right="-52"/>
              <w:jc w:val="both"/>
              <w:rPr>
                <w:lang w:eastAsia="ko-KR"/>
              </w:rPr>
            </w:pPr>
            <w:r w:rsidRPr="00C772C2">
              <w:rPr>
                <w:noProof/>
                <w:position w:val="-24"/>
                <w:lang w:eastAsia="ko-KR"/>
              </w:rPr>
              <w:drawing>
                <wp:inline distT="0" distB="0" distL="0" distR="0">
                  <wp:extent cx="783590" cy="391795"/>
                  <wp:effectExtent l="0" t="0" r="0" b="8255"/>
                  <wp:docPr id="4652" name="Рисунок 4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pic:cNvPicPr>
                            <a:picLocks noChangeAspect="1" noChangeArrowheads="1"/>
                          </pic:cNvPicPr>
                        </pic:nvPicPr>
                        <pic:blipFill>
                          <a:blip r:embed="rId1176" cstate="print">
                            <a:extLst>
                              <a:ext uri="{28A0092B-C50C-407E-A947-70E740481C1C}">
                                <a14:useLocalDpi xmlns:a14="http://schemas.microsoft.com/office/drawing/2010/main" val="0"/>
                              </a:ext>
                            </a:extLst>
                          </a:blip>
                          <a:srcRect/>
                          <a:stretch>
                            <a:fillRect/>
                          </a:stretch>
                        </pic:blipFill>
                        <pic:spPr bwMode="auto">
                          <a:xfrm>
                            <a:off x="0" y="0"/>
                            <a:ext cx="783590" cy="391795"/>
                          </a:xfrm>
                          <a:prstGeom prst="rect">
                            <a:avLst/>
                          </a:prstGeom>
                          <a:noFill/>
                          <a:ln>
                            <a:noFill/>
                          </a:ln>
                        </pic:spPr>
                      </pic:pic>
                    </a:graphicData>
                  </a:graphic>
                </wp:inline>
              </w:drawing>
            </w:r>
          </w:p>
          <w:p w:rsidR="00C772C2" w:rsidRPr="00C772C2" w:rsidRDefault="00C772C2" w:rsidP="00C772C2">
            <w:pPr>
              <w:ind w:right="-52"/>
              <w:jc w:val="both"/>
              <w:rPr>
                <w:lang w:eastAsia="ko-KR"/>
              </w:rPr>
            </w:pPr>
            <w:r w:rsidRPr="00C772C2">
              <w:rPr>
                <w:rFonts w:hint="eastAsia"/>
                <w:lang w:eastAsia="ko-KR"/>
              </w:rPr>
              <w:t>(</w:t>
            </w:r>
            <w:r w:rsidRPr="00C772C2">
              <w:rPr>
                <w:noProof/>
                <w:position w:val="-10"/>
                <w:lang w:eastAsia="ko-KR"/>
              </w:rPr>
              <w:drawing>
                <wp:inline distT="0" distB="0" distL="0" distR="0">
                  <wp:extent cx="320675" cy="213995"/>
                  <wp:effectExtent l="0" t="0" r="0" b="0"/>
                  <wp:docPr id="4651" name="Рисунок 4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pic:cNvPicPr>
                            <a:picLocks noChangeAspect="1" noChangeArrowheads="1"/>
                          </pic:cNvPicPr>
                        </pic:nvPicPr>
                        <pic:blipFill>
                          <a:blip r:embed="rId1177" cstate="print">
                            <a:extLst>
                              <a:ext uri="{28A0092B-C50C-407E-A947-70E740481C1C}">
                                <a14:useLocalDpi xmlns:a14="http://schemas.microsoft.com/office/drawing/2010/main" val="0"/>
                              </a:ext>
                            </a:extLst>
                          </a:blip>
                          <a:srcRect/>
                          <a:stretch>
                            <a:fillRect/>
                          </a:stretch>
                        </pic:blipFill>
                        <pic:spPr bwMode="auto">
                          <a:xfrm>
                            <a:off x="0" y="0"/>
                            <a:ext cx="320675" cy="213995"/>
                          </a:xfrm>
                          <a:prstGeom prst="rect">
                            <a:avLst/>
                          </a:prstGeom>
                          <a:noFill/>
                          <a:ln>
                            <a:noFill/>
                          </a:ln>
                        </pic:spPr>
                      </pic:pic>
                    </a:graphicData>
                  </a:graphic>
                </wp:inline>
              </w:drawing>
            </w:r>
            <w:r w:rsidRPr="00C772C2">
              <w:rPr>
                <w:rFonts w:hint="eastAsia"/>
                <w:lang w:eastAsia="ko-KR"/>
              </w:rPr>
              <w:t xml:space="preserve">масса ағынының тығыздығының; </w:t>
            </w:r>
            <w:r w:rsidRPr="00C772C2">
              <w:rPr>
                <w:noProof/>
                <w:position w:val="-4"/>
                <w:lang w:eastAsia="ko-KR"/>
              </w:rPr>
              <w:drawing>
                <wp:inline distT="0" distB="0" distL="0" distR="0">
                  <wp:extent cx="285115" cy="166370"/>
                  <wp:effectExtent l="0" t="0" r="635" b="5080"/>
                  <wp:docPr id="4650" name="Рисунок 4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pic:cNvPicPr>
                            <a:picLocks noChangeAspect="1" noChangeArrowheads="1"/>
                          </pic:cNvPicPr>
                        </pic:nvPicPr>
                        <pic:blipFill>
                          <a:blip r:embed="rId1178" cstate="print">
                            <a:extLst>
                              <a:ext uri="{28A0092B-C50C-407E-A947-70E740481C1C}">
                                <a14:useLocalDpi xmlns:a14="http://schemas.microsoft.com/office/drawing/2010/main" val="0"/>
                              </a:ext>
                            </a:extLst>
                          </a:blip>
                          <a:srcRect/>
                          <a:stretch>
                            <a:fillRect/>
                          </a:stretch>
                        </pic:blipFill>
                        <pic:spPr bwMode="auto">
                          <a:xfrm>
                            <a:off x="0" y="0"/>
                            <a:ext cx="285115" cy="166370"/>
                          </a:xfrm>
                          <a:prstGeom prst="rect">
                            <a:avLst/>
                          </a:prstGeom>
                          <a:noFill/>
                          <a:ln>
                            <a:noFill/>
                          </a:ln>
                        </pic:spPr>
                      </pic:pic>
                    </a:graphicData>
                  </a:graphic>
                </wp:inline>
              </w:drawing>
            </w:r>
            <w:r w:rsidRPr="00C772C2">
              <w:rPr>
                <w:rFonts w:hint="eastAsia"/>
                <w:lang w:eastAsia="ko-KR"/>
              </w:rPr>
              <w:t xml:space="preserve"> диффузия (диффузия коэффициенті); </w:t>
            </w:r>
            <w:r w:rsidRPr="00C772C2">
              <w:rPr>
                <w:noProof/>
                <w:position w:val="-24"/>
                <w:lang w:eastAsia="ko-KR"/>
              </w:rPr>
              <w:drawing>
                <wp:inline distT="0" distB="0" distL="0" distR="0">
                  <wp:extent cx="237490" cy="391795"/>
                  <wp:effectExtent l="0" t="0" r="0" b="8255"/>
                  <wp:docPr id="4649" name="Рисунок 4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pic:cNvPicPr>
                            <a:picLocks noChangeAspect="1" noChangeArrowheads="1"/>
                          </pic:cNvPicPr>
                        </pic:nvPicPr>
                        <pic:blipFill>
                          <a:blip r:embed="rId1179" cstate="print">
                            <a:extLst>
                              <a:ext uri="{28A0092B-C50C-407E-A947-70E740481C1C}">
                                <a14:useLocalDpi xmlns:a14="http://schemas.microsoft.com/office/drawing/2010/main" val="0"/>
                              </a:ext>
                            </a:extLst>
                          </a:blip>
                          <a:srcRect/>
                          <a:stretch>
                            <a:fillRect/>
                          </a:stretch>
                        </pic:blipFill>
                        <pic:spPr bwMode="auto">
                          <a:xfrm>
                            <a:off x="0" y="0"/>
                            <a:ext cx="237490" cy="391795"/>
                          </a:xfrm>
                          <a:prstGeom prst="rect">
                            <a:avLst/>
                          </a:prstGeom>
                          <a:noFill/>
                          <a:ln>
                            <a:noFill/>
                          </a:ln>
                        </pic:spPr>
                      </pic:pic>
                    </a:graphicData>
                  </a:graphic>
                </wp:inline>
              </w:drawing>
            </w:r>
            <w:r w:rsidRPr="00C772C2">
              <w:rPr>
                <w:rFonts w:hint="eastAsia"/>
                <w:lang w:eastAsia="ko-KR"/>
              </w:rPr>
              <w:t xml:space="preserve"> – </w:t>
            </w:r>
            <w:r w:rsidRPr="00C772C2">
              <w:rPr>
                <w:rFonts w:hint="eastAsia"/>
                <w:b/>
                <w:lang w:eastAsia="ko-KR"/>
              </w:rPr>
              <w:t>тығыздық градиенті</w:t>
            </w:r>
            <w:r w:rsidRPr="00C772C2">
              <w:rPr>
                <w:rFonts w:hint="eastAsia"/>
                <w:lang w:eastAsia="ko-KR"/>
              </w:rPr>
              <w:t xml:space="preserve">, ол тығыздықтың берілген ауданға нормал бойымен бағытталған бірлік </w:t>
            </w:r>
            <w:r w:rsidRPr="00C772C2">
              <w:rPr>
                <w:noProof/>
                <w:position w:val="-4"/>
                <w:lang w:eastAsia="ko-KR"/>
              </w:rPr>
              <w:drawing>
                <wp:inline distT="0" distB="0" distL="0" distR="0">
                  <wp:extent cx="130810" cy="130810"/>
                  <wp:effectExtent l="0" t="0" r="2540" b="2540"/>
                  <wp:docPr id="4648" name="Рисунок 4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1169"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r w:rsidRPr="00C772C2">
              <w:rPr>
                <w:rFonts w:hint="eastAsia"/>
                <w:lang w:eastAsia="ko-KR"/>
              </w:rPr>
              <w:t xml:space="preserve"> ұзындыққа келетін өзгеріс жылдамдығына тең. Минус таңбасы массаның тасымалдануының тығыздықтың кемуі бағытында өтетіндігін көрсетеді).</w:t>
            </w:r>
          </w:p>
        </w:tc>
      </w:tr>
      <w:tr w:rsidR="00C772C2" w:rsidRPr="00C772C2" w:rsidTr="0012083F">
        <w:tc>
          <w:tcPr>
            <w:tcW w:w="2802" w:type="dxa"/>
            <w:gridSpan w:val="4"/>
            <w:shd w:val="clear" w:color="auto" w:fill="auto"/>
          </w:tcPr>
          <w:p w:rsidR="00C772C2" w:rsidRPr="00C772C2" w:rsidRDefault="00C772C2" w:rsidP="00C772C2">
            <w:pPr>
              <w:ind w:right="-52"/>
              <w:jc w:val="both"/>
              <w:rPr>
                <w:b/>
                <w:lang w:val="kk-KZ" w:eastAsia="ko-KR"/>
              </w:rPr>
            </w:pPr>
            <w:r w:rsidRPr="00C772C2">
              <w:rPr>
                <w:b/>
                <w:lang w:val="kk-KZ" w:eastAsia="ko-KR"/>
              </w:rPr>
              <w:t>►</w:t>
            </w:r>
            <w:r w:rsidRPr="00C772C2">
              <w:rPr>
                <w:rFonts w:hint="eastAsia"/>
                <w:b/>
                <w:lang w:val="kk-KZ" w:eastAsia="ko-KR"/>
              </w:rPr>
              <w:t>Ішкі үйкеліс (тұтқырлық) үшін Ньютон заңы</w:t>
            </w:r>
          </w:p>
          <w:p w:rsidR="00C772C2" w:rsidRPr="00C772C2" w:rsidRDefault="00C772C2" w:rsidP="00C772C2">
            <w:pPr>
              <w:ind w:right="-52"/>
              <w:jc w:val="both"/>
              <w:rPr>
                <w:lang w:val="kk-KZ"/>
              </w:rPr>
            </w:pPr>
            <w:r w:rsidRPr="00C772C2">
              <w:rPr>
                <w:b/>
                <w:noProof/>
                <w:position w:val="-24"/>
                <w:lang w:eastAsia="ko-KR"/>
              </w:rPr>
              <w:drawing>
                <wp:inline distT="0" distB="0" distL="0" distR="0">
                  <wp:extent cx="712470" cy="391795"/>
                  <wp:effectExtent l="0" t="0" r="0" b="8255"/>
                  <wp:docPr id="4647" name="Рисунок 4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pic:cNvPicPr>
                            <a:picLocks noChangeAspect="1" noChangeArrowheads="1"/>
                          </pic:cNvPicPr>
                        </pic:nvPicPr>
                        <pic:blipFill>
                          <a:blip r:embed="rId1180" cstate="print">
                            <a:extLst>
                              <a:ext uri="{28A0092B-C50C-407E-A947-70E740481C1C}">
                                <a14:useLocalDpi xmlns:a14="http://schemas.microsoft.com/office/drawing/2010/main" val="0"/>
                              </a:ext>
                            </a:extLst>
                          </a:blip>
                          <a:srcRect/>
                          <a:stretch>
                            <a:fillRect/>
                          </a:stretch>
                        </pic:blipFill>
                        <pic:spPr bwMode="auto">
                          <a:xfrm>
                            <a:off x="0" y="0"/>
                            <a:ext cx="712470" cy="391795"/>
                          </a:xfrm>
                          <a:prstGeom prst="rect">
                            <a:avLst/>
                          </a:prstGeom>
                          <a:noFill/>
                          <a:ln>
                            <a:noFill/>
                          </a:ln>
                        </pic:spPr>
                      </pic:pic>
                    </a:graphicData>
                  </a:graphic>
                </wp:inline>
              </w:drawing>
            </w:r>
          </w:p>
          <w:p w:rsidR="00C772C2" w:rsidRPr="00C772C2" w:rsidRDefault="00C772C2" w:rsidP="00C772C2">
            <w:pPr>
              <w:ind w:right="-52"/>
              <w:jc w:val="both"/>
              <w:rPr>
                <w:lang w:val="kk-KZ" w:eastAsia="ko-KR"/>
              </w:rPr>
            </w:pPr>
            <w:r w:rsidRPr="00C772C2">
              <w:rPr>
                <w:lang w:val="kk-KZ"/>
              </w:rPr>
              <w:t>►</w:t>
            </w:r>
            <w:r w:rsidRPr="00C772C2">
              <w:rPr>
                <w:rFonts w:hint="eastAsia"/>
                <w:b/>
                <w:lang w:val="kk-KZ" w:eastAsia="ko-KR"/>
              </w:rPr>
              <w:t>Импульс ағынының тығыздығы</w:t>
            </w:r>
            <w:r w:rsidRPr="00C772C2">
              <w:rPr>
                <w:rFonts w:hint="eastAsia"/>
                <w:lang w:val="kk-KZ" w:eastAsia="ko-KR"/>
              </w:rPr>
              <w:t xml:space="preserve">  – 1 с ішінде </w:t>
            </w:r>
            <w:r w:rsidRPr="00C772C2">
              <w:rPr>
                <w:noProof/>
                <w:position w:val="-4"/>
                <w:lang w:eastAsia="ko-KR"/>
              </w:rPr>
              <w:drawing>
                <wp:inline distT="0" distB="0" distL="0" distR="0">
                  <wp:extent cx="130810" cy="130810"/>
                  <wp:effectExtent l="0" t="0" r="2540" b="2540"/>
                  <wp:docPr id="4646" name="Рисунок 4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1169"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r w:rsidRPr="00C772C2">
              <w:rPr>
                <w:rFonts w:hint="eastAsia"/>
                <w:lang w:val="kk-KZ" w:eastAsia="ko-KR"/>
              </w:rPr>
              <w:t xml:space="preserve"> осіне перпендикуляр  1 м</w:t>
            </w:r>
            <w:r w:rsidRPr="00C772C2">
              <w:rPr>
                <w:noProof/>
                <w:position w:val="-4"/>
                <w:lang w:eastAsia="ko-KR"/>
              </w:rPr>
              <w:drawing>
                <wp:inline distT="0" distB="0" distL="0" distR="0">
                  <wp:extent cx="106680" cy="189865"/>
                  <wp:effectExtent l="0" t="0" r="7620" b="0"/>
                  <wp:docPr id="4645" name="Рисунок 4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pic:cNvPicPr>
                            <a:picLocks noChangeAspect="1" noChangeArrowheads="1"/>
                          </pic:cNvPicPr>
                        </pic:nvPicPr>
                        <pic:blipFill>
                          <a:blip r:embed="rId1181" cstate="print">
                            <a:extLst>
                              <a:ext uri="{28A0092B-C50C-407E-A947-70E740481C1C}">
                                <a14:useLocalDpi xmlns:a14="http://schemas.microsoft.com/office/drawing/2010/main" val="0"/>
                              </a:ext>
                            </a:extLst>
                          </a:blip>
                          <a:srcRect/>
                          <a:stretch>
                            <a:fillRect/>
                          </a:stretch>
                        </pic:blipFill>
                        <pic:spPr bwMode="auto">
                          <a:xfrm>
                            <a:off x="0" y="0"/>
                            <a:ext cx="106680" cy="189865"/>
                          </a:xfrm>
                          <a:prstGeom prst="rect">
                            <a:avLst/>
                          </a:prstGeom>
                          <a:noFill/>
                          <a:ln>
                            <a:noFill/>
                          </a:ln>
                        </pic:spPr>
                      </pic:pic>
                    </a:graphicData>
                  </a:graphic>
                </wp:inline>
              </w:drawing>
            </w:r>
            <w:r w:rsidRPr="00C772C2">
              <w:rPr>
                <w:rFonts w:hint="eastAsia"/>
                <w:lang w:val="kk-KZ" w:eastAsia="ko-KR"/>
              </w:rPr>
              <w:t xml:space="preserve"> аудан арқылы </w:t>
            </w:r>
            <w:r w:rsidRPr="00C772C2">
              <w:rPr>
                <w:noProof/>
                <w:position w:val="-4"/>
                <w:lang w:eastAsia="ko-KR"/>
              </w:rPr>
              <w:drawing>
                <wp:inline distT="0" distB="0" distL="0" distR="0">
                  <wp:extent cx="130810" cy="130810"/>
                  <wp:effectExtent l="0" t="0" r="2540" b="2540"/>
                  <wp:docPr id="4644" name="Рисунок 4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pic:cNvPicPr>
                            <a:picLocks noChangeAspect="1" noChangeArrowheads="1"/>
                          </pic:cNvPicPr>
                        </pic:nvPicPr>
                        <pic:blipFill>
                          <a:blip r:embed="rId1169"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r w:rsidRPr="00C772C2">
              <w:rPr>
                <w:rFonts w:hint="eastAsia"/>
                <w:lang w:val="kk-KZ" w:eastAsia="ko-KR"/>
              </w:rPr>
              <w:t xml:space="preserve"> осінің оң бағытында алынып өтілетін толық импульспен анықталатын физикалық шама</w:t>
            </w:r>
          </w:p>
        </w:tc>
        <w:tc>
          <w:tcPr>
            <w:tcW w:w="7087" w:type="dxa"/>
            <w:gridSpan w:val="6"/>
            <w:shd w:val="clear" w:color="auto" w:fill="auto"/>
          </w:tcPr>
          <w:p w:rsidR="00C772C2" w:rsidRPr="00C772C2" w:rsidRDefault="00C772C2" w:rsidP="00C772C2">
            <w:pPr>
              <w:ind w:right="-52"/>
              <w:jc w:val="both"/>
              <w:rPr>
                <w:lang w:eastAsia="ko-KR"/>
              </w:rPr>
            </w:pPr>
            <w:r w:rsidRPr="00C772C2">
              <w:t>►</w:t>
            </w:r>
            <w:r w:rsidRPr="00C772C2">
              <w:rPr>
                <w:rFonts w:hint="eastAsia"/>
                <w:b/>
                <w:lang w:eastAsia="ko-KR"/>
              </w:rPr>
              <w:t>Динамикалық тұтқырлық</w:t>
            </w:r>
            <w:r w:rsidRPr="00C772C2">
              <w:rPr>
                <w:rFonts w:hint="eastAsia"/>
                <w:lang w:eastAsia="ko-KR"/>
              </w:rPr>
              <w:t>.</w:t>
            </w:r>
          </w:p>
          <w:p w:rsidR="00C772C2" w:rsidRPr="00C772C2" w:rsidRDefault="00C772C2" w:rsidP="00C772C2">
            <w:pPr>
              <w:ind w:right="-52"/>
              <w:jc w:val="both"/>
              <w:rPr>
                <w:b/>
                <w:lang w:val="kk-KZ" w:eastAsia="ko-KR"/>
              </w:rPr>
            </w:pPr>
            <w:r w:rsidRPr="00C772C2">
              <w:rPr>
                <w:noProof/>
                <w:position w:val="-24"/>
                <w:lang w:eastAsia="ko-KR"/>
              </w:rPr>
              <w:drawing>
                <wp:inline distT="0" distB="0" distL="0" distR="0">
                  <wp:extent cx="890905" cy="391795"/>
                  <wp:effectExtent l="0" t="0" r="0" b="8255"/>
                  <wp:docPr id="4643" name="Рисунок 4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pic:cNvPicPr>
                            <a:picLocks noChangeAspect="1" noChangeArrowheads="1"/>
                          </pic:cNvPicPr>
                        </pic:nvPicPr>
                        <pic:blipFill>
                          <a:blip r:embed="rId1182" cstate="print">
                            <a:extLst>
                              <a:ext uri="{28A0092B-C50C-407E-A947-70E740481C1C}">
                                <a14:useLocalDpi xmlns:a14="http://schemas.microsoft.com/office/drawing/2010/main" val="0"/>
                              </a:ext>
                            </a:extLst>
                          </a:blip>
                          <a:srcRect/>
                          <a:stretch>
                            <a:fillRect/>
                          </a:stretch>
                        </pic:blipFill>
                        <pic:spPr bwMode="auto">
                          <a:xfrm>
                            <a:off x="0" y="0"/>
                            <a:ext cx="890905" cy="391795"/>
                          </a:xfrm>
                          <a:prstGeom prst="rect">
                            <a:avLst/>
                          </a:prstGeom>
                          <a:noFill/>
                          <a:ln>
                            <a:noFill/>
                          </a:ln>
                        </pic:spPr>
                      </pic:pic>
                    </a:graphicData>
                  </a:graphic>
                </wp:inline>
              </w:drawing>
            </w:r>
          </w:p>
          <w:p w:rsidR="00C772C2" w:rsidRPr="00C772C2" w:rsidRDefault="00C772C2" w:rsidP="00C772C2">
            <w:pPr>
              <w:ind w:right="-52"/>
              <w:jc w:val="both"/>
              <w:rPr>
                <w:lang w:val="kk-KZ" w:eastAsia="ko-KR"/>
              </w:rPr>
            </w:pPr>
            <w:r w:rsidRPr="00C772C2">
              <w:rPr>
                <w:rFonts w:hint="eastAsia"/>
                <w:b/>
                <w:lang w:val="kk-KZ" w:eastAsia="ko-KR"/>
              </w:rPr>
              <w:t>(</w:t>
            </w:r>
            <w:r w:rsidRPr="00C772C2">
              <w:rPr>
                <w:b/>
                <w:noProof/>
                <w:position w:val="-14"/>
                <w:lang w:eastAsia="ko-KR"/>
              </w:rPr>
              <w:drawing>
                <wp:inline distT="0" distB="0" distL="0" distR="0">
                  <wp:extent cx="297180" cy="237490"/>
                  <wp:effectExtent l="0" t="0" r="7620" b="0"/>
                  <wp:docPr id="4642" name="Рисунок 4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
                          <pic:cNvPicPr>
                            <a:picLocks noChangeAspect="1" noChangeArrowheads="1"/>
                          </pic:cNvPicPr>
                        </pic:nvPicPr>
                        <pic:blipFill>
                          <a:blip r:embed="rId1183" cstate="print">
                            <a:extLst>
                              <a:ext uri="{28A0092B-C50C-407E-A947-70E740481C1C}">
                                <a14:useLocalDpi xmlns:a14="http://schemas.microsoft.com/office/drawing/2010/main" val="0"/>
                              </a:ext>
                            </a:extLst>
                          </a:blip>
                          <a:srcRect/>
                          <a:stretch>
                            <a:fillRect/>
                          </a:stretch>
                        </pic:blipFill>
                        <pic:spPr bwMode="auto">
                          <a:xfrm>
                            <a:off x="0" y="0"/>
                            <a:ext cx="297180" cy="237490"/>
                          </a:xfrm>
                          <a:prstGeom prst="rect">
                            <a:avLst/>
                          </a:prstGeom>
                          <a:noFill/>
                          <a:ln>
                            <a:noFill/>
                          </a:ln>
                        </pic:spPr>
                      </pic:pic>
                    </a:graphicData>
                  </a:graphic>
                </wp:inline>
              </w:drawing>
            </w:r>
            <w:r w:rsidRPr="00C772C2">
              <w:rPr>
                <w:rFonts w:hint="eastAsia"/>
                <w:lang w:val="kk-KZ" w:eastAsia="ko-KR"/>
              </w:rPr>
              <w:t>импульс ағынының тығыздығы;</w:t>
            </w:r>
            <w:r w:rsidRPr="00C772C2">
              <w:rPr>
                <w:rFonts w:hint="eastAsia"/>
                <w:b/>
                <w:lang w:val="kk-KZ" w:eastAsia="ko-KR"/>
              </w:rPr>
              <w:t xml:space="preserve"> </w:t>
            </w:r>
            <w:r w:rsidRPr="00C772C2">
              <w:rPr>
                <w:b/>
                <w:noProof/>
                <w:position w:val="-10"/>
                <w:lang w:eastAsia="ko-KR"/>
              </w:rPr>
              <w:drawing>
                <wp:inline distT="0" distB="0" distL="0" distR="0">
                  <wp:extent cx="237490" cy="166370"/>
                  <wp:effectExtent l="0" t="0" r="0" b="5080"/>
                  <wp:docPr id="4641" name="Рисунок 4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
                          <pic:cNvPicPr>
                            <a:picLocks noChangeAspect="1" noChangeArrowheads="1"/>
                          </pic:cNvPicPr>
                        </pic:nvPicPr>
                        <pic:blipFill>
                          <a:blip r:embed="rId1184" cstate="print">
                            <a:extLst>
                              <a:ext uri="{28A0092B-C50C-407E-A947-70E740481C1C}">
                                <a14:useLocalDpi xmlns:a14="http://schemas.microsoft.com/office/drawing/2010/main" val="0"/>
                              </a:ext>
                            </a:extLst>
                          </a:blip>
                          <a:srcRect/>
                          <a:stretch>
                            <a:fillRect/>
                          </a:stretch>
                        </pic:blipFill>
                        <pic:spPr bwMode="auto">
                          <a:xfrm>
                            <a:off x="0" y="0"/>
                            <a:ext cx="237490" cy="166370"/>
                          </a:xfrm>
                          <a:prstGeom prst="rect">
                            <a:avLst/>
                          </a:prstGeom>
                          <a:noFill/>
                          <a:ln>
                            <a:noFill/>
                          </a:ln>
                        </pic:spPr>
                      </pic:pic>
                    </a:graphicData>
                  </a:graphic>
                </wp:inline>
              </w:drawing>
            </w:r>
            <w:r w:rsidRPr="00C772C2">
              <w:rPr>
                <w:rFonts w:hint="eastAsia"/>
                <w:lang w:val="kk-KZ" w:eastAsia="ko-KR"/>
              </w:rPr>
              <w:t>динамикалық тұтқырлық;</w:t>
            </w:r>
            <w:r w:rsidRPr="00C772C2">
              <w:rPr>
                <w:rFonts w:hint="eastAsia"/>
                <w:b/>
                <w:lang w:val="kk-KZ" w:eastAsia="ko-KR"/>
              </w:rPr>
              <w:t xml:space="preserve"> </w:t>
            </w:r>
            <w:r w:rsidRPr="00C772C2">
              <w:rPr>
                <w:noProof/>
                <w:position w:val="-24"/>
                <w:lang w:eastAsia="ko-KR"/>
              </w:rPr>
              <w:drawing>
                <wp:inline distT="0" distB="0" distL="0" distR="0">
                  <wp:extent cx="344170" cy="391795"/>
                  <wp:effectExtent l="0" t="0" r="0" b="8255"/>
                  <wp:docPr id="4640" name="Рисунок 4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
                          <pic:cNvPicPr>
                            <a:picLocks noChangeAspect="1" noChangeArrowheads="1"/>
                          </pic:cNvPicPr>
                        </pic:nvPicPr>
                        <pic:blipFill>
                          <a:blip r:embed="rId1185" cstate="print">
                            <a:extLst>
                              <a:ext uri="{28A0092B-C50C-407E-A947-70E740481C1C}">
                                <a14:useLocalDpi xmlns:a14="http://schemas.microsoft.com/office/drawing/2010/main" val="0"/>
                              </a:ext>
                            </a:extLst>
                          </a:blip>
                          <a:srcRect/>
                          <a:stretch>
                            <a:fillRect/>
                          </a:stretch>
                        </pic:blipFill>
                        <pic:spPr bwMode="auto">
                          <a:xfrm>
                            <a:off x="0" y="0"/>
                            <a:ext cx="344170" cy="391795"/>
                          </a:xfrm>
                          <a:prstGeom prst="rect">
                            <a:avLst/>
                          </a:prstGeom>
                          <a:noFill/>
                          <a:ln>
                            <a:noFill/>
                          </a:ln>
                        </pic:spPr>
                      </pic:pic>
                    </a:graphicData>
                  </a:graphic>
                </wp:inline>
              </w:drawing>
            </w:r>
            <w:r w:rsidRPr="00C772C2">
              <w:rPr>
                <w:rFonts w:hint="eastAsia"/>
                <w:lang w:val="kk-KZ" w:eastAsia="ko-KR"/>
              </w:rPr>
              <w:t xml:space="preserve"> </w:t>
            </w:r>
            <w:r w:rsidRPr="00C772C2">
              <w:rPr>
                <w:rFonts w:hint="eastAsia"/>
                <w:b/>
                <w:lang w:val="kk-KZ" w:eastAsia="ko-KR"/>
              </w:rPr>
              <w:t>тығыздық градиенті</w:t>
            </w:r>
            <w:r w:rsidRPr="00C772C2">
              <w:rPr>
                <w:rFonts w:hint="eastAsia"/>
                <w:lang w:val="kk-KZ" w:eastAsia="ko-KR"/>
              </w:rPr>
              <w:t xml:space="preserve">, ол жылдамдықтың қабаттардың қозғалыс бағытына перпендикуляр </w:t>
            </w:r>
            <w:r w:rsidRPr="00C772C2">
              <w:rPr>
                <w:noProof/>
                <w:position w:val="-4"/>
                <w:lang w:eastAsia="ko-KR"/>
              </w:rPr>
              <w:drawing>
                <wp:inline distT="0" distB="0" distL="0" distR="0">
                  <wp:extent cx="130810" cy="130810"/>
                  <wp:effectExtent l="0" t="0" r="2540" b="2540"/>
                  <wp:docPr id="4639" name="Рисунок 4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2"/>
                          <pic:cNvPicPr>
                            <a:picLocks noChangeAspect="1" noChangeArrowheads="1"/>
                          </pic:cNvPicPr>
                        </pic:nvPicPr>
                        <pic:blipFill>
                          <a:blip r:embed="rId1169"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r w:rsidRPr="00C772C2">
              <w:rPr>
                <w:rFonts w:hint="eastAsia"/>
                <w:lang w:val="kk-KZ" w:eastAsia="ko-KR"/>
              </w:rPr>
              <w:t xml:space="preserve"> бағытындағы өзгеріс тездігін көрсетеді. Минус таңбасы импульстың жылдамдығтың түсу бағытында тасымалданатындығын көрсетеді). </w:t>
            </w:r>
          </w:p>
          <w:p w:rsidR="00C772C2" w:rsidRPr="00C772C2" w:rsidRDefault="00C772C2" w:rsidP="00C772C2">
            <w:pPr>
              <w:ind w:right="-52"/>
              <w:jc w:val="both"/>
              <w:rPr>
                <w:b/>
                <w:lang w:val="en-US" w:eastAsia="ko-KR"/>
              </w:rPr>
            </w:pPr>
          </w:p>
        </w:tc>
      </w:tr>
    </w:tbl>
    <w:p w:rsidR="00C772C2" w:rsidRPr="00C772C2" w:rsidRDefault="00C772C2" w:rsidP="00C772C2">
      <w:pPr>
        <w:jc w:val="center"/>
        <w:rPr>
          <w:b/>
          <w:bCs/>
          <w:color w:val="000000"/>
          <w:sz w:val="24"/>
          <w:szCs w:val="24"/>
          <w:lang w:val="kk-KZ"/>
        </w:rPr>
      </w:pPr>
      <w:r w:rsidRPr="00C772C2">
        <w:rPr>
          <w:b/>
          <w:bCs/>
          <w:color w:val="000000"/>
          <w:sz w:val="24"/>
          <w:szCs w:val="24"/>
          <w:lang w:val="kk-KZ"/>
        </w:rPr>
        <w:t>3 Термодинамика негіздер</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517"/>
        <w:gridCol w:w="235"/>
        <w:gridCol w:w="382"/>
        <w:gridCol w:w="284"/>
        <w:gridCol w:w="33"/>
        <w:gridCol w:w="392"/>
        <w:gridCol w:w="708"/>
        <w:gridCol w:w="93"/>
        <w:gridCol w:w="257"/>
        <w:gridCol w:w="75"/>
        <w:gridCol w:w="1515"/>
        <w:gridCol w:w="1150"/>
        <w:gridCol w:w="29"/>
        <w:gridCol w:w="2375"/>
      </w:tblGrid>
      <w:tr w:rsidR="00C772C2" w:rsidRPr="00F566A3" w:rsidTr="0012083F">
        <w:tc>
          <w:tcPr>
            <w:tcW w:w="2943" w:type="dxa"/>
            <w:gridSpan w:val="4"/>
            <w:shd w:val="clear" w:color="auto" w:fill="auto"/>
          </w:tcPr>
          <w:p w:rsidR="00C772C2" w:rsidRPr="00C772C2" w:rsidRDefault="00C772C2" w:rsidP="00C772C2">
            <w:pPr>
              <w:ind w:right="-52"/>
              <w:jc w:val="both"/>
              <w:rPr>
                <w:b/>
                <w:lang w:val="kk-KZ" w:eastAsia="ko-KR"/>
              </w:rPr>
            </w:pPr>
            <w:r w:rsidRPr="00C772C2">
              <w:rPr>
                <w:lang w:val="kk-KZ" w:eastAsia="ko-KR"/>
              </w:rPr>
              <w:t>►</w:t>
            </w:r>
            <w:r w:rsidRPr="00C772C2">
              <w:rPr>
                <w:rFonts w:hint="eastAsia"/>
                <w:b/>
                <w:lang w:val="kk-KZ" w:eastAsia="ko-KR"/>
              </w:rPr>
              <w:t>Ішкі энергия</w:t>
            </w:r>
            <w:r w:rsidRPr="00C772C2">
              <w:rPr>
                <w:rFonts w:hint="eastAsia"/>
                <w:lang w:val="kk-KZ" w:eastAsia="ko-KR"/>
              </w:rPr>
              <w:t xml:space="preserve"> </w:t>
            </w:r>
          </w:p>
        </w:tc>
        <w:tc>
          <w:tcPr>
            <w:tcW w:w="6911" w:type="dxa"/>
            <w:gridSpan w:val="11"/>
            <w:shd w:val="clear" w:color="auto" w:fill="auto"/>
          </w:tcPr>
          <w:p w:rsidR="00C772C2" w:rsidRPr="00C772C2" w:rsidRDefault="00C772C2" w:rsidP="00C772C2">
            <w:pPr>
              <w:ind w:right="-52"/>
              <w:jc w:val="both"/>
              <w:rPr>
                <w:lang w:val="kk-KZ" w:eastAsia="ko-KR"/>
              </w:rPr>
            </w:pPr>
            <w:r w:rsidRPr="00C772C2">
              <w:rPr>
                <w:noProof/>
                <w:position w:val="-6"/>
                <w:lang w:eastAsia="ko-KR"/>
              </w:rPr>
              <w:drawing>
                <wp:inline distT="0" distB="0" distL="0" distR="0">
                  <wp:extent cx="166370" cy="178435"/>
                  <wp:effectExtent l="0" t="0" r="5080" b="0"/>
                  <wp:docPr id="4638" name="Рисунок 4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3"/>
                          <pic:cNvPicPr>
                            <a:picLocks noChangeAspect="1" noChangeArrowheads="1"/>
                          </pic:cNvPicPr>
                        </pic:nvPicPr>
                        <pic:blipFill>
                          <a:blip r:embed="rId1186" cstate="print">
                            <a:extLst>
                              <a:ext uri="{28A0092B-C50C-407E-A947-70E740481C1C}">
                                <a14:useLocalDpi xmlns:a14="http://schemas.microsoft.com/office/drawing/2010/main" val="0"/>
                              </a:ext>
                            </a:extLst>
                          </a:blip>
                          <a:srcRect/>
                          <a:stretch>
                            <a:fillRect/>
                          </a:stretch>
                        </pic:blipFill>
                        <pic:spPr bwMode="auto">
                          <a:xfrm>
                            <a:off x="0" y="0"/>
                            <a:ext cx="166370" cy="178435"/>
                          </a:xfrm>
                          <a:prstGeom prst="rect">
                            <a:avLst/>
                          </a:prstGeom>
                          <a:noFill/>
                          <a:ln>
                            <a:noFill/>
                          </a:ln>
                        </pic:spPr>
                      </pic:pic>
                    </a:graphicData>
                  </a:graphic>
                </wp:inline>
              </w:drawing>
            </w:r>
            <w:r w:rsidRPr="00C772C2">
              <w:rPr>
                <w:rFonts w:hint="eastAsia"/>
                <w:lang w:val="kk-KZ" w:eastAsia="ko-KR"/>
              </w:rPr>
              <w:t>– жүйенің микробөлшектерінің (молекулаларының, атомдарының, электрондарының, ядроларының және т.б.) хаостық (жылулық) қозғалысының энергиясы және осы бөлшектердің өзара әрекеттесу энергиясы.</w:t>
            </w:r>
          </w:p>
          <w:p w:rsidR="00C772C2" w:rsidRPr="00C772C2" w:rsidRDefault="00C772C2" w:rsidP="00C772C2">
            <w:pPr>
              <w:ind w:right="-52"/>
              <w:jc w:val="both"/>
              <w:rPr>
                <w:lang w:val="kk-KZ" w:eastAsia="ko-KR"/>
              </w:rPr>
            </w:pPr>
            <w:r w:rsidRPr="00C772C2">
              <w:rPr>
                <w:rFonts w:hint="eastAsia"/>
                <w:lang w:val="kk-KZ" w:eastAsia="ko-KR"/>
              </w:rPr>
              <w:t xml:space="preserve">Ішкі энергия  – жүйенің термодинамикалық күйінің бірмәнді функциясы, яғни әрбір күйде жүйенің нақты анықталған ішкі энергиясы болады (ол жүйенің осы күйге қалай келгеніне тәуелсіз). </w:t>
            </w:r>
          </w:p>
        </w:tc>
      </w:tr>
      <w:tr w:rsidR="00C772C2" w:rsidRPr="00F566A3" w:rsidTr="0012083F">
        <w:tc>
          <w:tcPr>
            <w:tcW w:w="2943" w:type="dxa"/>
            <w:gridSpan w:val="4"/>
            <w:shd w:val="clear" w:color="auto" w:fill="auto"/>
          </w:tcPr>
          <w:p w:rsidR="00C772C2" w:rsidRPr="00C772C2" w:rsidRDefault="00C772C2" w:rsidP="00C772C2">
            <w:pPr>
              <w:ind w:right="-52"/>
              <w:jc w:val="both"/>
              <w:rPr>
                <w:b/>
                <w:lang w:val="kk-KZ" w:eastAsia="ko-KR"/>
              </w:rPr>
            </w:pPr>
            <w:r w:rsidRPr="00C772C2">
              <w:rPr>
                <w:lang w:val="kk-KZ"/>
              </w:rPr>
              <w:t>►</w:t>
            </w:r>
            <w:r w:rsidRPr="00C772C2">
              <w:rPr>
                <w:rFonts w:hint="eastAsia"/>
                <w:b/>
                <w:lang w:val="kk-KZ" w:eastAsia="ko-KR"/>
              </w:rPr>
              <w:t>Энергияның молекулалардың еркіндік дәрежелері бойынша біркелкі таралуы жайлы Больцман заңы</w:t>
            </w:r>
            <w:r w:rsidRPr="00C772C2">
              <w:rPr>
                <w:rFonts w:hint="eastAsia"/>
                <w:lang w:val="kk-KZ" w:eastAsia="ko-KR"/>
              </w:rPr>
              <w:t xml:space="preserve">: </w:t>
            </w:r>
          </w:p>
        </w:tc>
        <w:tc>
          <w:tcPr>
            <w:tcW w:w="6911" w:type="dxa"/>
            <w:gridSpan w:val="11"/>
            <w:shd w:val="clear" w:color="auto" w:fill="auto"/>
          </w:tcPr>
          <w:p w:rsidR="00C772C2" w:rsidRPr="00C772C2" w:rsidRDefault="00C772C2" w:rsidP="00C772C2">
            <w:pPr>
              <w:ind w:right="-52"/>
              <w:jc w:val="both"/>
              <w:rPr>
                <w:lang w:val="kk-KZ" w:eastAsia="ko-KR"/>
              </w:rPr>
            </w:pPr>
            <w:r w:rsidRPr="00C772C2">
              <w:rPr>
                <w:rFonts w:hint="eastAsia"/>
                <w:i/>
                <w:lang w:val="kk-KZ" w:eastAsia="ko-KR"/>
              </w:rPr>
              <w:t xml:space="preserve">термодинамикалық тепе-теңдік күйдегі статистикалық жүйе үшін әрбір ілгерілемелі айналмалы еркіндік дәрежесіне орташа есеппен  </w:t>
            </w:r>
            <w:r w:rsidRPr="00C772C2">
              <w:rPr>
                <w:i/>
                <w:noProof/>
                <w:position w:val="-6"/>
                <w:lang w:eastAsia="ko-KR"/>
              </w:rPr>
              <w:drawing>
                <wp:inline distT="0" distB="0" distL="0" distR="0">
                  <wp:extent cx="403860" cy="178435"/>
                  <wp:effectExtent l="0" t="0" r="0" b="0"/>
                  <wp:docPr id="4637" name="Рисунок 4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
                          <pic:cNvPicPr>
                            <a:picLocks noChangeAspect="1" noChangeArrowheads="1"/>
                          </pic:cNvPicPr>
                        </pic:nvPicPr>
                        <pic:blipFill>
                          <a:blip r:embed="rId1187" cstate="print">
                            <a:extLst>
                              <a:ext uri="{28A0092B-C50C-407E-A947-70E740481C1C}">
                                <a14:useLocalDpi xmlns:a14="http://schemas.microsoft.com/office/drawing/2010/main" val="0"/>
                              </a:ext>
                            </a:extLst>
                          </a:blip>
                          <a:srcRect/>
                          <a:stretch>
                            <a:fillRect/>
                          </a:stretch>
                        </pic:blipFill>
                        <pic:spPr bwMode="auto">
                          <a:xfrm>
                            <a:off x="0" y="0"/>
                            <a:ext cx="403860" cy="178435"/>
                          </a:xfrm>
                          <a:prstGeom prst="rect">
                            <a:avLst/>
                          </a:prstGeom>
                          <a:noFill/>
                          <a:ln>
                            <a:noFill/>
                          </a:ln>
                        </pic:spPr>
                      </pic:pic>
                    </a:graphicData>
                  </a:graphic>
                </wp:inline>
              </w:drawing>
            </w:r>
            <w:r w:rsidRPr="00C772C2">
              <w:rPr>
                <w:rFonts w:hint="eastAsia"/>
                <w:i/>
                <w:lang w:val="kk-KZ" w:eastAsia="ko-KR"/>
              </w:rPr>
              <w:t xml:space="preserve">-ге тең кинетикалық энергиядан, ал әрбір тербеліс еркіндік дәрежесіне  </w:t>
            </w:r>
            <w:r w:rsidRPr="00C772C2">
              <w:rPr>
                <w:i/>
                <w:noProof/>
                <w:position w:val="-4"/>
                <w:lang w:eastAsia="ko-KR"/>
              </w:rPr>
              <w:drawing>
                <wp:inline distT="0" distB="0" distL="0" distR="0">
                  <wp:extent cx="213995" cy="166370"/>
                  <wp:effectExtent l="0" t="0" r="0" b="5080"/>
                  <wp:docPr id="4636" name="Рисунок 4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
                          <pic:cNvPicPr>
                            <a:picLocks noChangeAspect="1" noChangeArrowheads="1"/>
                          </pic:cNvPicPr>
                        </pic:nvPicPr>
                        <pic:blipFill>
                          <a:blip r:embed="rId1188" cstate="print">
                            <a:extLst>
                              <a:ext uri="{28A0092B-C50C-407E-A947-70E740481C1C}">
                                <a14:useLocalDpi xmlns:a14="http://schemas.microsoft.com/office/drawing/2010/main" val="0"/>
                              </a:ext>
                            </a:extLst>
                          </a:blip>
                          <a:srcRect/>
                          <a:stretch>
                            <a:fillRect/>
                          </a:stretch>
                        </pic:blipFill>
                        <pic:spPr bwMode="auto">
                          <a:xfrm>
                            <a:off x="0" y="0"/>
                            <a:ext cx="213995" cy="166370"/>
                          </a:xfrm>
                          <a:prstGeom prst="rect">
                            <a:avLst/>
                          </a:prstGeom>
                          <a:noFill/>
                          <a:ln>
                            <a:noFill/>
                          </a:ln>
                        </pic:spPr>
                      </pic:pic>
                    </a:graphicData>
                  </a:graphic>
                </wp:inline>
              </w:drawing>
            </w:r>
            <w:r w:rsidRPr="00C772C2">
              <w:rPr>
                <w:rFonts w:hint="eastAsia"/>
                <w:i/>
                <w:lang w:val="kk-KZ" w:eastAsia="ko-KR"/>
              </w:rPr>
              <w:t>-ға тең энергиядан келеді</w:t>
            </w:r>
            <w:r w:rsidRPr="00C772C2">
              <w:rPr>
                <w:rFonts w:hint="eastAsia"/>
                <w:lang w:val="kk-KZ" w:eastAsia="ko-KR"/>
              </w:rPr>
              <w:t xml:space="preserve">. </w:t>
            </w:r>
          </w:p>
        </w:tc>
      </w:tr>
      <w:tr w:rsidR="00C772C2" w:rsidRPr="00F566A3" w:rsidTr="0012083F">
        <w:tc>
          <w:tcPr>
            <w:tcW w:w="9854" w:type="dxa"/>
            <w:gridSpan w:val="15"/>
            <w:shd w:val="clear" w:color="auto" w:fill="auto"/>
          </w:tcPr>
          <w:p w:rsidR="00C772C2" w:rsidRPr="00C772C2" w:rsidRDefault="00C772C2" w:rsidP="00C772C2">
            <w:pPr>
              <w:ind w:right="-52"/>
              <w:jc w:val="both"/>
              <w:rPr>
                <w:b/>
                <w:lang w:val="kk-KZ" w:eastAsia="ko-KR"/>
              </w:rPr>
            </w:pPr>
            <w:r w:rsidRPr="00C772C2">
              <w:rPr>
                <w:rFonts w:hint="eastAsia"/>
                <w:lang w:val="kk-KZ" w:eastAsia="ko-KR"/>
              </w:rPr>
              <w:t>Тербеліс еркіндік дәрежесіне екі есе артық энергиядан келеді, себебі оған тек кинетикалық энергия ғана тиесілі емес (ілгерілемелі және айналмалы қозғалыстар кезіндегідей), потенциалдық энергия да тиесілі, әрі кинетикалық және потенциалдық энергиялардың орташа мәндері бірдей болады.</w:t>
            </w:r>
          </w:p>
        </w:tc>
      </w:tr>
      <w:tr w:rsidR="00C772C2" w:rsidRPr="00F566A3" w:rsidTr="0012083F">
        <w:trPr>
          <w:trHeight w:val="556"/>
        </w:trPr>
        <w:tc>
          <w:tcPr>
            <w:tcW w:w="2326" w:type="dxa"/>
            <w:gridSpan w:val="2"/>
            <w:shd w:val="clear" w:color="auto" w:fill="auto"/>
          </w:tcPr>
          <w:p w:rsidR="00C772C2" w:rsidRPr="00C772C2" w:rsidRDefault="00C772C2" w:rsidP="00C772C2">
            <w:pPr>
              <w:keepNext/>
              <w:ind w:right="-52"/>
              <w:jc w:val="both"/>
              <w:outlineLvl w:val="1"/>
              <w:rPr>
                <w:b/>
                <w:lang w:eastAsia="ko-KR"/>
              </w:rPr>
            </w:pPr>
            <w:r w:rsidRPr="00C772C2">
              <w:rPr>
                <w:rFonts w:hint="eastAsia"/>
                <w:b/>
                <w:lang w:eastAsia="ko-KR"/>
              </w:rPr>
              <w:lastRenderedPageBreak/>
              <w:t xml:space="preserve">Молекуланың орташа энергиясы </w:t>
            </w:r>
          </w:p>
          <w:p w:rsidR="00C772C2" w:rsidRPr="00C772C2" w:rsidRDefault="00C772C2" w:rsidP="00C772C2">
            <w:pPr>
              <w:ind w:right="-52"/>
              <w:jc w:val="both"/>
              <w:rPr>
                <w:b/>
                <w:lang w:val="kk-KZ" w:eastAsia="ko-KR"/>
              </w:rPr>
            </w:pPr>
          </w:p>
        </w:tc>
        <w:tc>
          <w:tcPr>
            <w:tcW w:w="1326" w:type="dxa"/>
            <w:gridSpan w:val="5"/>
            <w:shd w:val="clear" w:color="auto" w:fill="auto"/>
          </w:tcPr>
          <w:p w:rsidR="00C772C2" w:rsidRPr="00C772C2" w:rsidRDefault="00C772C2" w:rsidP="00C772C2">
            <w:pPr>
              <w:ind w:right="-52"/>
              <w:jc w:val="both"/>
              <w:rPr>
                <w:b/>
                <w:lang w:val="kk-KZ" w:eastAsia="ko-KR"/>
              </w:rPr>
            </w:pPr>
            <w:r w:rsidRPr="00C772C2">
              <w:rPr>
                <w:noProof/>
                <w:position w:val="-24"/>
                <w:lang w:eastAsia="ko-KR"/>
              </w:rPr>
              <w:drawing>
                <wp:inline distT="0" distB="0" distL="0" distR="0">
                  <wp:extent cx="688975" cy="391795"/>
                  <wp:effectExtent l="0" t="0" r="0" b="8255"/>
                  <wp:docPr id="4635" name="Рисунок 4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688975" cy="391795"/>
                          </a:xfrm>
                          <a:prstGeom prst="rect">
                            <a:avLst/>
                          </a:prstGeom>
                          <a:noFill/>
                          <a:ln>
                            <a:noFill/>
                          </a:ln>
                        </pic:spPr>
                      </pic:pic>
                    </a:graphicData>
                  </a:graphic>
                </wp:inline>
              </w:drawing>
            </w:r>
          </w:p>
        </w:tc>
        <w:tc>
          <w:tcPr>
            <w:tcW w:w="6202" w:type="dxa"/>
            <w:gridSpan w:val="8"/>
            <w:shd w:val="clear" w:color="auto" w:fill="auto"/>
          </w:tcPr>
          <w:p w:rsidR="00C772C2" w:rsidRPr="00C772C2" w:rsidRDefault="00C772C2" w:rsidP="00C772C2">
            <w:pPr>
              <w:ind w:right="-52"/>
              <w:jc w:val="both"/>
              <w:rPr>
                <w:lang w:val="kk-KZ" w:eastAsia="ko-KR"/>
              </w:rPr>
            </w:pPr>
            <w:r w:rsidRPr="00C772C2">
              <w:rPr>
                <w:lang w:val="kk-KZ" w:eastAsia="ko-KR"/>
              </w:rPr>
              <w:t>[</w:t>
            </w:r>
            <w:r w:rsidRPr="00C772C2">
              <w:rPr>
                <w:noProof/>
                <w:position w:val="-4"/>
                <w:lang w:val="en-US" w:eastAsia="ko-KR"/>
              </w:rPr>
              <w:drawing>
                <wp:inline distT="0" distB="0" distL="0" distR="0">
                  <wp:extent cx="83185" cy="166370"/>
                  <wp:effectExtent l="0" t="0" r="0" b="5080"/>
                  <wp:docPr id="4634" name="Рисунок 4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7"/>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83185" cy="166370"/>
                          </a:xfrm>
                          <a:prstGeom prst="rect">
                            <a:avLst/>
                          </a:prstGeom>
                          <a:noFill/>
                          <a:ln>
                            <a:noFill/>
                          </a:ln>
                        </pic:spPr>
                      </pic:pic>
                    </a:graphicData>
                  </a:graphic>
                </wp:inline>
              </w:drawing>
            </w:r>
            <w:r w:rsidRPr="00C772C2">
              <w:rPr>
                <w:rFonts w:hint="eastAsia"/>
                <w:lang w:val="kk-KZ" w:eastAsia="ko-KR"/>
              </w:rPr>
              <w:t xml:space="preserve"> – ілгерілемелі, айналмалы, екі еселенген тербеліс еркіндік дәрежелерінің қосындысы (</w:t>
            </w:r>
            <w:r w:rsidRPr="00C772C2">
              <w:rPr>
                <w:noProof/>
                <w:position w:val="-14"/>
                <w:lang w:eastAsia="ko-KR"/>
              </w:rPr>
              <w:drawing>
                <wp:inline distT="0" distB="0" distL="0" distR="0">
                  <wp:extent cx="1353820" cy="237490"/>
                  <wp:effectExtent l="0" t="0" r="0" b="0"/>
                  <wp:docPr id="4633" name="Рисунок 4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8"/>
                          <pic:cNvPicPr>
                            <a:picLocks noChangeAspect="1" noChangeArrowheads="1"/>
                          </pic:cNvPicPr>
                        </pic:nvPicPr>
                        <pic:blipFill>
                          <a:blip r:embed="rId1191" cstate="print">
                            <a:extLst>
                              <a:ext uri="{28A0092B-C50C-407E-A947-70E740481C1C}">
                                <a14:useLocalDpi xmlns:a14="http://schemas.microsoft.com/office/drawing/2010/main" val="0"/>
                              </a:ext>
                            </a:extLst>
                          </a:blip>
                          <a:srcRect/>
                          <a:stretch>
                            <a:fillRect/>
                          </a:stretch>
                        </pic:blipFill>
                        <pic:spPr bwMode="auto">
                          <a:xfrm>
                            <a:off x="0" y="0"/>
                            <a:ext cx="1353820" cy="237490"/>
                          </a:xfrm>
                          <a:prstGeom prst="rect">
                            <a:avLst/>
                          </a:prstGeom>
                          <a:noFill/>
                          <a:ln>
                            <a:noFill/>
                          </a:ln>
                        </pic:spPr>
                      </pic:pic>
                    </a:graphicData>
                  </a:graphic>
                </wp:inline>
              </w:drawing>
            </w:r>
            <w:r w:rsidRPr="00C772C2">
              <w:rPr>
                <w:rFonts w:hint="eastAsia"/>
                <w:lang w:val="kk-KZ" w:eastAsia="ko-KR"/>
              </w:rPr>
              <w:t>)</w:t>
            </w:r>
            <w:r w:rsidRPr="00C772C2">
              <w:rPr>
                <w:lang w:val="kk-KZ" w:eastAsia="ko-KR"/>
              </w:rPr>
              <w:t>]</w:t>
            </w:r>
            <w:r w:rsidRPr="00C772C2">
              <w:rPr>
                <w:rFonts w:hint="eastAsia"/>
                <w:lang w:val="kk-KZ" w:eastAsia="ko-KR"/>
              </w:rPr>
              <w:t>.</w:t>
            </w:r>
          </w:p>
        </w:tc>
      </w:tr>
      <w:tr w:rsidR="00C772C2" w:rsidRPr="00F566A3" w:rsidTr="0012083F">
        <w:tc>
          <w:tcPr>
            <w:tcW w:w="2326" w:type="dxa"/>
            <w:gridSpan w:val="2"/>
            <w:shd w:val="clear" w:color="auto" w:fill="auto"/>
          </w:tcPr>
          <w:p w:rsidR="00C772C2" w:rsidRPr="00C772C2" w:rsidRDefault="00C772C2" w:rsidP="00C772C2">
            <w:pPr>
              <w:keepNext/>
              <w:ind w:right="-52"/>
              <w:jc w:val="both"/>
              <w:outlineLvl w:val="1"/>
              <w:rPr>
                <w:b/>
                <w:lang w:val="kk-KZ" w:eastAsia="ko-KR"/>
              </w:rPr>
            </w:pPr>
            <w:r w:rsidRPr="00C772C2">
              <w:rPr>
                <w:b/>
                <w:lang w:eastAsia="ko-KR"/>
              </w:rPr>
              <w:t>►</w:t>
            </w:r>
            <w:r w:rsidRPr="00C772C2">
              <w:rPr>
                <w:rFonts w:hint="eastAsia"/>
                <w:b/>
                <w:lang w:eastAsia="ko-KR"/>
              </w:rPr>
              <w:t>Идеал газдың ішкі энергиясы</w:t>
            </w:r>
          </w:p>
        </w:tc>
        <w:tc>
          <w:tcPr>
            <w:tcW w:w="2384" w:type="dxa"/>
            <w:gridSpan w:val="8"/>
            <w:shd w:val="clear" w:color="auto" w:fill="auto"/>
          </w:tcPr>
          <w:p w:rsidR="00C772C2" w:rsidRPr="00C772C2" w:rsidRDefault="00C772C2" w:rsidP="00C772C2">
            <w:pPr>
              <w:ind w:right="-52"/>
              <w:jc w:val="both"/>
              <w:rPr>
                <w:lang w:val="en-US" w:eastAsia="ko-KR"/>
              </w:rPr>
            </w:pPr>
            <w:r w:rsidRPr="00C772C2">
              <w:rPr>
                <w:noProof/>
                <w:position w:val="-24"/>
                <w:lang w:val="en-US" w:eastAsia="ko-KR"/>
              </w:rPr>
              <w:drawing>
                <wp:inline distT="0" distB="0" distL="0" distR="0">
                  <wp:extent cx="1412875" cy="391795"/>
                  <wp:effectExtent l="0" t="0" r="0" b="8255"/>
                  <wp:docPr id="4632" name="Рисунок 4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9"/>
                          <pic:cNvPicPr>
                            <a:picLocks noChangeAspect="1" noChangeArrowheads="1"/>
                          </pic:cNvPicPr>
                        </pic:nvPicPr>
                        <pic:blipFill>
                          <a:blip r:embed="rId1192" cstate="print">
                            <a:extLst>
                              <a:ext uri="{28A0092B-C50C-407E-A947-70E740481C1C}">
                                <a14:useLocalDpi xmlns:a14="http://schemas.microsoft.com/office/drawing/2010/main" val="0"/>
                              </a:ext>
                            </a:extLst>
                          </a:blip>
                          <a:srcRect/>
                          <a:stretch>
                            <a:fillRect/>
                          </a:stretch>
                        </pic:blipFill>
                        <pic:spPr bwMode="auto">
                          <a:xfrm>
                            <a:off x="0" y="0"/>
                            <a:ext cx="1412875" cy="391795"/>
                          </a:xfrm>
                          <a:prstGeom prst="rect">
                            <a:avLst/>
                          </a:prstGeom>
                          <a:noFill/>
                          <a:ln>
                            <a:noFill/>
                          </a:ln>
                        </pic:spPr>
                      </pic:pic>
                    </a:graphicData>
                  </a:graphic>
                </wp:inline>
              </w:drawing>
            </w:r>
          </w:p>
        </w:tc>
        <w:tc>
          <w:tcPr>
            <w:tcW w:w="5144" w:type="dxa"/>
            <w:gridSpan w:val="5"/>
            <w:shd w:val="clear" w:color="auto" w:fill="auto"/>
          </w:tcPr>
          <w:p w:rsidR="00C772C2" w:rsidRPr="00C772C2" w:rsidRDefault="00C772C2" w:rsidP="00C772C2">
            <w:pPr>
              <w:ind w:right="-52"/>
              <w:jc w:val="both"/>
              <w:rPr>
                <w:lang w:val="kk-KZ" w:eastAsia="ko-KR"/>
              </w:rPr>
            </w:pPr>
            <w:r w:rsidRPr="00C772C2">
              <w:rPr>
                <w:rFonts w:hint="eastAsia"/>
                <w:lang w:val="en-US" w:eastAsia="ko-KR"/>
              </w:rPr>
              <w:t>(</w:t>
            </w:r>
            <w:r w:rsidRPr="00C772C2">
              <w:rPr>
                <w:noProof/>
                <w:position w:val="-6"/>
                <w:lang w:eastAsia="ko-KR"/>
              </w:rPr>
              <w:drawing>
                <wp:inline distT="0" distB="0" distL="0" distR="0">
                  <wp:extent cx="130810" cy="142240"/>
                  <wp:effectExtent l="0" t="0" r="2540" b="0"/>
                  <wp:docPr id="4631" name="Рисунок 4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0"/>
                          <pic:cNvPicPr>
                            <a:picLocks noChangeAspect="1" noChangeArrowheads="1"/>
                          </pic:cNvPicPr>
                        </pic:nvPicPr>
                        <pic:blipFill>
                          <a:blip r:embed="rId1193" cstate="print">
                            <a:extLst>
                              <a:ext uri="{28A0092B-C50C-407E-A947-70E740481C1C}">
                                <a14:useLocalDpi xmlns:a14="http://schemas.microsoft.com/office/drawing/2010/main" val="0"/>
                              </a:ext>
                            </a:extLst>
                          </a:blip>
                          <a:srcRect/>
                          <a:stretch>
                            <a:fillRect/>
                          </a:stretch>
                        </pic:blipFill>
                        <pic:spPr bwMode="auto">
                          <a:xfrm>
                            <a:off x="0" y="0"/>
                            <a:ext cx="130810" cy="142240"/>
                          </a:xfrm>
                          <a:prstGeom prst="rect">
                            <a:avLst/>
                          </a:prstGeom>
                          <a:noFill/>
                          <a:ln>
                            <a:noFill/>
                          </a:ln>
                        </pic:spPr>
                      </pic:pic>
                    </a:graphicData>
                  </a:graphic>
                </wp:inline>
              </w:drawing>
            </w:r>
            <w:r w:rsidRPr="00C772C2">
              <w:rPr>
                <w:rFonts w:hint="eastAsia"/>
                <w:lang w:val="en-US" w:eastAsia="ko-KR"/>
              </w:rPr>
              <w:t xml:space="preserve"> – </w:t>
            </w:r>
            <w:r w:rsidRPr="00C772C2">
              <w:rPr>
                <w:rFonts w:hint="eastAsia"/>
                <w:lang w:eastAsia="ko-KR"/>
              </w:rPr>
              <w:t>зат</w:t>
            </w:r>
            <w:r w:rsidRPr="00C772C2">
              <w:rPr>
                <w:rFonts w:hint="eastAsia"/>
                <w:lang w:val="en-US" w:eastAsia="ko-KR"/>
              </w:rPr>
              <w:t xml:space="preserve"> </w:t>
            </w:r>
            <w:r w:rsidRPr="00C772C2">
              <w:rPr>
                <w:rFonts w:hint="eastAsia"/>
                <w:lang w:eastAsia="ko-KR"/>
              </w:rPr>
              <w:t>мөлшері</w:t>
            </w:r>
            <w:r w:rsidRPr="00C772C2">
              <w:rPr>
                <w:rFonts w:hint="eastAsia"/>
                <w:lang w:val="en-US" w:eastAsia="ko-KR"/>
              </w:rPr>
              <w:t xml:space="preserve">, </w:t>
            </w:r>
            <w:r w:rsidRPr="00C772C2">
              <w:rPr>
                <w:noProof/>
                <w:position w:val="-4"/>
                <w:lang w:eastAsia="ko-KR"/>
              </w:rPr>
              <w:drawing>
                <wp:inline distT="0" distB="0" distL="0" distR="0">
                  <wp:extent cx="166370" cy="130810"/>
                  <wp:effectExtent l="0" t="0" r="5080" b="2540"/>
                  <wp:docPr id="4630" name="Рисунок 4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
                          <pic:cNvPicPr>
                            <a:picLocks noChangeAspect="1" noChangeArrowheads="1"/>
                          </pic:cNvPicPr>
                        </pic:nvPicPr>
                        <pic:blipFill>
                          <a:blip r:embed="rId1194" cstate="print">
                            <a:extLst>
                              <a:ext uri="{28A0092B-C50C-407E-A947-70E740481C1C}">
                                <a14:useLocalDpi xmlns:a14="http://schemas.microsoft.com/office/drawing/2010/main" val="0"/>
                              </a:ext>
                            </a:extLst>
                          </a:blip>
                          <a:srcRect/>
                          <a:stretch>
                            <a:fillRect/>
                          </a:stretch>
                        </pic:blipFill>
                        <pic:spPr bwMode="auto">
                          <a:xfrm>
                            <a:off x="0" y="0"/>
                            <a:ext cx="166370" cy="130810"/>
                          </a:xfrm>
                          <a:prstGeom prst="rect">
                            <a:avLst/>
                          </a:prstGeom>
                          <a:noFill/>
                          <a:ln>
                            <a:noFill/>
                          </a:ln>
                        </pic:spPr>
                      </pic:pic>
                    </a:graphicData>
                  </a:graphic>
                </wp:inline>
              </w:drawing>
            </w:r>
            <w:r w:rsidRPr="00C772C2">
              <w:rPr>
                <w:rFonts w:hint="eastAsia"/>
                <w:lang w:val="en-US" w:eastAsia="ko-KR"/>
              </w:rPr>
              <w:t xml:space="preserve"> – </w:t>
            </w:r>
            <w:r w:rsidRPr="00C772C2">
              <w:rPr>
                <w:rFonts w:hint="eastAsia"/>
                <w:lang w:eastAsia="ko-KR"/>
              </w:rPr>
              <w:t>газдың</w:t>
            </w:r>
            <w:r w:rsidRPr="00C772C2">
              <w:rPr>
                <w:rFonts w:hint="eastAsia"/>
                <w:lang w:val="en-US" w:eastAsia="ko-KR"/>
              </w:rPr>
              <w:t xml:space="preserve"> </w:t>
            </w:r>
            <w:r w:rsidRPr="00C772C2">
              <w:rPr>
                <w:rFonts w:hint="eastAsia"/>
                <w:lang w:eastAsia="ko-KR"/>
              </w:rPr>
              <w:t>массасы</w:t>
            </w:r>
            <w:r w:rsidRPr="00C772C2">
              <w:rPr>
                <w:rFonts w:hint="eastAsia"/>
                <w:lang w:val="en-US" w:eastAsia="ko-KR"/>
              </w:rPr>
              <w:t xml:space="preserve">, </w:t>
            </w:r>
            <w:r w:rsidRPr="00C772C2">
              <w:rPr>
                <w:noProof/>
                <w:position w:val="-4"/>
                <w:lang w:eastAsia="ko-KR"/>
              </w:rPr>
              <w:drawing>
                <wp:inline distT="0" distB="0" distL="0" distR="0">
                  <wp:extent cx="189865" cy="166370"/>
                  <wp:effectExtent l="0" t="0" r="635" b="5080"/>
                  <wp:docPr id="4629" name="Рисунок 4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2"/>
                          <pic:cNvPicPr>
                            <a:picLocks noChangeAspect="1" noChangeArrowheads="1"/>
                          </pic:cNvPicPr>
                        </pic:nvPicPr>
                        <pic:blipFill>
                          <a:blip r:embed="rId1195" cstate="print">
                            <a:extLst>
                              <a:ext uri="{28A0092B-C50C-407E-A947-70E740481C1C}">
                                <a14:useLocalDpi xmlns:a14="http://schemas.microsoft.com/office/drawing/2010/main" val="0"/>
                              </a:ext>
                            </a:extLst>
                          </a:blip>
                          <a:srcRect/>
                          <a:stretch>
                            <a:fillRect/>
                          </a:stretch>
                        </pic:blipFill>
                        <pic:spPr bwMode="auto">
                          <a:xfrm>
                            <a:off x="0" y="0"/>
                            <a:ext cx="189865" cy="166370"/>
                          </a:xfrm>
                          <a:prstGeom prst="rect">
                            <a:avLst/>
                          </a:prstGeom>
                          <a:noFill/>
                          <a:ln>
                            <a:noFill/>
                          </a:ln>
                        </pic:spPr>
                      </pic:pic>
                    </a:graphicData>
                  </a:graphic>
                </wp:inline>
              </w:drawing>
            </w:r>
            <w:r w:rsidRPr="00C772C2">
              <w:rPr>
                <w:rFonts w:hint="eastAsia"/>
                <w:lang w:val="en-US" w:eastAsia="ko-KR"/>
              </w:rPr>
              <w:t xml:space="preserve"> – </w:t>
            </w:r>
            <w:r w:rsidRPr="00C772C2">
              <w:rPr>
                <w:rFonts w:hint="eastAsia"/>
                <w:lang w:eastAsia="ko-KR"/>
              </w:rPr>
              <w:t>газдың</w:t>
            </w:r>
            <w:r w:rsidRPr="00C772C2">
              <w:rPr>
                <w:rFonts w:hint="eastAsia"/>
                <w:lang w:val="en-US" w:eastAsia="ko-KR"/>
              </w:rPr>
              <w:t xml:space="preserve"> </w:t>
            </w:r>
            <w:r w:rsidRPr="00C772C2">
              <w:rPr>
                <w:rFonts w:hint="eastAsia"/>
                <w:lang w:eastAsia="ko-KR"/>
              </w:rPr>
              <w:t>молдік</w:t>
            </w:r>
            <w:r w:rsidRPr="00C772C2">
              <w:rPr>
                <w:rFonts w:hint="eastAsia"/>
                <w:lang w:val="en-US" w:eastAsia="ko-KR"/>
              </w:rPr>
              <w:t xml:space="preserve"> </w:t>
            </w:r>
            <w:r w:rsidRPr="00C772C2">
              <w:rPr>
                <w:rFonts w:hint="eastAsia"/>
                <w:lang w:eastAsia="ko-KR"/>
              </w:rPr>
              <w:t>массасы</w:t>
            </w:r>
            <w:r w:rsidRPr="00C772C2">
              <w:rPr>
                <w:rFonts w:hint="eastAsia"/>
                <w:lang w:val="en-US" w:eastAsia="ko-KR"/>
              </w:rPr>
              <w:t xml:space="preserve">, </w:t>
            </w:r>
            <w:r w:rsidRPr="00C772C2">
              <w:rPr>
                <w:noProof/>
                <w:position w:val="-4"/>
                <w:lang w:eastAsia="ko-KR"/>
              </w:rPr>
              <w:drawing>
                <wp:inline distT="0" distB="0" distL="0" distR="0">
                  <wp:extent cx="166370" cy="166370"/>
                  <wp:effectExtent l="0" t="0" r="5080" b="5080"/>
                  <wp:docPr id="4628" name="Рисунок 4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
                          <pic:cNvPicPr>
                            <a:picLocks noChangeAspect="1" noChangeArrowheads="1"/>
                          </pic:cNvPicPr>
                        </pic:nvPicPr>
                        <pic:blipFill>
                          <a:blip r:embed="rId1196" cstate="print">
                            <a:extLst>
                              <a:ext uri="{28A0092B-C50C-407E-A947-70E740481C1C}">
                                <a14:useLocalDpi xmlns:a14="http://schemas.microsoft.com/office/drawing/2010/main" val="0"/>
                              </a:ext>
                            </a:extLst>
                          </a:blip>
                          <a:srcRect/>
                          <a:stretch>
                            <a:fillRect/>
                          </a:stretch>
                        </pic:blipFill>
                        <pic:spPr bwMode="auto">
                          <a:xfrm>
                            <a:off x="0" y="0"/>
                            <a:ext cx="166370" cy="166370"/>
                          </a:xfrm>
                          <a:prstGeom prst="rect">
                            <a:avLst/>
                          </a:prstGeom>
                          <a:noFill/>
                          <a:ln>
                            <a:noFill/>
                          </a:ln>
                        </pic:spPr>
                      </pic:pic>
                    </a:graphicData>
                  </a:graphic>
                </wp:inline>
              </w:drawing>
            </w:r>
            <w:r w:rsidRPr="00C772C2">
              <w:rPr>
                <w:rFonts w:hint="eastAsia"/>
                <w:lang w:val="en-US" w:eastAsia="ko-KR"/>
              </w:rPr>
              <w:t xml:space="preserve"> – </w:t>
            </w:r>
            <w:r w:rsidRPr="00C772C2">
              <w:rPr>
                <w:rFonts w:hint="eastAsia"/>
                <w:lang w:eastAsia="ko-KR"/>
              </w:rPr>
              <w:t>газдың</w:t>
            </w:r>
            <w:r w:rsidRPr="00C772C2">
              <w:rPr>
                <w:rFonts w:hint="eastAsia"/>
                <w:lang w:val="en-US" w:eastAsia="ko-KR"/>
              </w:rPr>
              <w:t xml:space="preserve"> </w:t>
            </w:r>
            <w:r w:rsidRPr="00C772C2">
              <w:rPr>
                <w:rFonts w:hint="eastAsia"/>
                <w:lang w:eastAsia="ko-KR"/>
              </w:rPr>
              <w:t>молдік</w:t>
            </w:r>
            <w:r w:rsidRPr="00C772C2">
              <w:rPr>
                <w:rFonts w:hint="eastAsia"/>
                <w:lang w:val="en-US" w:eastAsia="ko-KR"/>
              </w:rPr>
              <w:t xml:space="preserve"> </w:t>
            </w:r>
            <w:r w:rsidRPr="00C772C2">
              <w:rPr>
                <w:rFonts w:hint="eastAsia"/>
                <w:lang w:eastAsia="ko-KR"/>
              </w:rPr>
              <w:t>тұрақтысы</w:t>
            </w:r>
            <w:r w:rsidRPr="00C772C2">
              <w:rPr>
                <w:rFonts w:hint="eastAsia"/>
                <w:lang w:val="en-US" w:eastAsia="ko-KR"/>
              </w:rPr>
              <w:t>).</w:t>
            </w:r>
          </w:p>
        </w:tc>
      </w:tr>
      <w:tr w:rsidR="00C772C2" w:rsidRPr="00C772C2" w:rsidTr="0012083F">
        <w:tc>
          <w:tcPr>
            <w:tcW w:w="2326" w:type="dxa"/>
            <w:gridSpan w:val="2"/>
            <w:shd w:val="clear" w:color="auto" w:fill="auto"/>
          </w:tcPr>
          <w:p w:rsidR="00C772C2" w:rsidRPr="00C772C2" w:rsidRDefault="00C772C2" w:rsidP="00C772C2">
            <w:pPr>
              <w:keepNext/>
              <w:ind w:right="-52"/>
              <w:jc w:val="both"/>
              <w:outlineLvl w:val="1"/>
              <w:rPr>
                <w:b/>
                <w:lang w:eastAsia="ko-KR"/>
              </w:rPr>
            </w:pPr>
            <w:r w:rsidRPr="00C772C2">
              <w:rPr>
                <w:rFonts w:hint="eastAsia"/>
                <w:b/>
                <w:lang w:eastAsia="ko-KR"/>
              </w:rPr>
              <w:t>Термодиамиканың</w:t>
            </w:r>
            <w:r w:rsidRPr="00C772C2">
              <w:rPr>
                <w:rFonts w:hint="eastAsia"/>
                <w:b/>
                <w:lang w:val="en-US" w:eastAsia="ko-KR"/>
              </w:rPr>
              <w:t xml:space="preserve"> </w:t>
            </w:r>
            <w:r w:rsidRPr="00C772C2">
              <w:rPr>
                <w:rFonts w:hint="eastAsia"/>
                <w:b/>
                <w:lang w:eastAsia="ko-KR"/>
              </w:rPr>
              <w:t>бірінші</w:t>
            </w:r>
            <w:r w:rsidRPr="00C772C2">
              <w:rPr>
                <w:rFonts w:hint="eastAsia"/>
                <w:b/>
                <w:lang w:val="en-US" w:eastAsia="ko-KR"/>
              </w:rPr>
              <w:t xml:space="preserve"> </w:t>
            </w:r>
            <w:r w:rsidRPr="00C772C2">
              <w:rPr>
                <w:rFonts w:hint="eastAsia"/>
                <w:b/>
                <w:lang w:eastAsia="ko-KR"/>
              </w:rPr>
              <w:t>бастамасы</w:t>
            </w:r>
            <w:r w:rsidRPr="00C772C2">
              <w:rPr>
                <w:rFonts w:hint="eastAsia"/>
                <w:lang w:val="en-US" w:eastAsia="ko-KR"/>
              </w:rPr>
              <w:t>:</w:t>
            </w:r>
          </w:p>
        </w:tc>
        <w:tc>
          <w:tcPr>
            <w:tcW w:w="3974" w:type="dxa"/>
            <w:gridSpan w:val="10"/>
            <w:shd w:val="clear" w:color="auto" w:fill="auto"/>
          </w:tcPr>
          <w:p w:rsidR="00C772C2" w:rsidRPr="00C772C2" w:rsidRDefault="00C772C2" w:rsidP="00C772C2">
            <w:pPr>
              <w:ind w:right="-52"/>
              <w:jc w:val="both"/>
              <w:rPr>
                <w:lang w:val="kk-KZ" w:eastAsia="ko-KR"/>
              </w:rPr>
            </w:pPr>
            <w:r w:rsidRPr="00C772C2">
              <w:t>►</w:t>
            </w:r>
            <w:r w:rsidRPr="00C772C2">
              <w:rPr>
                <w:rFonts w:hint="eastAsia"/>
                <w:i/>
                <w:lang w:eastAsia="ko-KR"/>
              </w:rPr>
              <w:t>жүйеге берілген жылу оның ішкі энергиясын өзгертуге және оның сыртқы күштерге қарсы жұмыс атқаруына жұмсалады</w:t>
            </w:r>
            <w:r w:rsidRPr="00C772C2">
              <w:rPr>
                <w:rFonts w:hint="eastAsia"/>
                <w:lang w:eastAsia="ko-KR"/>
              </w:rPr>
              <w:t>.</w:t>
            </w:r>
          </w:p>
          <w:p w:rsidR="00C772C2" w:rsidRPr="00C772C2" w:rsidRDefault="00C772C2" w:rsidP="00C772C2">
            <w:pPr>
              <w:ind w:right="-52"/>
              <w:jc w:val="both"/>
              <w:rPr>
                <w:lang w:val="kk-KZ" w:eastAsia="ko-KR"/>
              </w:rPr>
            </w:pPr>
            <w:r w:rsidRPr="00C772C2">
              <w:rPr>
                <w:noProof/>
                <w:position w:val="-10"/>
                <w:lang w:eastAsia="ko-KR"/>
              </w:rPr>
              <w:drawing>
                <wp:inline distT="0" distB="0" distL="0" distR="0">
                  <wp:extent cx="807720" cy="201930"/>
                  <wp:effectExtent l="0" t="0" r="0" b="7620"/>
                  <wp:docPr id="4627" name="Рисунок 4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
                          <pic:cNvPicPr>
                            <a:picLocks noChangeAspect="1" noChangeArrowheads="1"/>
                          </pic:cNvPicPr>
                        </pic:nvPicPr>
                        <pic:blipFill>
                          <a:blip r:embed="rId1197" cstate="print">
                            <a:extLst>
                              <a:ext uri="{28A0092B-C50C-407E-A947-70E740481C1C}">
                                <a14:useLocalDpi xmlns:a14="http://schemas.microsoft.com/office/drawing/2010/main" val="0"/>
                              </a:ext>
                            </a:extLst>
                          </a:blip>
                          <a:srcRect/>
                          <a:stretch>
                            <a:fillRect/>
                          </a:stretch>
                        </pic:blipFill>
                        <pic:spPr bwMode="auto">
                          <a:xfrm>
                            <a:off x="0" y="0"/>
                            <a:ext cx="807720" cy="201930"/>
                          </a:xfrm>
                          <a:prstGeom prst="rect">
                            <a:avLst/>
                          </a:prstGeom>
                          <a:noFill/>
                          <a:ln>
                            <a:noFill/>
                          </a:ln>
                        </pic:spPr>
                      </pic:pic>
                    </a:graphicData>
                  </a:graphic>
                </wp:inline>
              </w:drawing>
            </w:r>
          </w:p>
        </w:tc>
        <w:tc>
          <w:tcPr>
            <w:tcW w:w="3554" w:type="dxa"/>
            <w:gridSpan w:val="3"/>
            <w:shd w:val="clear" w:color="auto" w:fill="auto"/>
          </w:tcPr>
          <w:p w:rsidR="00C772C2" w:rsidRPr="00C772C2" w:rsidRDefault="00C772C2" w:rsidP="00C772C2">
            <w:pPr>
              <w:ind w:right="-52"/>
              <w:jc w:val="both"/>
              <w:rPr>
                <w:lang w:val="kk-KZ" w:eastAsia="ko-KR"/>
              </w:rPr>
            </w:pPr>
            <w:r w:rsidRPr="00C772C2">
              <w:rPr>
                <w:rFonts w:hint="eastAsia"/>
                <w:lang w:val="kk-KZ" w:eastAsia="ko-KR"/>
              </w:rPr>
              <w:t xml:space="preserve">Егер жүйе периодты түрде бастапқы күйіне қайтып оралып отыратын боса, онда оның ішкі энергиясының өзгерісі  </w:t>
            </w:r>
            <w:r w:rsidRPr="00C772C2">
              <w:rPr>
                <w:noProof/>
                <w:position w:val="-6"/>
                <w:lang w:eastAsia="ko-KR"/>
              </w:rPr>
              <w:drawing>
                <wp:inline distT="0" distB="0" distL="0" distR="0">
                  <wp:extent cx="498475" cy="178435"/>
                  <wp:effectExtent l="0" t="0" r="0" b="0"/>
                  <wp:docPr id="4626" name="Рисунок 4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1198" cstate="print">
                            <a:extLst>
                              <a:ext uri="{28A0092B-C50C-407E-A947-70E740481C1C}">
                                <a14:useLocalDpi xmlns:a14="http://schemas.microsoft.com/office/drawing/2010/main" val="0"/>
                              </a:ext>
                            </a:extLst>
                          </a:blip>
                          <a:srcRect/>
                          <a:stretch>
                            <a:fillRect/>
                          </a:stretch>
                        </pic:blipFill>
                        <pic:spPr bwMode="auto">
                          <a:xfrm>
                            <a:off x="0" y="0"/>
                            <a:ext cx="498475" cy="178435"/>
                          </a:xfrm>
                          <a:prstGeom prst="rect">
                            <a:avLst/>
                          </a:prstGeom>
                          <a:noFill/>
                          <a:ln>
                            <a:noFill/>
                          </a:ln>
                        </pic:spPr>
                      </pic:pic>
                    </a:graphicData>
                  </a:graphic>
                </wp:inline>
              </w:drawing>
            </w:r>
            <w:r w:rsidRPr="00C772C2">
              <w:rPr>
                <w:rFonts w:hint="eastAsia"/>
                <w:lang w:val="kk-KZ" w:eastAsia="ko-KR"/>
              </w:rPr>
              <w:t xml:space="preserve">. </w:t>
            </w:r>
            <w:r w:rsidRPr="00C772C2">
              <w:rPr>
                <w:rFonts w:hint="eastAsia"/>
                <w:lang w:eastAsia="ko-KR"/>
              </w:rPr>
              <w:t xml:space="preserve">Сонда, термодинамиканың бірінші бастамасына сай,  </w:t>
            </w:r>
            <w:r w:rsidRPr="00C772C2">
              <w:rPr>
                <w:noProof/>
                <w:position w:val="-10"/>
                <w:lang w:eastAsia="ko-KR"/>
              </w:rPr>
              <w:drawing>
                <wp:inline distT="0" distB="0" distL="0" distR="0">
                  <wp:extent cx="427355" cy="201930"/>
                  <wp:effectExtent l="0" t="0" r="0" b="7620"/>
                  <wp:docPr id="4625" name="Рисунок 4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1199" cstate="print">
                            <a:extLst>
                              <a:ext uri="{28A0092B-C50C-407E-A947-70E740481C1C}">
                                <a14:useLocalDpi xmlns:a14="http://schemas.microsoft.com/office/drawing/2010/main" val="0"/>
                              </a:ext>
                            </a:extLst>
                          </a:blip>
                          <a:srcRect/>
                          <a:stretch>
                            <a:fillRect/>
                          </a:stretch>
                        </pic:blipFill>
                        <pic:spPr bwMode="auto">
                          <a:xfrm>
                            <a:off x="0" y="0"/>
                            <a:ext cx="427355" cy="201930"/>
                          </a:xfrm>
                          <a:prstGeom prst="rect">
                            <a:avLst/>
                          </a:prstGeom>
                          <a:noFill/>
                          <a:ln>
                            <a:noFill/>
                          </a:ln>
                        </pic:spPr>
                      </pic:pic>
                    </a:graphicData>
                  </a:graphic>
                </wp:inline>
              </w:drawing>
            </w:r>
            <w:r w:rsidRPr="00C772C2">
              <w:rPr>
                <w:rFonts w:hint="eastAsia"/>
                <w:lang w:eastAsia="ko-KR"/>
              </w:rPr>
              <w:t>.</w:t>
            </w:r>
          </w:p>
        </w:tc>
      </w:tr>
      <w:tr w:rsidR="00C772C2" w:rsidRPr="00F566A3" w:rsidTr="0012083F">
        <w:tc>
          <w:tcPr>
            <w:tcW w:w="2326" w:type="dxa"/>
            <w:gridSpan w:val="2"/>
            <w:shd w:val="clear" w:color="auto" w:fill="auto"/>
          </w:tcPr>
          <w:p w:rsidR="00C772C2" w:rsidRPr="00C772C2" w:rsidRDefault="00C772C2" w:rsidP="00C772C2">
            <w:pPr>
              <w:ind w:right="-52"/>
              <w:jc w:val="both"/>
              <w:rPr>
                <w:b/>
                <w:lang w:val="kk-KZ" w:eastAsia="ko-KR"/>
              </w:rPr>
            </w:pPr>
            <w:r w:rsidRPr="00C772C2">
              <w:rPr>
                <w:lang w:val="kk-KZ"/>
              </w:rPr>
              <w:t>►</w:t>
            </w:r>
            <w:r w:rsidRPr="00C772C2">
              <w:rPr>
                <w:rFonts w:hint="eastAsia"/>
                <w:lang w:val="kk-KZ" w:eastAsia="ko-KR"/>
              </w:rPr>
              <w:t xml:space="preserve">Жүйенің азғантай өзгерісі үшін </w:t>
            </w:r>
            <w:r w:rsidRPr="00C772C2">
              <w:rPr>
                <w:rFonts w:hint="eastAsia"/>
                <w:b/>
                <w:lang w:val="kk-KZ" w:eastAsia="ko-KR"/>
              </w:rPr>
              <w:t>термодинамиканың бірінші бастамасы</w:t>
            </w:r>
          </w:p>
          <w:p w:rsidR="00C772C2" w:rsidRPr="00C772C2" w:rsidRDefault="00C772C2" w:rsidP="00C772C2">
            <w:pPr>
              <w:keepNext/>
              <w:ind w:right="-52"/>
              <w:jc w:val="both"/>
              <w:outlineLvl w:val="1"/>
              <w:rPr>
                <w:b/>
                <w:lang w:val="kk-KZ" w:eastAsia="ko-KR"/>
              </w:rPr>
            </w:pPr>
          </w:p>
        </w:tc>
        <w:tc>
          <w:tcPr>
            <w:tcW w:w="2127" w:type="dxa"/>
            <w:gridSpan w:val="7"/>
            <w:shd w:val="clear" w:color="auto" w:fill="auto"/>
          </w:tcPr>
          <w:p w:rsidR="00C772C2" w:rsidRPr="00C772C2" w:rsidRDefault="00C772C2" w:rsidP="00C772C2">
            <w:pPr>
              <w:ind w:right="-52"/>
              <w:jc w:val="both"/>
              <w:rPr>
                <w:b/>
                <w:lang w:eastAsia="ko-KR"/>
              </w:rPr>
            </w:pPr>
            <w:r w:rsidRPr="00C772C2">
              <w:rPr>
                <w:b/>
                <w:noProof/>
                <w:position w:val="-10"/>
                <w:lang w:eastAsia="ko-KR"/>
              </w:rPr>
              <w:drawing>
                <wp:inline distT="0" distB="0" distL="0" distR="0">
                  <wp:extent cx="949960" cy="201930"/>
                  <wp:effectExtent l="0" t="0" r="2540" b="7620"/>
                  <wp:docPr id="4624" name="Рисунок 4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1200" cstate="print">
                            <a:extLst>
                              <a:ext uri="{28A0092B-C50C-407E-A947-70E740481C1C}">
                                <a14:useLocalDpi xmlns:a14="http://schemas.microsoft.com/office/drawing/2010/main" val="0"/>
                              </a:ext>
                            </a:extLst>
                          </a:blip>
                          <a:srcRect/>
                          <a:stretch>
                            <a:fillRect/>
                          </a:stretch>
                        </pic:blipFill>
                        <pic:spPr bwMode="auto">
                          <a:xfrm>
                            <a:off x="0" y="0"/>
                            <a:ext cx="949960" cy="201930"/>
                          </a:xfrm>
                          <a:prstGeom prst="rect">
                            <a:avLst/>
                          </a:prstGeom>
                          <a:noFill/>
                          <a:ln>
                            <a:noFill/>
                          </a:ln>
                        </pic:spPr>
                      </pic:pic>
                    </a:graphicData>
                  </a:graphic>
                </wp:inline>
              </w:drawing>
            </w:r>
          </w:p>
          <w:p w:rsidR="00C772C2" w:rsidRPr="00C772C2" w:rsidRDefault="00C772C2" w:rsidP="00C772C2">
            <w:pPr>
              <w:ind w:right="-52"/>
              <w:jc w:val="both"/>
              <w:rPr>
                <w:lang w:eastAsia="ko-KR"/>
              </w:rPr>
            </w:pPr>
            <w:r w:rsidRPr="00C772C2">
              <w:rPr>
                <w:rFonts w:hint="eastAsia"/>
                <w:lang w:eastAsia="ko-KR"/>
              </w:rPr>
              <w:t>немесе</w:t>
            </w:r>
          </w:p>
          <w:p w:rsidR="00C772C2" w:rsidRPr="00C772C2" w:rsidRDefault="00C772C2" w:rsidP="00C772C2">
            <w:pPr>
              <w:ind w:right="-52"/>
              <w:jc w:val="both"/>
              <w:rPr>
                <w:lang w:eastAsia="ko-KR"/>
              </w:rPr>
            </w:pPr>
            <w:r w:rsidRPr="00C772C2">
              <w:rPr>
                <w:noProof/>
                <w:position w:val="-10"/>
                <w:lang w:eastAsia="ko-KR"/>
              </w:rPr>
              <w:drawing>
                <wp:inline distT="0" distB="0" distL="0" distR="0">
                  <wp:extent cx="985520" cy="201930"/>
                  <wp:effectExtent l="0" t="0" r="5080" b="7620"/>
                  <wp:docPr id="4623" name="Рисунок 4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1201" cstate="print">
                            <a:extLst>
                              <a:ext uri="{28A0092B-C50C-407E-A947-70E740481C1C}">
                                <a14:useLocalDpi xmlns:a14="http://schemas.microsoft.com/office/drawing/2010/main" val="0"/>
                              </a:ext>
                            </a:extLst>
                          </a:blip>
                          <a:srcRect/>
                          <a:stretch>
                            <a:fillRect/>
                          </a:stretch>
                        </pic:blipFill>
                        <pic:spPr bwMode="auto">
                          <a:xfrm>
                            <a:off x="0" y="0"/>
                            <a:ext cx="985520" cy="201930"/>
                          </a:xfrm>
                          <a:prstGeom prst="rect">
                            <a:avLst/>
                          </a:prstGeom>
                          <a:noFill/>
                          <a:ln>
                            <a:noFill/>
                          </a:ln>
                        </pic:spPr>
                      </pic:pic>
                    </a:graphicData>
                  </a:graphic>
                </wp:inline>
              </w:drawing>
            </w:r>
          </w:p>
          <w:p w:rsidR="00C772C2" w:rsidRPr="00C772C2" w:rsidRDefault="00C772C2" w:rsidP="00C772C2">
            <w:pPr>
              <w:ind w:right="-52"/>
              <w:jc w:val="both"/>
              <w:rPr>
                <w:lang w:val="kk-KZ"/>
              </w:rPr>
            </w:pPr>
          </w:p>
        </w:tc>
        <w:tc>
          <w:tcPr>
            <w:tcW w:w="5401" w:type="dxa"/>
            <w:gridSpan w:val="6"/>
            <w:shd w:val="clear" w:color="auto" w:fill="auto"/>
          </w:tcPr>
          <w:p w:rsidR="00C772C2" w:rsidRPr="00C772C2" w:rsidRDefault="00C772C2" w:rsidP="00C772C2">
            <w:pPr>
              <w:ind w:right="-52"/>
              <w:jc w:val="both"/>
              <w:rPr>
                <w:lang w:val="kk-KZ" w:eastAsia="ko-KR"/>
              </w:rPr>
            </w:pPr>
            <w:r w:rsidRPr="00C772C2">
              <w:rPr>
                <w:rFonts w:hint="eastAsia"/>
                <w:lang w:val="kk-KZ" w:eastAsia="ko-KR"/>
              </w:rPr>
              <w:t>(</w:t>
            </w:r>
            <w:r w:rsidRPr="00C772C2">
              <w:rPr>
                <w:noProof/>
                <w:position w:val="-6"/>
                <w:lang w:eastAsia="ko-KR"/>
              </w:rPr>
              <w:drawing>
                <wp:inline distT="0" distB="0" distL="0" distR="0">
                  <wp:extent cx="237490" cy="178435"/>
                  <wp:effectExtent l="0" t="0" r="0" b="0"/>
                  <wp:docPr id="4622" name="Рисунок 4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1202" cstate="print">
                            <a:extLst>
                              <a:ext uri="{28A0092B-C50C-407E-A947-70E740481C1C}">
                                <a14:useLocalDpi xmlns:a14="http://schemas.microsoft.com/office/drawing/2010/main" val="0"/>
                              </a:ext>
                            </a:extLst>
                          </a:blip>
                          <a:srcRect/>
                          <a:stretch>
                            <a:fillRect/>
                          </a:stretch>
                        </pic:blipFill>
                        <pic:spPr bwMode="auto">
                          <a:xfrm>
                            <a:off x="0" y="0"/>
                            <a:ext cx="237490" cy="178435"/>
                          </a:xfrm>
                          <a:prstGeom prst="rect">
                            <a:avLst/>
                          </a:prstGeom>
                          <a:noFill/>
                          <a:ln>
                            <a:noFill/>
                          </a:ln>
                        </pic:spPr>
                      </pic:pic>
                    </a:graphicData>
                  </a:graphic>
                </wp:inline>
              </w:drawing>
            </w:r>
            <w:r w:rsidRPr="00C772C2">
              <w:rPr>
                <w:rFonts w:hint="eastAsia"/>
                <w:lang w:val="kk-KZ" w:eastAsia="ko-KR"/>
              </w:rPr>
              <w:t xml:space="preserve"> – ішкі энергияның шексіз аз өзгерісі, </w:t>
            </w:r>
            <w:r w:rsidRPr="00C772C2">
              <w:rPr>
                <w:noProof/>
                <w:position w:val="-10"/>
                <w:lang w:eastAsia="ko-KR"/>
              </w:rPr>
              <w:drawing>
                <wp:inline distT="0" distB="0" distL="0" distR="0">
                  <wp:extent cx="285115" cy="201930"/>
                  <wp:effectExtent l="0" t="0" r="635" b="0"/>
                  <wp:docPr id="4621" name="Рисунок 4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1203" cstate="print">
                            <a:extLst>
                              <a:ext uri="{28A0092B-C50C-407E-A947-70E740481C1C}">
                                <a14:useLocalDpi xmlns:a14="http://schemas.microsoft.com/office/drawing/2010/main" val="0"/>
                              </a:ext>
                            </a:extLst>
                          </a:blip>
                          <a:srcRect/>
                          <a:stretch>
                            <a:fillRect/>
                          </a:stretch>
                        </pic:blipFill>
                        <pic:spPr bwMode="auto">
                          <a:xfrm>
                            <a:off x="0" y="0"/>
                            <a:ext cx="285115" cy="201930"/>
                          </a:xfrm>
                          <a:prstGeom prst="rect">
                            <a:avLst/>
                          </a:prstGeom>
                          <a:noFill/>
                          <a:ln>
                            <a:noFill/>
                          </a:ln>
                        </pic:spPr>
                      </pic:pic>
                    </a:graphicData>
                  </a:graphic>
                </wp:inline>
              </w:drawing>
            </w:r>
            <w:r w:rsidRPr="00C772C2">
              <w:rPr>
                <w:rFonts w:hint="eastAsia"/>
                <w:lang w:val="kk-KZ" w:eastAsia="ko-KR"/>
              </w:rPr>
              <w:t xml:space="preserve"> –  элементар жұмыс,   </w:t>
            </w:r>
            <w:r w:rsidRPr="00C772C2">
              <w:rPr>
                <w:noProof/>
                <w:position w:val="-10"/>
                <w:lang w:eastAsia="ko-KR"/>
              </w:rPr>
              <w:drawing>
                <wp:inline distT="0" distB="0" distL="0" distR="0">
                  <wp:extent cx="260985" cy="201930"/>
                  <wp:effectExtent l="0" t="0" r="5715" b="7620"/>
                  <wp:docPr id="4620" name="Рисунок 4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pic:cNvPicPr>
                            <a:picLocks noChangeAspect="1" noChangeArrowheads="1"/>
                          </pic:cNvPicPr>
                        </pic:nvPicPr>
                        <pic:blipFill>
                          <a:blip r:embed="rId1204" cstate="print">
                            <a:extLst>
                              <a:ext uri="{28A0092B-C50C-407E-A947-70E740481C1C}">
                                <a14:useLocalDpi xmlns:a14="http://schemas.microsoft.com/office/drawing/2010/main" val="0"/>
                              </a:ext>
                            </a:extLst>
                          </a:blip>
                          <a:srcRect/>
                          <a:stretch>
                            <a:fillRect/>
                          </a:stretch>
                        </pic:blipFill>
                        <pic:spPr bwMode="auto">
                          <a:xfrm>
                            <a:off x="0" y="0"/>
                            <a:ext cx="260985" cy="201930"/>
                          </a:xfrm>
                          <a:prstGeom prst="rect">
                            <a:avLst/>
                          </a:prstGeom>
                          <a:noFill/>
                          <a:ln>
                            <a:noFill/>
                          </a:ln>
                        </pic:spPr>
                      </pic:pic>
                    </a:graphicData>
                  </a:graphic>
                </wp:inline>
              </w:drawing>
            </w:r>
            <w:r w:rsidRPr="00C772C2">
              <w:rPr>
                <w:rFonts w:hint="eastAsia"/>
                <w:lang w:val="kk-KZ" w:eastAsia="ko-KR"/>
              </w:rPr>
              <w:t xml:space="preserve">– шексіз аз жылу мөлшері; </w:t>
            </w:r>
            <w:r w:rsidRPr="00C772C2">
              <w:rPr>
                <w:noProof/>
                <w:position w:val="-6"/>
                <w:lang w:eastAsia="ko-KR"/>
              </w:rPr>
              <w:drawing>
                <wp:inline distT="0" distB="0" distL="0" distR="0">
                  <wp:extent cx="237490" cy="178435"/>
                  <wp:effectExtent l="0" t="0" r="0" b="0"/>
                  <wp:docPr id="4619" name="Рисунок 4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pic:cNvPicPr>
                            <a:picLocks noChangeAspect="1" noChangeArrowheads="1"/>
                          </pic:cNvPicPr>
                        </pic:nvPicPr>
                        <pic:blipFill>
                          <a:blip r:embed="rId1205" cstate="print">
                            <a:extLst>
                              <a:ext uri="{28A0092B-C50C-407E-A947-70E740481C1C}">
                                <a14:useLocalDpi xmlns:a14="http://schemas.microsoft.com/office/drawing/2010/main" val="0"/>
                              </a:ext>
                            </a:extLst>
                          </a:blip>
                          <a:srcRect/>
                          <a:stretch>
                            <a:fillRect/>
                          </a:stretch>
                        </pic:blipFill>
                        <pic:spPr bwMode="auto">
                          <a:xfrm>
                            <a:off x="0" y="0"/>
                            <a:ext cx="237490" cy="178435"/>
                          </a:xfrm>
                          <a:prstGeom prst="rect">
                            <a:avLst/>
                          </a:prstGeom>
                          <a:noFill/>
                          <a:ln>
                            <a:noFill/>
                          </a:ln>
                        </pic:spPr>
                      </pic:pic>
                    </a:graphicData>
                  </a:graphic>
                </wp:inline>
              </w:drawing>
            </w:r>
            <w:r w:rsidRPr="00C772C2">
              <w:rPr>
                <w:rFonts w:hint="eastAsia"/>
                <w:lang w:val="kk-KZ" w:eastAsia="ko-KR"/>
              </w:rPr>
              <w:t xml:space="preserve"> – толық дифференциал, ал </w:t>
            </w:r>
            <w:r w:rsidRPr="00C772C2">
              <w:rPr>
                <w:noProof/>
                <w:position w:val="-10"/>
                <w:lang w:eastAsia="ko-KR"/>
              </w:rPr>
              <w:drawing>
                <wp:inline distT="0" distB="0" distL="0" distR="0">
                  <wp:extent cx="285115" cy="201930"/>
                  <wp:effectExtent l="0" t="0" r="635" b="0"/>
                  <wp:docPr id="4618" name="Рисунок 4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
                          <pic:cNvPicPr>
                            <a:picLocks noChangeAspect="1" noChangeArrowheads="1"/>
                          </pic:cNvPicPr>
                        </pic:nvPicPr>
                        <pic:blipFill>
                          <a:blip r:embed="rId1206" cstate="print">
                            <a:extLst>
                              <a:ext uri="{28A0092B-C50C-407E-A947-70E740481C1C}">
                                <a14:useLocalDpi xmlns:a14="http://schemas.microsoft.com/office/drawing/2010/main" val="0"/>
                              </a:ext>
                            </a:extLst>
                          </a:blip>
                          <a:srcRect/>
                          <a:stretch>
                            <a:fillRect/>
                          </a:stretch>
                        </pic:blipFill>
                        <pic:spPr bwMode="auto">
                          <a:xfrm>
                            <a:off x="0" y="0"/>
                            <a:ext cx="285115" cy="201930"/>
                          </a:xfrm>
                          <a:prstGeom prst="rect">
                            <a:avLst/>
                          </a:prstGeom>
                          <a:noFill/>
                          <a:ln>
                            <a:noFill/>
                          </a:ln>
                        </pic:spPr>
                      </pic:pic>
                    </a:graphicData>
                  </a:graphic>
                </wp:inline>
              </w:drawing>
            </w:r>
            <w:r w:rsidRPr="00C772C2">
              <w:rPr>
                <w:rFonts w:hint="eastAsia"/>
                <w:lang w:val="kk-KZ" w:eastAsia="ko-KR"/>
              </w:rPr>
              <w:t xml:space="preserve"> және </w:t>
            </w:r>
            <w:r w:rsidRPr="00C772C2">
              <w:rPr>
                <w:noProof/>
                <w:position w:val="-10"/>
                <w:lang w:eastAsia="ko-KR"/>
              </w:rPr>
              <w:drawing>
                <wp:inline distT="0" distB="0" distL="0" distR="0">
                  <wp:extent cx="260985" cy="201930"/>
                  <wp:effectExtent l="0" t="0" r="5715" b="7620"/>
                  <wp:docPr id="4617" name="Рисунок 4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
                          <pic:cNvPicPr>
                            <a:picLocks noChangeAspect="1" noChangeArrowheads="1"/>
                          </pic:cNvPicPr>
                        </pic:nvPicPr>
                        <pic:blipFill>
                          <a:blip r:embed="rId1207" cstate="print">
                            <a:extLst>
                              <a:ext uri="{28A0092B-C50C-407E-A947-70E740481C1C}">
                                <a14:useLocalDpi xmlns:a14="http://schemas.microsoft.com/office/drawing/2010/main" val="0"/>
                              </a:ext>
                            </a:extLst>
                          </a:blip>
                          <a:srcRect/>
                          <a:stretch>
                            <a:fillRect/>
                          </a:stretch>
                        </pic:blipFill>
                        <pic:spPr bwMode="auto">
                          <a:xfrm>
                            <a:off x="0" y="0"/>
                            <a:ext cx="260985" cy="201930"/>
                          </a:xfrm>
                          <a:prstGeom prst="rect">
                            <a:avLst/>
                          </a:prstGeom>
                          <a:noFill/>
                          <a:ln>
                            <a:noFill/>
                          </a:ln>
                        </pic:spPr>
                      </pic:pic>
                    </a:graphicData>
                  </a:graphic>
                </wp:inline>
              </w:drawing>
            </w:r>
            <w:r w:rsidRPr="00C772C2">
              <w:rPr>
                <w:rFonts w:hint="eastAsia"/>
                <w:lang w:val="kk-KZ" w:eastAsia="ko-KR"/>
              </w:rPr>
              <w:t xml:space="preserve"> толық дифференциалдар болып табыламайды).</w:t>
            </w:r>
          </w:p>
        </w:tc>
      </w:tr>
      <w:tr w:rsidR="00C772C2" w:rsidRPr="00F566A3" w:rsidTr="0012083F">
        <w:tc>
          <w:tcPr>
            <w:tcW w:w="2326" w:type="dxa"/>
            <w:gridSpan w:val="2"/>
            <w:shd w:val="clear" w:color="auto" w:fill="auto"/>
          </w:tcPr>
          <w:p w:rsidR="00C772C2" w:rsidRPr="00C772C2" w:rsidRDefault="00C772C2" w:rsidP="00C772C2">
            <w:pPr>
              <w:ind w:right="-52"/>
              <w:jc w:val="both"/>
              <w:rPr>
                <w:lang w:val="kk-KZ"/>
              </w:rPr>
            </w:pPr>
            <w:r w:rsidRPr="00C772C2">
              <w:rPr>
                <w:lang w:val="kk-KZ"/>
              </w:rPr>
              <w:t>►</w:t>
            </w:r>
            <w:r w:rsidRPr="00C772C2">
              <w:rPr>
                <w:rFonts w:hint="eastAsia"/>
                <w:b/>
                <w:lang w:val="kk-KZ" w:eastAsia="ko-KR"/>
              </w:rPr>
              <w:t>Бірінші түрдегі мәңгі двигатель</w:t>
            </w:r>
          </w:p>
        </w:tc>
        <w:tc>
          <w:tcPr>
            <w:tcW w:w="7528" w:type="dxa"/>
            <w:gridSpan w:val="13"/>
            <w:shd w:val="clear" w:color="auto" w:fill="auto"/>
          </w:tcPr>
          <w:p w:rsidR="00C772C2" w:rsidRPr="00C772C2" w:rsidRDefault="00C772C2" w:rsidP="00C772C2">
            <w:pPr>
              <w:ind w:right="-52"/>
              <w:jc w:val="both"/>
              <w:rPr>
                <w:lang w:val="kk-KZ" w:eastAsia="ko-KR"/>
              </w:rPr>
            </w:pPr>
            <w:r w:rsidRPr="00C772C2">
              <w:rPr>
                <w:rFonts w:hint="eastAsia"/>
                <w:lang w:val="kk-KZ" w:eastAsia="ko-KR"/>
              </w:rPr>
              <w:t xml:space="preserve">– </w:t>
            </w:r>
            <w:r w:rsidRPr="00C772C2">
              <w:rPr>
                <w:rFonts w:hint="eastAsia"/>
                <w:i/>
                <w:lang w:val="kk-KZ" w:eastAsia="ko-KR"/>
              </w:rPr>
              <w:t>периодты түрде жұмыс атқаратын, сырттан берілген энергия мөлшерінен артық жұмыс жасай алатын двигатель мүмкін емес</w:t>
            </w:r>
            <w:r w:rsidRPr="00C772C2">
              <w:rPr>
                <w:rFonts w:hint="eastAsia"/>
                <w:lang w:val="kk-KZ" w:eastAsia="ko-KR"/>
              </w:rPr>
              <w:t xml:space="preserve"> (термодинамиканың бірінші бастамасының тұжырымдамаларының бірі).</w:t>
            </w:r>
          </w:p>
        </w:tc>
      </w:tr>
      <w:tr w:rsidR="00C772C2" w:rsidRPr="00C772C2" w:rsidTr="0012083F">
        <w:tc>
          <w:tcPr>
            <w:tcW w:w="2326" w:type="dxa"/>
            <w:gridSpan w:val="2"/>
            <w:shd w:val="clear" w:color="auto" w:fill="auto"/>
          </w:tcPr>
          <w:p w:rsidR="00C772C2" w:rsidRPr="00C772C2" w:rsidRDefault="00C772C2" w:rsidP="00C772C2">
            <w:pPr>
              <w:ind w:right="-52"/>
              <w:jc w:val="both"/>
              <w:rPr>
                <w:lang w:val="kk-KZ"/>
              </w:rPr>
            </w:pPr>
            <w:r w:rsidRPr="00C772C2">
              <w:rPr>
                <w:b/>
                <w:lang w:eastAsia="ko-KR"/>
              </w:rPr>
              <w:t>►</w:t>
            </w:r>
            <w:r w:rsidRPr="00C772C2">
              <w:rPr>
                <w:rFonts w:hint="eastAsia"/>
                <w:b/>
                <w:lang w:eastAsia="ko-KR"/>
              </w:rPr>
              <w:t>Жылусыйымдылық</w:t>
            </w:r>
          </w:p>
        </w:tc>
        <w:tc>
          <w:tcPr>
            <w:tcW w:w="5153" w:type="dxa"/>
            <w:gridSpan w:val="12"/>
            <w:shd w:val="clear" w:color="auto" w:fill="auto"/>
          </w:tcPr>
          <w:p w:rsidR="00C772C2" w:rsidRPr="00C772C2" w:rsidRDefault="00C772C2" w:rsidP="00C772C2">
            <w:pPr>
              <w:keepNext/>
              <w:ind w:right="-52"/>
              <w:jc w:val="both"/>
              <w:outlineLvl w:val="1"/>
              <w:rPr>
                <w:lang w:val="kk-KZ" w:eastAsia="ko-KR"/>
              </w:rPr>
            </w:pPr>
            <w:r w:rsidRPr="00C772C2">
              <w:rPr>
                <w:rFonts w:hint="eastAsia"/>
                <w:lang w:val="kk-KZ" w:eastAsia="ko-KR"/>
              </w:rPr>
              <w:t xml:space="preserve">– сан мәні денеге берілген </w:t>
            </w:r>
            <w:r w:rsidRPr="00C772C2">
              <w:rPr>
                <w:noProof/>
                <w:position w:val="-10"/>
                <w:lang w:eastAsia="ko-KR"/>
              </w:rPr>
              <w:drawing>
                <wp:inline distT="0" distB="0" distL="0" distR="0">
                  <wp:extent cx="249555" cy="201930"/>
                  <wp:effectExtent l="0" t="0" r="0" b="7620"/>
                  <wp:docPr id="4616" name="Рисунок 4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
                          <pic:cNvPicPr>
                            <a:picLocks noChangeAspect="1" noChangeArrowheads="1"/>
                          </pic:cNvPicPr>
                        </pic:nvPicPr>
                        <pic:blipFill>
                          <a:blip r:embed="rId1208" cstate="print">
                            <a:extLst>
                              <a:ext uri="{28A0092B-C50C-407E-A947-70E740481C1C}">
                                <a14:useLocalDpi xmlns:a14="http://schemas.microsoft.com/office/drawing/2010/main" val="0"/>
                              </a:ext>
                            </a:extLst>
                          </a:blip>
                          <a:srcRect/>
                          <a:stretch>
                            <a:fillRect/>
                          </a:stretch>
                        </pic:blipFill>
                        <pic:spPr bwMode="auto">
                          <a:xfrm>
                            <a:off x="0" y="0"/>
                            <a:ext cx="249555" cy="201930"/>
                          </a:xfrm>
                          <a:prstGeom prst="rect">
                            <a:avLst/>
                          </a:prstGeom>
                          <a:noFill/>
                          <a:ln>
                            <a:noFill/>
                          </a:ln>
                        </pic:spPr>
                      </pic:pic>
                    </a:graphicData>
                  </a:graphic>
                </wp:inline>
              </w:drawing>
            </w:r>
            <w:r w:rsidRPr="00C772C2">
              <w:rPr>
                <w:rFonts w:hint="eastAsia"/>
                <w:lang w:val="kk-KZ" w:eastAsia="ko-KR"/>
              </w:rPr>
              <w:t xml:space="preserve"> жылу мөлшерінің</w:t>
            </w:r>
            <w:r w:rsidRPr="00C772C2">
              <w:rPr>
                <w:rFonts w:hint="eastAsia"/>
                <w:b/>
                <w:lang w:val="kk-KZ" w:eastAsia="ko-KR"/>
              </w:rPr>
              <w:t xml:space="preserve"> </w:t>
            </w:r>
            <w:r w:rsidRPr="00C772C2">
              <w:rPr>
                <w:rFonts w:hint="eastAsia"/>
                <w:lang w:val="kk-KZ" w:eastAsia="ko-KR"/>
              </w:rPr>
              <w:t>дененің термодинамикалық процесс кезіндегі температурасының өзгерісіне қатынасына тең болатын физикалық шама.</w:t>
            </w:r>
          </w:p>
        </w:tc>
        <w:tc>
          <w:tcPr>
            <w:tcW w:w="2375" w:type="dxa"/>
            <w:shd w:val="clear" w:color="auto" w:fill="auto"/>
          </w:tcPr>
          <w:p w:rsidR="00C772C2" w:rsidRPr="00C772C2" w:rsidRDefault="00C772C2" w:rsidP="00C772C2">
            <w:pPr>
              <w:ind w:right="-52"/>
              <w:jc w:val="both"/>
              <w:rPr>
                <w:lang w:val="kk-KZ" w:eastAsia="ko-KR"/>
              </w:rPr>
            </w:pPr>
            <w:r w:rsidRPr="00C772C2">
              <w:rPr>
                <w:noProof/>
                <w:position w:val="-24"/>
                <w:lang w:eastAsia="ko-KR"/>
              </w:rPr>
              <w:drawing>
                <wp:inline distT="0" distB="0" distL="0" distR="0">
                  <wp:extent cx="1175385" cy="391795"/>
                  <wp:effectExtent l="0" t="0" r="0" b="8255"/>
                  <wp:docPr id="4615" name="Рисунок 4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
                          <pic:cNvPicPr>
                            <a:picLocks noChangeAspect="1" noChangeArrowheads="1"/>
                          </pic:cNvPicPr>
                        </pic:nvPicPr>
                        <pic:blipFill>
                          <a:blip r:embed="rId1209" cstate="print">
                            <a:extLst>
                              <a:ext uri="{28A0092B-C50C-407E-A947-70E740481C1C}">
                                <a14:useLocalDpi xmlns:a14="http://schemas.microsoft.com/office/drawing/2010/main" val="0"/>
                              </a:ext>
                            </a:extLst>
                          </a:blip>
                          <a:srcRect/>
                          <a:stretch>
                            <a:fillRect/>
                          </a:stretch>
                        </pic:blipFill>
                        <pic:spPr bwMode="auto">
                          <a:xfrm>
                            <a:off x="0" y="0"/>
                            <a:ext cx="1175385" cy="391795"/>
                          </a:xfrm>
                          <a:prstGeom prst="rect">
                            <a:avLst/>
                          </a:prstGeom>
                          <a:noFill/>
                          <a:ln>
                            <a:noFill/>
                          </a:ln>
                        </pic:spPr>
                      </pic:pic>
                    </a:graphicData>
                  </a:graphic>
                </wp:inline>
              </w:drawing>
            </w:r>
          </w:p>
        </w:tc>
      </w:tr>
      <w:tr w:rsidR="00C772C2" w:rsidRPr="00F566A3" w:rsidTr="0012083F">
        <w:tc>
          <w:tcPr>
            <w:tcW w:w="4360" w:type="dxa"/>
            <w:gridSpan w:val="8"/>
            <w:shd w:val="clear" w:color="auto" w:fill="auto"/>
          </w:tcPr>
          <w:p w:rsidR="00C772C2" w:rsidRPr="00C772C2" w:rsidRDefault="00C772C2" w:rsidP="00C772C2">
            <w:pPr>
              <w:ind w:right="-52"/>
              <w:rPr>
                <w:lang w:val="kk-KZ" w:eastAsia="ko-KR"/>
              </w:rPr>
            </w:pPr>
            <w:r w:rsidRPr="00C772C2">
              <w:rPr>
                <w:lang w:val="kk-KZ"/>
              </w:rPr>
              <w:t>►</w:t>
            </w:r>
            <w:r w:rsidRPr="00C772C2">
              <w:rPr>
                <w:rFonts w:hint="eastAsia"/>
                <w:b/>
                <w:lang w:val="kk-KZ" w:eastAsia="ko-KR"/>
              </w:rPr>
              <w:t>Заттың меншікті жылусыйымдылығы</w:t>
            </w:r>
            <w:r w:rsidRPr="00C772C2">
              <w:rPr>
                <w:rFonts w:hint="eastAsia"/>
                <w:lang w:val="kk-KZ" w:eastAsia="ko-KR"/>
              </w:rPr>
              <w:t xml:space="preserve"> – заттың 1 кг-ын 1 К-ге қыздыруға қажетті жылу мөлшерімен анықталатын шама.</w:t>
            </w:r>
          </w:p>
        </w:tc>
        <w:tc>
          <w:tcPr>
            <w:tcW w:w="3119" w:type="dxa"/>
            <w:gridSpan w:val="6"/>
            <w:shd w:val="clear" w:color="auto" w:fill="auto"/>
          </w:tcPr>
          <w:p w:rsidR="00C772C2" w:rsidRPr="00C772C2" w:rsidRDefault="00C772C2" w:rsidP="00C772C2">
            <w:pPr>
              <w:keepNext/>
              <w:ind w:right="-52"/>
              <w:jc w:val="both"/>
              <w:outlineLvl w:val="1"/>
              <w:rPr>
                <w:lang w:val="kk-KZ" w:eastAsia="ko-KR"/>
              </w:rPr>
            </w:pPr>
            <w:r w:rsidRPr="00C772C2">
              <w:rPr>
                <w:noProof/>
                <w:position w:val="-24"/>
                <w:lang w:eastAsia="ko-KR"/>
              </w:rPr>
              <w:drawing>
                <wp:inline distT="0" distB="0" distL="0" distR="0">
                  <wp:extent cx="1318260" cy="391795"/>
                  <wp:effectExtent l="0" t="0" r="0" b="8255"/>
                  <wp:docPr id="4614" name="Рисунок 4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1210" cstate="print">
                            <a:extLst>
                              <a:ext uri="{28A0092B-C50C-407E-A947-70E740481C1C}">
                                <a14:useLocalDpi xmlns:a14="http://schemas.microsoft.com/office/drawing/2010/main" val="0"/>
                              </a:ext>
                            </a:extLst>
                          </a:blip>
                          <a:srcRect/>
                          <a:stretch>
                            <a:fillRect/>
                          </a:stretch>
                        </pic:blipFill>
                        <pic:spPr bwMode="auto">
                          <a:xfrm>
                            <a:off x="0" y="0"/>
                            <a:ext cx="1318260" cy="391795"/>
                          </a:xfrm>
                          <a:prstGeom prst="rect">
                            <a:avLst/>
                          </a:prstGeom>
                          <a:noFill/>
                          <a:ln>
                            <a:noFill/>
                          </a:ln>
                        </pic:spPr>
                      </pic:pic>
                    </a:graphicData>
                  </a:graphic>
                </wp:inline>
              </w:drawing>
            </w:r>
          </w:p>
        </w:tc>
        <w:tc>
          <w:tcPr>
            <w:tcW w:w="2375" w:type="dxa"/>
            <w:shd w:val="clear" w:color="auto" w:fill="auto"/>
          </w:tcPr>
          <w:p w:rsidR="00C772C2" w:rsidRPr="00C772C2" w:rsidRDefault="00C772C2" w:rsidP="00C772C2">
            <w:pPr>
              <w:ind w:right="-52"/>
              <w:jc w:val="both"/>
              <w:rPr>
                <w:lang w:val="kk-KZ" w:eastAsia="ko-KR"/>
              </w:rPr>
            </w:pPr>
            <w:r w:rsidRPr="00C772C2">
              <w:rPr>
                <w:lang w:val="kk-KZ"/>
              </w:rPr>
              <w:t>►</w:t>
            </w:r>
            <w:r w:rsidRPr="00C772C2">
              <w:rPr>
                <w:rFonts w:hint="eastAsia"/>
                <w:lang w:val="kk-KZ" w:eastAsia="ko-KR"/>
              </w:rPr>
              <w:t xml:space="preserve">Жылусыйымдылықтың бірлігі – </w:t>
            </w:r>
            <w:r w:rsidRPr="00C772C2">
              <w:rPr>
                <w:rFonts w:hint="eastAsia"/>
                <w:b/>
                <w:lang w:val="kk-KZ" w:eastAsia="ko-KR"/>
              </w:rPr>
              <w:t>килограмм-кельвинге джоуль</w:t>
            </w:r>
            <w:r w:rsidRPr="00C772C2">
              <w:rPr>
                <w:rFonts w:hint="eastAsia"/>
                <w:lang w:val="kk-KZ" w:eastAsia="ko-KR"/>
              </w:rPr>
              <w:t xml:space="preserve"> </w:t>
            </w:r>
            <w:r w:rsidRPr="00C772C2">
              <w:rPr>
                <w:lang w:val="kk-KZ" w:eastAsia="ko-KR"/>
              </w:rPr>
              <w:t>[</w:t>
            </w:r>
            <w:r w:rsidRPr="00C772C2">
              <w:rPr>
                <w:rFonts w:hint="eastAsia"/>
                <w:lang w:val="kk-KZ" w:eastAsia="ko-KR"/>
              </w:rPr>
              <w:t>Дж/(кг.К)</w:t>
            </w:r>
            <w:r w:rsidRPr="00C772C2">
              <w:rPr>
                <w:lang w:val="kk-KZ" w:eastAsia="ko-KR"/>
              </w:rPr>
              <w:t>]</w:t>
            </w:r>
            <w:r w:rsidRPr="00C772C2">
              <w:rPr>
                <w:rFonts w:hint="eastAsia"/>
                <w:lang w:val="kk-KZ" w:eastAsia="ko-KR"/>
              </w:rPr>
              <w:t>.</w:t>
            </w:r>
          </w:p>
        </w:tc>
      </w:tr>
      <w:tr w:rsidR="00C772C2" w:rsidRPr="00F566A3" w:rsidTr="0012083F">
        <w:tc>
          <w:tcPr>
            <w:tcW w:w="4360" w:type="dxa"/>
            <w:gridSpan w:val="8"/>
            <w:shd w:val="clear" w:color="auto" w:fill="auto"/>
          </w:tcPr>
          <w:p w:rsidR="00C772C2" w:rsidRPr="00C772C2" w:rsidRDefault="00C772C2" w:rsidP="00C772C2">
            <w:pPr>
              <w:ind w:right="-52"/>
              <w:jc w:val="both"/>
              <w:rPr>
                <w:lang w:val="kk-KZ"/>
              </w:rPr>
            </w:pPr>
            <w:r w:rsidRPr="00C772C2">
              <w:rPr>
                <w:lang w:val="kk-KZ"/>
              </w:rPr>
              <w:t>►</w:t>
            </w:r>
            <w:r w:rsidRPr="00C772C2">
              <w:rPr>
                <w:rFonts w:hint="eastAsia"/>
                <w:b/>
                <w:lang w:val="kk-KZ" w:eastAsia="ko-KR"/>
              </w:rPr>
              <w:t>Молдік жылусыйымдылық</w:t>
            </w:r>
            <w:r w:rsidRPr="00C772C2">
              <w:rPr>
                <w:rFonts w:hint="eastAsia"/>
                <w:lang w:val="kk-KZ" w:eastAsia="ko-KR"/>
              </w:rPr>
              <w:t xml:space="preserve"> – заттың 1 молін 1 К-ге қыздыруға қажетті жылу мөлшерімен анықталатын шама.</w:t>
            </w:r>
          </w:p>
        </w:tc>
        <w:tc>
          <w:tcPr>
            <w:tcW w:w="3119" w:type="dxa"/>
            <w:gridSpan w:val="6"/>
            <w:shd w:val="clear" w:color="auto" w:fill="auto"/>
          </w:tcPr>
          <w:p w:rsidR="00C772C2" w:rsidRPr="00C772C2" w:rsidRDefault="00C772C2" w:rsidP="00C772C2">
            <w:pPr>
              <w:ind w:right="-52"/>
              <w:jc w:val="both"/>
              <w:rPr>
                <w:lang w:val="kk-KZ" w:eastAsia="ko-KR"/>
              </w:rPr>
            </w:pPr>
            <w:r w:rsidRPr="00C772C2">
              <w:rPr>
                <w:noProof/>
                <w:position w:val="-30"/>
                <w:lang w:eastAsia="ko-KR"/>
              </w:rPr>
              <w:drawing>
                <wp:inline distT="0" distB="0" distL="0" distR="0">
                  <wp:extent cx="1567815" cy="427355"/>
                  <wp:effectExtent l="0" t="0" r="0" b="0"/>
                  <wp:docPr id="4613" name="Рисунок 4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1211" cstate="print">
                            <a:extLst>
                              <a:ext uri="{28A0092B-C50C-407E-A947-70E740481C1C}">
                                <a14:useLocalDpi xmlns:a14="http://schemas.microsoft.com/office/drawing/2010/main" val="0"/>
                              </a:ext>
                            </a:extLst>
                          </a:blip>
                          <a:srcRect/>
                          <a:stretch>
                            <a:fillRect/>
                          </a:stretch>
                        </pic:blipFill>
                        <pic:spPr bwMode="auto">
                          <a:xfrm>
                            <a:off x="0" y="0"/>
                            <a:ext cx="1567815" cy="427355"/>
                          </a:xfrm>
                          <a:prstGeom prst="rect">
                            <a:avLst/>
                          </a:prstGeom>
                          <a:noFill/>
                          <a:ln>
                            <a:noFill/>
                          </a:ln>
                        </pic:spPr>
                      </pic:pic>
                    </a:graphicData>
                  </a:graphic>
                </wp:inline>
              </w:drawing>
            </w:r>
          </w:p>
          <w:p w:rsidR="00C772C2" w:rsidRPr="00C772C2" w:rsidRDefault="00C772C2" w:rsidP="00C772C2">
            <w:pPr>
              <w:keepNext/>
              <w:ind w:right="-52"/>
              <w:jc w:val="both"/>
              <w:outlineLvl w:val="1"/>
              <w:rPr>
                <w:lang w:val="kk-KZ" w:eastAsia="ko-KR"/>
              </w:rPr>
            </w:pPr>
            <w:r w:rsidRPr="00C772C2">
              <w:rPr>
                <w:rFonts w:hint="eastAsia"/>
                <w:lang w:eastAsia="ko-KR"/>
              </w:rPr>
              <w:t>(</w:t>
            </w:r>
            <w:r w:rsidRPr="00C772C2">
              <w:rPr>
                <w:noProof/>
                <w:position w:val="-6"/>
                <w:lang w:eastAsia="ko-KR"/>
              </w:rPr>
              <w:drawing>
                <wp:inline distT="0" distB="0" distL="0" distR="0">
                  <wp:extent cx="664845" cy="178435"/>
                  <wp:effectExtent l="0" t="0" r="1905" b="0"/>
                  <wp:docPr id="4612" name="Рисунок 4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pic:cNvPicPr>
                            <a:picLocks noChangeAspect="1" noChangeArrowheads="1"/>
                          </pic:cNvPicPr>
                        </pic:nvPicPr>
                        <pic:blipFill>
                          <a:blip r:embed="rId1212" cstate="print">
                            <a:extLst>
                              <a:ext uri="{28A0092B-C50C-407E-A947-70E740481C1C}">
                                <a14:useLocalDpi xmlns:a14="http://schemas.microsoft.com/office/drawing/2010/main" val="0"/>
                              </a:ext>
                            </a:extLst>
                          </a:blip>
                          <a:srcRect/>
                          <a:stretch>
                            <a:fillRect/>
                          </a:stretch>
                        </pic:blipFill>
                        <pic:spPr bwMode="auto">
                          <a:xfrm>
                            <a:off x="0" y="0"/>
                            <a:ext cx="664845" cy="178435"/>
                          </a:xfrm>
                          <a:prstGeom prst="rect">
                            <a:avLst/>
                          </a:prstGeom>
                          <a:noFill/>
                          <a:ln>
                            <a:noFill/>
                          </a:ln>
                        </pic:spPr>
                      </pic:pic>
                    </a:graphicData>
                  </a:graphic>
                </wp:inline>
              </w:drawing>
            </w:r>
            <w:r w:rsidRPr="00C772C2">
              <w:rPr>
                <w:rFonts w:hint="eastAsia"/>
                <w:lang w:eastAsia="ko-KR"/>
              </w:rPr>
              <w:t xml:space="preserve"> – зат мөлшері).</w:t>
            </w:r>
          </w:p>
        </w:tc>
        <w:tc>
          <w:tcPr>
            <w:tcW w:w="2375" w:type="dxa"/>
            <w:shd w:val="clear" w:color="auto" w:fill="auto"/>
          </w:tcPr>
          <w:p w:rsidR="00C772C2" w:rsidRPr="00C772C2" w:rsidRDefault="00C772C2" w:rsidP="00C772C2">
            <w:pPr>
              <w:ind w:right="-52"/>
              <w:jc w:val="both"/>
              <w:rPr>
                <w:lang w:val="kk-KZ" w:eastAsia="ko-KR"/>
              </w:rPr>
            </w:pPr>
            <w:r w:rsidRPr="00C772C2">
              <w:rPr>
                <w:lang w:val="kk-KZ"/>
              </w:rPr>
              <w:t>►</w:t>
            </w:r>
            <w:r w:rsidRPr="00C772C2">
              <w:rPr>
                <w:rFonts w:hint="eastAsia"/>
                <w:lang w:val="kk-KZ" w:eastAsia="ko-KR"/>
              </w:rPr>
              <w:t xml:space="preserve">Молдік жылусыйымдылықтың бірлігі – </w:t>
            </w:r>
            <w:r w:rsidRPr="00C772C2">
              <w:rPr>
                <w:rFonts w:hint="eastAsia"/>
                <w:b/>
                <w:lang w:val="kk-KZ" w:eastAsia="ko-KR"/>
              </w:rPr>
              <w:t>моль-кельвинге джоуль</w:t>
            </w:r>
            <w:r w:rsidRPr="00C772C2">
              <w:rPr>
                <w:rFonts w:hint="eastAsia"/>
                <w:lang w:val="kk-KZ" w:eastAsia="ko-KR"/>
              </w:rPr>
              <w:t xml:space="preserve"> </w:t>
            </w:r>
            <w:r w:rsidRPr="00C772C2">
              <w:rPr>
                <w:lang w:val="kk-KZ" w:eastAsia="ko-KR"/>
              </w:rPr>
              <w:t>[</w:t>
            </w:r>
            <w:r w:rsidRPr="00C772C2">
              <w:rPr>
                <w:rFonts w:hint="eastAsia"/>
                <w:lang w:val="kk-KZ" w:eastAsia="ko-KR"/>
              </w:rPr>
              <w:t>Дж/(моль.К)</w:t>
            </w:r>
            <w:r w:rsidRPr="00C772C2">
              <w:rPr>
                <w:lang w:val="kk-KZ" w:eastAsia="ko-KR"/>
              </w:rPr>
              <w:t>]</w:t>
            </w:r>
            <w:r w:rsidRPr="00C772C2">
              <w:rPr>
                <w:rFonts w:hint="eastAsia"/>
                <w:lang w:val="kk-KZ" w:eastAsia="ko-KR"/>
              </w:rPr>
              <w:t>.</w:t>
            </w:r>
          </w:p>
        </w:tc>
      </w:tr>
      <w:tr w:rsidR="00C772C2" w:rsidRPr="00C772C2" w:rsidTr="0012083F">
        <w:tc>
          <w:tcPr>
            <w:tcW w:w="7479" w:type="dxa"/>
            <w:gridSpan w:val="14"/>
            <w:shd w:val="clear" w:color="auto" w:fill="auto"/>
          </w:tcPr>
          <w:p w:rsidR="00C772C2" w:rsidRPr="00C772C2" w:rsidRDefault="00C772C2" w:rsidP="00C772C2">
            <w:pPr>
              <w:ind w:right="-52"/>
              <w:rPr>
                <w:lang w:val="kk-KZ" w:eastAsia="ko-KR"/>
              </w:rPr>
            </w:pPr>
            <w:r w:rsidRPr="00C772C2">
              <w:rPr>
                <w:lang w:val="kk-KZ"/>
              </w:rPr>
              <w:t>►</w:t>
            </w:r>
            <w:r w:rsidRPr="00C772C2">
              <w:rPr>
                <w:rFonts w:hint="eastAsia"/>
                <w:lang w:val="kk-KZ" w:eastAsia="ko-KR"/>
              </w:rPr>
              <w:t xml:space="preserve">Меншікті жылусыйымдылықтың молдік жылусыйымдылықпен байланыс формуласы </w:t>
            </w:r>
          </w:p>
          <w:p w:rsidR="00C772C2" w:rsidRPr="00C772C2" w:rsidRDefault="00C772C2" w:rsidP="00C772C2">
            <w:pPr>
              <w:ind w:right="-52"/>
              <w:rPr>
                <w:lang w:val="kk-KZ"/>
              </w:rPr>
            </w:pPr>
          </w:p>
        </w:tc>
        <w:tc>
          <w:tcPr>
            <w:tcW w:w="2375" w:type="dxa"/>
            <w:shd w:val="clear" w:color="auto" w:fill="auto"/>
          </w:tcPr>
          <w:p w:rsidR="00C772C2" w:rsidRPr="00C772C2" w:rsidRDefault="00C772C2" w:rsidP="00C772C2">
            <w:pPr>
              <w:keepNext/>
              <w:ind w:right="-52"/>
              <w:jc w:val="both"/>
              <w:outlineLvl w:val="1"/>
              <w:rPr>
                <w:lang w:val="kk-KZ" w:eastAsia="ko-KR"/>
              </w:rPr>
            </w:pPr>
            <w:r w:rsidRPr="00C772C2">
              <w:rPr>
                <w:noProof/>
                <w:position w:val="-10"/>
                <w:lang w:eastAsia="ko-KR"/>
              </w:rPr>
              <w:drawing>
                <wp:inline distT="0" distB="0" distL="0" distR="0">
                  <wp:extent cx="617220" cy="213995"/>
                  <wp:effectExtent l="0" t="0" r="0" b="0"/>
                  <wp:docPr id="4611" name="Рисунок 4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
                          <pic:cNvPicPr>
                            <a:picLocks noChangeAspect="1" noChangeArrowheads="1"/>
                          </pic:cNvPicPr>
                        </pic:nvPicPr>
                        <pic:blipFill>
                          <a:blip r:embed="rId1213" cstate="print">
                            <a:extLst>
                              <a:ext uri="{28A0092B-C50C-407E-A947-70E740481C1C}">
                                <a14:useLocalDpi xmlns:a14="http://schemas.microsoft.com/office/drawing/2010/main" val="0"/>
                              </a:ext>
                            </a:extLst>
                          </a:blip>
                          <a:srcRect/>
                          <a:stretch>
                            <a:fillRect/>
                          </a:stretch>
                        </pic:blipFill>
                        <pic:spPr bwMode="auto">
                          <a:xfrm>
                            <a:off x="0" y="0"/>
                            <a:ext cx="617220" cy="213995"/>
                          </a:xfrm>
                          <a:prstGeom prst="rect">
                            <a:avLst/>
                          </a:prstGeom>
                          <a:noFill/>
                          <a:ln>
                            <a:noFill/>
                          </a:ln>
                        </pic:spPr>
                      </pic:pic>
                    </a:graphicData>
                  </a:graphic>
                </wp:inline>
              </w:drawing>
            </w:r>
          </w:p>
          <w:p w:rsidR="00C772C2" w:rsidRPr="00C772C2" w:rsidRDefault="00C772C2" w:rsidP="00C772C2">
            <w:pPr>
              <w:ind w:right="-52"/>
              <w:jc w:val="both"/>
              <w:rPr>
                <w:lang w:val="kk-KZ" w:eastAsia="ko-KR"/>
              </w:rPr>
            </w:pPr>
            <w:r w:rsidRPr="00C772C2">
              <w:rPr>
                <w:rFonts w:hint="eastAsia"/>
                <w:lang w:eastAsia="ko-KR"/>
              </w:rPr>
              <w:t>(</w:t>
            </w:r>
            <w:r w:rsidRPr="00C772C2">
              <w:rPr>
                <w:noProof/>
                <w:position w:val="-4"/>
                <w:lang w:eastAsia="ko-KR"/>
              </w:rPr>
              <w:drawing>
                <wp:inline distT="0" distB="0" distL="0" distR="0">
                  <wp:extent cx="189865" cy="166370"/>
                  <wp:effectExtent l="0" t="0" r="635" b="5080"/>
                  <wp:docPr id="4610" name="Рисунок 4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pic:cNvPicPr>
                            <a:picLocks noChangeAspect="1" noChangeArrowheads="1"/>
                          </pic:cNvPicPr>
                        </pic:nvPicPr>
                        <pic:blipFill>
                          <a:blip r:embed="rId1214" cstate="print">
                            <a:extLst>
                              <a:ext uri="{28A0092B-C50C-407E-A947-70E740481C1C}">
                                <a14:useLocalDpi xmlns:a14="http://schemas.microsoft.com/office/drawing/2010/main" val="0"/>
                              </a:ext>
                            </a:extLst>
                          </a:blip>
                          <a:srcRect/>
                          <a:stretch>
                            <a:fillRect/>
                          </a:stretch>
                        </pic:blipFill>
                        <pic:spPr bwMode="auto">
                          <a:xfrm>
                            <a:off x="0" y="0"/>
                            <a:ext cx="189865" cy="166370"/>
                          </a:xfrm>
                          <a:prstGeom prst="rect">
                            <a:avLst/>
                          </a:prstGeom>
                          <a:noFill/>
                          <a:ln>
                            <a:noFill/>
                          </a:ln>
                        </pic:spPr>
                      </pic:pic>
                    </a:graphicData>
                  </a:graphic>
                </wp:inline>
              </w:drawing>
            </w:r>
            <w:r w:rsidRPr="00C772C2">
              <w:rPr>
                <w:rFonts w:hint="eastAsia"/>
                <w:lang w:eastAsia="ko-KR"/>
              </w:rPr>
              <w:t xml:space="preserve"> – заттың молдік массасы).</w:t>
            </w:r>
          </w:p>
        </w:tc>
      </w:tr>
      <w:tr w:rsidR="00C772C2" w:rsidRPr="00C772C2" w:rsidTr="0012083F">
        <w:trPr>
          <w:trHeight w:val="944"/>
        </w:trPr>
        <w:tc>
          <w:tcPr>
            <w:tcW w:w="4785" w:type="dxa"/>
            <w:gridSpan w:val="11"/>
            <w:shd w:val="clear" w:color="auto" w:fill="auto"/>
          </w:tcPr>
          <w:p w:rsidR="00C772C2" w:rsidRPr="00C772C2" w:rsidRDefault="00C772C2" w:rsidP="00C772C2">
            <w:pPr>
              <w:ind w:right="-52"/>
              <w:jc w:val="both"/>
              <w:rPr>
                <w:lang w:val="kk-KZ" w:eastAsia="ko-KR"/>
              </w:rPr>
            </w:pPr>
            <w:r w:rsidRPr="00C772C2">
              <w:rPr>
                <w:lang w:val="kk-KZ"/>
              </w:rPr>
              <w:t>►</w:t>
            </w:r>
            <w:r w:rsidRPr="00C772C2">
              <w:rPr>
                <w:rFonts w:hint="eastAsia"/>
                <w:b/>
                <w:lang w:val="kk-KZ" w:eastAsia="ko-KR"/>
              </w:rPr>
              <w:t>Газдың тұрақты көлем кезіндегі молдік массасы</w:t>
            </w:r>
            <w:r w:rsidRPr="00C772C2">
              <w:rPr>
                <w:rFonts w:hint="eastAsia"/>
                <w:lang w:val="kk-KZ" w:eastAsia="ko-KR"/>
              </w:rPr>
              <w:t xml:space="preserve">. </w:t>
            </w:r>
            <w:r w:rsidRPr="00C772C2">
              <w:rPr>
                <w:lang w:val="kk-KZ" w:eastAsia="ko-KR"/>
              </w:rPr>
              <w:t xml:space="preserve">             </w:t>
            </w:r>
            <w:r w:rsidRPr="00C772C2">
              <w:rPr>
                <w:noProof/>
                <w:position w:val="-24"/>
                <w:lang w:eastAsia="ko-KR"/>
              </w:rPr>
              <w:drawing>
                <wp:inline distT="0" distB="0" distL="0" distR="0">
                  <wp:extent cx="676910" cy="391795"/>
                  <wp:effectExtent l="0" t="0" r="0" b="8255"/>
                  <wp:docPr id="4609" name="Рисунок 4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1215" cstate="print">
                            <a:extLst>
                              <a:ext uri="{28A0092B-C50C-407E-A947-70E740481C1C}">
                                <a14:useLocalDpi xmlns:a14="http://schemas.microsoft.com/office/drawing/2010/main" val="0"/>
                              </a:ext>
                            </a:extLst>
                          </a:blip>
                          <a:srcRect/>
                          <a:stretch>
                            <a:fillRect/>
                          </a:stretch>
                        </pic:blipFill>
                        <pic:spPr bwMode="auto">
                          <a:xfrm>
                            <a:off x="0" y="0"/>
                            <a:ext cx="676910" cy="391795"/>
                          </a:xfrm>
                          <a:prstGeom prst="rect">
                            <a:avLst/>
                          </a:prstGeom>
                          <a:noFill/>
                          <a:ln>
                            <a:noFill/>
                          </a:ln>
                        </pic:spPr>
                      </pic:pic>
                    </a:graphicData>
                  </a:graphic>
                </wp:inline>
              </w:drawing>
            </w:r>
          </w:p>
        </w:tc>
        <w:tc>
          <w:tcPr>
            <w:tcW w:w="5069" w:type="dxa"/>
            <w:gridSpan w:val="4"/>
            <w:shd w:val="clear" w:color="auto" w:fill="auto"/>
          </w:tcPr>
          <w:p w:rsidR="00C772C2" w:rsidRPr="00C772C2" w:rsidRDefault="00C772C2" w:rsidP="00C772C2">
            <w:pPr>
              <w:ind w:right="-52"/>
              <w:jc w:val="both"/>
              <w:rPr>
                <w:lang w:val="kk-KZ" w:eastAsia="ko-KR"/>
              </w:rPr>
            </w:pPr>
            <w:r w:rsidRPr="00C772C2">
              <w:rPr>
                <w:lang w:val="kk-KZ"/>
              </w:rPr>
              <w:t>►</w:t>
            </w:r>
            <w:r w:rsidRPr="00C772C2">
              <w:rPr>
                <w:rFonts w:hint="eastAsia"/>
                <w:b/>
                <w:lang w:val="kk-KZ" w:eastAsia="ko-KR"/>
              </w:rPr>
              <w:t>Газдың тұрақты қысым кезіндегі молдік массасы</w:t>
            </w:r>
            <w:r w:rsidRPr="00C772C2">
              <w:rPr>
                <w:rFonts w:hint="eastAsia"/>
                <w:lang w:val="kk-KZ" w:eastAsia="ko-KR"/>
              </w:rPr>
              <w:t>.</w:t>
            </w:r>
          </w:p>
          <w:p w:rsidR="00C772C2" w:rsidRPr="00C772C2" w:rsidRDefault="00F566A3" w:rsidP="00C772C2">
            <w:pPr>
              <w:ind w:right="-52"/>
              <w:jc w:val="both"/>
              <w:rPr>
                <w:lang w:val="kk-KZ"/>
              </w:rPr>
            </w:pPr>
            <w:r>
              <w:rPr>
                <w:rFonts w:ascii="Times New Roman KK EK" w:hAnsi="Times New Roman KK EK"/>
                <w:position w:val="-24"/>
                <w:sz w:val="28"/>
                <w:szCs w:val="28"/>
                <w:lang w:val="sr-Cyrl-CS" w:eastAsia="ko-KR"/>
              </w:rPr>
              <w:pict>
                <v:shape id="_x0000_i1577" type="#_x0000_t75" style="width:113pt;height:31pt" fillcolor="window">
                  <v:imagedata r:id="rId336" o:title=""/>
                </v:shape>
              </w:pict>
            </w:r>
          </w:p>
        </w:tc>
      </w:tr>
      <w:tr w:rsidR="00C772C2" w:rsidRPr="00F566A3" w:rsidTr="0012083F">
        <w:tc>
          <w:tcPr>
            <w:tcW w:w="1809" w:type="dxa"/>
            <w:shd w:val="clear" w:color="auto" w:fill="auto"/>
          </w:tcPr>
          <w:p w:rsidR="00C772C2" w:rsidRPr="00C772C2" w:rsidRDefault="00C772C2" w:rsidP="00C772C2">
            <w:pPr>
              <w:ind w:right="-52"/>
              <w:jc w:val="both"/>
              <w:rPr>
                <w:lang w:val="kk-KZ" w:eastAsia="ko-KR"/>
              </w:rPr>
            </w:pPr>
            <w:r w:rsidRPr="00C772C2">
              <w:rPr>
                <w:b/>
                <w:lang w:val="kk-KZ" w:eastAsia="ko-KR"/>
              </w:rPr>
              <w:t>►</w:t>
            </w:r>
            <w:r w:rsidRPr="00C772C2">
              <w:rPr>
                <w:rFonts w:hint="eastAsia"/>
                <w:b/>
                <w:lang w:val="kk-KZ" w:eastAsia="ko-KR"/>
              </w:rPr>
              <w:t>Майер теңдеуі</w:t>
            </w:r>
            <w:r w:rsidRPr="00C772C2">
              <w:rPr>
                <w:rFonts w:hint="eastAsia"/>
                <w:lang w:val="kk-KZ" w:eastAsia="ko-KR"/>
              </w:rPr>
              <w:t>.</w:t>
            </w:r>
          </w:p>
          <w:p w:rsidR="00C772C2" w:rsidRPr="00C772C2" w:rsidRDefault="00C772C2" w:rsidP="00C772C2">
            <w:pPr>
              <w:ind w:right="-52"/>
              <w:rPr>
                <w:lang w:eastAsia="ko-KR"/>
              </w:rPr>
            </w:pPr>
          </w:p>
          <w:p w:rsidR="00C772C2" w:rsidRPr="00C772C2" w:rsidRDefault="00C772C2" w:rsidP="00C772C2">
            <w:pPr>
              <w:ind w:right="-52"/>
              <w:jc w:val="both"/>
              <w:rPr>
                <w:lang w:val="kk-KZ"/>
              </w:rPr>
            </w:pPr>
          </w:p>
        </w:tc>
        <w:tc>
          <w:tcPr>
            <w:tcW w:w="1451" w:type="dxa"/>
            <w:gridSpan w:val="5"/>
            <w:shd w:val="clear" w:color="auto" w:fill="auto"/>
          </w:tcPr>
          <w:p w:rsidR="00C772C2" w:rsidRPr="00C772C2" w:rsidRDefault="00C772C2" w:rsidP="00C772C2">
            <w:pPr>
              <w:ind w:right="-52"/>
              <w:jc w:val="both"/>
              <w:rPr>
                <w:lang w:val="kk-KZ"/>
              </w:rPr>
            </w:pPr>
            <w:r w:rsidRPr="00C772C2">
              <w:rPr>
                <w:noProof/>
                <w:position w:val="-14"/>
                <w:lang w:eastAsia="ko-KR"/>
              </w:rPr>
              <w:drawing>
                <wp:inline distT="0" distB="0" distL="0" distR="0">
                  <wp:extent cx="878840" cy="237490"/>
                  <wp:effectExtent l="0" t="0" r="0" b="0"/>
                  <wp:docPr id="4608" name="Рисунок 4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pic:cNvPicPr>
                            <a:picLocks noChangeAspect="1" noChangeArrowheads="1"/>
                          </pic:cNvPicPr>
                        </pic:nvPicPr>
                        <pic:blipFill>
                          <a:blip r:embed="rId1216" cstate="print">
                            <a:extLst>
                              <a:ext uri="{28A0092B-C50C-407E-A947-70E740481C1C}">
                                <a14:useLocalDpi xmlns:a14="http://schemas.microsoft.com/office/drawing/2010/main" val="0"/>
                              </a:ext>
                            </a:extLst>
                          </a:blip>
                          <a:srcRect/>
                          <a:stretch>
                            <a:fillRect/>
                          </a:stretch>
                        </pic:blipFill>
                        <pic:spPr bwMode="auto">
                          <a:xfrm>
                            <a:off x="0" y="0"/>
                            <a:ext cx="878840" cy="237490"/>
                          </a:xfrm>
                          <a:prstGeom prst="rect">
                            <a:avLst/>
                          </a:prstGeom>
                          <a:noFill/>
                          <a:ln>
                            <a:noFill/>
                          </a:ln>
                        </pic:spPr>
                      </pic:pic>
                    </a:graphicData>
                  </a:graphic>
                </wp:inline>
              </w:drawing>
            </w:r>
          </w:p>
        </w:tc>
        <w:tc>
          <w:tcPr>
            <w:tcW w:w="6594" w:type="dxa"/>
            <w:gridSpan w:val="9"/>
            <w:shd w:val="clear" w:color="auto" w:fill="auto"/>
          </w:tcPr>
          <w:p w:rsidR="00C772C2" w:rsidRPr="00C772C2" w:rsidRDefault="00C772C2" w:rsidP="00C772C2">
            <w:pPr>
              <w:ind w:right="-52"/>
              <w:jc w:val="both"/>
              <w:rPr>
                <w:lang w:val="kk-KZ"/>
              </w:rPr>
            </w:pPr>
            <w:r w:rsidRPr="00C772C2">
              <w:rPr>
                <w:b/>
                <w:noProof/>
                <w:position w:val="-14"/>
                <w:lang w:eastAsia="ko-KR"/>
              </w:rPr>
              <w:drawing>
                <wp:inline distT="0" distB="0" distL="0" distR="0">
                  <wp:extent cx="201930" cy="237490"/>
                  <wp:effectExtent l="0" t="0" r="7620" b="0"/>
                  <wp:docPr id="4607" name="Рисунок 4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
                          <pic:cNvPicPr>
                            <a:picLocks noChangeAspect="1" noChangeArrowheads="1"/>
                          </pic:cNvPicPr>
                        </pic:nvPicPr>
                        <pic:blipFill>
                          <a:blip r:embed="rId1217" cstate="print">
                            <a:extLst>
                              <a:ext uri="{28A0092B-C50C-407E-A947-70E740481C1C}">
                                <a14:useLocalDpi xmlns:a14="http://schemas.microsoft.com/office/drawing/2010/main" val="0"/>
                              </a:ext>
                            </a:extLst>
                          </a:blip>
                          <a:srcRect/>
                          <a:stretch>
                            <a:fillRect/>
                          </a:stretch>
                        </pic:blipFill>
                        <pic:spPr bwMode="auto">
                          <a:xfrm>
                            <a:off x="0" y="0"/>
                            <a:ext cx="201930" cy="237490"/>
                          </a:xfrm>
                          <a:prstGeom prst="rect">
                            <a:avLst/>
                          </a:prstGeom>
                          <a:noFill/>
                          <a:ln>
                            <a:noFill/>
                          </a:ln>
                        </pic:spPr>
                      </pic:pic>
                    </a:graphicData>
                  </a:graphic>
                </wp:inline>
              </w:drawing>
            </w:r>
            <w:r w:rsidRPr="00C772C2">
              <w:rPr>
                <w:rFonts w:hint="eastAsia"/>
                <w:lang w:val="kk-KZ" w:eastAsia="ko-KR"/>
              </w:rPr>
              <w:t xml:space="preserve"> жылусыймдылығының </w:t>
            </w:r>
            <w:r w:rsidRPr="00C772C2">
              <w:rPr>
                <w:noProof/>
                <w:position w:val="-12"/>
                <w:lang w:eastAsia="ko-KR"/>
              </w:rPr>
              <w:drawing>
                <wp:inline distT="0" distB="0" distL="0" distR="0">
                  <wp:extent cx="225425" cy="225425"/>
                  <wp:effectExtent l="0" t="0" r="3175" b="3175"/>
                  <wp:docPr id="4606" name="Рисунок 4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
                          <pic:cNvPicPr>
                            <a:picLocks noChangeAspect="1" noChangeArrowheads="1"/>
                          </pic:cNvPicPr>
                        </pic:nvPicPr>
                        <pic:blipFill>
                          <a:blip r:embed="rId1218" cstate="print">
                            <a:extLst>
                              <a:ext uri="{28A0092B-C50C-407E-A947-70E740481C1C}">
                                <a14:useLocalDpi xmlns:a14="http://schemas.microsoft.com/office/drawing/2010/main" val="0"/>
                              </a:ext>
                            </a:extLst>
                          </a:blip>
                          <a:srcRect/>
                          <a:stretch>
                            <a:fillRect/>
                          </a:stretch>
                        </pic:blipFill>
                        <pic:spPr bwMode="auto">
                          <a:xfrm>
                            <a:off x="0" y="0"/>
                            <a:ext cx="225425" cy="225425"/>
                          </a:xfrm>
                          <a:prstGeom prst="rect">
                            <a:avLst/>
                          </a:prstGeom>
                          <a:noFill/>
                          <a:ln>
                            <a:noFill/>
                          </a:ln>
                        </pic:spPr>
                      </pic:pic>
                    </a:graphicData>
                  </a:graphic>
                </wp:inline>
              </w:drawing>
            </w:r>
            <w:r w:rsidRPr="00C772C2">
              <w:rPr>
                <w:rFonts w:hint="eastAsia"/>
                <w:lang w:val="kk-KZ" w:eastAsia="ko-KR"/>
              </w:rPr>
              <w:t xml:space="preserve">  жылусыймдылығынан әрқашанда молдік газ тұрақтысы шамасына артық болатындығын көрсетеді. Бұл – газды тұрақты қысым кезінде қыздырған кезде газдың ұлғаюы үшін қосымша жұмыс атқару керек екендігімен түсіндіріледі, себебі газ қысымының тұрақты болып қалуы газдың көлемінің артуымен қамтамасыз етіледі</w:t>
            </w:r>
          </w:p>
        </w:tc>
      </w:tr>
      <w:tr w:rsidR="00C772C2" w:rsidRPr="00C772C2" w:rsidTr="0012083F">
        <w:tc>
          <w:tcPr>
            <w:tcW w:w="3260" w:type="dxa"/>
            <w:gridSpan w:val="6"/>
            <w:shd w:val="clear" w:color="auto" w:fill="auto"/>
          </w:tcPr>
          <w:p w:rsidR="00C772C2" w:rsidRPr="00C772C2" w:rsidRDefault="00C772C2" w:rsidP="00C772C2">
            <w:pPr>
              <w:ind w:right="-52"/>
              <w:rPr>
                <w:lang w:val="kk-KZ" w:eastAsia="ko-KR"/>
              </w:rPr>
            </w:pPr>
          </w:p>
          <w:p w:rsidR="00C772C2" w:rsidRPr="00C772C2" w:rsidRDefault="00C772C2" w:rsidP="00C772C2">
            <w:pPr>
              <w:ind w:right="-52"/>
              <w:jc w:val="both"/>
              <w:rPr>
                <w:lang w:val="kk-KZ" w:eastAsia="ko-KR"/>
              </w:rPr>
            </w:pPr>
            <w:r w:rsidRPr="00C772C2">
              <w:rPr>
                <w:lang w:val="kk-KZ" w:eastAsia="ko-KR"/>
              </w:rPr>
              <w:t>►</w:t>
            </w:r>
            <w:r w:rsidRPr="00C772C2">
              <w:rPr>
                <w:rFonts w:hint="eastAsia"/>
                <w:b/>
                <w:lang w:val="kk-KZ" w:eastAsia="ko-KR"/>
              </w:rPr>
              <w:t>Идеал газдың ішкі энергиясының өзгерісі</w:t>
            </w:r>
            <w:r w:rsidRPr="00C772C2">
              <w:rPr>
                <w:rFonts w:hint="eastAsia"/>
                <w:lang w:val="kk-KZ" w:eastAsia="ko-KR"/>
              </w:rPr>
              <w:t>.</w:t>
            </w:r>
            <w:r w:rsidRPr="00C772C2">
              <w:rPr>
                <w:lang w:val="kk-KZ" w:eastAsia="ko-KR"/>
              </w:rPr>
              <w:t xml:space="preserve"> </w:t>
            </w:r>
            <w:r w:rsidRPr="00C772C2">
              <w:rPr>
                <w:noProof/>
                <w:position w:val="-24"/>
                <w:lang w:eastAsia="ko-KR"/>
              </w:rPr>
              <w:drawing>
                <wp:inline distT="0" distB="0" distL="0" distR="0">
                  <wp:extent cx="962025" cy="391795"/>
                  <wp:effectExtent l="0" t="0" r="0" b="8255"/>
                  <wp:docPr id="4605" name="Рисунок 4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
                          <pic:cNvPicPr>
                            <a:picLocks noChangeAspect="1" noChangeArrowheads="1"/>
                          </pic:cNvPicPr>
                        </pic:nvPicPr>
                        <pic:blipFill>
                          <a:blip r:embed="rId1219" cstate="print">
                            <a:extLst>
                              <a:ext uri="{28A0092B-C50C-407E-A947-70E740481C1C}">
                                <a14:useLocalDpi xmlns:a14="http://schemas.microsoft.com/office/drawing/2010/main" val="0"/>
                              </a:ext>
                            </a:extLst>
                          </a:blip>
                          <a:srcRect/>
                          <a:stretch>
                            <a:fillRect/>
                          </a:stretch>
                        </pic:blipFill>
                        <pic:spPr bwMode="auto">
                          <a:xfrm>
                            <a:off x="0" y="0"/>
                            <a:ext cx="962025" cy="391795"/>
                          </a:xfrm>
                          <a:prstGeom prst="rect">
                            <a:avLst/>
                          </a:prstGeom>
                          <a:noFill/>
                          <a:ln>
                            <a:noFill/>
                          </a:ln>
                        </pic:spPr>
                      </pic:pic>
                    </a:graphicData>
                  </a:graphic>
                </wp:inline>
              </w:drawing>
            </w:r>
          </w:p>
        </w:tc>
        <w:tc>
          <w:tcPr>
            <w:tcW w:w="4190" w:type="dxa"/>
            <w:gridSpan w:val="7"/>
            <w:shd w:val="clear" w:color="auto" w:fill="auto"/>
          </w:tcPr>
          <w:p w:rsidR="00C772C2" w:rsidRPr="00C772C2" w:rsidRDefault="00C772C2" w:rsidP="00C772C2">
            <w:pPr>
              <w:ind w:right="-52"/>
              <w:jc w:val="both"/>
              <w:rPr>
                <w:lang w:val="kk-KZ"/>
              </w:rPr>
            </w:pPr>
          </w:p>
          <w:p w:rsidR="00C772C2" w:rsidRPr="00C772C2" w:rsidRDefault="00C772C2" w:rsidP="00C772C2">
            <w:pPr>
              <w:ind w:right="-52"/>
              <w:jc w:val="both"/>
              <w:rPr>
                <w:lang w:val="kk-KZ" w:eastAsia="ko-KR"/>
              </w:rPr>
            </w:pPr>
            <w:r w:rsidRPr="00C772C2">
              <w:rPr>
                <w:lang w:val="kk-KZ"/>
              </w:rPr>
              <w:t>►</w:t>
            </w:r>
            <w:r w:rsidRPr="00C772C2">
              <w:rPr>
                <w:rFonts w:hint="eastAsia"/>
                <w:b/>
                <w:lang w:val="kk-KZ" w:eastAsia="ko-KR"/>
              </w:rPr>
              <w:t xml:space="preserve">Газдың көлемі өзгерген </w:t>
            </w:r>
            <w:r w:rsidRPr="00C772C2">
              <w:rPr>
                <w:b/>
                <w:lang w:val="kk-KZ" w:eastAsia="ko-KR"/>
              </w:rPr>
              <w:t xml:space="preserve"> </w:t>
            </w:r>
            <w:r w:rsidRPr="00C772C2">
              <w:rPr>
                <w:rFonts w:hint="eastAsia"/>
                <w:b/>
                <w:lang w:val="kk-KZ" w:eastAsia="ko-KR"/>
              </w:rPr>
              <w:t>кезде оның атқаратын жұмысы</w:t>
            </w:r>
            <w:r w:rsidRPr="00C772C2">
              <w:rPr>
                <w:rFonts w:hint="eastAsia"/>
                <w:lang w:val="kk-KZ" w:eastAsia="ko-KR"/>
              </w:rPr>
              <w:t>.</w:t>
            </w:r>
          </w:p>
          <w:p w:rsidR="00C772C2" w:rsidRPr="00C772C2" w:rsidRDefault="00C772C2" w:rsidP="00C772C2">
            <w:pPr>
              <w:ind w:right="-52"/>
              <w:jc w:val="both"/>
              <w:rPr>
                <w:lang w:eastAsia="ko-KR"/>
              </w:rPr>
            </w:pPr>
            <w:r w:rsidRPr="00C772C2">
              <w:rPr>
                <w:noProof/>
                <w:position w:val="-10"/>
                <w:lang w:eastAsia="ko-KR"/>
              </w:rPr>
              <w:drawing>
                <wp:inline distT="0" distB="0" distL="0" distR="0">
                  <wp:extent cx="688975" cy="201930"/>
                  <wp:effectExtent l="0" t="0" r="0" b="7620"/>
                  <wp:docPr id="4604" name="Рисунок 4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
                          <pic:cNvPicPr>
                            <a:picLocks noChangeAspect="1" noChangeArrowheads="1"/>
                          </pic:cNvPicPr>
                        </pic:nvPicPr>
                        <pic:blipFill>
                          <a:blip r:embed="rId1220" cstate="print">
                            <a:extLst>
                              <a:ext uri="{28A0092B-C50C-407E-A947-70E740481C1C}">
                                <a14:useLocalDpi xmlns:a14="http://schemas.microsoft.com/office/drawing/2010/main" val="0"/>
                              </a:ext>
                            </a:extLst>
                          </a:blip>
                          <a:srcRect/>
                          <a:stretch>
                            <a:fillRect/>
                          </a:stretch>
                        </pic:blipFill>
                        <pic:spPr bwMode="auto">
                          <a:xfrm>
                            <a:off x="0" y="0"/>
                            <a:ext cx="688975" cy="201930"/>
                          </a:xfrm>
                          <a:prstGeom prst="rect">
                            <a:avLst/>
                          </a:prstGeom>
                          <a:noFill/>
                          <a:ln>
                            <a:noFill/>
                          </a:ln>
                        </pic:spPr>
                      </pic:pic>
                    </a:graphicData>
                  </a:graphic>
                </wp:inline>
              </w:drawing>
            </w:r>
          </w:p>
          <w:p w:rsidR="00C772C2" w:rsidRPr="00C772C2" w:rsidRDefault="00C772C2" w:rsidP="00C772C2">
            <w:pPr>
              <w:ind w:right="-52"/>
              <w:jc w:val="both"/>
              <w:rPr>
                <w:lang w:eastAsia="ko-KR"/>
              </w:rPr>
            </w:pPr>
          </w:p>
        </w:tc>
        <w:tc>
          <w:tcPr>
            <w:tcW w:w="2404" w:type="dxa"/>
            <w:gridSpan w:val="2"/>
            <w:shd w:val="clear" w:color="auto" w:fill="auto"/>
          </w:tcPr>
          <w:p w:rsidR="00C772C2" w:rsidRPr="00C772C2" w:rsidRDefault="00C772C2" w:rsidP="00C772C2">
            <w:pPr>
              <w:ind w:right="-52"/>
              <w:jc w:val="both"/>
              <w:rPr>
                <w:b/>
                <w:lang w:val="kk-KZ" w:eastAsia="ko-KR"/>
              </w:rPr>
            </w:pPr>
            <w:r w:rsidRPr="00C772C2">
              <w:rPr>
                <w:lang w:val="kk-KZ"/>
              </w:rPr>
              <w:t>►</w:t>
            </w:r>
            <w:r w:rsidRPr="00C772C2">
              <w:rPr>
                <w:rFonts w:hint="eastAsia"/>
                <w:b/>
                <w:lang w:val="kk-KZ" w:eastAsia="ko-KR"/>
              </w:rPr>
              <w:t>Газдың көлемі өзгерген кезде атқарылатын толық жұмыс</w:t>
            </w:r>
          </w:p>
          <w:p w:rsidR="00C772C2" w:rsidRPr="00C772C2" w:rsidRDefault="00C772C2" w:rsidP="00C772C2">
            <w:pPr>
              <w:ind w:right="-52"/>
              <w:jc w:val="both"/>
              <w:rPr>
                <w:b/>
                <w:lang w:eastAsia="ko-KR"/>
              </w:rPr>
            </w:pPr>
            <w:r w:rsidRPr="00C772C2">
              <w:rPr>
                <w:noProof/>
                <w:position w:val="-34"/>
                <w:lang w:eastAsia="ko-KR"/>
              </w:rPr>
              <w:drawing>
                <wp:inline distT="0" distB="0" distL="0" distR="0">
                  <wp:extent cx="700405" cy="498475"/>
                  <wp:effectExtent l="0" t="0" r="4445" b="0"/>
                  <wp:docPr id="4603" name="Рисунок 4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
                          <pic:cNvPicPr>
                            <a:picLocks noChangeAspect="1" noChangeArrowheads="1"/>
                          </pic:cNvPicPr>
                        </pic:nvPicPr>
                        <pic:blipFill>
                          <a:blip r:embed="rId1221" cstate="print">
                            <a:extLst>
                              <a:ext uri="{28A0092B-C50C-407E-A947-70E740481C1C}">
                                <a14:useLocalDpi xmlns:a14="http://schemas.microsoft.com/office/drawing/2010/main" val="0"/>
                              </a:ext>
                            </a:extLst>
                          </a:blip>
                          <a:srcRect/>
                          <a:stretch>
                            <a:fillRect/>
                          </a:stretch>
                        </pic:blipFill>
                        <pic:spPr bwMode="auto">
                          <a:xfrm>
                            <a:off x="0" y="0"/>
                            <a:ext cx="700405" cy="498475"/>
                          </a:xfrm>
                          <a:prstGeom prst="rect">
                            <a:avLst/>
                          </a:prstGeom>
                          <a:noFill/>
                          <a:ln>
                            <a:noFill/>
                          </a:ln>
                        </pic:spPr>
                      </pic:pic>
                    </a:graphicData>
                  </a:graphic>
                </wp:inline>
              </w:drawing>
            </w:r>
          </w:p>
        </w:tc>
      </w:tr>
      <w:tr w:rsidR="00C772C2" w:rsidRPr="00C772C2" w:rsidTr="0012083F">
        <w:tc>
          <w:tcPr>
            <w:tcW w:w="3260" w:type="dxa"/>
            <w:gridSpan w:val="6"/>
            <w:shd w:val="clear" w:color="auto" w:fill="auto"/>
          </w:tcPr>
          <w:p w:rsidR="00C772C2" w:rsidRPr="00C772C2" w:rsidRDefault="00C772C2" w:rsidP="00C772C2">
            <w:pPr>
              <w:ind w:right="-52"/>
              <w:jc w:val="both"/>
              <w:rPr>
                <w:lang w:val="kk-KZ"/>
              </w:rPr>
            </w:pPr>
            <w:r w:rsidRPr="00C772C2">
              <w:rPr>
                <w:lang w:val="kk-KZ"/>
              </w:rPr>
              <w:t>►</w:t>
            </w:r>
            <w:r w:rsidRPr="00C772C2">
              <w:rPr>
                <w:rFonts w:hint="eastAsia"/>
                <w:b/>
                <w:lang w:val="kk-KZ" w:eastAsia="ko-KR"/>
              </w:rPr>
              <w:t>Изобаралық процесс кезіндегі газдың атқаратын жұмысы</w:t>
            </w:r>
          </w:p>
        </w:tc>
        <w:tc>
          <w:tcPr>
            <w:tcW w:w="6594" w:type="dxa"/>
            <w:gridSpan w:val="9"/>
            <w:shd w:val="clear" w:color="auto" w:fill="auto"/>
          </w:tcPr>
          <w:p w:rsidR="00C772C2" w:rsidRPr="00C772C2" w:rsidRDefault="00C772C2" w:rsidP="00C772C2">
            <w:pPr>
              <w:ind w:right="-52"/>
              <w:jc w:val="both"/>
              <w:rPr>
                <w:lang w:val="kk-KZ" w:eastAsia="ko-KR"/>
              </w:rPr>
            </w:pPr>
            <w:r w:rsidRPr="00C772C2">
              <w:rPr>
                <w:noProof/>
                <w:position w:val="-10"/>
                <w:lang w:eastAsia="ko-KR"/>
              </w:rPr>
              <w:drawing>
                <wp:inline distT="0" distB="0" distL="0" distR="0">
                  <wp:extent cx="985520" cy="213995"/>
                  <wp:effectExtent l="0" t="0" r="0" b="0"/>
                  <wp:docPr id="4602" name="Рисунок 4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
                          <pic:cNvPicPr>
                            <a:picLocks noChangeAspect="1" noChangeArrowheads="1"/>
                          </pic:cNvPicPr>
                        </pic:nvPicPr>
                        <pic:blipFill>
                          <a:blip r:embed="rId1222" cstate="print">
                            <a:extLst>
                              <a:ext uri="{28A0092B-C50C-407E-A947-70E740481C1C}">
                                <a14:useLocalDpi xmlns:a14="http://schemas.microsoft.com/office/drawing/2010/main" val="0"/>
                              </a:ext>
                            </a:extLst>
                          </a:blip>
                          <a:srcRect/>
                          <a:stretch>
                            <a:fillRect/>
                          </a:stretch>
                        </pic:blipFill>
                        <pic:spPr bwMode="auto">
                          <a:xfrm>
                            <a:off x="0" y="0"/>
                            <a:ext cx="985520" cy="213995"/>
                          </a:xfrm>
                          <a:prstGeom prst="rect">
                            <a:avLst/>
                          </a:prstGeom>
                          <a:noFill/>
                          <a:ln>
                            <a:noFill/>
                          </a:ln>
                        </pic:spPr>
                      </pic:pic>
                    </a:graphicData>
                  </a:graphic>
                </wp:inline>
              </w:drawing>
            </w:r>
            <w:r w:rsidRPr="00C772C2">
              <w:rPr>
                <w:rFonts w:hint="eastAsia"/>
                <w:lang w:val="kk-KZ" w:eastAsia="ko-KR"/>
              </w:rPr>
              <w:t xml:space="preserve"> Клапейрон-Менделеев теңдеуін пайдалана отырып, жұмыстың өрнегін одан </w:t>
            </w:r>
            <w:r w:rsidRPr="00C772C2">
              <w:rPr>
                <w:noProof/>
                <w:position w:val="-4"/>
                <w:lang w:eastAsia="ko-KR"/>
              </w:rPr>
              <w:drawing>
                <wp:inline distT="0" distB="0" distL="0" distR="0">
                  <wp:extent cx="166370" cy="166370"/>
                  <wp:effectExtent l="0" t="0" r="5080" b="5080"/>
                  <wp:docPr id="4601" name="Рисунок 4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
                          <pic:cNvPicPr>
                            <a:picLocks noChangeAspect="1" noChangeArrowheads="1"/>
                          </pic:cNvPicPr>
                        </pic:nvPicPr>
                        <pic:blipFill>
                          <a:blip r:embed="rId1223" cstate="print">
                            <a:extLst>
                              <a:ext uri="{28A0092B-C50C-407E-A947-70E740481C1C}">
                                <a14:useLocalDpi xmlns:a14="http://schemas.microsoft.com/office/drawing/2010/main" val="0"/>
                              </a:ext>
                            </a:extLst>
                          </a:blip>
                          <a:srcRect/>
                          <a:stretch>
                            <a:fillRect/>
                          </a:stretch>
                        </pic:blipFill>
                        <pic:spPr bwMode="auto">
                          <a:xfrm>
                            <a:off x="0" y="0"/>
                            <a:ext cx="166370" cy="166370"/>
                          </a:xfrm>
                          <a:prstGeom prst="rect">
                            <a:avLst/>
                          </a:prstGeom>
                          <a:noFill/>
                          <a:ln>
                            <a:noFill/>
                          </a:ln>
                        </pic:spPr>
                      </pic:pic>
                    </a:graphicData>
                  </a:graphic>
                </wp:inline>
              </w:drawing>
            </w:r>
            <w:r w:rsidRPr="00C772C2">
              <w:rPr>
                <w:rFonts w:hint="eastAsia"/>
                <w:lang w:val="kk-KZ" w:eastAsia="ko-KR"/>
              </w:rPr>
              <w:t xml:space="preserve"> </w:t>
            </w:r>
            <w:r w:rsidRPr="00C772C2">
              <w:rPr>
                <w:rFonts w:hint="eastAsia"/>
                <w:i/>
                <w:lang w:val="kk-KZ" w:eastAsia="ko-KR"/>
              </w:rPr>
              <w:t>молдік газ тұрақтысының физикалық мағынасы</w:t>
            </w:r>
            <w:r w:rsidRPr="00C772C2">
              <w:rPr>
                <w:rFonts w:hint="eastAsia"/>
                <w:lang w:val="kk-KZ" w:eastAsia="ko-KR"/>
              </w:rPr>
              <w:t xml:space="preserve"> шығатын түрге келтіруге болады: егер </w:t>
            </w:r>
            <w:r w:rsidRPr="00C772C2">
              <w:rPr>
                <w:noProof/>
                <w:position w:val="-10"/>
                <w:lang w:eastAsia="ko-KR"/>
              </w:rPr>
              <w:drawing>
                <wp:inline distT="0" distB="0" distL="0" distR="0">
                  <wp:extent cx="831215" cy="213995"/>
                  <wp:effectExtent l="0" t="0" r="6985" b="0"/>
                  <wp:docPr id="4600" name="Рисунок 4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pic:cNvPicPr>
                            <a:picLocks noChangeAspect="1" noChangeArrowheads="1"/>
                          </pic:cNvPicPr>
                        </pic:nvPicPr>
                        <pic:blipFill>
                          <a:blip r:embed="rId1224" cstate="print">
                            <a:extLst>
                              <a:ext uri="{28A0092B-C50C-407E-A947-70E740481C1C}">
                                <a14:useLocalDpi xmlns:a14="http://schemas.microsoft.com/office/drawing/2010/main" val="0"/>
                              </a:ext>
                            </a:extLst>
                          </a:blip>
                          <a:srcRect/>
                          <a:stretch>
                            <a:fillRect/>
                          </a:stretch>
                        </pic:blipFill>
                        <pic:spPr bwMode="auto">
                          <a:xfrm>
                            <a:off x="0" y="0"/>
                            <a:ext cx="831215" cy="213995"/>
                          </a:xfrm>
                          <a:prstGeom prst="rect">
                            <a:avLst/>
                          </a:prstGeom>
                          <a:noFill/>
                          <a:ln>
                            <a:noFill/>
                          </a:ln>
                        </pic:spPr>
                      </pic:pic>
                    </a:graphicData>
                  </a:graphic>
                </wp:inline>
              </w:drawing>
            </w:r>
            <w:r w:rsidRPr="00C772C2">
              <w:rPr>
                <w:rFonts w:hint="eastAsia"/>
                <w:lang w:val="kk-KZ" w:eastAsia="ko-KR"/>
              </w:rPr>
              <w:t xml:space="preserve"> болса, онда 1 моль газ үшін  </w:t>
            </w:r>
            <w:r w:rsidRPr="00C772C2">
              <w:rPr>
                <w:noProof/>
                <w:position w:val="-4"/>
                <w:lang w:eastAsia="ko-KR"/>
              </w:rPr>
              <w:drawing>
                <wp:inline distT="0" distB="0" distL="0" distR="0">
                  <wp:extent cx="427355" cy="166370"/>
                  <wp:effectExtent l="0" t="0" r="0" b="5080"/>
                  <wp:docPr id="4599" name="Рисунок 4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1225" cstate="print">
                            <a:extLst>
                              <a:ext uri="{28A0092B-C50C-407E-A947-70E740481C1C}">
                                <a14:useLocalDpi xmlns:a14="http://schemas.microsoft.com/office/drawing/2010/main" val="0"/>
                              </a:ext>
                            </a:extLst>
                          </a:blip>
                          <a:srcRect/>
                          <a:stretch>
                            <a:fillRect/>
                          </a:stretch>
                        </pic:blipFill>
                        <pic:spPr bwMode="auto">
                          <a:xfrm>
                            <a:off x="0" y="0"/>
                            <a:ext cx="427355" cy="166370"/>
                          </a:xfrm>
                          <a:prstGeom prst="rect">
                            <a:avLst/>
                          </a:prstGeom>
                          <a:noFill/>
                          <a:ln>
                            <a:noFill/>
                          </a:ln>
                        </pic:spPr>
                      </pic:pic>
                    </a:graphicData>
                  </a:graphic>
                </wp:inline>
              </w:drawing>
            </w:r>
            <w:r w:rsidRPr="00C772C2">
              <w:rPr>
                <w:rFonts w:hint="eastAsia"/>
                <w:lang w:val="kk-KZ" w:eastAsia="ko-KR"/>
              </w:rPr>
              <w:t xml:space="preserve">, яғни </w:t>
            </w:r>
            <w:r w:rsidRPr="00C772C2">
              <w:rPr>
                <w:noProof/>
                <w:position w:val="-4"/>
                <w:lang w:eastAsia="ko-KR"/>
              </w:rPr>
              <w:drawing>
                <wp:inline distT="0" distB="0" distL="0" distR="0">
                  <wp:extent cx="166370" cy="166370"/>
                  <wp:effectExtent l="0" t="0" r="5080" b="5080"/>
                  <wp:docPr id="4598" name="Рисунок 4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1226" cstate="print">
                            <a:extLst>
                              <a:ext uri="{28A0092B-C50C-407E-A947-70E740481C1C}">
                                <a14:useLocalDpi xmlns:a14="http://schemas.microsoft.com/office/drawing/2010/main" val="0"/>
                              </a:ext>
                            </a:extLst>
                          </a:blip>
                          <a:srcRect/>
                          <a:stretch>
                            <a:fillRect/>
                          </a:stretch>
                        </pic:blipFill>
                        <pic:spPr bwMode="auto">
                          <a:xfrm>
                            <a:off x="0" y="0"/>
                            <a:ext cx="166370" cy="166370"/>
                          </a:xfrm>
                          <a:prstGeom prst="rect">
                            <a:avLst/>
                          </a:prstGeom>
                          <a:noFill/>
                          <a:ln>
                            <a:noFill/>
                          </a:ln>
                        </pic:spPr>
                      </pic:pic>
                    </a:graphicData>
                  </a:graphic>
                </wp:inline>
              </w:drawing>
            </w:r>
            <w:r w:rsidRPr="00C772C2">
              <w:rPr>
                <w:rFonts w:hint="eastAsia"/>
                <w:lang w:val="kk-KZ" w:eastAsia="ko-KR"/>
              </w:rPr>
              <w:t xml:space="preserve"> </w:t>
            </w:r>
            <w:r w:rsidRPr="00C772C2">
              <w:rPr>
                <w:rFonts w:hint="eastAsia"/>
                <w:i/>
                <w:lang w:val="kk-KZ" w:eastAsia="ko-KR"/>
              </w:rPr>
              <w:t>сан мәні жағынан  идеал газдың 1 молін 1 К-ге қыздыру кезіндегі изобаралық жұмысқа тең болады</w:t>
            </w:r>
            <w:r w:rsidRPr="00C772C2">
              <w:rPr>
                <w:rFonts w:hint="eastAsia"/>
                <w:lang w:val="kk-KZ" w:eastAsia="ko-KR"/>
              </w:rPr>
              <w:t>.</w:t>
            </w:r>
          </w:p>
          <w:p w:rsidR="00C772C2" w:rsidRPr="00C772C2" w:rsidRDefault="00C772C2" w:rsidP="00C772C2">
            <w:pPr>
              <w:ind w:right="-52"/>
              <w:jc w:val="center"/>
              <w:rPr>
                <w:lang w:val="kk-KZ" w:eastAsia="ko-KR"/>
              </w:rPr>
            </w:pPr>
            <w:r w:rsidRPr="00C772C2">
              <w:rPr>
                <w:noProof/>
                <w:position w:val="-24"/>
                <w:lang w:eastAsia="ko-KR"/>
              </w:rPr>
              <w:drawing>
                <wp:inline distT="0" distB="0" distL="0" distR="0">
                  <wp:extent cx="1163955" cy="391795"/>
                  <wp:effectExtent l="0" t="0" r="0" b="8255"/>
                  <wp:docPr id="4597" name="Рисунок 4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1227" cstate="print">
                            <a:extLst>
                              <a:ext uri="{28A0092B-C50C-407E-A947-70E740481C1C}">
                                <a14:useLocalDpi xmlns:a14="http://schemas.microsoft.com/office/drawing/2010/main" val="0"/>
                              </a:ext>
                            </a:extLst>
                          </a:blip>
                          <a:srcRect/>
                          <a:stretch>
                            <a:fillRect/>
                          </a:stretch>
                        </pic:blipFill>
                        <pic:spPr bwMode="auto">
                          <a:xfrm>
                            <a:off x="0" y="0"/>
                            <a:ext cx="1163955" cy="391795"/>
                          </a:xfrm>
                          <a:prstGeom prst="rect">
                            <a:avLst/>
                          </a:prstGeom>
                          <a:noFill/>
                          <a:ln>
                            <a:noFill/>
                          </a:ln>
                        </pic:spPr>
                      </pic:pic>
                    </a:graphicData>
                  </a:graphic>
                </wp:inline>
              </w:drawing>
            </w:r>
          </w:p>
        </w:tc>
      </w:tr>
      <w:tr w:rsidR="00C772C2" w:rsidRPr="00C772C2" w:rsidTr="0012083F">
        <w:tc>
          <w:tcPr>
            <w:tcW w:w="3260" w:type="dxa"/>
            <w:gridSpan w:val="6"/>
            <w:shd w:val="clear" w:color="auto" w:fill="auto"/>
          </w:tcPr>
          <w:p w:rsidR="00C772C2" w:rsidRPr="00C772C2" w:rsidRDefault="00C772C2" w:rsidP="00C772C2">
            <w:pPr>
              <w:keepNext/>
              <w:ind w:right="-52"/>
              <w:jc w:val="both"/>
              <w:outlineLvl w:val="1"/>
              <w:rPr>
                <w:b/>
                <w:lang w:eastAsia="ko-KR"/>
              </w:rPr>
            </w:pPr>
            <w:r w:rsidRPr="00C772C2">
              <w:rPr>
                <w:b/>
                <w:lang w:eastAsia="ko-KR"/>
              </w:rPr>
              <w:lastRenderedPageBreak/>
              <w:t>►</w:t>
            </w:r>
            <w:r w:rsidRPr="00C772C2">
              <w:rPr>
                <w:rFonts w:hint="eastAsia"/>
                <w:b/>
                <w:lang w:eastAsia="ko-KR"/>
              </w:rPr>
              <w:t>Изотермиялық процесс кезіндегі жұмыс</w:t>
            </w:r>
          </w:p>
          <w:p w:rsidR="00C772C2" w:rsidRPr="00C772C2" w:rsidRDefault="00C772C2" w:rsidP="00C772C2">
            <w:pPr>
              <w:ind w:right="-52"/>
              <w:jc w:val="both"/>
              <w:rPr>
                <w:lang w:val="kk-KZ"/>
              </w:rPr>
            </w:pPr>
          </w:p>
        </w:tc>
        <w:tc>
          <w:tcPr>
            <w:tcW w:w="6594" w:type="dxa"/>
            <w:gridSpan w:val="9"/>
            <w:shd w:val="clear" w:color="auto" w:fill="auto"/>
          </w:tcPr>
          <w:p w:rsidR="00C772C2" w:rsidRPr="00C772C2" w:rsidRDefault="00C772C2" w:rsidP="00C772C2">
            <w:pPr>
              <w:ind w:right="-52"/>
              <w:jc w:val="both"/>
              <w:rPr>
                <w:lang w:eastAsia="ko-KR"/>
              </w:rPr>
            </w:pPr>
            <w:r w:rsidRPr="00C772C2">
              <w:rPr>
                <w:noProof/>
                <w:position w:val="-30"/>
                <w:lang w:eastAsia="ko-KR"/>
              </w:rPr>
              <w:drawing>
                <wp:inline distT="0" distB="0" distL="0" distR="0">
                  <wp:extent cx="1068705" cy="439420"/>
                  <wp:effectExtent l="0" t="0" r="0" b="0"/>
                  <wp:docPr id="4596" name="Рисунок 4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1228" cstate="print">
                            <a:extLst>
                              <a:ext uri="{28A0092B-C50C-407E-A947-70E740481C1C}">
                                <a14:useLocalDpi xmlns:a14="http://schemas.microsoft.com/office/drawing/2010/main" val="0"/>
                              </a:ext>
                            </a:extLst>
                          </a:blip>
                          <a:srcRect/>
                          <a:stretch>
                            <a:fillRect/>
                          </a:stretch>
                        </pic:blipFill>
                        <pic:spPr bwMode="auto">
                          <a:xfrm>
                            <a:off x="0" y="0"/>
                            <a:ext cx="1068705" cy="439420"/>
                          </a:xfrm>
                          <a:prstGeom prst="rect">
                            <a:avLst/>
                          </a:prstGeom>
                          <a:noFill/>
                          <a:ln>
                            <a:noFill/>
                          </a:ln>
                        </pic:spPr>
                      </pic:pic>
                    </a:graphicData>
                  </a:graphic>
                </wp:inline>
              </w:drawing>
            </w:r>
            <w:r w:rsidRPr="00C772C2">
              <w:rPr>
                <w:lang w:val="kk-KZ" w:eastAsia="ko-KR"/>
              </w:rPr>
              <w:t xml:space="preserve">     </w:t>
            </w:r>
            <w:r w:rsidRPr="00C772C2">
              <w:rPr>
                <w:rFonts w:hint="eastAsia"/>
                <w:lang w:eastAsia="ko-KR"/>
              </w:rPr>
              <w:t>немесе</w:t>
            </w:r>
            <w:r w:rsidRPr="00C772C2">
              <w:rPr>
                <w:lang w:val="kk-KZ" w:eastAsia="ko-KR"/>
              </w:rPr>
              <w:t xml:space="preserve">      </w:t>
            </w:r>
            <w:r w:rsidRPr="00C772C2">
              <w:rPr>
                <w:noProof/>
                <w:position w:val="-30"/>
                <w:lang w:eastAsia="ko-KR"/>
              </w:rPr>
              <w:drawing>
                <wp:inline distT="0" distB="0" distL="0" distR="0">
                  <wp:extent cx="1092835" cy="439420"/>
                  <wp:effectExtent l="0" t="0" r="0" b="0"/>
                  <wp:docPr id="4595" name="Рисунок 4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
                          <pic:cNvPicPr>
                            <a:picLocks noChangeAspect="1" noChangeArrowheads="1"/>
                          </pic:cNvPicPr>
                        </pic:nvPicPr>
                        <pic:blipFill>
                          <a:blip r:embed="rId1229" cstate="print">
                            <a:extLst>
                              <a:ext uri="{28A0092B-C50C-407E-A947-70E740481C1C}">
                                <a14:useLocalDpi xmlns:a14="http://schemas.microsoft.com/office/drawing/2010/main" val="0"/>
                              </a:ext>
                            </a:extLst>
                          </a:blip>
                          <a:srcRect/>
                          <a:stretch>
                            <a:fillRect/>
                          </a:stretch>
                        </pic:blipFill>
                        <pic:spPr bwMode="auto">
                          <a:xfrm>
                            <a:off x="0" y="0"/>
                            <a:ext cx="1092835" cy="439420"/>
                          </a:xfrm>
                          <a:prstGeom prst="rect">
                            <a:avLst/>
                          </a:prstGeom>
                          <a:noFill/>
                          <a:ln>
                            <a:noFill/>
                          </a:ln>
                        </pic:spPr>
                      </pic:pic>
                    </a:graphicData>
                  </a:graphic>
                </wp:inline>
              </w:drawing>
            </w:r>
          </w:p>
        </w:tc>
      </w:tr>
      <w:tr w:rsidR="00C772C2" w:rsidRPr="00C772C2" w:rsidTr="0012083F">
        <w:tc>
          <w:tcPr>
            <w:tcW w:w="9854" w:type="dxa"/>
            <w:gridSpan w:val="15"/>
            <w:shd w:val="clear" w:color="auto" w:fill="auto"/>
          </w:tcPr>
          <w:p w:rsidR="00C772C2" w:rsidRPr="00C772C2" w:rsidRDefault="00C772C2" w:rsidP="00C772C2">
            <w:pPr>
              <w:ind w:right="-52"/>
              <w:jc w:val="both"/>
              <w:rPr>
                <w:lang w:val="kk-KZ" w:eastAsia="ko-KR"/>
              </w:rPr>
            </w:pPr>
            <w:r w:rsidRPr="00C772C2">
              <w:rPr>
                <w:lang w:val="kk-KZ"/>
              </w:rPr>
              <w:t>►</w:t>
            </w:r>
            <w:r w:rsidRPr="00C772C2">
              <w:rPr>
                <w:rFonts w:hint="eastAsia"/>
                <w:b/>
                <w:lang w:val="kk-KZ" w:eastAsia="ko-KR"/>
              </w:rPr>
              <w:t>Адиабаттық процесс</w:t>
            </w:r>
            <w:r w:rsidRPr="00C772C2">
              <w:rPr>
                <w:rFonts w:hint="eastAsia"/>
                <w:lang w:val="kk-KZ" w:eastAsia="ko-KR"/>
              </w:rPr>
              <w:t xml:space="preserve"> – жүйе және қоршаған орта арасында жылу алмасу болмайтын процесс (</w:t>
            </w:r>
            <w:r w:rsidRPr="00C772C2">
              <w:rPr>
                <w:noProof/>
                <w:position w:val="-10"/>
                <w:lang w:eastAsia="ko-KR"/>
              </w:rPr>
              <w:drawing>
                <wp:inline distT="0" distB="0" distL="0" distR="0">
                  <wp:extent cx="510540" cy="201930"/>
                  <wp:effectExtent l="0" t="0" r="3810" b="7620"/>
                  <wp:docPr id="4594" name="Рисунок 4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pic:cNvPicPr>
                            <a:picLocks noChangeAspect="1" noChangeArrowheads="1"/>
                          </pic:cNvPicPr>
                        </pic:nvPicPr>
                        <pic:blipFill>
                          <a:blip r:embed="rId1230" cstate="print">
                            <a:extLst>
                              <a:ext uri="{28A0092B-C50C-407E-A947-70E740481C1C}">
                                <a14:useLocalDpi xmlns:a14="http://schemas.microsoft.com/office/drawing/2010/main" val="0"/>
                              </a:ext>
                            </a:extLst>
                          </a:blip>
                          <a:srcRect/>
                          <a:stretch>
                            <a:fillRect/>
                          </a:stretch>
                        </pic:blipFill>
                        <pic:spPr bwMode="auto">
                          <a:xfrm>
                            <a:off x="0" y="0"/>
                            <a:ext cx="510540" cy="201930"/>
                          </a:xfrm>
                          <a:prstGeom prst="rect">
                            <a:avLst/>
                          </a:prstGeom>
                          <a:noFill/>
                          <a:ln>
                            <a:noFill/>
                          </a:ln>
                        </pic:spPr>
                      </pic:pic>
                    </a:graphicData>
                  </a:graphic>
                </wp:inline>
              </w:drawing>
            </w:r>
            <w:r w:rsidRPr="00C772C2">
              <w:rPr>
                <w:rFonts w:hint="eastAsia"/>
                <w:lang w:val="kk-KZ" w:eastAsia="ko-KR"/>
              </w:rPr>
              <w:t>).</w:t>
            </w:r>
          </w:p>
        </w:tc>
      </w:tr>
      <w:tr w:rsidR="00C772C2" w:rsidRPr="00C772C2" w:rsidTr="0012083F">
        <w:trPr>
          <w:trHeight w:val="636"/>
        </w:trPr>
        <w:tc>
          <w:tcPr>
            <w:tcW w:w="3260" w:type="dxa"/>
            <w:gridSpan w:val="6"/>
            <w:shd w:val="clear" w:color="auto" w:fill="auto"/>
          </w:tcPr>
          <w:p w:rsidR="00C772C2" w:rsidRPr="00C772C2" w:rsidRDefault="00C772C2" w:rsidP="00C772C2">
            <w:pPr>
              <w:ind w:right="-52"/>
              <w:jc w:val="both"/>
              <w:rPr>
                <w:b/>
                <w:lang w:val="kk-KZ" w:eastAsia="ko-KR"/>
              </w:rPr>
            </w:pPr>
            <w:r w:rsidRPr="00C772C2">
              <w:rPr>
                <w:lang w:val="kk-KZ"/>
              </w:rPr>
              <w:t>►</w:t>
            </w:r>
            <w:r w:rsidRPr="00C772C2">
              <w:rPr>
                <w:rFonts w:hint="eastAsia"/>
                <w:b/>
                <w:lang w:val="kk-KZ" w:eastAsia="ko-KR"/>
              </w:rPr>
              <w:t>Адиабаттық процестің теңдеуі (Пуассон теңдеуі)</w:t>
            </w:r>
          </w:p>
          <w:p w:rsidR="00C772C2" w:rsidRPr="00C772C2" w:rsidRDefault="00C772C2" w:rsidP="00C772C2">
            <w:pPr>
              <w:ind w:right="-52"/>
              <w:jc w:val="both"/>
              <w:rPr>
                <w:lang w:val="kk-KZ"/>
              </w:rPr>
            </w:pPr>
          </w:p>
        </w:tc>
        <w:tc>
          <w:tcPr>
            <w:tcW w:w="6594" w:type="dxa"/>
            <w:gridSpan w:val="9"/>
            <w:shd w:val="clear" w:color="auto" w:fill="auto"/>
          </w:tcPr>
          <w:p w:rsidR="00C772C2" w:rsidRPr="00C772C2" w:rsidRDefault="00C772C2" w:rsidP="00C772C2">
            <w:pPr>
              <w:ind w:right="-52"/>
              <w:jc w:val="both"/>
              <w:rPr>
                <w:lang w:eastAsia="ko-KR"/>
              </w:rPr>
            </w:pPr>
            <w:r w:rsidRPr="00C772C2">
              <w:rPr>
                <w:noProof/>
                <w:position w:val="-10"/>
                <w:lang w:eastAsia="ko-KR"/>
              </w:rPr>
              <w:drawing>
                <wp:inline distT="0" distB="0" distL="0" distR="0">
                  <wp:extent cx="2778760" cy="225425"/>
                  <wp:effectExtent l="0" t="0" r="2540" b="3175"/>
                  <wp:docPr id="4593" name="Рисунок 4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pic:cNvPicPr>
                            <a:picLocks noChangeAspect="1" noChangeArrowheads="1"/>
                          </pic:cNvPicPr>
                        </pic:nvPicPr>
                        <pic:blipFill>
                          <a:blip r:embed="rId1231" cstate="print">
                            <a:extLst>
                              <a:ext uri="{28A0092B-C50C-407E-A947-70E740481C1C}">
                                <a14:useLocalDpi xmlns:a14="http://schemas.microsoft.com/office/drawing/2010/main" val="0"/>
                              </a:ext>
                            </a:extLst>
                          </a:blip>
                          <a:srcRect/>
                          <a:stretch>
                            <a:fillRect/>
                          </a:stretch>
                        </pic:blipFill>
                        <pic:spPr bwMode="auto">
                          <a:xfrm>
                            <a:off x="0" y="0"/>
                            <a:ext cx="2778760" cy="225425"/>
                          </a:xfrm>
                          <a:prstGeom prst="rect">
                            <a:avLst/>
                          </a:prstGeom>
                          <a:noFill/>
                          <a:ln>
                            <a:noFill/>
                          </a:ln>
                        </pic:spPr>
                      </pic:pic>
                    </a:graphicData>
                  </a:graphic>
                </wp:inline>
              </w:drawing>
            </w:r>
          </w:p>
          <w:p w:rsidR="00C772C2" w:rsidRPr="00C772C2" w:rsidRDefault="00C772C2" w:rsidP="00C772C2">
            <w:pPr>
              <w:ind w:right="-52"/>
              <w:jc w:val="both"/>
              <w:rPr>
                <w:lang w:val="kk-KZ" w:eastAsia="ko-KR"/>
              </w:rPr>
            </w:pPr>
            <w:r w:rsidRPr="00C772C2">
              <w:rPr>
                <w:rFonts w:hint="eastAsia"/>
                <w:lang w:eastAsia="ko-KR"/>
              </w:rPr>
              <w:t>(</w:t>
            </w:r>
            <w:r w:rsidRPr="00C772C2">
              <w:rPr>
                <w:noProof/>
                <w:position w:val="-10"/>
                <w:lang w:eastAsia="ko-KR"/>
              </w:rPr>
              <w:drawing>
                <wp:inline distT="0" distB="0" distL="0" distR="0">
                  <wp:extent cx="237490" cy="166370"/>
                  <wp:effectExtent l="0" t="0" r="0" b="5080"/>
                  <wp:docPr id="4592" name="Рисунок 4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
                          <pic:cNvPicPr>
                            <a:picLocks noChangeAspect="1" noChangeArrowheads="1"/>
                          </pic:cNvPicPr>
                        </pic:nvPicPr>
                        <pic:blipFill>
                          <a:blip r:embed="rId1232" cstate="print">
                            <a:extLst>
                              <a:ext uri="{28A0092B-C50C-407E-A947-70E740481C1C}">
                                <a14:useLocalDpi xmlns:a14="http://schemas.microsoft.com/office/drawing/2010/main" val="0"/>
                              </a:ext>
                            </a:extLst>
                          </a:blip>
                          <a:srcRect/>
                          <a:stretch>
                            <a:fillRect/>
                          </a:stretch>
                        </pic:blipFill>
                        <pic:spPr bwMode="auto">
                          <a:xfrm>
                            <a:off x="0" y="0"/>
                            <a:ext cx="237490" cy="166370"/>
                          </a:xfrm>
                          <a:prstGeom prst="rect">
                            <a:avLst/>
                          </a:prstGeom>
                          <a:noFill/>
                          <a:ln>
                            <a:noFill/>
                          </a:ln>
                        </pic:spPr>
                      </pic:pic>
                    </a:graphicData>
                  </a:graphic>
                </wp:inline>
              </w:drawing>
            </w:r>
            <w:r w:rsidRPr="00C772C2">
              <w:rPr>
                <w:rFonts w:hint="eastAsia"/>
                <w:lang w:eastAsia="ko-KR"/>
              </w:rPr>
              <w:t xml:space="preserve"> адиабата көрсеткіші).</w:t>
            </w:r>
          </w:p>
        </w:tc>
      </w:tr>
      <w:tr w:rsidR="00C772C2" w:rsidRPr="00F566A3" w:rsidTr="0012083F">
        <w:trPr>
          <w:trHeight w:val="1240"/>
        </w:trPr>
        <w:tc>
          <w:tcPr>
            <w:tcW w:w="9854" w:type="dxa"/>
            <w:gridSpan w:val="15"/>
            <w:shd w:val="clear" w:color="auto" w:fill="auto"/>
          </w:tcPr>
          <w:p w:rsidR="00C772C2" w:rsidRPr="00C772C2" w:rsidRDefault="00C772C2" w:rsidP="00C772C2">
            <w:pPr>
              <w:ind w:right="-52"/>
              <w:jc w:val="both"/>
              <w:rPr>
                <w:lang w:val="kk-KZ" w:eastAsia="ko-KR"/>
              </w:rPr>
            </w:pPr>
            <w:r w:rsidRPr="00C772C2">
              <w:rPr>
                <w:rFonts w:hint="eastAsia"/>
                <w:lang w:val="kk-KZ" w:eastAsia="ko-KR"/>
              </w:rPr>
              <w:t>Адиабаттық процестің диаграммасы (адиаба</w:t>
            </w:r>
            <w:r w:rsidRPr="00C772C2">
              <w:rPr>
                <w:lang w:val="kk-KZ" w:eastAsia="ko-KR"/>
              </w:rPr>
              <w:t xml:space="preserve"> </w:t>
            </w:r>
            <w:r w:rsidRPr="00C772C2">
              <w:rPr>
                <w:rFonts w:hint="eastAsia"/>
                <w:lang w:val="kk-KZ" w:eastAsia="ko-KR"/>
              </w:rPr>
              <w:t xml:space="preserve">та) </w:t>
            </w:r>
            <w:r w:rsidRPr="00C772C2">
              <w:rPr>
                <w:noProof/>
                <w:position w:val="-10"/>
                <w:lang w:eastAsia="ko-KR"/>
              </w:rPr>
              <w:drawing>
                <wp:inline distT="0" distB="0" distL="0" distR="0">
                  <wp:extent cx="297180" cy="201930"/>
                  <wp:effectExtent l="0" t="0" r="7620" b="7620"/>
                  <wp:docPr id="4591" name="Рисунок 4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pic:cNvPicPr>
                            <a:picLocks noChangeAspect="1" noChangeArrowheads="1"/>
                          </pic:cNvPicPr>
                        </pic:nvPicPr>
                        <pic:blipFill>
                          <a:blip r:embed="rId1233" cstate="print">
                            <a:extLst>
                              <a:ext uri="{28A0092B-C50C-407E-A947-70E740481C1C}">
                                <a14:useLocalDpi xmlns:a14="http://schemas.microsoft.com/office/drawing/2010/main" val="0"/>
                              </a:ext>
                            </a:extLst>
                          </a:blip>
                          <a:srcRect/>
                          <a:stretch>
                            <a:fillRect/>
                          </a:stretch>
                        </pic:blipFill>
                        <pic:spPr bwMode="auto">
                          <a:xfrm>
                            <a:off x="0" y="0"/>
                            <a:ext cx="297180" cy="201930"/>
                          </a:xfrm>
                          <a:prstGeom prst="rect">
                            <a:avLst/>
                          </a:prstGeom>
                          <a:noFill/>
                          <a:ln>
                            <a:noFill/>
                          </a:ln>
                        </pic:spPr>
                      </pic:pic>
                    </a:graphicData>
                  </a:graphic>
                </wp:inline>
              </w:drawing>
            </w:r>
            <w:r w:rsidRPr="00C772C2">
              <w:rPr>
                <w:rFonts w:hint="eastAsia"/>
                <w:lang w:val="kk-KZ" w:eastAsia="ko-KR"/>
              </w:rPr>
              <w:t xml:space="preserve">  координаттарында гиперболамен өрнектеледі (2.14-сурет). Адиабата (</w:t>
            </w:r>
            <w:r w:rsidRPr="00C772C2">
              <w:rPr>
                <w:noProof/>
                <w:position w:val="-10"/>
                <w:lang w:eastAsia="ko-KR"/>
              </w:rPr>
              <w:drawing>
                <wp:inline distT="0" distB="0" distL="0" distR="0">
                  <wp:extent cx="807720" cy="225425"/>
                  <wp:effectExtent l="0" t="0" r="0" b="3175"/>
                  <wp:docPr id="4590" name="Рисунок 4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pic:cNvPicPr>
                            <a:picLocks noChangeAspect="1" noChangeArrowheads="1"/>
                          </pic:cNvPicPr>
                        </pic:nvPicPr>
                        <pic:blipFill>
                          <a:blip r:embed="rId1234" cstate="print">
                            <a:extLst>
                              <a:ext uri="{28A0092B-C50C-407E-A947-70E740481C1C}">
                                <a14:useLocalDpi xmlns:a14="http://schemas.microsoft.com/office/drawing/2010/main" val="0"/>
                              </a:ext>
                            </a:extLst>
                          </a:blip>
                          <a:srcRect/>
                          <a:stretch>
                            <a:fillRect/>
                          </a:stretch>
                        </pic:blipFill>
                        <pic:spPr bwMode="auto">
                          <a:xfrm>
                            <a:off x="0" y="0"/>
                            <a:ext cx="807720" cy="225425"/>
                          </a:xfrm>
                          <a:prstGeom prst="rect">
                            <a:avLst/>
                          </a:prstGeom>
                          <a:noFill/>
                          <a:ln>
                            <a:noFill/>
                          </a:ln>
                        </pic:spPr>
                      </pic:pic>
                    </a:graphicData>
                  </a:graphic>
                </wp:inline>
              </w:drawing>
            </w:r>
            <w:r w:rsidRPr="00C772C2">
              <w:rPr>
                <w:rFonts w:hint="eastAsia"/>
                <w:lang w:val="kk-KZ" w:eastAsia="ko-KR"/>
              </w:rPr>
              <w:t>) изотермаға қарағанда (</w:t>
            </w:r>
            <w:r w:rsidRPr="00C772C2">
              <w:rPr>
                <w:noProof/>
                <w:position w:val="-10"/>
                <w:lang w:eastAsia="ko-KR"/>
              </w:rPr>
              <w:drawing>
                <wp:inline distT="0" distB="0" distL="0" distR="0">
                  <wp:extent cx="724535" cy="201930"/>
                  <wp:effectExtent l="0" t="0" r="0" b="7620"/>
                  <wp:docPr id="4589" name="Рисунок 4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
                          <pic:cNvPicPr>
                            <a:picLocks noChangeAspect="1" noChangeArrowheads="1"/>
                          </pic:cNvPicPr>
                        </pic:nvPicPr>
                        <pic:blipFill>
                          <a:blip r:embed="rId1235" cstate="print">
                            <a:extLst>
                              <a:ext uri="{28A0092B-C50C-407E-A947-70E740481C1C}">
                                <a14:useLocalDpi xmlns:a14="http://schemas.microsoft.com/office/drawing/2010/main" val="0"/>
                              </a:ext>
                            </a:extLst>
                          </a:blip>
                          <a:srcRect/>
                          <a:stretch>
                            <a:fillRect/>
                          </a:stretch>
                        </pic:blipFill>
                        <pic:spPr bwMode="auto">
                          <a:xfrm>
                            <a:off x="0" y="0"/>
                            <a:ext cx="724535" cy="201930"/>
                          </a:xfrm>
                          <a:prstGeom prst="rect">
                            <a:avLst/>
                          </a:prstGeom>
                          <a:noFill/>
                          <a:ln>
                            <a:noFill/>
                          </a:ln>
                        </pic:spPr>
                      </pic:pic>
                    </a:graphicData>
                  </a:graphic>
                </wp:inline>
              </w:drawing>
            </w:r>
            <w:r w:rsidRPr="00C772C2">
              <w:rPr>
                <w:rFonts w:hint="eastAsia"/>
                <w:lang w:val="kk-KZ" w:eastAsia="ko-KR"/>
              </w:rPr>
              <w:t xml:space="preserve">) тіктеу. Бұл былай түсіндіреледі: адиабаттық 1–3 сығылу кезінде газдың қысымының артуы изотермиялық процесс кезіндегідей оның көлемінің кемуінен ғана емес, температураның артуынан да болады. </w:t>
            </w:r>
          </w:p>
        </w:tc>
      </w:tr>
      <w:tr w:rsidR="00C772C2" w:rsidRPr="00C772C2" w:rsidTr="0012083F">
        <w:trPr>
          <w:trHeight w:val="1240"/>
        </w:trPr>
        <w:tc>
          <w:tcPr>
            <w:tcW w:w="2326" w:type="dxa"/>
            <w:gridSpan w:val="2"/>
            <w:shd w:val="clear" w:color="auto" w:fill="auto"/>
          </w:tcPr>
          <w:p w:rsidR="00C772C2" w:rsidRPr="00C772C2" w:rsidRDefault="00C772C2" w:rsidP="00C772C2">
            <w:pPr>
              <w:ind w:right="-52"/>
              <w:jc w:val="both"/>
              <w:rPr>
                <w:lang w:eastAsia="ko-KR"/>
              </w:rPr>
            </w:pPr>
            <w:r w:rsidRPr="00C772C2">
              <w:t>►</w:t>
            </w:r>
            <w:r w:rsidRPr="00C772C2">
              <w:rPr>
                <w:rFonts w:hint="eastAsia"/>
                <w:b/>
                <w:lang w:eastAsia="ko-KR"/>
              </w:rPr>
              <w:t>Адиабата көрсеткіші</w:t>
            </w:r>
          </w:p>
          <w:p w:rsidR="00C772C2" w:rsidRPr="00C772C2" w:rsidRDefault="00C772C2" w:rsidP="00C772C2">
            <w:pPr>
              <w:ind w:right="-52"/>
              <w:jc w:val="both"/>
              <w:rPr>
                <w:lang w:val="kk-KZ" w:eastAsia="ko-KR"/>
              </w:rPr>
            </w:pPr>
            <w:r w:rsidRPr="00C772C2">
              <w:rPr>
                <w:noProof/>
                <w:position w:val="-30"/>
                <w:lang w:eastAsia="ko-KR"/>
              </w:rPr>
              <w:drawing>
                <wp:inline distT="0" distB="0" distL="0" distR="0">
                  <wp:extent cx="997585" cy="462915"/>
                  <wp:effectExtent l="0" t="0" r="0" b="0"/>
                  <wp:docPr id="4588" name="Рисунок 4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
                          <pic:cNvPicPr>
                            <a:picLocks noChangeAspect="1" noChangeArrowheads="1"/>
                          </pic:cNvPicPr>
                        </pic:nvPicPr>
                        <pic:blipFill>
                          <a:blip r:embed="rId1236" cstate="print">
                            <a:extLst>
                              <a:ext uri="{28A0092B-C50C-407E-A947-70E740481C1C}">
                                <a14:useLocalDpi xmlns:a14="http://schemas.microsoft.com/office/drawing/2010/main" val="0"/>
                              </a:ext>
                            </a:extLst>
                          </a:blip>
                          <a:srcRect/>
                          <a:stretch>
                            <a:fillRect/>
                          </a:stretch>
                        </pic:blipFill>
                        <pic:spPr bwMode="auto">
                          <a:xfrm>
                            <a:off x="0" y="0"/>
                            <a:ext cx="997585" cy="462915"/>
                          </a:xfrm>
                          <a:prstGeom prst="rect">
                            <a:avLst/>
                          </a:prstGeom>
                          <a:noFill/>
                          <a:ln>
                            <a:noFill/>
                          </a:ln>
                        </pic:spPr>
                      </pic:pic>
                    </a:graphicData>
                  </a:graphic>
                </wp:inline>
              </w:drawing>
            </w:r>
          </w:p>
          <w:p w:rsidR="00C772C2" w:rsidRPr="00C772C2" w:rsidRDefault="00C772C2" w:rsidP="00C772C2">
            <w:pPr>
              <w:ind w:right="-52"/>
              <w:jc w:val="both"/>
              <w:rPr>
                <w:lang w:eastAsia="ko-KR"/>
              </w:rPr>
            </w:pPr>
          </w:p>
        </w:tc>
        <w:tc>
          <w:tcPr>
            <w:tcW w:w="7528" w:type="dxa"/>
            <w:gridSpan w:val="13"/>
            <w:shd w:val="clear" w:color="auto" w:fill="auto"/>
          </w:tcPr>
          <w:p w:rsidR="00C772C2" w:rsidRPr="00C772C2" w:rsidRDefault="00C772C2" w:rsidP="00C772C2">
            <w:pPr>
              <w:ind w:right="-52"/>
              <w:jc w:val="both"/>
              <w:rPr>
                <w:b/>
                <w:lang w:eastAsia="ko-KR"/>
              </w:rPr>
            </w:pPr>
            <w:r w:rsidRPr="00C772C2">
              <w:t>►</w:t>
            </w:r>
            <w:r w:rsidRPr="00C772C2">
              <w:rPr>
                <w:rFonts w:hint="eastAsia"/>
                <w:b/>
                <w:lang w:eastAsia="ko-KR"/>
              </w:rPr>
              <w:t>Адиабаттық процесс кезіндегі жұмыс</w:t>
            </w:r>
          </w:p>
          <w:p w:rsidR="00C772C2" w:rsidRPr="00C772C2" w:rsidRDefault="00C772C2" w:rsidP="00C772C2">
            <w:pPr>
              <w:ind w:right="-52"/>
              <w:jc w:val="both"/>
              <w:rPr>
                <w:lang w:eastAsia="ko-KR"/>
              </w:rPr>
            </w:pPr>
            <w:r w:rsidRPr="00C772C2">
              <w:rPr>
                <w:noProof/>
                <w:position w:val="-24"/>
                <w:lang w:eastAsia="ko-KR"/>
              </w:rPr>
              <w:drawing>
                <wp:inline distT="0" distB="0" distL="0" distR="0">
                  <wp:extent cx="1282700" cy="391795"/>
                  <wp:effectExtent l="0" t="0" r="0" b="8255"/>
                  <wp:docPr id="4587" name="Рисунок 4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
                          <pic:cNvPicPr>
                            <a:picLocks noChangeAspect="1" noChangeArrowheads="1"/>
                          </pic:cNvPicPr>
                        </pic:nvPicPr>
                        <pic:blipFill>
                          <a:blip r:embed="rId1237" cstate="print">
                            <a:extLst>
                              <a:ext uri="{28A0092B-C50C-407E-A947-70E740481C1C}">
                                <a14:useLocalDpi xmlns:a14="http://schemas.microsoft.com/office/drawing/2010/main" val="0"/>
                              </a:ext>
                            </a:extLst>
                          </a:blip>
                          <a:srcRect/>
                          <a:stretch>
                            <a:fillRect/>
                          </a:stretch>
                        </pic:blipFill>
                        <pic:spPr bwMode="auto">
                          <a:xfrm>
                            <a:off x="0" y="0"/>
                            <a:ext cx="1282700" cy="391795"/>
                          </a:xfrm>
                          <a:prstGeom prst="rect">
                            <a:avLst/>
                          </a:prstGeom>
                          <a:noFill/>
                          <a:ln>
                            <a:noFill/>
                          </a:ln>
                        </pic:spPr>
                      </pic:pic>
                    </a:graphicData>
                  </a:graphic>
                </wp:inline>
              </w:drawing>
            </w:r>
            <w:r w:rsidRPr="00C772C2">
              <w:rPr>
                <w:lang w:eastAsia="ko-KR"/>
              </w:rPr>
              <w:t xml:space="preserve">            </w:t>
            </w:r>
            <w:r w:rsidRPr="00C772C2">
              <w:rPr>
                <w:noProof/>
                <w:position w:val="-38"/>
                <w:lang w:eastAsia="ko-KR"/>
              </w:rPr>
              <w:drawing>
                <wp:inline distT="0" distB="0" distL="0" distR="0">
                  <wp:extent cx="2968625" cy="558165"/>
                  <wp:effectExtent l="0" t="0" r="3175" b="0"/>
                  <wp:docPr id="4586" name="Рисунок 4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
                          <pic:cNvPicPr>
                            <a:picLocks noChangeAspect="1" noChangeArrowheads="1"/>
                          </pic:cNvPicPr>
                        </pic:nvPicPr>
                        <pic:blipFill>
                          <a:blip r:embed="rId1238" cstate="print">
                            <a:extLst>
                              <a:ext uri="{28A0092B-C50C-407E-A947-70E740481C1C}">
                                <a14:useLocalDpi xmlns:a14="http://schemas.microsoft.com/office/drawing/2010/main" val="0"/>
                              </a:ext>
                            </a:extLst>
                          </a:blip>
                          <a:srcRect/>
                          <a:stretch>
                            <a:fillRect/>
                          </a:stretch>
                        </pic:blipFill>
                        <pic:spPr bwMode="auto">
                          <a:xfrm>
                            <a:off x="0" y="0"/>
                            <a:ext cx="2968625" cy="558165"/>
                          </a:xfrm>
                          <a:prstGeom prst="rect">
                            <a:avLst/>
                          </a:prstGeom>
                          <a:noFill/>
                          <a:ln>
                            <a:noFill/>
                          </a:ln>
                        </pic:spPr>
                      </pic:pic>
                    </a:graphicData>
                  </a:graphic>
                </wp:inline>
              </w:drawing>
            </w:r>
          </w:p>
          <w:p w:rsidR="00C772C2" w:rsidRPr="00C772C2" w:rsidRDefault="00C772C2" w:rsidP="00C772C2">
            <w:pPr>
              <w:ind w:right="-52"/>
              <w:jc w:val="both"/>
              <w:rPr>
                <w:lang w:val="kk-KZ" w:eastAsia="ko-KR"/>
              </w:rPr>
            </w:pPr>
            <w:r w:rsidRPr="00C772C2">
              <w:rPr>
                <w:rFonts w:hint="eastAsia"/>
                <w:lang w:eastAsia="ko-KR"/>
              </w:rPr>
              <w:t>(</w:t>
            </w:r>
            <w:r w:rsidRPr="00C772C2">
              <w:rPr>
                <w:noProof/>
                <w:position w:val="-10"/>
                <w:lang w:eastAsia="ko-KR"/>
              </w:rPr>
              <w:drawing>
                <wp:inline distT="0" distB="0" distL="0" distR="0">
                  <wp:extent cx="368300" cy="213995"/>
                  <wp:effectExtent l="0" t="0" r="0" b="0"/>
                  <wp:docPr id="4585" name="Рисунок 4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
                          <pic:cNvPicPr>
                            <a:picLocks noChangeAspect="1" noChangeArrowheads="1"/>
                          </pic:cNvPicPr>
                        </pic:nvPicPr>
                        <pic:blipFill>
                          <a:blip r:embed="rId1239" cstate="print">
                            <a:extLst>
                              <a:ext uri="{28A0092B-C50C-407E-A947-70E740481C1C}">
                                <a14:useLocalDpi xmlns:a14="http://schemas.microsoft.com/office/drawing/2010/main" val="0"/>
                              </a:ext>
                            </a:extLst>
                          </a:blip>
                          <a:srcRect/>
                          <a:stretch>
                            <a:fillRect/>
                          </a:stretch>
                        </pic:blipFill>
                        <pic:spPr bwMode="auto">
                          <a:xfrm>
                            <a:off x="0" y="0"/>
                            <a:ext cx="368300" cy="213995"/>
                          </a:xfrm>
                          <a:prstGeom prst="rect">
                            <a:avLst/>
                          </a:prstGeom>
                          <a:noFill/>
                          <a:ln>
                            <a:noFill/>
                          </a:ln>
                        </pic:spPr>
                      </pic:pic>
                    </a:graphicData>
                  </a:graphic>
                </wp:inline>
              </w:drawing>
            </w:r>
            <w:r w:rsidRPr="00C772C2">
              <w:rPr>
                <w:rFonts w:hint="eastAsia"/>
                <w:lang w:eastAsia="ko-KR"/>
              </w:rPr>
              <w:t xml:space="preserve"> және </w:t>
            </w:r>
            <w:r w:rsidRPr="00C772C2">
              <w:rPr>
                <w:noProof/>
                <w:position w:val="-10"/>
                <w:lang w:eastAsia="ko-KR"/>
              </w:rPr>
              <w:drawing>
                <wp:inline distT="0" distB="0" distL="0" distR="0">
                  <wp:extent cx="534670" cy="213995"/>
                  <wp:effectExtent l="0" t="0" r="0" b="0"/>
                  <wp:docPr id="4584" name="Рисунок 4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
                          <pic:cNvPicPr>
                            <a:picLocks noChangeAspect="1" noChangeArrowheads="1"/>
                          </pic:cNvPicPr>
                        </pic:nvPicPr>
                        <pic:blipFill>
                          <a:blip r:embed="rId1240" cstate="print">
                            <a:extLst>
                              <a:ext uri="{28A0092B-C50C-407E-A947-70E740481C1C}">
                                <a14:useLocalDpi xmlns:a14="http://schemas.microsoft.com/office/drawing/2010/main" val="0"/>
                              </a:ext>
                            </a:extLst>
                          </a:blip>
                          <a:srcRect/>
                          <a:stretch>
                            <a:fillRect/>
                          </a:stretch>
                        </pic:blipFill>
                        <pic:spPr bwMode="auto">
                          <a:xfrm>
                            <a:off x="0" y="0"/>
                            <a:ext cx="534670" cy="213995"/>
                          </a:xfrm>
                          <a:prstGeom prst="rect">
                            <a:avLst/>
                          </a:prstGeom>
                          <a:noFill/>
                          <a:ln>
                            <a:noFill/>
                          </a:ln>
                        </pic:spPr>
                      </pic:pic>
                    </a:graphicData>
                  </a:graphic>
                </wp:inline>
              </w:drawing>
            </w:r>
            <w:r w:rsidRPr="00C772C2">
              <w:rPr>
                <w:rFonts w:hint="eastAsia"/>
                <w:lang w:eastAsia="ko-KR"/>
              </w:rPr>
              <w:t>сәйкес түрде газдың бастапқы және ақырғы температурасы мен көлемі</w:t>
            </w:r>
            <w:r w:rsidRPr="00C772C2">
              <w:rPr>
                <w:lang w:eastAsia="ko-KR"/>
              </w:rPr>
              <w:t>)</w:t>
            </w:r>
          </w:p>
        </w:tc>
      </w:tr>
      <w:tr w:rsidR="00C772C2" w:rsidRPr="00C772C2" w:rsidTr="0012083F">
        <w:trPr>
          <w:trHeight w:val="313"/>
        </w:trPr>
        <w:tc>
          <w:tcPr>
            <w:tcW w:w="9854" w:type="dxa"/>
            <w:gridSpan w:val="15"/>
            <w:shd w:val="clear" w:color="auto" w:fill="auto"/>
          </w:tcPr>
          <w:p w:rsidR="00C772C2" w:rsidRPr="00C772C2" w:rsidRDefault="00C772C2" w:rsidP="00C772C2">
            <w:pPr>
              <w:ind w:right="-52"/>
              <w:jc w:val="both"/>
              <w:rPr>
                <w:lang w:val="kk-KZ" w:eastAsia="ko-KR"/>
              </w:rPr>
            </w:pPr>
            <w:r w:rsidRPr="00C772C2">
              <w:rPr>
                <w:lang w:val="kk-KZ"/>
              </w:rPr>
              <w:t>►</w:t>
            </w:r>
            <w:r w:rsidRPr="00C772C2">
              <w:rPr>
                <w:rFonts w:hint="eastAsia"/>
                <w:b/>
                <w:lang w:val="kk-KZ" w:eastAsia="ko-KR"/>
              </w:rPr>
              <w:t>Политроптық процесс</w:t>
            </w:r>
            <w:r w:rsidRPr="00C772C2">
              <w:rPr>
                <w:rFonts w:hint="eastAsia"/>
                <w:lang w:val="kk-KZ" w:eastAsia="ko-KR"/>
              </w:rPr>
              <w:t xml:space="preserve"> – жылусыйымдылығы тұрақты болып қалатын процесс.</w:t>
            </w:r>
          </w:p>
        </w:tc>
      </w:tr>
      <w:tr w:rsidR="00C772C2" w:rsidRPr="00F566A3" w:rsidTr="0012083F">
        <w:trPr>
          <w:trHeight w:val="1240"/>
        </w:trPr>
        <w:tc>
          <w:tcPr>
            <w:tcW w:w="2326" w:type="dxa"/>
            <w:gridSpan w:val="2"/>
            <w:shd w:val="clear" w:color="auto" w:fill="auto"/>
          </w:tcPr>
          <w:p w:rsidR="00C772C2" w:rsidRPr="00C772C2" w:rsidRDefault="00C772C2" w:rsidP="00C772C2">
            <w:pPr>
              <w:ind w:right="-52"/>
              <w:jc w:val="both"/>
              <w:rPr>
                <w:b/>
                <w:lang w:eastAsia="ko-KR"/>
              </w:rPr>
            </w:pPr>
            <w:r w:rsidRPr="00C772C2">
              <w:t>►</w:t>
            </w:r>
            <w:r w:rsidRPr="00C772C2">
              <w:rPr>
                <w:rFonts w:hint="eastAsia"/>
                <w:b/>
                <w:lang w:eastAsia="ko-KR"/>
              </w:rPr>
              <w:t>Политроптық процестің теңдеуі</w:t>
            </w:r>
          </w:p>
          <w:p w:rsidR="00C772C2" w:rsidRPr="00C772C2" w:rsidRDefault="00C772C2" w:rsidP="00C772C2">
            <w:pPr>
              <w:ind w:right="-52"/>
              <w:jc w:val="both"/>
              <w:rPr>
                <w:lang w:eastAsia="ko-KR"/>
              </w:rPr>
            </w:pPr>
            <w:r w:rsidRPr="00C772C2">
              <w:rPr>
                <w:noProof/>
                <w:position w:val="-10"/>
                <w:lang w:eastAsia="ko-KR"/>
              </w:rPr>
              <w:drawing>
                <wp:inline distT="0" distB="0" distL="0" distR="0">
                  <wp:extent cx="807720" cy="225425"/>
                  <wp:effectExtent l="0" t="0" r="0" b="3175"/>
                  <wp:docPr id="4583" name="Рисунок 4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1241" cstate="print">
                            <a:extLst>
                              <a:ext uri="{28A0092B-C50C-407E-A947-70E740481C1C}">
                                <a14:useLocalDpi xmlns:a14="http://schemas.microsoft.com/office/drawing/2010/main" val="0"/>
                              </a:ext>
                            </a:extLst>
                          </a:blip>
                          <a:srcRect/>
                          <a:stretch>
                            <a:fillRect/>
                          </a:stretch>
                        </pic:blipFill>
                        <pic:spPr bwMode="auto">
                          <a:xfrm>
                            <a:off x="0" y="0"/>
                            <a:ext cx="807720" cy="225425"/>
                          </a:xfrm>
                          <a:prstGeom prst="rect">
                            <a:avLst/>
                          </a:prstGeom>
                          <a:noFill/>
                          <a:ln>
                            <a:noFill/>
                          </a:ln>
                        </pic:spPr>
                      </pic:pic>
                    </a:graphicData>
                  </a:graphic>
                </wp:inline>
              </w:drawing>
            </w:r>
          </w:p>
          <w:p w:rsidR="00C772C2" w:rsidRPr="00C772C2" w:rsidRDefault="00C772C2" w:rsidP="00C772C2">
            <w:pPr>
              <w:ind w:right="-52"/>
              <w:jc w:val="both"/>
              <w:rPr>
                <w:lang w:eastAsia="ko-KR"/>
              </w:rPr>
            </w:pPr>
            <w:r w:rsidRPr="00C772C2">
              <w:rPr>
                <w:rFonts w:hint="eastAsia"/>
                <w:lang w:eastAsia="ko-KR"/>
              </w:rPr>
              <w:t>(</w:t>
            </w:r>
            <w:r w:rsidRPr="00C772C2">
              <w:rPr>
                <w:noProof/>
                <w:position w:val="-4"/>
                <w:lang w:eastAsia="ko-KR"/>
              </w:rPr>
              <w:drawing>
                <wp:inline distT="0" distB="0" distL="0" distR="0">
                  <wp:extent cx="130810" cy="130810"/>
                  <wp:effectExtent l="0" t="0" r="2540" b="2540"/>
                  <wp:docPr id="4582" name="Рисунок 4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pic:cNvPicPr>
                            <a:picLocks noChangeAspect="1" noChangeArrowheads="1"/>
                          </pic:cNvPicPr>
                        </pic:nvPicPr>
                        <pic:blipFill>
                          <a:blip r:embed="rId1242"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r w:rsidRPr="00C772C2">
              <w:rPr>
                <w:rFonts w:hint="eastAsia"/>
                <w:lang w:eastAsia="ko-KR"/>
              </w:rPr>
              <w:t xml:space="preserve"> – политропа көрсеткіші).</w:t>
            </w:r>
          </w:p>
          <w:p w:rsidR="00C772C2" w:rsidRPr="00C772C2" w:rsidRDefault="00C772C2" w:rsidP="00C772C2">
            <w:pPr>
              <w:ind w:right="-52"/>
              <w:jc w:val="both"/>
              <w:rPr>
                <w:lang w:val="kk-KZ"/>
              </w:rPr>
            </w:pPr>
          </w:p>
        </w:tc>
        <w:tc>
          <w:tcPr>
            <w:tcW w:w="2459" w:type="dxa"/>
            <w:gridSpan w:val="9"/>
            <w:shd w:val="clear" w:color="auto" w:fill="auto"/>
          </w:tcPr>
          <w:p w:rsidR="00C772C2" w:rsidRPr="00C772C2" w:rsidRDefault="00C772C2" w:rsidP="00C772C2">
            <w:pPr>
              <w:ind w:right="-52"/>
              <w:jc w:val="both"/>
              <w:rPr>
                <w:b/>
                <w:lang w:eastAsia="ko-KR"/>
              </w:rPr>
            </w:pPr>
            <w:r w:rsidRPr="00C772C2">
              <w:t>►</w:t>
            </w:r>
            <w:r w:rsidRPr="00C772C2">
              <w:rPr>
                <w:rFonts w:hint="eastAsia"/>
                <w:b/>
                <w:lang w:eastAsia="ko-KR"/>
              </w:rPr>
              <w:t>Политропа көрсеткіші</w:t>
            </w:r>
          </w:p>
          <w:p w:rsidR="00C772C2" w:rsidRPr="00C772C2" w:rsidRDefault="00C772C2" w:rsidP="00C772C2">
            <w:pPr>
              <w:ind w:right="-52"/>
              <w:jc w:val="both"/>
              <w:rPr>
                <w:lang w:val="kk-KZ" w:eastAsia="ko-KR"/>
              </w:rPr>
            </w:pPr>
            <w:r w:rsidRPr="00C772C2">
              <w:rPr>
                <w:noProof/>
                <w:position w:val="-30"/>
                <w:lang w:eastAsia="ko-KR"/>
              </w:rPr>
              <w:drawing>
                <wp:inline distT="0" distB="0" distL="0" distR="0">
                  <wp:extent cx="795655" cy="462915"/>
                  <wp:effectExtent l="0" t="0" r="0" b="0"/>
                  <wp:docPr id="4581" name="Рисунок 4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pic:cNvPicPr>
                            <a:picLocks noChangeAspect="1" noChangeArrowheads="1"/>
                          </pic:cNvPicPr>
                        </pic:nvPicPr>
                        <pic:blipFill>
                          <a:blip r:embed="rId1243" cstate="print">
                            <a:extLst>
                              <a:ext uri="{28A0092B-C50C-407E-A947-70E740481C1C}">
                                <a14:useLocalDpi xmlns:a14="http://schemas.microsoft.com/office/drawing/2010/main" val="0"/>
                              </a:ext>
                            </a:extLst>
                          </a:blip>
                          <a:srcRect/>
                          <a:stretch>
                            <a:fillRect/>
                          </a:stretch>
                        </pic:blipFill>
                        <pic:spPr bwMode="auto">
                          <a:xfrm>
                            <a:off x="0" y="0"/>
                            <a:ext cx="795655" cy="462915"/>
                          </a:xfrm>
                          <a:prstGeom prst="rect">
                            <a:avLst/>
                          </a:prstGeom>
                          <a:noFill/>
                          <a:ln>
                            <a:noFill/>
                          </a:ln>
                        </pic:spPr>
                      </pic:pic>
                    </a:graphicData>
                  </a:graphic>
                </wp:inline>
              </w:drawing>
            </w:r>
          </w:p>
        </w:tc>
        <w:tc>
          <w:tcPr>
            <w:tcW w:w="5069" w:type="dxa"/>
            <w:gridSpan w:val="4"/>
            <w:shd w:val="clear" w:color="auto" w:fill="auto"/>
          </w:tcPr>
          <w:p w:rsidR="00C772C2" w:rsidRPr="00C772C2" w:rsidRDefault="00C772C2" w:rsidP="00C772C2">
            <w:pPr>
              <w:ind w:right="-52"/>
              <w:jc w:val="both"/>
              <w:rPr>
                <w:lang w:val="kk-KZ" w:eastAsia="ko-KR"/>
              </w:rPr>
            </w:pPr>
            <w:r w:rsidRPr="00C772C2">
              <w:rPr>
                <w:noProof/>
                <w:position w:val="-10"/>
                <w:lang w:eastAsia="ko-KR"/>
              </w:rPr>
              <w:drawing>
                <wp:inline distT="0" distB="0" distL="0" distR="0">
                  <wp:extent cx="760095" cy="201930"/>
                  <wp:effectExtent l="0" t="0" r="1905" b="7620"/>
                  <wp:docPr id="4580" name="Рисунок 4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
                          <pic:cNvPicPr>
                            <a:picLocks noChangeAspect="1" noChangeArrowheads="1"/>
                          </pic:cNvPicPr>
                        </pic:nvPicPr>
                        <pic:blipFill>
                          <a:blip r:embed="rId1244" cstate="print">
                            <a:extLst>
                              <a:ext uri="{28A0092B-C50C-407E-A947-70E740481C1C}">
                                <a14:useLocalDpi xmlns:a14="http://schemas.microsoft.com/office/drawing/2010/main" val="0"/>
                              </a:ext>
                            </a:extLst>
                          </a:blip>
                          <a:srcRect/>
                          <a:stretch>
                            <a:fillRect/>
                          </a:stretch>
                        </pic:blipFill>
                        <pic:spPr bwMode="auto">
                          <a:xfrm>
                            <a:off x="0" y="0"/>
                            <a:ext cx="760095" cy="201930"/>
                          </a:xfrm>
                          <a:prstGeom prst="rect">
                            <a:avLst/>
                          </a:prstGeom>
                          <a:noFill/>
                          <a:ln>
                            <a:noFill/>
                          </a:ln>
                        </pic:spPr>
                      </pic:pic>
                    </a:graphicData>
                  </a:graphic>
                </wp:inline>
              </w:drawing>
            </w:r>
            <w:r w:rsidRPr="00C772C2">
              <w:rPr>
                <w:rFonts w:hint="eastAsia"/>
                <w:lang w:val="kk-KZ" w:eastAsia="ko-KR"/>
              </w:rPr>
              <w:t xml:space="preserve"> кезінде адиабата теңдеуін аламыз;  </w:t>
            </w:r>
            <w:r w:rsidRPr="00C772C2">
              <w:rPr>
                <w:noProof/>
                <w:position w:val="-8"/>
                <w:lang w:eastAsia="ko-KR"/>
              </w:rPr>
              <w:drawing>
                <wp:inline distT="0" distB="0" distL="0" distR="0">
                  <wp:extent cx="760095" cy="189865"/>
                  <wp:effectExtent l="0" t="0" r="1905" b="635"/>
                  <wp:docPr id="4579" name="Рисунок 4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
                          <pic:cNvPicPr>
                            <a:picLocks noChangeAspect="1" noChangeArrowheads="1"/>
                          </pic:cNvPicPr>
                        </pic:nvPicPr>
                        <pic:blipFill>
                          <a:blip r:embed="rId1245" cstate="print">
                            <a:extLst>
                              <a:ext uri="{28A0092B-C50C-407E-A947-70E740481C1C}">
                                <a14:useLocalDpi xmlns:a14="http://schemas.microsoft.com/office/drawing/2010/main" val="0"/>
                              </a:ext>
                            </a:extLst>
                          </a:blip>
                          <a:srcRect/>
                          <a:stretch>
                            <a:fillRect/>
                          </a:stretch>
                        </pic:blipFill>
                        <pic:spPr bwMode="auto">
                          <a:xfrm>
                            <a:off x="0" y="0"/>
                            <a:ext cx="760095" cy="189865"/>
                          </a:xfrm>
                          <a:prstGeom prst="rect">
                            <a:avLst/>
                          </a:prstGeom>
                          <a:noFill/>
                          <a:ln>
                            <a:noFill/>
                          </a:ln>
                        </pic:spPr>
                      </pic:pic>
                    </a:graphicData>
                  </a:graphic>
                </wp:inline>
              </w:drawing>
            </w:r>
            <w:r w:rsidRPr="00C772C2">
              <w:rPr>
                <w:rFonts w:hint="eastAsia"/>
                <w:lang w:val="kk-KZ" w:eastAsia="ko-KR"/>
              </w:rPr>
              <w:t xml:space="preserve"> кезінде изотерма теңдеуін;  </w:t>
            </w:r>
            <w:r w:rsidRPr="00C772C2">
              <w:rPr>
                <w:noProof/>
                <w:position w:val="-14"/>
                <w:lang w:eastAsia="ko-KR"/>
              </w:rPr>
              <w:drawing>
                <wp:inline distT="0" distB="0" distL="0" distR="0">
                  <wp:extent cx="854710" cy="237490"/>
                  <wp:effectExtent l="0" t="0" r="2540" b="0"/>
                  <wp:docPr id="4578" name="Рисунок 4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
                          <pic:cNvPicPr>
                            <a:picLocks noChangeAspect="1" noChangeArrowheads="1"/>
                          </pic:cNvPicPr>
                        </pic:nvPicPr>
                        <pic:blipFill>
                          <a:blip r:embed="rId1246" cstate="print">
                            <a:extLst>
                              <a:ext uri="{28A0092B-C50C-407E-A947-70E740481C1C}">
                                <a14:useLocalDpi xmlns:a14="http://schemas.microsoft.com/office/drawing/2010/main" val="0"/>
                              </a:ext>
                            </a:extLst>
                          </a:blip>
                          <a:srcRect/>
                          <a:stretch>
                            <a:fillRect/>
                          </a:stretch>
                        </pic:blipFill>
                        <pic:spPr bwMode="auto">
                          <a:xfrm>
                            <a:off x="0" y="0"/>
                            <a:ext cx="854710" cy="237490"/>
                          </a:xfrm>
                          <a:prstGeom prst="rect">
                            <a:avLst/>
                          </a:prstGeom>
                          <a:noFill/>
                          <a:ln>
                            <a:noFill/>
                          </a:ln>
                        </pic:spPr>
                      </pic:pic>
                    </a:graphicData>
                  </a:graphic>
                </wp:inline>
              </w:drawing>
            </w:r>
            <w:r w:rsidRPr="00C772C2">
              <w:rPr>
                <w:rFonts w:hint="eastAsia"/>
                <w:lang w:val="kk-KZ" w:eastAsia="ko-KR"/>
              </w:rPr>
              <w:t xml:space="preserve"> кезінде изобара теңдеуін; </w:t>
            </w:r>
            <w:r w:rsidRPr="00C772C2">
              <w:rPr>
                <w:noProof/>
                <w:position w:val="-12"/>
                <w:lang w:eastAsia="ko-KR"/>
              </w:rPr>
              <w:drawing>
                <wp:inline distT="0" distB="0" distL="0" distR="0">
                  <wp:extent cx="997585" cy="225425"/>
                  <wp:effectExtent l="0" t="0" r="0" b="3175"/>
                  <wp:docPr id="4577" name="Рисунок 4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
                          <pic:cNvPicPr>
                            <a:picLocks noChangeAspect="1" noChangeArrowheads="1"/>
                          </pic:cNvPicPr>
                        </pic:nvPicPr>
                        <pic:blipFill>
                          <a:blip r:embed="rId1247" cstate="print">
                            <a:extLst>
                              <a:ext uri="{28A0092B-C50C-407E-A947-70E740481C1C}">
                                <a14:useLocalDpi xmlns:a14="http://schemas.microsoft.com/office/drawing/2010/main" val="0"/>
                              </a:ext>
                            </a:extLst>
                          </a:blip>
                          <a:srcRect/>
                          <a:stretch>
                            <a:fillRect/>
                          </a:stretch>
                        </pic:blipFill>
                        <pic:spPr bwMode="auto">
                          <a:xfrm>
                            <a:off x="0" y="0"/>
                            <a:ext cx="997585" cy="225425"/>
                          </a:xfrm>
                          <a:prstGeom prst="rect">
                            <a:avLst/>
                          </a:prstGeom>
                          <a:noFill/>
                          <a:ln>
                            <a:noFill/>
                          </a:ln>
                        </pic:spPr>
                      </pic:pic>
                    </a:graphicData>
                  </a:graphic>
                </wp:inline>
              </w:drawing>
            </w:r>
            <w:r w:rsidRPr="00C772C2">
              <w:rPr>
                <w:rFonts w:hint="eastAsia"/>
                <w:lang w:val="kk-KZ" w:eastAsia="ko-KR"/>
              </w:rPr>
              <w:t xml:space="preserve">  кезінде изохора теңдеуін аламыз. Сонымен, барлық қарастырылып кеткен процестер политроптық процестің дербес жағдайлары екен.</w:t>
            </w:r>
          </w:p>
        </w:tc>
      </w:tr>
      <w:tr w:rsidR="00C772C2" w:rsidRPr="00F566A3" w:rsidTr="0012083F">
        <w:trPr>
          <w:trHeight w:val="597"/>
        </w:trPr>
        <w:tc>
          <w:tcPr>
            <w:tcW w:w="9854" w:type="dxa"/>
            <w:gridSpan w:val="15"/>
            <w:shd w:val="clear" w:color="auto" w:fill="auto"/>
          </w:tcPr>
          <w:p w:rsidR="00C772C2" w:rsidRPr="00C772C2" w:rsidRDefault="00C772C2" w:rsidP="00C772C2">
            <w:pPr>
              <w:ind w:right="-52"/>
              <w:jc w:val="both"/>
              <w:rPr>
                <w:lang w:val="kk-KZ" w:eastAsia="ko-KR"/>
              </w:rPr>
            </w:pPr>
            <w:r w:rsidRPr="00C772C2">
              <w:rPr>
                <w:lang w:val="kk-KZ"/>
              </w:rPr>
              <w:t>►</w:t>
            </w:r>
            <w:r w:rsidRPr="00C772C2">
              <w:rPr>
                <w:rFonts w:hint="eastAsia"/>
                <w:b/>
                <w:lang w:val="kk-KZ" w:eastAsia="ko-KR"/>
              </w:rPr>
              <w:t>Дөңгелек процесс (цикл</w:t>
            </w:r>
            <w:r w:rsidRPr="00C772C2">
              <w:rPr>
                <w:rFonts w:hint="eastAsia"/>
                <w:lang w:val="kk-KZ" w:eastAsia="ko-KR"/>
              </w:rPr>
              <w:t>) – жүйенің бірқатар күйлерден өтіп, өзінің бастапқы күйіне қайтып оралатын процесс</w:t>
            </w:r>
          </w:p>
        </w:tc>
      </w:tr>
      <w:tr w:rsidR="00C772C2" w:rsidRPr="00F566A3" w:rsidTr="0012083F">
        <w:trPr>
          <w:trHeight w:val="1069"/>
        </w:trPr>
        <w:tc>
          <w:tcPr>
            <w:tcW w:w="9854" w:type="dxa"/>
            <w:gridSpan w:val="15"/>
            <w:shd w:val="clear" w:color="auto" w:fill="auto"/>
          </w:tcPr>
          <w:p w:rsidR="00C772C2" w:rsidRPr="00C772C2" w:rsidRDefault="00C772C2" w:rsidP="00C772C2">
            <w:pPr>
              <w:ind w:right="-52"/>
              <w:jc w:val="both"/>
              <w:rPr>
                <w:lang w:val="kk-KZ" w:eastAsia="ko-KR"/>
              </w:rPr>
            </w:pPr>
            <w:r w:rsidRPr="00C772C2">
              <w:rPr>
                <w:lang w:val="kk-KZ"/>
              </w:rPr>
              <w:t>►</w:t>
            </w:r>
            <w:r w:rsidRPr="00C772C2">
              <w:rPr>
                <w:rFonts w:hint="eastAsia"/>
                <w:b/>
                <w:lang w:val="kk-KZ" w:eastAsia="ko-KR"/>
              </w:rPr>
              <w:t>Тура цикл</w:t>
            </w:r>
            <w:r w:rsidRPr="00C772C2">
              <w:rPr>
                <w:rFonts w:hint="eastAsia"/>
                <w:lang w:val="kk-KZ" w:eastAsia="ko-KR"/>
              </w:rPr>
              <w:t xml:space="preserve"> – оң </w:t>
            </w:r>
            <w:r w:rsidRPr="00C772C2">
              <w:rPr>
                <w:noProof/>
                <w:position w:val="-16"/>
                <w:lang w:eastAsia="ko-KR"/>
              </w:rPr>
              <w:drawing>
                <wp:inline distT="0" distB="0" distL="0" distR="0">
                  <wp:extent cx="914400" cy="285115"/>
                  <wp:effectExtent l="0" t="0" r="0" b="635"/>
                  <wp:docPr id="4576" name="Рисунок 4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pic:cNvPicPr>
                            <a:picLocks noChangeAspect="1" noChangeArrowheads="1"/>
                          </pic:cNvPicPr>
                        </pic:nvPicPr>
                        <pic:blipFill>
                          <a:blip r:embed="rId1248" cstate="print">
                            <a:extLst>
                              <a:ext uri="{28A0092B-C50C-407E-A947-70E740481C1C}">
                                <a14:useLocalDpi xmlns:a14="http://schemas.microsoft.com/office/drawing/2010/main" val="0"/>
                              </a:ext>
                            </a:extLst>
                          </a:blip>
                          <a:srcRect/>
                          <a:stretch>
                            <a:fillRect/>
                          </a:stretch>
                        </pic:blipFill>
                        <pic:spPr bwMode="auto">
                          <a:xfrm>
                            <a:off x="0" y="0"/>
                            <a:ext cx="914400" cy="285115"/>
                          </a:xfrm>
                          <a:prstGeom prst="rect">
                            <a:avLst/>
                          </a:prstGeom>
                          <a:noFill/>
                          <a:ln>
                            <a:noFill/>
                          </a:ln>
                        </pic:spPr>
                      </pic:pic>
                    </a:graphicData>
                  </a:graphic>
                </wp:inline>
              </w:drawing>
            </w:r>
            <w:r w:rsidRPr="00C772C2">
              <w:rPr>
                <w:rFonts w:hint="eastAsia"/>
                <w:lang w:val="kk-KZ" w:eastAsia="ko-KR"/>
              </w:rPr>
              <w:t xml:space="preserve"> жұмыс атқарылатын цикл (цикл сағат тілі бағытында өтеді; 2.15-сурет).</w:t>
            </w:r>
          </w:p>
          <w:p w:rsidR="00C772C2" w:rsidRPr="00C772C2" w:rsidRDefault="00C772C2" w:rsidP="00C772C2">
            <w:pPr>
              <w:ind w:right="-52"/>
              <w:jc w:val="both"/>
              <w:rPr>
                <w:lang w:val="kk-KZ"/>
              </w:rPr>
            </w:pPr>
            <w:r w:rsidRPr="00C772C2">
              <w:rPr>
                <w:lang w:val="kk-KZ"/>
              </w:rPr>
              <w:t>►</w:t>
            </w:r>
            <w:r w:rsidRPr="00C772C2">
              <w:rPr>
                <w:rFonts w:hint="eastAsia"/>
                <w:b/>
                <w:lang w:val="kk-KZ" w:eastAsia="ko-KR"/>
              </w:rPr>
              <w:t>Кері цикл</w:t>
            </w:r>
            <w:r w:rsidRPr="00C772C2">
              <w:rPr>
                <w:rFonts w:hint="eastAsia"/>
                <w:lang w:val="kk-KZ" w:eastAsia="ko-KR"/>
              </w:rPr>
              <w:t xml:space="preserve"> – теріс </w:t>
            </w:r>
            <w:r w:rsidRPr="00C772C2">
              <w:rPr>
                <w:noProof/>
                <w:position w:val="-16"/>
                <w:lang w:eastAsia="ko-KR"/>
              </w:rPr>
              <w:drawing>
                <wp:inline distT="0" distB="0" distL="0" distR="0">
                  <wp:extent cx="914400" cy="285115"/>
                  <wp:effectExtent l="0" t="0" r="0" b="635"/>
                  <wp:docPr id="4575" name="Рисунок 4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1249" cstate="print">
                            <a:extLst>
                              <a:ext uri="{28A0092B-C50C-407E-A947-70E740481C1C}">
                                <a14:useLocalDpi xmlns:a14="http://schemas.microsoft.com/office/drawing/2010/main" val="0"/>
                              </a:ext>
                            </a:extLst>
                          </a:blip>
                          <a:srcRect/>
                          <a:stretch>
                            <a:fillRect/>
                          </a:stretch>
                        </pic:blipFill>
                        <pic:spPr bwMode="auto">
                          <a:xfrm>
                            <a:off x="0" y="0"/>
                            <a:ext cx="914400" cy="285115"/>
                          </a:xfrm>
                          <a:prstGeom prst="rect">
                            <a:avLst/>
                          </a:prstGeom>
                          <a:noFill/>
                          <a:ln>
                            <a:noFill/>
                          </a:ln>
                        </pic:spPr>
                      </pic:pic>
                    </a:graphicData>
                  </a:graphic>
                </wp:inline>
              </w:drawing>
            </w:r>
            <w:r w:rsidRPr="00C772C2">
              <w:rPr>
                <w:rFonts w:hint="eastAsia"/>
                <w:lang w:val="kk-KZ" w:eastAsia="ko-KR"/>
              </w:rPr>
              <w:t xml:space="preserve"> жұмыс атқарылатын цикл (цикл сағат тілі бағытына қарсы өтеді; Р16-сурет).</w:t>
            </w:r>
          </w:p>
        </w:tc>
      </w:tr>
      <w:tr w:rsidR="00C772C2" w:rsidRPr="00F566A3" w:rsidTr="0012083F">
        <w:trPr>
          <w:trHeight w:val="1925"/>
        </w:trPr>
        <w:tc>
          <w:tcPr>
            <w:tcW w:w="9854" w:type="dxa"/>
            <w:gridSpan w:val="15"/>
            <w:shd w:val="clear" w:color="auto" w:fill="auto"/>
          </w:tcPr>
          <w:p w:rsidR="00C772C2" w:rsidRPr="00C772C2" w:rsidRDefault="00C772C2" w:rsidP="00C772C2">
            <w:pPr>
              <w:ind w:right="-52"/>
              <w:jc w:val="both"/>
              <w:rPr>
                <w:lang w:val="kk-KZ" w:eastAsia="ko-KR"/>
              </w:rPr>
            </w:pPr>
            <w:r w:rsidRPr="00C772C2">
              <w:rPr>
                <w:lang w:val="kk-KZ"/>
              </w:rPr>
              <w:t>►</w:t>
            </w:r>
            <w:r w:rsidRPr="00C772C2">
              <w:rPr>
                <w:rFonts w:hint="eastAsia"/>
                <w:b/>
                <w:lang w:val="kk-KZ" w:eastAsia="ko-KR"/>
              </w:rPr>
              <w:t>Жылу двигателі</w:t>
            </w:r>
            <w:r w:rsidRPr="00C772C2">
              <w:rPr>
                <w:rFonts w:hint="eastAsia"/>
                <w:lang w:val="kk-KZ" w:eastAsia="ko-KR"/>
              </w:rPr>
              <w:t xml:space="preserve"> – сырттан алынған жылу есебінен жұмыс атқаратын периодты түрде жұмыс істейтін двигатель. </w:t>
            </w:r>
          </w:p>
          <w:p w:rsidR="00C772C2" w:rsidRPr="00C772C2" w:rsidRDefault="00C772C2" w:rsidP="00C772C2">
            <w:pPr>
              <w:ind w:right="-52"/>
              <w:jc w:val="both"/>
              <w:rPr>
                <w:lang w:val="kk-KZ"/>
              </w:rPr>
            </w:pPr>
            <w:r w:rsidRPr="00C772C2">
              <w:rPr>
                <w:rFonts w:hint="eastAsia"/>
                <w:b/>
                <w:lang w:val="kk-KZ" w:eastAsia="ko-KR"/>
              </w:rPr>
              <w:t>Карно теоремасы:</w:t>
            </w:r>
            <w:r w:rsidRPr="00C772C2">
              <w:rPr>
                <w:rFonts w:hint="eastAsia"/>
                <w:lang w:val="kk-KZ" w:eastAsia="ko-KR"/>
              </w:rPr>
              <w:t xml:space="preserve"> </w:t>
            </w:r>
            <w:r w:rsidRPr="00C772C2">
              <w:rPr>
                <w:rFonts w:hint="eastAsia"/>
                <w:i/>
                <w:lang w:val="kk-KZ" w:eastAsia="ko-KR"/>
              </w:rPr>
              <w:t>қыздырғышының  (</w:t>
            </w:r>
            <w:r w:rsidRPr="00C772C2">
              <w:rPr>
                <w:noProof/>
                <w:position w:val="-10"/>
                <w:lang w:eastAsia="ko-KR"/>
              </w:rPr>
              <w:drawing>
                <wp:inline distT="0" distB="0" distL="0" distR="0">
                  <wp:extent cx="166370" cy="213995"/>
                  <wp:effectExtent l="0" t="0" r="5080" b="0"/>
                  <wp:docPr id="4574" name="Рисунок 4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1250" cstate="print">
                            <a:extLst>
                              <a:ext uri="{28A0092B-C50C-407E-A947-70E740481C1C}">
                                <a14:useLocalDpi xmlns:a14="http://schemas.microsoft.com/office/drawing/2010/main" val="0"/>
                              </a:ext>
                            </a:extLst>
                          </a:blip>
                          <a:srcRect/>
                          <a:stretch>
                            <a:fillRect/>
                          </a:stretch>
                        </pic:blipFill>
                        <pic:spPr bwMode="auto">
                          <a:xfrm>
                            <a:off x="0" y="0"/>
                            <a:ext cx="166370" cy="213995"/>
                          </a:xfrm>
                          <a:prstGeom prst="rect">
                            <a:avLst/>
                          </a:prstGeom>
                          <a:noFill/>
                          <a:ln>
                            <a:noFill/>
                          </a:ln>
                        </pic:spPr>
                      </pic:pic>
                    </a:graphicData>
                  </a:graphic>
                </wp:inline>
              </w:drawing>
            </w:r>
            <w:r w:rsidRPr="00C772C2">
              <w:rPr>
                <w:rFonts w:hint="eastAsia"/>
                <w:i/>
                <w:lang w:val="kk-KZ" w:eastAsia="ko-KR"/>
              </w:rPr>
              <w:t>) және суытқышының (</w:t>
            </w:r>
            <w:r w:rsidRPr="00C772C2">
              <w:rPr>
                <w:noProof/>
                <w:position w:val="-10"/>
                <w:lang w:eastAsia="ko-KR"/>
              </w:rPr>
              <w:drawing>
                <wp:inline distT="0" distB="0" distL="0" distR="0">
                  <wp:extent cx="178435" cy="213995"/>
                  <wp:effectExtent l="0" t="0" r="0" b="0"/>
                  <wp:docPr id="4573" name="Рисунок 4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
                          <pic:cNvPicPr>
                            <a:picLocks noChangeAspect="1" noChangeArrowheads="1"/>
                          </pic:cNvPicPr>
                        </pic:nvPicPr>
                        <pic:blipFill>
                          <a:blip r:embed="rId1251" cstate="print">
                            <a:extLst>
                              <a:ext uri="{28A0092B-C50C-407E-A947-70E740481C1C}">
                                <a14:useLocalDpi xmlns:a14="http://schemas.microsoft.com/office/drawing/2010/main" val="0"/>
                              </a:ext>
                            </a:extLst>
                          </a:blip>
                          <a:srcRect/>
                          <a:stretch>
                            <a:fillRect/>
                          </a:stretch>
                        </pic:blipFill>
                        <pic:spPr bwMode="auto">
                          <a:xfrm>
                            <a:off x="0" y="0"/>
                            <a:ext cx="178435" cy="213995"/>
                          </a:xfrm>
                          <a:prstGeom prst="rect">
                            <a:avLst/>
                          </a:prstGeom>
                          <a:noFill/>
                          <a:ln>
                            <a:noFill/>
                          </a:ln>
                        </pic:spPr>
                      </pic:pic>
                    </a:graphicData>
                  </a:graphic>
                </wp:inline>
              </w:drawing>
            </w:r>
            <w:r w:rsidRPr="00C772C2">
              <w:rPr>
                <w:rFonts w:hint="eastAsia"/>
                <w:i/>
                <w:lang w:val="kk-KZ" w:eastAsia="ko-KR"/>
              </w:rPr>
              <w:t>) температуралары бірдей болатын периодты түрде жұмыс атқаратын барлық жылу машиналарының ішінде п.ә.к.-нің ең үлкен мәні қайтымды машиналарда болады; осы кезде қыздырғыштың (</w:t>
            </w:r>
            <w:r w:rsidRPr="00C772C2">
              <w:rPr>
                <w:noProof/>
                <w:position w:val="-10"/>
                <w:lang w:eastAsia="ko-KR"/>
              </w:rPr>
              <w:drawing>
                <wp:inline distT="0" distB="0" distL="0" distR="0">
                  <wp:extent cx="166370" cy="213995"/>
                  <wp:effectExtent l="0" t="0" r="5080" b="0"/>
                  <wp:docPr id="4572" name="Рисунок 4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
                          <pic:cNvPicPr>
                            <a:picLocks noChangeAspect="1" noChangeArrowheads="1"/>
                          </pic:cNvPicPr>
                        </pic:nvPicPr>
                        <pic:blipFill>
                          <a:blip r:embed="rId1250" cstate="print">
                            <a:extLst>
                              <a:ext uri="{28A0092B-C50C-407E-A947-70E740481C1C}">
                                <a14:useLocalDpi xmlns:a14="http://schemas.microsoft.com/office/drawing/2010/main" val="0"/>
                              </a:ext>
                            </a:extLst>
                          </a:blip>
                          <a:srcRect/>
                          <a:stretch>
                            <a:fillRect/>
                          </a:stretch>
                        </pic:blipFill>
                        <pic:spPr bwMode="auto">
                          <a:xfrm>
                            <a:off x="0" y="0"/>
                            <a:ext cx="166370" cy="213995"/>
                          </a:xfrm>
                          <a:prstGeom prst="rect">
                            <a:avLst/>
                          </a:prstGeom>
                          <a:noFill/>
                          <a:ln>
                            <a:noFill/>
                          </a:ln>
                        </pic:spPr>
                      </pic:pic>
                    </a:graphicData>
                  </a:graphic>
                </wp:inline>
              </w:drawing>
            </w:r>
            <w:r w:rsidRPr="00C772C2">
              <w:rPr>
                <w:rFonts w:hint="eastAsia"/>
                <w:i/>
                <w:lang w:val="kk-KZ" w:eastAsia="ko-KR"/>
              </w:rPr>
              <w:t>) және суытқыштың (</w:t>
            </w:r>
            <w:r w:rsidRPr="00C772C2">
              <w:rPr>
                <w:noProof/>
                <w:position w:val="-10"/>
                <w:lang w:eastAsia="ko-KR"/>
              </w:rPr>
              <w:drawing>
                <wp:inline distT="0" distB="0" distL="0" distR="0">
                  <wp:extent cx="178435" cy="213995"/>
                  <wp:effectExtent l="0" t="0" r="0" b="0"/>
                  <wp:docPr id="4571" name="Рисунок 4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
                          <pic:cNvPicPr>
                            <a:picLocks noChangeAspect="1" noChangeArrowheads="1"/>
                          </pic:cNvPicPr>
                        </pic:nvPicPr>
                        <pic:blipFill>
                          <a:blip r:embed="rId1251" cstate="print">
                            <a:extLst>
                              <a:ext uri="{28A0092B-C50C-407E-A947-70E740481C1C}">
                                <a14:useLocalDpi xmlns:a14="http://schemas.microsoft.com/office/drawing/2010/main" val="0"/>
                              </a:ext>
                            </a:extLst>
                          </a:blip>
                          <a:srcRect/>
                          <a:stretch>
                            <a:fillRect/>
                          </a:stretch>
                        </pic:blipFill>
                        <pic:spPr bwMode="auto">
                          <a:xfrm>
                            <a:off x="0" y="0"/>
                            <a:ext cx="178435" cy="213995"/>
                          </a:xfrm>
                          <a:prstGeom prst="rect">
                            <a:avLst/>
                          </a:prstGeom>
                          <a:noFill/>
                          <a:ln>
                            <a:noFill/>
                          </a:ln>
                        </pic:spPr>
                      </pic:pic>
                    </a:graphicData>
                  </a:graphic>
                </wp:inline>
              </w:drawing>
            </w:r>
            <w:r w:rsidRPr="00C772C2">
              <w:rPr>
                <w:rFonts w:hint="eastAsia"/>
                <w:i/>
                <w:lang w:val="kk-KZ" w:eastAsia="ko-KR"/>
              </w:rPr>
              <w:t>) бірдей температуралары кезінде жұмыс атқаратын қайтымды машиналардың п.ә.к.-і бір-біріне тең болады және ол жұмыс денесінің тегіне тәуелсіз болады</w:t>
            </w:r>
            <w:r w:rsidRPr="00C772C2">
              <w:rPr>
                <w:rFonts w:hint="eastAsia"/>
                <w:lang w:val="kk-KZ" w:eastAsia="ko-KR"/>
              </w:rPr>
              <w:t xml:space="preserve">. </w:t>
            </w:r>
          </w:p>
        </w:tc>
      </w:tr>
      <w:tr w:rsidR="00C772C2" w:rsidRPr="00C772C2" w:rsidTr="0012083F">
        <w:trPr>
          <w:trHeight w:val="1475"/>
        </w:trPr>
        <w:tc>
          <w:tcPr>
            <w:tcW w:w="9854" w:type="dxa"/>
            <w:gridSpan w:val="15"/>
            <w:shd w:val="clear" w:color="auto" w:fill="auto"/>
          </w:tcPr>
          <w:p w:rsidR="00C772C2" w:rsidRPr="00C772C2" w:rsidRDefault="00C772C2" w:rsidP="00C772C2">
            <w:pPr>
              <w:ind w:right="-52"/>
              <w:jc w:val="both"/>
              <w:rPr>
                <w:lang w:val="kk-KZ" w:eastAsia="ko-KR"/>
              </w:rPr>
            </w:pPr>
            <w:r w:rsidRPr="00C772C2">
              <w:rPr>
                <w:lang w:val="kk-KZ"/>
              </w:rPr>
              <w:t>►</w:t>
            </w:r>
            <w:r w:rsidRPr="00C772C2">
              <w:rPr>
                <w:rFonts w:hint="eastAsia"/>
                <w:lang w:val="kk-KZ" w:eastAsia="ko-KR"/>
              </w:rPr>
              <w:t xml:space="preserve">Дөңгелек процесс (цикл) үшін </w:t>
            </w:r>
            <w:r w:rsidRPr="00C772C2">
              <w:rPr>
                <w:rFonts w:hint="eastAsia"/>
                <w:b/>
                <w:lang w:val="kk-KZ" w:eastAsia="ko-KR"/>
              </w:rPr>
              <w:t>термиялық пайдалы әсер коэффициенті</w:t>
            </w:r>
            <w:r w:rsidRPr="00C772C2">
              <w:rPr>
                <w:rFonts w:hint="eastAsia"/>
                <w:lang w:val="kk-KZ" w:eastAsia="ko-KR"/>
              </w:rPr>
              <w:t xml:space="preserve"> </w:t>
            </w:r>
          </w:p>
          <w:p w:rsidR="00C772C2" w:rsidRPr="00C772C2" w:rsidRDefault="00C772C2" w:rsidP="00C772C2">
            <w:pPr>
              <w:ind w:right="-52"/>
              <w:jc w:val="both"/>
              <w:rPr>
                <w:lang w:eastAsia="ko-KR"/>
              </w:rPr>
            </w:pPr>
            <w:r w:rsidRPr="00C772C2">
              <w:rPr>
                <w:noProof/>
                <w:position w:val="-30"/>
                <w:lang w:eastAsia="ko-KR"/>
              </w:rPr>
              <w:drawing>
                <wp:inline distT="0" distB="0" distL="0" distR="0">
                  <wp:extent cx="1745615" cy="439420"/>
                  <wp:effectExtent l="0" t="0" r="0" b="0"/>
                  <wp:docPr id="4570" name="Рисунок 4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
                          <pic:cNvPicPr>
                            <a:picLocks noChangeAspect="1" noChangeArrowheads="1"/>
                          </pic:cNvPicPr>
                        </pic:nvPicPr>
                        <pic:blipFill>
                          <a:blip r:embed="rId1252" cstate="print">
                            <a:extLst>
                              <a:ext uri="{28A0092B-C50C-407E-A947-70E740481C1C}">
                                <a14:useLocalDpi xmlns:a14="http://schemas.microsoft.com/office/drawing/2010/main" val="0"/>
                              </a:ext>
                            </a:extLst>
                          </a:blip>
                          <a:srcRect/>
                          <a:stretch>
                            <a:fillRect/>
                          </a:stretch>
                        </pic:blipFill>
                        <pic:spPr bwMode="auto">
                          <a:xfrm>
                            <a:off x="0" y="0"/>
                            <a:ext cx="1745615" cy="439420"/>
                          </a:xfrm>
                          <a:prstGeom prst="rect">
                            <a:avLst/>
                          </a:prstGeom>
                          <a:noFill/>
                          <a:ln>
                            <a:noFill/>
                          </a:ln>
                        </pic:spPr>
                      </pic:pic>
                    </a:graphicData>
                  </a:graphic>
                </wp:inline>
              </w:drawing>
            </w:r>
          </w:p>
          <w:p w:rsidR="00C772C2" w:rsidRPr="00C772C2" w:rsidRDefault="00C772C2" w:rsidP="00C772C2">
            <w:pPr>
              <w:ind w:right="-52"/>
              <w:jc w:val="both"/>
              <w:rPr>
                <w:lang w:val="kk-KZ"/>
              </w:rPr>
            </w:pPr>
            <w:r w:rsidRPr="00C772C2">
              <w:rPr>
                <w:rFonts w:hint="eastAsia"/>
                <w:lang w:eastAsia="ko-KR"/>
              </w:rPr>
              <w:t>(</w:t>
            </w:r>
            <w:r w:rsidRPr="00C772C2">
              <w:rPr>
                <w:noProof/>
                <w:position w:val="-10"/>
                <w:lang w:eastAsia="ko-KR"/>
              </w:rPr>
              <w:drawing>
                <wp:inline distT="0" distB="0" distL="0" distR="0">
                  <wp:extent cx="332740" cy="213995"/>
                  <wp:effectExtent l="0" t="0" r="0" b="0"/>
                  <wp:docPr id="4569" name="Рисунок 4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
                          <pic:cNvPicPr>
                            <a:picLocks noChangeAspect="1" noChangeArrowheads="1"/>
                          </pic:cNvPicPr>
                        </pic:nvPicPr>
                        <pic:blipFill>
                          <a:blip r:embed="rId1253" cstate="print">
                            <a:extLst>
                              <a:ext uri="{28A0092B-C50C-407E-A947-70E740481C1C}">
                                <a14:useLocalDpi xmlns:a14="http://schemas.microsoft.com/office/drawing/2010/main" val="0"/>
                              </a:ext>
                            </a:extLst>
                          </a:blip>
                          <a:srcRect/>
                          <a:stretch>
                            <a:fillRect/>
                          </a:stretch>
                        </pic:blipFill>
                        <pic:spPr bwMode="auto">
                          <a:xfrm>
                            <a:off x="0" y="0"/>
                            <a:ext cx="332740" cy="213995"/>
                          </a:xfrm>
                          <a:prstGeom prst="rect">
                            <a:avLst/>
                          </a:prstGeom>
                          <a:noFill/>
                          <a:ln>
                            <a:noFill/>
                          </a:ln>
                        </pic:spPr>
                      </pic:pic>
                    </a:graphicData>
                  </a:graphic>
                </wp:inline>
              </w:drawing>
            </w:r>
            <w:r w:rsidRPr="00C772C2">
              <w:rPr>
                <w:rFonts w:hint="eastAsia"/>
                <w:lang w:eastAsia="ko-KR"/>
              </w:rPr>
              <w:t xml:space="preserve"> жүйенің алған жылу мөлшері; </w:t>
            </w:r>
            <w:r w:rsidRPr="00C772C2">
              <w:rPr>
                <w:noProof/>
                <w:position w:val="-10"/>
                <w:lang w:eastAsia="ko-KR"/>
              </w:rPr>
              <w:drawing>
                <wp:inline distT="0" distB="0" distL="0" distR="0">
                  <wp:extent cx="344170" cy="213995"/>
                  <wp:effectExtent l="0" t="0" r="0" b="0"/>
                  <wp:docPr id="4568" name="Рисунок 4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
                          <pic:cNvPicPr>
                            <a:picLocks noChangeAspect="1" noChangeArrowheads="1"/>
                          </pic:cNvPicPr>
                        </pic:nvPicPr>
                        <pic:blipFill>
                          <a:blip r:embed="rId1254" cstate="print">
                            <a:extLst>
                              <a:ext uri="{28A0092B-C50C-407E-A947-70E740481C1C}">
                                <a14:useLocalDpi xmlns:a14="http://schemas.microsoft.com/office/drawing/2010/main" val="0"/>
                              </a:ext>
                            </a:extLst>
                          </a:blip>
                          <a:srcRect/>
                          <a:stretch>
                            <a:fillRect/>
                          </a:stretch>
                        </pic:blipFill>
                        <pic:spPr bwMode="auto">
                          <a:xfrm>
                            <a:off x="0" y="0"/>
                            <a:ext cx="344170" cy="213995"/>
                          </a:xfrm>
                          <a:prstGeom prst="rect">
                            <a:avLst/>
                          </a:prstGeom>
                          <a:noFill/>
                          <a:ln>
                            <a:noFill/>
                          </a:ln>
                        </pic:spPr>
                      </pic:pic>
                    </a:graphicData>
                  </a:graphic>
                </wp:inline>
              </w:drawing>
            </w:r>
            <w:r w:rsidRPr="00C772C2">
              <w:rPr>
                <w:rFonts w:hint="eastAsia"/>
                <w:lang w:eastAsia="ko-KR"/>
              </w:rPr>
              <w:t xml:space="preserve"> жүйенің берген жылу мөлшері; </w:t>
            </w:r>
            <w:r w:rsidRPr="00C772C2">
              <w:rPr>
                <w:noProof/>
                <w:position w:val="-4"/>
                <w:lang w:eastAsia="ko-KR"/>
              </w:rPr>
              <w:drawing>
                <wp:inline distT="0" distB="0" distL="0" distR="0">
                  <wp:extent cx="285115" cy="166370"/>
                  <wp:effectExtent l="0" t="0" r="635" b="5080"/>
                  <wp:docPr id="4567" name="Рисунок 4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
                          <pic:cNvPicPr>
                            <a:picLocks noChangeAspect="1" noChangeArrowheads="1"/>
                          </pic:cNvPicPr>
                        </pic:nvPicPr>
                        <pic:blipFill>
                          <a:blip r:embed="rId1255" cstate="print">
                            <a:extLst>
                              <a:ext uri="{28A0092B-C50C-407E-A947-70E740481C1C}">
                                <a14:useLocalDpi xmlns:a14="http://schemas.microsoft.com/office/drawing/2010/main" val="0"/>
                              </a:ext>
                            </a:extLst>
                          </a:blip>
                          <a:srcRect/>
                          <a:stretch>
                            <a:fillRect/>
                          </a:stretch>
                        </pic:blipFill>
                        <pic:spPr bwMode="auto">
                          <a:xfrm>
                            <a:off x="0" y="0"/>
                            <a:ext cx="285115" cy="166370"/>
                          </a:xfrm>
                          <a:prstGeom prst="rect">
                            <a:avLst/>
                          </a:prstGeom>
                          <a:noFill/>
                          <a:ln>
                            <a:noFill/>
                          </a:ln>
                        </pic:spPr>
                      </pic:pic>
                    </a:graphicData>
                  </a:graphic>
                </wp:inline>
              </w:drawing>
            </w:r>
            <w:r w:rsidRPr="00C772C2">
              <w:rPr>
                <w:rFonts w:hint="eastAsia"/>
                <w:lang w:eastAsia="ko-KR"/>
              </w:rPr>
              <w:t xml:space="preserve"> цикл ішінде атқарылған жұмыс). </w:t>
            </w:r>
          </w:p>
        </w:tc>
      </w:tr>
      <w:tr w:rsidR="00C772C2" w:rsidRPr="00C772C2" w:rsidTr="0012083F">
        <w:trPr>
          <w:trHeight w:val="741"/>
        </w:trPr>
        <w:tc>
          <w:tcPr>
            <w:tcW w:w="9854" w:type="dxa"/>
            <w:gridSpan w:val="15"/>
            <w:shd w:val="clear" w:color="auto" w:fill="auto"/>
          </w:tcPr>
          <w:p w:rsidR="00C772C2" w:rsidRPr="00C772C2" w:rsidRDefault="00C772C2" w:rsidP="00C772C2">
            <w:pPr>
              <w:ind w:right="-52"/>
              <w:jc w:val="both"/>
              <w:rPr>
                <w:lang w:eastAsia="ko-KR"/>
              </w:rPr>
            </w:pPr>
            <w:r w:rsidRPr="00C772C2">
              <w:t>►</w:t>
            </w:r>
            <w:r w:rsidRPr="00C772C2">
              <w:rPr>
                <w:rFonts w:hint="eastAsia"/>
                <w:b/>
                <w:lang w:eastAsia="ko-KR"/>
              </w:rPr>
              <w:t>Жұмыс денесі</w:t>
            </w:r>
            <w:r w:rsidRPr="00C772C2">
              <w:rPr>
                <w:rFonts w:hint="eastAsia"/>
                <w:lang w:eastAsia="ko-KR"/>
              </w:rPr>
              <w:t xml:space="preserve"> – дөңгелек процесс атқаратын және басқа денелермен энергия алмасып отыратын дене.</w:t>
            </w:r>
          </w:p>
          <w:p w:rsidR="00C772C2" w:rsidRPr="00C772C2" w:rsidRDefault="00C772C2" w:rsidP="00C772C2">
            <w:pPr>
              <w:ind w:right="-52"/>
              <w:jc w:val="both"/>
              <w:rPr>
                <w:lang w:eastAsia="ko-KR"/>
              </w:rPr>
            </w:pPr>
            <w:r w:rsidRPr="00C772C2">
              <w:t>►</w:t>
            </w:r>
            <w:r w:rsidRPr="00C772C2">
              <w:rPr>
                <w:rFonts w:hint="eastAsia"/>
                <w:b/>
                <w:lang w:eastAsia="ko-KR"/>
              </w:rPr>
              <w:t>Суытқыш машина</w:t>
            </w:r>
            <w:r w:rsidRPr="00C772C2">
              <w:rPr>
                <w:rFonts w:hint="eastAsia"/>
                <w:lang w:eastAsia="ko-KR"/>
              </w:rPr>
              <w:t xml:space="preserve"> – сыртқы күштер есебінен жылу температурасы жоғарырақ денелерге беріліп отыратын периодты түрде жұмыс атқаратын қондырғы. </w:t>
            </w:r>
          </w:p>
        </w:tc>
      </w:tr>
      <w:tr w:rsidR="00C772C2" w:rsidRPr="00F566A3" w:rsidTr="0012083F">
        <w:trPr>
          <w:trHeight w:val="1166"/>
        </w:trPr>
        <w:tc>
          <w:tcPr>
            <w:tcW w:w="9854" w:type="dxa"/>
            <w:gridSpan w:val="15"/>
            <w:shd w:val="clear" w:color="auto" w:fill="auto"/>
          </w:tcPr>
          <w:p w:rsidR="00C772C2" w:rsidRPr="00C772C2" w:rsidRDefault="00C772C2" w:rsidP="00C772C2">
            <w:pPr>
              <w:ind w:right="-52"/>
              <w:jc w:val="both"/>
              <w:rPr>
                <w:lang w:val="kk-KZ"/>
              </w:rPr>
            </w:pPr>
            <w:r w:rsidRPr="00C772C2">
              <w:rPr>
                <w:lang w:val="kk-KZ"/>
              </w:rPr>
              <w:t>►</w:t>
            </w:r>
            <w:r w:rsidRPr="00C772C2">
              <w:rPr>
                <w:rFonts w:hint="eastAsia"/>
                <w:b/>
                <w:lang w:val="kk-KZ" w:eastAsia="ko-KR"/>
              </w:rPr>
              <w:t>Қайтымды процесс</w:t>
            </w:r>
            <w:r w:rsidRPr="00C772C2">
              <w:rPr>
                <w:rFonts w:hint="eastAsia"/>
                <w:lang w:val="kk-KZ" w:eastAsia="ko-KR"/>
              </w:rPr>
              <w:t xml:space="preserve"> – тура да , кері де бағыттарда өте алатын термодинамикалық процесс, әрі, егер мұндай процесс әуелі тура бағытта, сосын кері бағытта өтіп, жүйе бастапқы күйге қайтып оралатын болса, онда қоршаған ортада да, жүйенің өзінде де ешқандай өзгерітер болмайды. Осы шарттарды қанағаттандырмайтын кезкелген процесс </w:t>
            </w:r>
            <w:r w:rsidRPr="00C772C2">
              <w:rPr>
                <w:rFonts w:hint="eastAsia"/>
                <w:b/>
                <w:lang w:val="kk-KZ" w:eastAsia="ko-KR"/>
              </w:rPr>
              <w:t>қайтымсыз</w:t>
            </w:r>
            <w:r w:rsidRPr="00C772C2">
              <w:rPr>
                <w:rFonts w:hint="eastAsia"/>
                <w:lang w:val="kk-KZ" w:eastAsia="ko-KR"/>
              </w:rPr>
              <w:t xml:space="preserve"> болып табылады. Қайтымды процестер дегеніміз нақты, реал процестердің </w:t>
            </w:r>
            <w:r w:rsidRPr="00C772C2">
              <w:rPr>
                <w:rFonts w:hint="eastAsia"/>
                <w:i/>
                <w:lang w:val="kk-KZ" w:eastAsia="ko-KR"/>
              </w:rPr>
              <w:t>идеализациясы</w:t>
            </w:r>
            <w:r w:rsidRPr="00C772C2">
              <w:rPr>
                <w:rFonts w:hint="eastAsia"/>
                <w:lang w:val="kk-KZ" w:eastAsia="ko-KR"/>
              </w:rPr>
              <w:t xml:space="preserve"> болып табылады. </w:t>
            </w:r>
          </w:p>
        </w:tc>
      </w:tr>
      <w:tr w:rsidR="00C772C2" w:rsidRPr="00F566A3" w:rsidTr="0012083F">
        <w:trPr>
          <w:trHeight w:val="963"/>
        </w:trPr>
        <w:tc>
          <w:tcPr>
            <w:tcW w:w="9854" w:type="dxa"/>
            <w:gridSpan w:val="15"/>
            <w:shd w:val="clear" w:color="auto" w:fill="auto"/>
          </w:tcPr>
          <w:p w:rsidR="00C772C2" w:rsidRPr="00C772C2" w:rsidRDefault="00C772C2" w:rsidP="00C772C2">
            <w:pPr>
              <w:ind w:right="-52"/>
              <w:jc w:val="both"/>
              <w:rPr>
                <w:lang w:val="kk-KZ"/>
              </w:rPr>
            </w:pPr>
            <w:r w:rsidRPr="00C772C2">
              <w:rPr>
                <w:lang w:val="kk-KZ"/>
              </w:rPr>
              <w:lastRenderedPageBreak/>
              <w:t>►</w:t>
            </w:r>
            <w:r w:rsidRPr="00C772C2">
              <w:rPr>
                <w:rFonts w:hint="eastAsia"/>
                <w:b/>
                <w:lang w:val="kk-KZ" w:eastAsia="ko-KR"/>
              </w:rPr>
              <w:t>Келтірілген жылу мөлшері</w:t>
            </w:r>
            <w:r w:rsidRPr="00C772C2">
              <w:rPr>
                <w:rFonts w:hint="eastAsia"/>
                <w:lang w:val="kk-KZ" w:eastAsia="ko-KR"/>
              </w:rPr>
              <w:t xml:space="preserve"> – изотермиялық процесс кезінде дененің алған </w:t>
            </w:r>
            <w:r w:rsidRPr="00C772C2">
              <w:rPr>
                <w:noProof/>
                <w:position w:val="-10"/>
                <w:lang w:eastAsia="ko-KR"/>
              </w:rPr>
              <w:drawing>
                <wp:inline distT="0" distB="0" distL="0" distR="0">
                  <wp:extent cx="154305" cy="201930"/>
                  <wp:effectExtent l="0" t="0" r="0" b="7620"/>
                  <wp:docPr id="4566" name="Рисунок 4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6"/>
                          <pic:cNvPicPr>
                            <a:picLocks noChangeAspect="1" noChangeArrowheads="1"/>
                          </pic:cNvPicPr>
                        </pic:nvPicPr>
                        <pic:blipFill>
                          <a:blip r:embed="rId1256" cstate="print">
                            <a:extLst>
                              <a:ext uri="{28A0092B-C50C-407E-A947-70E740481C1C}">
                                <a14:useLocalDpi xmlns:a14="http://schemas.microsoft.com/office/drawing/2010/main" val="0"/>
                              </a:ext>
                            </a:extLst>
                          </a:blip>
                          <a:srcRect/>
                          <a:stretch>
                            <a:fillRect/>
                          </a:stretch>
                        </pic:blipFill>
                        <pic:spPr bwMode="auto">
                          <a:xfrm>
                            <a:off x="0" y="0"/>
                            <a:ext cx="154305" cy="201930"/>
                          </a:xfrm>
                          <a:prstGeom prst="rect">
                            <a:avLst/>
                          </a:prstGeom>
                          <a:noFill/>
                          <a:ln>
                            <a:noFill/>
                          </a:ln>
                        </pic:spPr>
                      </pic:pic>
                    </a:graphicData>
                  </a:graphic>
                </wp:inline>
              </w:drawing>
            </w:r>
            <w:r w:rsidRPr="00C772C2">
              <w:rPr>
                <w:rFonts w:hint="eastAsia"/>
                <w:lang w:val="kk-KZ" w:eastAsia="ko-KR"/>
              </w:rPr>
              <w:t xml:space="preserve"> жылу мөлшерынің жылу беретін дененің </w:t>
            </w:r>
            <w:r w:rsidRPr="00C772C2">
              <w:rPr>
                <w:noProof/>
                <w:position w:val="-4"/>
                <w:lang w:eastAsia="ko-KR"/>
              </w:rPr>
              <w:drawing>
                <wp:inline distT="0" distB="0" distL="0" distR="0">
                  <wp:extent cx="142240" cy="166370"/>
                  <wp:effectExtent l="0" t="0" r="0" b="5080"/>
                  <wp:docPr id="4565" name="Рисунок 4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
                          <pic:cNvPicPr>
                            <a:picLocks noChangeAspect="1" noChangeArrowheads="1"/>
                          </pic:cNvPicPr>
                        </pic:nvPicPr>
                        <pic:blipFill>
                          <a:blip r:embed="rId1105" cstate="print">
                            <a:extLst>
                              <a:ext uri="{28A0092B-C50C-407E-A947-70E740481C1C}">
                                <a14:useLocalDpi xmlns:a14="http://schemas.microsoft.com/office/drawing/2010/main" val="0"/>
                              </a:ext>
                            </a:extLst>
                          </a:blip>
                          <a:srcRect/>
                          <a:stretch>
                            <a:fillRect/>
                          </a:stretch>
                        </pic:blipFill>
                        <pic:spPr bwMode="auto">
                          <a:xfrm>
                            <a:off x="0" y="0"/>
                            <a:ext cx="142240" cy="166370"/>
                          </a:xfrm>
                          <a:prstGeom prst="rect">
                            <a:avLst/>
                          </a:prstGeom>
                          <a:noFill/>
                          <a:ln>
                            <a:noFill/>
                          </a:ln>
                        </pic:spPr>
                      </pic:pic>
                    </a:graphicData>
                  </a:graphic>
                </wp:inline>
              </w:drawing>
            </w:r>
            <w:r w:rsidRPr="00C772C2">
              <w:rPr>
                <w:rFonts w:hint="eastAsia"/>
                <w:lang w:val="kk-KZ" w:eastAsia="ko-KR"/>
              </w:rPr>
              <w:t xml:space="preserve"> температурасына қатынасына тең болатын физикалық шама. Процестің шексіз аз учаскесінде денеге берілген келтірілген жылу мөлшері </w:t>
            </w:r>
            <w:r w:rsidRPr="00C772C2">
              <w:rPr>
                <w:noProof/>
                <w:position w:val="-10"/>
                <w:lang w:eastAsia="ko-KR"/>
              </w:rPr>
              <w:drawing>
                <wp:inline distT="0" distB="0" distL="0" distR="0">
                  <wp:extent cx="474980" cy="201930"/>
                  <wp:effectExtent l="0" t="0" r="1270" b="7620"/>
                  <wp:docPr id="4564" name="Рисунок 4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
                          <pic:cNvPicPr>
                            <a:picLocks noChangeAspect="1" noChangeArrowheads="1"/>
                          </pic:cNvPicPr>
                        </pic:nvPicPr>
                        <pic:blipFill>
                          <a:blip r:embed="rId1257" cstate="print">
                            <a:extLst>
                              <a:ext uri="{28A0092B-C50C-407E-A947-70E740481C1C}">
                                <a14:useLocalDpi xmlns:a14="http://schemas.microsoft.com/office/drawing/2010/main" val="0"/>
                              </a:ext>
                            </a:extLst>
                          </a:blip>
                          <a:srcRect/>
                          <a:stretch>
                            <a:fillRect/>
                          </a:stretch>
                        </pic:blipFill>
                        <pic:spPr bwMode="auto">
                          <a:xfrm>
                            <a:off x="0" y="0"/>
                            <a:ext cx="474980" cy="201930"/>
                          </a:xfrm>
                          <a:prstGeom prst="rect">
                            <a:avLst/>
                          </a:prstGeom>
                          <a:noFill/>
                          <a:ln>
                            <a:noFill/>
                          </a:ln>
                        </pic:spPr>
                      </pic:pic>
                    </a:graphicData>
                  </a:graphic>
                </wp:inline>
              </w:drawing>
            </w:r>
            <w:r w:rsidRPr="00C772C2">
              <w:rPr>
                <w:rFonts w:hint="eastAsia"/>
                <w:lang w:val="kk-KZ" w:eastAsia="ko-KR"/>
              </w:rPr>
              <w:t xml:space="preserve"> болады.</w:t>
            </w:r>
          </w:p>
        </w:tc>
      </w:tr>
      <w:tr w:rsidR="00C772C2" w:rsidRPr="00C772C2" w:rsidTr="0012083F">
        <w:trPr>
          <w:trHeight w:val="963"/>
        </w:trPr>
        <w:tc>
          <w:tcPr>
            <w:tcW w:w="3227" w:type="dxa"/>
            <w:gridSpan w:val="5"/>
            <w:shd w:val="clear" w:color="auto" w:fill="auto"/>
          </w:tcPr>
          <w:p w:rsidR="00C772C2" w:rsidRPr="00C772C2" w:rsidRDefault="00C772C2" w:rsidP="00C772C2">
            <w:pPr>
              <w:ind w:right="-52"/>
              <w:jc w:val="both"/>
              <w:rPr>
                <w:lang w:val="kk-KZ" w:eastAsia="ko-KR"/>
              </w:rPr>
            </w:pPr>
            <w:r w:rsidRPr="00C772C2">
              <w:rPr>
                <w:lang w:val="kk-KZ"/>
              </w:rPr>
              <w:t>►</w:t>
            </w:r>
            <w:r w:rsidRPr="00C772C2">
              <w:rPr>
                <w:rFonts w:hint="eastAsia"/>
                <w:i/>
                <w:lang w:val="kk-KZ" w:eastAsia="ko-KR"/>
              </w:rPr>
              <w:t>Кезкелген қайтымды дөңгелек процесс кезінде денеге берілген келтірілген жылу мөлшері нөлге тең болады</w:t>
            </w:r>
            <w:r w:rsidRPr="00C772C2">
              <w:rPr>
                <w:rFonts w:hint="eastAsia"/>
                <w:lang w:val="kk-KZ" w:eastAsia="ko-KR"/>
              </w:rPr>
              <w:t xml:space="preserve">. </w:t>
            </w:r>
          </w:p>
          <w:p w:rsidR="00C772C2" w:rsidRPr="00C772C2" w:rsidRDefault="00C772C2" w:rsidP="00C772C2">
            <w:pPr>
              <w:ind w:right="-52"/>
              <w:jc w:val="both"/>
              <w:rPr>
                <w:lang w:eastAsia="ko-KR"/>
              </w:rPr>
            </w:pPr>
            <w:r w:rsidRPr="00C772C2">
              <w:rPr>
                <w:noProof/>
                <w:position w:val="-24"/>
                <w:lang w:eastAsia="ko-KR"/>
              </w:rPr>
              <w:drawing>
                <wp:inline distT="0" distB="0" distL="0" distR="0">
                  <wp:extent cx="653415" cy="391795"/>
                  <wp:effectExtent l="0" t="0" r="0" b="8255"/>
                  <wp:docPr id="4563" name="Рисунок 4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
                          <pic:cNvPicPr>
                            <a:picLocks noChangeAspect="1" noChangeArrowheads="1"/>
                          </pic:cNvPicPr>
                        </pic:nvPicPr>
                        <pic:blipFill>
                          <a:blip r:embed="rId1258" cstate="print">
                            <a:extLst>
                              <a:ext uri="{28A0092B-C50C-407E-A947-70E740481C1C}">
                                <a14:useLocalDpi xmlns:a14="http://schemas.microsoft.com/office/drawing/2010/main" val="0"/>
                              </a:ext>
                            </a:extLst>
                          </a:blip>
                          <a:srcRect/>
                          <a:stretch>
                            <a:fillRect/>
                          </a:stretch>
                        </pic:blipFill>
                        <pic:spPr bwMode="auto">
                          <a:xfrm>
                            <a:off x="0" y="0"/>
                            <a:ext cx="653415" cy="391795"/>
                          </a:xfrm>
                          <a:prstGeom prst="rect">
                            <a:avLst/>
                          </a:prstGeom>
                          <a:noFill/>
                          <a:ln>
                            <a:noFill/>
                          </a:ln>
                        </pic:spPr>
                      </pic:pic>
                    </a:graphicData>
                  </a:graphic>
                </wp:inline>
              </w:drawing>
            </w:r>
          </w:p>
        </w:tc>
        <w:tc>
          <w:tcPr>
            <w:tcW w:w="6627" w:type="dxa"/>
            <w:gridSpan w:val="10"/>
            <w:shd w:val="clear" w:color="auto" w:fill="auto"/>
          </w:tcPr>
          <w:p w:rsidR="00C772C2" w:rsidRPr="00C772C2" w:rsidRDefault="00C772C2" w:rsidP="00C772C2">
            <w:pPr>
              <w:ind w:right="-52"/>
              <w:jc w:val="both"/>
              <w:rPr>
                <w:lang w:eastAsia="ko-KR"/>
              </w:rPr>
            </w:pPr>
            <w:r w:rsidRPr="00C772C2">
              <w:rPr>
                <w:rFonts w:hint="eastAsia"/>
                <w:lang w:eastAsia="ko-KR"/>
              </w:rPr>
              <w:t xml:space="preserve">Интеграл астындағы </w:t>
            </w:r>
            <w:r w:rsidRPr="00C772C2">
              <w:rPr>
                <w:noProof/>
                <w:position w:val="-10"/>
                <w:lang w:eastAsia="ko-KR"/>
              </w:rPr>
              <w:drawing>
                <wp:inline distT="0" distB="0" distL="0" distR="0">
                  <wp:extent cx="474980" cy="201930"/>
                  <wp:effectExtent l="0" t="0" r="1270" b="7620"/>
                  <wp:docPr id="4562" name="Рисунок 4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
                          <pic:cNvPicPr>
                            <a:picLocks noChangeAspect="1" noChangeArrowheads="1"/>
                          </pic:cNvPicPr>
                        </pic:nvPicPr>
                        <pic:blipFill>
                          <a:blip r:embed="rId1257" cstate="print">
                            <a:extLst>
                              <a:ext uri="{28A0092B-C50C-407E-A947-70E740481C1C}">
                                <a14:useLocalDpi xmlns:a14="http://schemas.microsoft.com/office/drawing/2010/main" val="0"/>
                              </a:ext>
                            </a:extLst>
                          </a:blip>
                          <a:srcRect/>
                          <a:stretch>
                            <a:fillRect/>
                          </a:stretch>
                        </pic:blipFill>
                        <pic:spPr bwMode="auto">
                          <a:xfrm>
                            <a:off x="0" y="0"/>
                            <a:ext cx="474980" cy="201930"/>
                          </a:xfrm>
                          <a:prstGeom prst="rect">
                            <a:avLst/>
                          </a:prstGeom>
                          <a:noFill/>
                          <a:ln>
                            <a:noFill/>
                          </a:ln>
                        </pic:spPr>
                      </pic:pic>
                    </a:graphicData>
                  </a:graphic>
                </wp:inline>
              </w:drawing>
            </w:r>
            <w:r w:rsidRPr="00C772C2">
              <w:rPr>
                <w:rFonts w:hint="eastAsia"/>
                <w:lang w:eastAsia="ko-KR"/>
              </w:rPr>
              <w:t xml:space="preserve"> өрнек қайсы-бір функцияның толық дифференциалы, ол тек жүйенің күйімен ғана анықталады және жүйенің осы күйге қандай жолмен келгеніне тәуелсіз болады.</w:t>
            </w:r>
          </w:p>
          <w:p w:rsidR="00C772C2" w:rsidRPr="00C772C2" w:rsidRDefault="00C772C2" w:rsidP="00C772C2">
            <w:pPr>
              <w:ind w:right="-52"/>
              <w:jc w:val="both"/>
              <w:rPr>
                <w:lang w:val="en-US" w:eastAsia="ko-KR"/>
              </w:rPr>
            </w:pPr>
            <w:r w:rsidRPr="00C772C2">
              <w:rPr>
                <w:noProof/>
                <w:position w:val="-24"/>
                <w:lang w:eastAsia="ko-KR"/>
              </w:rPr>
              <w:drawing>
                <wp:inline distT="0" distB="0" distL="0" distR="0">
                  <wp:extent cx="629285" cy="391795"/>
                  <wp:effectExtent l="0" t="0" r="0" b="8255"/>
                  <wp:docPr id="4561" name="Рисунок 4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pic:cNvPicPr>
                            <a:picLocks noChangeAspect="1" noChangeArrowheads="1"/>
                          </pic:cNvPicPr>
                        </pic:nvPicPr>
                        <pic:blipFill>
                          <a:blip r:embed="rId1259" cstate="print">
                            <a:extLst>
                              <a:ext uri="{28A0092B-C50C-407E-A947-70E740481C1C}">
                                <a14:useLocalDpi xmlns:a14="http://schemas.microsoft.com/office/drawing/2010/main" val="0"/>
                              </a:ext>
                            </a:extLst>
                          </a:blip>
                          <a:srcRect/>
                          <a:stretch>
                            <a:fillRect/>
                          </a:stretch>
                        </pic:blipFill>
                        <pic:spPr bwMode="auto">
                          <a:xfrm>
                            <a:off x="0" y="0"/>
                            <a:ext cx="629285" cy="391795"/>
                          </a:xfrm>
                          <a:prstGeom prst="rect">
                            <a:avLst/>
                          </a:prstGeom>
                          <a:noFill/>
                          <a:ln>
                            <a:noFill/>
                          </a:ln>
                        </pic:spPr>
                      </pic:pic>
                    </a:graphicData>
                  </a:graphic>
                </wp:inline>
              </w:drawing>
            </w:r>
          </w:p>
        </w:tc>
      </w:tr>
      <w:tr w:rsidR="00C772C2" w:rsidRPr="00C772C2" w:rsidTr="0012083F">
        <w:trPr>
          <w:trHeight w:val="963"/>
        </w:trPr>
        <w:tc>
          <w:tcPr>
            <w:tcW w:w="3227" w:type="dxa"/>
            <w:gridSpan w:val="5"/>
            <w:shd w:val="clear" w:color="auto" w:fill="auto"/>
          </w:tcPr>
          <w:p w:rsidR="00C772C2" w:rsidRPr="00C772C2" w:rsidRDefault="00C772C2" w:rsidP="00C772C2">
            <w:pPr>
              <w:ind w:right="-52"/>
              <w:jc w:val="both"/>
              <w:rPr>
                <w:lang w:val="kk-KZ"/>
              </w:rPr>
            </w:pPr>
            <w:r w:rsidRPr="00C772C2">
              <w:t>►</w:t>
            </w:r>
            <w:r w:rsidRPr="00C772C2">
              <w:rPr>
                <w:rFonts w:hint="eastAsia"/>
                <w:b/>
                <w:lang w:eastAsia="ko-KR"/>
              </w:rPr>
              <w:t>Энтропия</w:t>
            </w:r>
            <w:r w:rsidRPr="00C772C2">
              <w:rPr>
                <w:rFonts w:hint="eastAsia"/>
                <w:lang w:eastAsia="ko-KR"/>
              </w:rPr>
              <w:t xml:space="preserve"> – толық дифференциалы </w:t>
            </w:r>
            <w:r w:rsidRPr="00C772C2">
              <w:rPr>
                <w:noProof/>
                <w:position w:val="-10"/>
                <w:lang w:eastAsia="ko-KR"/>
              </w:rPr>
              <w:drawing>
                <wp:inline distT="0" distB="0" distL="0" distR="0">
                  <wp:extent cx="474980" cy="201930"/>
                  <wp:effectExtent l="0" t="0" r="1270" b="7620"/>
                  <wp:docPr id="4560" name="Рисунок 4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
                          <pic:cNvPicPr>
                            <a:picLocks noChangeAspect="1" noChangeArrowheads="1"/>
                          </pic:cNvPicPr>
                        </pic:nvPicPr>
                        <pic:blipFill>
                          <a:blip r:embed="rId1260" cstate="print">
                            <a:extLst>
                              <a:ext uri="{28A0092B-C50C-407E-A947-70E740481C1C}">
                                <a14:useLocalDpi xmlns:a14="http://schemas.microsoft.com/office/drawing/2010/main" val="0"/>
                              </a:ext>
                            </a:extLst>
                          </a:blip>
                          <a:srcRect/>
                          <a:stretch>
                            <a:fillRect/>
                          </a:stretch>
                        </pic:blipFill>
                        <pic:spPr bwMode="auto">
                          <a:xfrm>
                            <a:off x="0" y="0"/>
                            <a:ext cx="474980" cy="201930"/>
                          </a:xfrm>
                          <a:prstGeom prst="rect">
                            <a:avLst/>
                          </a:prstGeom>
                          <a:noFill/>
                          <a:ln>
                            <a:noFill/>
                          </a:ln>
                        </pic:spPr>
                      </pic:pic>
                    </a:graphicData>
                  </a:graphic>
                </wp:inline>
              </w:drawing>
            </w:r>
            <w:r w:rsidRPr="00C772C2">
              <w:rPr>
                <w:rFonts w:hint="eastAsia"/>
                <w:lang w:eastAsia="ko-KR"/>
              </w:rPr>
              <w:t xml:space="preserve"> болып табылатын күй функциясы</w:t>
            </w:r>
          </w:p>
        </w:tc>
        <w:tc>
          <w:tcPr>
            <w:tcW w:w="6627" w:type="dxa"/>
            <w:gridSpan w:val="10"/>
            <w:shd w:val="clear" w:color="auto" w:fill="auto"/>
          </w:tcPr>
          <w:p w:rsidR="00C772C2" w:rsidRPr="00C772C2" w:rsidRDefault="00C772C2" w:rsidP="00C772C2">
            <w:pPr>
              <w:ind w:right="-52"/>
              <w:jc w:val="both"/>
              <w:rPr>
                <w:lang w:val="kk-KZ" w:eastAsia="ko-KR"/>
              </w:rPr>
            </w:pPr>
            <w:r w:rsidRPr="00C772C2">
              <w:rPr>
                <w:lang w:val="kk-KZ"/>
              </w:rPr>
              <w:t>►</w:t>
            </w:r>
            <w:r w:rsidRPr="00C772C2">
              <w:rPr>
                <w:rFonts w:hint="eastAsia"/>
                <w:b/>
                <w:lang w:val="kk-KZ" w:eastAsia="ko-KR"/>
              </w:rPr>
              <w:t>Клаузиустың теңсіздігі</w:t>
            </w:r>
            <w:r w:rsidRPr="00C772C2">
              <w:rPr>
                <w:rFonts w:hint="eastAsia"/>
                <w:lang w:val="kk-KZ" w:eastAsia="ko-KR"/>
              </w:rPr>
              <w:t xml:space="preserve">: </w:t>
            </w:r>
            <w:r w:rsidRPr="00C772C2">
              <w:rPr>
                <w:rFonts w:hint="eastAsia"/>
                <w:i/>
                <w:lang w:val="kk-KZ" w:eastAsia="ko-KR"/>
              </w:rPr>
              <w:t>тұйықталған жүйенің энтропиясы не артады (қайтымсыз процестер кезінде), не тұрақты болып қалады (қайтымды процестер кезінде)</w:t>
            </w:r>
            <w:r w:rsidRPr="00C772C2">
              <w:rPr>
                <w:rFonts w:hint="eastAsia"/>
                <w:lang w:val="kk-KZ" w:eastAsia="ko-KR"/>
              </w:rPr>
              <w:t>.</w:t>
            </w:r>
          </w:p>
          <w:p w:rsidR="00C772C2" w:rsidRPr="00C772C2" w:rsidRDefault="00C772C2" w:rsidP="00C772C2">
            <w:pPr>
              <w:ind w:right="-52"/>
              <w:jc w:val="both"/>
              <w:rPr>
                <w:lang w:eastAsia="ko-KR"/>
              </w:rPr>
            </w:pPr>
            <w:r w:rsidRPr="00C772C2">
              <w:rPr>
                <w:noProof/>
                <w:position w:val="-6"/>
                <w:lang w:eastAsia="ko-KR"/>
              </w:rPr>
              <w:drawing>
                <wp:inline distT="0" distB="0" distL="0" distR="0">
                  <wp:extent cx="487045" cy="178435"/>
                  <wp:effectExtent l="0" t="0" r="0" b="0"/>
                  <wp:docPr id="4559" name="Рисунок 4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
                          <pic:cNvPicPr>
                            <a:picLocks noChangeAspect="1" noChangeArrowheads="1"/>
                          </pic:cNvPicPr>
                        </pic:nvPicPr>
                        <pic:blipFill>
                          <a:blip r:embed="rId1261" cstate="print">
                            <a:extLst>
                              <a:ext uri="{28A0092B-C50C-407E-A947-70E740481C1C}">
                                <a14:useLocalDpi xmlns:a14="http://schemas.microsoft.com/office/drawing/2010/main" val="0"/>
                              </a:ext>
                            </a:extLst>
                          </a:blip>
                          <a:srcRect/>
                          <a:stretch>
                            <a:fillRect/>
                          </a:stretch>
                        </pic:blipFill>
                        <pic:spPr bwMode="auto">
                          <a:xfrm>
                            <a:off x="0" y="0"/>
                            <a:ext cx="487045" cy="178435"/>
                          </a:xfrm>
                          <a:prstGeom prst="rect">
                            <a:avLst/>
                          </a:prstGeom>
                          <a:noFill/>
                          <a:ln>
                            <a:noFill/>
                          </a:ln>
                        </pic:spPr>
                      </pic:pic>
                    </a:graphicData>
                  </a:graphic>
                </wp:inline>
              </w:drawing>
            </w:r>
          </w:p>
        </w:tc>
      </w:tr>
      <w:tr w:rsidR="00C772C2" w:rsidRPr="00C772C2" w:rsidTr="0012083F">
        <w:trPr>
          <w:trHeight w:val="963"/>
        </w:trPr>
        <w:tc>
          <w:tcPr>
            <w:tcW w:w="3227" w:type="dxa"/>
            <w:gridSpan w:val="5"/>
            <w:shd w:val="clear" w:color="auto" w:fill="auto"/>
          </w:tcPr>
          <w:p w:rsidR="00C772C2" w:rsidRPr="00C772C2" w:rsidRDefault="00C772C2" w:rsidP="00C772C2">
            <w:pPr>
              <w:ind w:right="-52"/>
              <w:jc w:val="both"/>
              <w:rPr>
                <w:lang w:val="kk-KZ"/>
              </w:rPr>
            </w:pPr>
            <w:r w:rsidRPr="00C772C2">
              <w:rPr>
                <w:lang w:val="kk-KZ"/>
              </w:rPr>
              <w:t>►</w:t>
            </w:r>
            <w:r w:rsidRPr="00C772C2">
              <w:rPr>
                <w:rFonts w:hint="eastAsia"/>
                <w:b/>
                <w:lang w:val="kk-KZ" w:eastAsia="ko-KR"/>
              </w:rPr>
              <w:t>Энтропияның өзгерісі</w:t>
            </w:r>
            <w:r w:rsidRPr="00C772C2">
              <w:rPr>
                <w:rFonts w:hint="eastAsia"/>
                <w:lang w:val="kk-KZ" w:eastAsia="ko-KR"/>
              </w:rPr>
              <w:t xml:space="preserve">: 1 күйден 2 күйге теңбе-теңдік өту кезіндегі энтропияның өзгерісі </w:t>
            </w:r>
            <w:r w:rsidRPr="00C772C2">
              <w:rPr>
                <w:noProof/>
                <w:position w:val="-6"/>
                <w:lang w:eastAsia="ko-KR"/>
              </w:rPr>
              <w:drawing>
                <wp:inline distT="0" distB="0" distL="0" distR="0">
                  <wp:extent cx="391795" cy="178435"/>
                  <wp:effectExtent l="0" t="0" r="8255" b="0"/>
                  <wp:docPr id="4558" name="Рисунок 4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
                          <pic:cNvPicPr>
                            <a:picLocks noChangeAspect="1" noChangeArrowheads="1"/>
                          </pic:cNvPicPr>
                        </pic:nvPicPr>
                        <pic:blipFill>
                          <a:blip r:embed="rId1262" cstate="print">
                            <a:extLst>
                              <a:ext uri="{28A0092B-C50C-407E-A947-70E740481C1C}">
                                <a14:useLocalDpi xmlns:a14="http://schemas.microsoft.com/office/drawing/2010/main" val="0"/>
                              </a:ext>
                            </a:extLst>
                          </a:blip>
                          <a:srcRect/>
                          <a:stretch>
                            <a:fillRect/>
                          </a:stretch>
                        </pic:blipFill>
                        <pic:spPr bwMode="auto">
                          <a:xfrm>
                            <a:off x="0" y="0"/>
                            <a:ext cx="391795" cy="178435"/>
                          </a:xfrm>
                          <a:prstGeom prst="rect">
                            <a:avLst/>
                          </a:prstGeom>
                          <a:noFill/>
                          <a:ln>
                            <a:noFill/>
                          </a:ln>
                        </pic:spPr>
                      </pic:pic>
                    </a:graphicData>
                  </a:graphic>
                </wp:inline>
              </w:drawing>
            </w:r>
            <w:r w:rsidRPr="00C772C2">
              <w:rPr>
                <w:rFonts w:hint="eastAsia"/>
                <w:lang w:val="kk-KZ" w:eastAsia="ko-KR"/>
              </w:rPr>
              <w:t xml:space="preserve"> өту процесінің түріне тәуелсіз болады.</w:t>
            </w:r>
            <w:r w:rsidRPr="00C772C2">
              <w:rPr>
                <w:lang w:val="kk-KZ"/>
              </w:rPr>
              <w:t xml:space="preserve"> </w:t>
            </w:r>
          </w:p>
        </w:tc>
        <w:tc>
          <w:tcPr>
            <w:tcW w:w="6627" w:type="dxa"/>
            <w:gridSpan w:val="10"/>
            <w:shd w:val="clear" w:color="auto" w:fill="auto"/>
          </w:tcPr>
          <w:p w:rsidR="00C772C2" w:rsidRPr="00C772C2" w:rsidRDefault="00C772C2" w:rsidP="00C772C2">
            <w:pPr>
              <w:ind w:right="-52"/>
              <w:jc w:val="both"/>
              <w:rPr>
                <w:lang w:eastAsia="ko-KR"/>
              </w:rPr>
            </w:pPr>
            <w:r w:rsidRPr="00C772C2">
              <w:rPr>
                <w:noProof/>
                <w:position w:val="-30"/>
                <w:lang w:eastAsia="ko-KR"/>
              </w:rPr>
              <w:drawing>
                <wp:inline distT="0" distB="0" distL="0" distR="0">
                  <wp:extent cx="2399030" cy="474980"/>
                  <wp:effectExtent l="0" t="0" r="1270" b="1270"/>
                  <wp:docPr id="4557" name="Рисунок 4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
                          <pic:cNvPicPr>
                            <a:picLocks noChangeAspect="1" noChangeArrowheads="1"/>
                          </pic:cNvPicPr>
                        </pic:nvPicPr>
                        <pic:blipFill>
                          <a:blip r:embed="rId1263" cstate="print">
                            <a:extLst>
                              <a:ext uri="{28A0092B-C50C-407E-A947-70E740481C1C}">
                                <a14:useLocalDpi xmlns:a14="http://schemas.microsoft.com/office/drawing/2010/main" val="0"/>
                              </a:ext>
                            </a:extLst>
                          </a:blip>
                          <a:srcRect/>
                          <a:stretch>
                            <a:fillRect/>
                          </a:stretch>
                        </pic:blipFill>
                        <pic:spPr bwMode="auto">
                          <a:xfrm>
                            <a:off x="0" y="0"/>
                            <a:ext cx="2399030" cy="474980"/>
                          </a:xfrm>
                          <a:prstGeom prst="rect">
                            <a:avLst/>
                          </a:prstGeom>
                          <a:noFill/>
                          <a:ln>
                            <a:noFill/>
                          </a:ln>
                        </pic:spPr>
                      </pic:pic>
                    </a:graphicData>
                  </a:graphic>
                </wp:inline>
              </w:drawing>
            </w:r>
            <w:r w:rsidRPr="00C772C2">
              <w:rPr>
                <w:noProof/>
                <w:position w:val="-32"/>
                <w:lang w:eastAsia="ko-KR"/>
              </w:rPr>
              <w:drawing>
                <wp:inline distT="0" distB="0" distL="0" distR="0">
                  <wp:extent cx="1662430" cy="487045"/>
                  <wp:effectExtent l="0" t="0" r="0" b="8255"/>
                  <wp:docPr id="4556" name="Рисунок 4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
                          <pic:cNvPicPr>
                            <a:picLocks noChangeAspect="1" noChangeArrowheads="1"/>
                          </pic:cNvPicPr>
                        </pic:nvPicPr>
                        <pic:blipFill>
                          <a:blip r:embed="rId1264" cstate="print">
                            <a:extLst>
                              <a:ext uri="{28A0092B-C50C-407E-A947-70E740481C1C}">
                                <a14:useLocalDpi xmlns:a14="http://schemas.microsoft.com/office/drawing/2010/main" val="0"/>
                              </a:ext>
                            </a:extLst>
                          </a:blip>
                          <a:srcRect/>
                          <a:stretch>
                            <a:fillRect/>
                          </a:stretch>
                        </pic:blipFill>
                        <pic:spPr bwMode="auto">
                          <a:xfrm>
                            <a:off x="0" y="0"/>
                            <a:ext cx="1662430" cy="487045"/>
                          </a:xfrm>
                          <a:prstGeom prst="rect">
                            <a:avLst/>
                          </a:prstGeom>
                          <a:noFill/>
                          <a:ln>
                            <a:noFill/>
                          </a:ln>
                        </pic:spPr>
                      </pic:pic>
                    </a:graphicData>
                  </a:graphic>
                </wp:inline>
              </w:drawing>
            </w:r>
          </w:p>
        </w:tc>
      </w:tr>
      <w:tr w:rsidR="00C772C2" w:rsidRPr="00F566A3" w:rsidTr="0012083F">
        <w:trPr>
          <w:trHeight w:val="963"/>
        </w:trPr>
        <w:tc>
          <w:tcPr>
            <w:tcW w:w="3227" w:type="dxa"/>
            <w:gridSpan w:val="5"/>
            <w:shd w:val="clear" w:color="auto" w:fill="auto"/>
          </w:tcPr>
          <w:p w:rsidR="00C772C2" w:rsidRPr="00C772C2" w:rsidRDefault="00C772C2" w:rsidP="00C772C2">
            <w:pPr>
              <w:ind w:right="-52"/>
              <w:jc w:val="both"/>
              <w:rPr>
                <w:lang w:val="kk-KZ" w:eastAsia="ko-KR"/>
              </w:rPr>
            </w:pPr>
            <w:r w:rsidRPr="00C772C2">
              <w:rPr>
                <w:lang w:val="kk-KZ"/>
              </w:rPr>
              <w:t>►</w:t>
            </w:r>
            <w:r w:rsidRPr="00C772C2">
              <w:rPr>
                <w:rFonts w:hint="eastAsia"/>
                <w:lang w:val="kk-KZ" w:eastAsia="ko-KR"/>
              </w:rPr>
              <w:t xml:space="preserve">Адиабаттық процесс үшін  </w:t>
            </w:r>
            <w:r w:rsidRPr="00C772C2">
              <w:rPr>
                <w:noProof/>
                <w:position w:val="-10"/>
                <w:lang w:eastAsia="ko-KR"/>
              </w:rPr>
              <w:drawing>
                <wp:inline distT="0" distB="0" distL="0" distR="0">
                  <wp:extent cx="510540" cy="201930"/>
                  <wp:effectExtent l="0" t="0" r="3810" b="7620"/>
                  <wp:docPr id="4555" name="Рисунок 4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pic:cNvPicPr>
                            <a:picLocks noChangeAspect="1" noChangeArrowheads="1"/>
                          </pic:cNvPicPr>
                        </pic:nvPicPr>
                        <pic:blipFill>
                          <a:blip r:embed="rId1265" cstate="print">
                            <a:extLst>
                              <a:ext uri="{28A0092B-C50C-407E-A947-70E740481C1C}">
                                <a14:useLocalDpi xmlns:a14="http://schemas.microsoft.com/office/drawing/2010/main" val="0"/>
                              </a:ext>
                            </a:extLst>
                          </a:blip>
                          <a:srcRect/>
                          <a:stretch>
                            <a:fillRect/>
                          </a:stretch>
                        </pic:blipFill>
                        <pic:spPr bwMode="auto">
                          <a:xfrm>
                            <a:off x="0" y="0"/>
                            <a:ext cx="510540" cy="201930"/>
                          </a:xfrm>
                          <a:prstGeom prst="rect">
                            <a:avLst/>
                          </a:prstGeom>
                          <a:noFill/>
                          <a:ln>
                            <a:noFill/>
                          </a:ln>
                        </pic:spPr>
                      </pic:pic>
                    </a:graphicData>
                  </a:graphic>
                </wp:inline>
              </w:drawing>
            </w:r>
            <w:r w:rsidRPr="00C772C2">
              <w:rPr>
                <w:rFonts w:hint="eastAsia"/>
                <w:lang w:val="kk-KZ" w:eastAsia="ko-KR"/>
              </w:rPr>
              <w:t xml:space="preserve">, сонда </w:t>
            </w:r>
            <w:r w:rsidRPr="00C772C2">
              <w:rPr>
                <w:noProof/>
                <w:position w:val="-6"/>
                <w:lang w:eastAsia="ko-KR"/>
              </w:rPr>
              <w:drawing>
                <wp:inline distT="0" distB="0" distL="0" distR="0">
                  <wp:extent cx="462915" cy="178435"/>
                  <wp:effectExtent l="0" t="0" r="0" b="0"/>
                  <wp:docPr id="4554" name="Рисунок 4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1266" cstate="print">
                            <a:extLst>
                              <a:ext uri="{28A0092B-C50C-407E-A947-70E740481C1C}">
                                <a14:useLocalDpi xmlns:a14="http://schemas.microsoft.com/office/drawing/2010/main" val="0"/>
                              </a:ext>
                            </a:extLst>
                          </a:blip>
                          <a:srcRect/>
                          <a:stretch>
                            <a:fillRect/>
                          </a:stretch>
                        </pic:blipFill>
                        <pic:spPr bwMode="auto">
                          <a:xfrm>
                            <a:off x="0" y="0"/>
                            <a:ext cx="462915" cy="178435"/>
                          </a:xfrm>
                          <a:prstGeom prst="rect">
                            <a:avLst/>
                          </a:prstGeom>
                          <a:noFill/>
                          <a:ln>
                            <a:noFill/>
                          </a:ln>
                        </pic:spPr>
                      </pic:pic>
                    </a:graphicData>
                  </a:graphic>
                </wp:inline>
              </w:drawing>
            </w:r>
            <w:r w:rsidRPr="00C772C2">
              <w:rPr>
                <w:rFonts w:hint="eastAsia"/>
                <w:lang w:val="kk-KZ" w:eastAsia="ko-KR"/>
              </w:rPr>
              <w:t xml:space="preserve"> және де,  </w:t>
            </w:r>
            <w:r w:rsidRPr="00C772C2">
              <w:rPr>
                <w:noProof/>
                <w:position w:val="-6"/>
                <w:lang w:eastAsia="ko-KR"/>
              </w:rPr>
              <w:drawing>
                <wp:inline distT="0" distB="0" distL="0" distR="0">
                  <wp:extent cx="605790" cy="178435"/>
                  <wp:effectExtent l="0" t="0" r="3810" b="0"/>
                  <wp:docPr id="4553" name="Рисунок 4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spect="1" noChangeArrowheads="1"/>
                          </pic:cNvPicPr>
                        </pic:nvPicPr>
                        <pic:blipFill>
                          <a:blip r:embed="rId1267" cstate="print">
                            <a:extLst>
                              <a:ext uri="{28A0092B-C50C-407E-A947-70E740481C1C}">
                                <a14:useLocalDpi xmlns:a14="http://schemas.microsoft.com/office/drawing/2010/main" val="0"/>
                              </a:ext>
                            </a:extLst>
                          </a:blip>
                          <a:srcRect/>
                          <a:stretch>
                            <a:fillRect/>
                          </a:stretch>
                        </pic:blipFill>
                        <pic:spPr bwMode="auto">
                          <a:xfrm>
                            <a:off x="0" y="0"/>
                            <a:ext cx="605790" cy="178435"/>
                          </a:xfrm>
                          <a:prstGeom prst="rect">
                            <a:avLst/>
                          </a:prstGeom>
                          <a:noFill/>
                          <a:ln>
                            <a:noFill/>
                          </a:ln>
                        </pic:spPr>
                      </pic:pic>
                    </a:graphicData>
                  </a:graphic>
                </wp:inline>
              </w:drawing>
            </w:r>
            <w:r w:rsidRPr="00C772C2">
              <w:rPr>
                <w:rFonts w:hint="eastAsia"/>
                <w:lang w:val="kk-KZ" w:eastAsia="ko-KR"/>
              </w:rPr>
              <w:t xml:space="preserve">, яғни </w:t>
            </w:r>
            <w:r w:rsidRPr="00C772C2">
              <w:rPr>
                <w:rFonts w:hint="eastAsia"/>
                <w:i/>
                <w:lang w:val="kk-KZ" w:eastAsia="ko-KR"/>
              </w:rPr>
              <w:t>адиабаттық қайтымды процесс тұрақты энтропия кезінде өтеді</w:t>
            </w:r>
            <w:r w:rsidRPr="00C772C2">
              <w:rPr>
                <w:rFonts w:hint="eastAsia"/>
                <w:lang w:val="kk-KZ" w:eastAsia="ko-KR"/>
              </w:rPr>
              <w:t xml:space="preserve">, сондықтан оны </w:t>
            </w:r>
            <w:r w:rsidRPr="00C772C2">
              <w:rPr>
                <w:rFonts w:hint="eastAsia"/>
                <w:b/>
                <w:lang w:val="kk-KZ" w:eastAsia="ko-KR"/>
              </w:rPr>
              <w:t>изоэнтропиялық процесс</w:t>
            </w:r>
            <w:r w:rsidRPr="00C772C2">
              <w:rPr>
                <w:rFonts w:hint="eastAsia"/>
                <w:lang w:val="kk-KZ" w:eastAsia="ko-KR"/>
              </w:rPr>
              <w:t xml:space="preserve"> деп атайды. </w:t>
            </w:r>
          </w:p>
        </w:tc>
        <w:tc>
          <w:tcPr>
            <w:tcW w:w="6627" w:type="dxa"/>
            <w:gridSpan w:val="10"/>
            <w:shd w:val="clear" w:color="auto" w:fill="auto"/>
          </w:tcPr>
          <w:p w:rsidR="00C772C2" w:rsidRPr="00C772C2" w:rsidRDefault="00C772C2" w:rsidP="00C772C2">
            <w:pPr>
              <w:ind w:right="-52"/>
              <w:jc w:val="both"/>
              <w:rPr>
                <w:lang w:val="kk-KZ" w:eastAsia="ko-KR"/>
              </w:rPr>
            </w:pPr>
            <w:r w:rsidRPr="00C772C2">
              <w:rPr>
                <w:lang w:val="kk-KZ"/>
              </w:rPr>
              <w:t>►</w:t>
            </w:r>
            <w:r w:rsidRPr="00C772C2">
              <w:rPr>
                <w:rFonts w:hint="eastAsia"/>
                <w:lang w:val="kk-KZ" w:eastAsia="ko-KR"/>
              </w:rPr>
              <w:t xml:space="preserve">Жүйенің күйінің </w:t>
            </w:r>
            <w:r w:rsidRPr="00C772C2">
              <w:rPr>
                <w:rFonts w:hint="eastAsia"/>
                <w:b/>
                <w:lang w:val="kk-KZ" w:eastAsia="ko-KR"/>
              </w:rPr>
              <w:t xml:space="preserve">термодинамикалық ықтималдығы </w:t>
            </w:r>
            <w:r w:rsidRPr="00C772C2">
              <w:rPr>
                <w:noProof/>
                <w:position w:val="-6"/>
                <w:lang w:eastAsia="ko-KR"/>
              </w:rPr>
              <w:drawing>
                <wp:inline distT="0" distB="0" distL="0" distR="0">
                  <wp:extent cx="201930" cy="178435"/>
                  <wp:effectExtent l="0" t="0" r="0" b="0"/>
                  <wp:docPr id="4552" name="Рисунок 4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pic:cNvPicPr>
                            <a:picLocks noChangeAspect="1" noChangeArrowheads="1"/>
                          </pic:cNvPicPr>
                        </pic:nvPicPr>
                        <pic:blipFill>
                          <a:blip r:embed="rId1268" cstate="print">
                            <a:extLst>
                              <a:ext uri="{28A0092B-C50C-407E-A947-70E740481C1C}">
                                <a14:useLocalDpi xmlns:a14="http://schemas.microsoft.com/office/drawing/2010/main" val="0"/>
                              </a:ext>
                            </a:extLst>
                          </a:blip>
                          <a:srcRect/>
                          <a:stretch>
                            <a:fillRect/>
                          </a:stretch>
                        </pic:blipFill>
                        <pic:spPr bwMode="auto">
                          <a:xfrm>
                            <a:off x="0" y="0"/>
                            <a:ext cx="201930" cy="178435"/>
                          </a:xfrm>
                          <a:prstGeom prst="rect">
                            <a:avLst/>
                          </a:prstGeom>
                          <a:noFill/>
                          <a:ln>
                            <a:noFill/>
                          </a:ln>
                        </pic:spPr>
                      </pic:pic>
                    </a:graphicData>
                  </a:graphic>
                </wp:inline>
              </w:drawing>
            </w:r>
            <w:r w:rsidRPr="00C772C2">
              <w:rPr>
                <w:rFonts w:hint="eastAsia"/>
                <w:lang w:val="kk-KZ" w:eastAsia="ko-KR"/>
              </w:rPr>
              <w:t xml:space="preserve"> – макроскопиялық жүйенің берілген күйін қамтамасыз ете алатын тәсілдер саны немесе берілген макрокүйді іске асыра алатын микрокүйлер саны (анықтама бойынша  </w:t>
            </w:r>
            <w:r w:rsidRPr="00C772C2">
              <w:rPr>
                <w:noProof/>
                <w:position w:val="-6"/>
                <w:lang w:eastAsia="ko-KR"/>
              </w:rPr>
              <w:drawing>
                <wp:inline distT="0" distB="0" distL="0" distR="0">
                  <wp:extent cx="403860" cy="178435"/>
                  <wp:effectExtent l="0" t="0" r="0" b="0"/>
                  <wp:docPr id="4551" name="Рисунок 4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pic:cNvPicPr>
                            <a:picLocks noChangeAspect="1" noChangeArrowheads="1"/>
                          </pic:cNvPicPr>
                        </pic:nvPicPr>
                        <pic:blipFill>
                          <a:blip r:embed="rId1269" cstate="print">
                            <a:extLst>
                              <a:ext uri="{28A0092B-C50C-407E-A947-70E740481C1C}">
                                <a14:useLocalDpi xmlns:a14="http://schemas.microsoft.com/office/drawing/2010/main" val="0"/>
                              </a:ext>
                            </a:extLst>
                          </a:blip>
                          <a:srcRect/>
                          <a:stretch>
                            <a:fillRect/>
                          </a:stretch>
                        </pic:blipFill>
                        <pic:spPr bwMode="auto">
                          <a:xfrm>
                            <a:off x="0" y="0"/>
                            <a:ext cx="403860" cy="178435"/>
                          </a:xfrm>
                          <a:prstGeom prst="rect">
                            <a:avLst/>
                          </a:prstGeom>
                          <a:noFill/>
                          <a:ln>
                            <a:noFill/>
                          </a:ln>
                        </pic:spPr>
                      </pic:pic>
                    </a:graphicData>
                  </a:graphic>
                </wp:inline>
              </w:drawing>
            </w:r>
            <w:r w:rsidRPr="00C772C2">
              <w:rPr>
                <w:rFonts w:hint="eastAsia"/>
                <w:lang w:val="kk-KZ" w:eastAsia="ko-KR"/>
              </w:rPr>
              <w:t xml:space="preserve">, яғни термодинамикалық ықтималдық математикалық тұрғыдан алғандағы ықтималдық емес, соңғысы </w:t>
            </w:r>
            <w:r w:rsidRPr="00C772C2">
              <w:rPr>
                <w:noProof/>
                <w:position w:val="-4"/>
                <w:lang w:eastAsia="ko-KR"/>
              </w:rPr>
              <w:drawing>
                <wp:inline distT="0" distB="0" distL="0" distR="0">
                  <wp:extent cx="213995" cy="166370"/>
                  <wp:effectExtent l="0" t="0" r="0" b="5080"/>
                  <wp:docPr id="4550" name="Рисунок 4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
                          <pic:cNvPicPr>
                            <a:picLocks noChangeAspect="1" noChangeArrowheads="1"/>
                          </pic:cNvPicPr>
                        </pic:nvPicPr>
                        <pic:blipFill>
                          <a:blip r:embed="rId1270" cstate="print">
                            <a:extLst>
                              <a:ext uri="{28A0092B-C50C-407E-A947-70E740481C1C}">
                                <a14:useLocalDpi xmlns:a14="http://schemas.microsoft.com/office/drawing/2010/main" val="0"/>
                              </a:ext>
                            </a:extLst>
                          </a:blip>
                          <a:srcRect/>
                          <a:stretch>
                            <a:fillRect/>
                          </a:stretch>
                        </pic:blipFill>
                        <pic:spPr bwMode="auto">
                          <a:xfrm>
                            <a:off x="0" y="0"/>
                            <a:ext cx="213995" cy="166370"/>
                          </a:xfrm>
                          <a:prstGeom prst="rect">
                            <a:avLst/>
                          </a:prstGeom>
                          <a:noFill/>
                          <a:ln>
                            <a:noFill/>
                          </a:ln>
                        </pic:spPr>
                      </pic:pic>
                    </a:graphicData>
                  </a:graphic>
                </wp:inline>
              </w:drawing>
            </w:r>
            <w:r w:rsidRPr="00C772C2">
              <w:rPr>
                <w:rFonts w:hint="eastAsia"/>
                <w:lang w:val="kk-KZ" w:eastAsia="ko-KR"/>
              </w:rPr>
              <w:t xml:space="preserve"> болады).</w:t>
            </w:r>
          </w:p>
          <w:p w:rsidR="00C772C2" w:rsidRPr="00C772C2" w:rsidRDefault="00C772C2" w:rsidP="00C772C2">
            <w:pPr>
              <w:ind w:right="-52"/>
              <w:jc w:val="both"/>
              <w:rPr>
                <w:lang w:val="kk-KZ" w:eastAsia="ko-KR"/>
              </w:rPr>
            </w:pPr>
          </w:p>
        </w:tc>
      </w:tr>
      <w:tr w:rsidR="00C772C2" w:rsidRPr="00F566A3" w:rsidTr="0012083F">
        <w:trPr>
          <w:trHeight w:val="286"/>
        </w:trPr>
        <w:tc>
          <w:tcPr>
            <w:tcW w:w="3227" w:type="dxa"/>
            <w:gridSpan w:val="5"/>
            <w:shd w:val="clear" w:color="auto" w:fill="auto"/>
          </w:tcPr>
          <w:p w:rsidR="00C772C2" w:rsidRPr="00C772C2" w:rsidRDefault="00C772C2" w:rsidP="00C772C2">
            <w:pPr>
              <w:ind w:right="-52"/>
              <w:jc w:val="both"/>
              <w:rPr>
                <w:lang w:val="kk-KZ" w:eastAsia="ko-KR"/>
              </w:rPr>
            </w:pPr>
            <w:r w:rsidRPr="00C772C2">
              <w:rPr>
                <w:lang w:val="kk-KZ"/>
              </w:rPr>
              <w:t>►</w:t>
            </w:r>
            <w:r w:rsidRPr="00C772C2">
              <w:rPr>
                <w:rFonts w:hint="eastAsia"/>
                <w:b/>
                <w:lang w:val="kk-KZ" w:eastAsia="ko-KR"/>
              </w:rPr>
              <w:t>Больцман формуласы</w:t>
            </w:r>
            <w:r w:rsidRPr="00C772C2">
              <w:rPr>
                <w:rFonts w:hint="eastAsia"/>
                <w:lang w:val="kk-KZ" w:eastAsia="ko-KR"/>
              </w:rPr>
              <w:t>: жүйенің  энтропиясын және   термодинамикалық ықтималдықты байланыстырады</w:t>
            </w:r>
          </w:p>
          <w:p w:rsidR="00C772C2" w:rsidRPr="00C772C2" w:rsidRDefault="00C772C2" w:rsidP="00C772C2">
            <w:pPr>
              <w:ind w:right="-52"/>
              <w:jc w:val="both"/>
              <w:rPr>
                <w:lang w:eastAsia="ko-KR"/>
              </w:rPr>
            </w:pPr>
            <w:r w:rsidRPr="00C772C2">
              <w:rPr>
                <w:noProof/>
                <w:position w:val="-6"/>
                <w:lang w:eastAsia="ko-KR"/>
              </w:rPr>
              <w:drawing>
                <wp:inline distT="0" distB="0" distL="0" distR="0">
                  <wp:extent cx="676910" cy="178435"/>
                  <wp:effectExtent l="0" t="0" r="8890" b="0"/>
                  <wp:docPr id="4549" name="Рисунок 4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
                          <pic:cNvPicPr>
                            <a:picLocks noChangeAspect="1" noChangeArrowheads="1"/>
                          </pic:cNvPicPr>
                        </pic:nvPicPr>
                        <pic:blipFill>
                          <a:blip r:embed="rId1271" cstate="print">
                            <a:extLst>
                              <a:ext uri="{28A0092B-C50C-407E-A947-70E740481C1C}">
                                <a14:useLocalDpi xmlns:a14="http://schemas.microsoft.com/office/drawing/2010/main" val="0"/>
                              </a:ext>
                            </a:extLst>
                          </a:blip>
                          <a:srcRect/>
                          <a:stretch>
                            <a:fillRect/>
                          </a:stretch>
                        </pic:blipFill>
                        <pic:spPr bwMode="auto">
                          <a:xfrm>
                            <a:off x="0" y="0"/>
                            <a:ext cx="676910" cy="178435"/>
                          </a:xfrm>
                          <a:prstGeom prst="rect">
                            <a:avLst/>
                          </a:prstGeom>
                          <a:noFill/>
                          <a:ln>
                            <a:noFill/>
                          </a:ln>
                        </pic:spPr>
                      </pic:pic>
                    </a:graphicData>
                  </a:graphic>
                </wp:inline>
              </w:drawing>
            </w:r>
          </w:p>
          <w:p w:rsidR="00C772C2" w:rsidRPr="00C772C2" w:rsidRDefault="00C772C2" w:rsidP="00C772C2">
            <w:pPr>
              <w:ind w:right="-52"/>
              <w:jc w:val="both"/>
              <w:rPr>
                <w:lang w:eastAsia="ko-KR"/>
              </w:rPr>
            </w:pPr>
            <w:r w:rsidRPr="00C772C2">
              <w:rPr>
                <w:rFonts w:hint="eastAsia"/>
                <w:lang w:eastAsia="ko-KR"/>
              </w:rPr>
              <w:t xml:space="preserve">(мұндағы </w:t>
            </w:r>
            <w:r w:rsidRPr="00C772C2">
              <w:rPr>
                <w:noProof/>
                <w:position w:val="-4"/>
                <w:lang w:eastAsia="ko-KR"/>
              </w:rPr>
              <w:drawing>
                <wp:inline distT="0" distB="0" distL="0" distR="0">
                  <wp:extent cx="130810" cy="166370"/>
                  <wp:effectExtent l="0" t="0" r="2540" b="5080"/>
                  <wp:docPr id="4548" name="Рисунок 4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1272" cstate="print">
                            <a:extLst>
                              <a:ext uri="{28A0092B-C50C-407E-A947-70E740481C1C}">
                                <a14:useLocalDpi xmlns:a14="http://schemas.microsoft.com/office/drawing/2010/main" val="0"/>
                              </a:ext>
                            </a:extLst>
                          </a:blip>
                          <a:srcRect/>
                          <a:stretch>
                            <a:fillRect/>
                          </a:stretch>
                        </pic:blipFill>
                        <pic:spPr bwMode="auto">
                          <a:xfrm>
                            <a:off x="0" y="0"/>
                            <a:ext cx="130810" cy="166370"/>
                          </a:xfrm>
                          <a:prstGeom prst="rect">
                            <a:avLst/>
                          </a:prstGeom>
                          <a:noFill/>
                          <a:ln>
                            <a:noFill/>
                          </a:ln>
                        </pic:spPr>
                      </pic:pic>
                    </a:graphicData>
                  </a:graphic>
                </wp:inline>
              </w:drawing>
            </w:r>
            <w:r w:rsidRPr="00C772C2">
              <w:rPr>
                <w:rFonts w:hint="eastAsia"/>
                <w:lang w:eastAsia="ko-KR"/>
              </w:rPr>
              <w:t xml:space="preserve"> – Больцманның тұрақтысы). </w:t>
            </w:r>
          </w:p>
        </w:tc>
        <w:tc>
          <w:tcPr>
            <w:tcW w:w="6627" w:type="dxa"/>
            <w:gridSpan w:val="10"/>
            <w:shd w:val="clear" w:color="auto" w:fill="auto"/>
          </w:tcPr>
          <w:p w:rsidR="00C772C2" w:rsidRPr="00C772C2" w:rsidRDefault="00C772C2" w:rsidP="00C772C2">
            <w:pPr>
              <w:ind w:right="-52"/>
              <w:jc w:val="both"/>
              <w:rPr>
                <w:lang w:val="kk-KZ"/>
              </w:rPr>
            </w:pPr>
            <w:r w:rsidRPr="00C772C2">
              <w:rPr>
                <w:rFonts w:hint="eastAsia"/>
                <w:lang w:val="kk-KZ" w:eastAsia="ko-KR"/>
              </w:rPr>
              <w:t xml:space="preserve">Энтропия берілген макрокүйді қамтамасыз ететін микрокүйлер санының логарифмімен анықталады. Демек, </w:t>
            </w:r>
            <w:r w:rsidRPr="00C772C2">
              <w:rPr>
                <w:rFonts w:hint="eastAsia"/>
                <w:i/>
                <w:lang w:val="kk-KZ" w:eastAsia="ko-KR"/>
              </w:rPr>
              <w:t>энтропияны термодинамикалық жүйенің күйінің ықтималдығының мөлшері деп қарастыруға болады</w:t>
            </w:r>
            <w:r w:rsidRPr="00C772C2">
              <w:rPr>
                <w:rFonts w:hint="eastAsia"/>
                <w:lang w:val="kk-KZ" w:eastAsia="ko-KR"/>
              </w:rPr>
              <w:t xml:space="preserve">. Больцманның формуласының көмегімен энтропияға мынандай статистикалық түсініктеме беруге болады: </w:t>
            </w:r>
            <w:r w:rsidRPr="00C772C2">
              <w:rPr>
                <w:rFonts w:hint="eastAsia"/>
                <w:i/>
                <w:lang w:val="kk-KZ" w:eastAsia="ko-KR"/>
              </w:rPr>
              <w:t>энтропия жүйенің ретсіздігінің мөлшері болып табылады</w:t>
            </w:r>
            <w:r w:rsidRPr="00C772C2">
              <w:rPr>
                <w:rFonts w:hint="eastAsia"/>
                <w:lang w:val="kk-KZ" w:eastAsia="ko-KR"/>
              </w:rPr>
              <w:t>.</w:t>
            </w:r>
          </w:p>
        </w:tc>
      </w:tr>
      <w:tr w:rsidR="00C772C2" w:rsidRPr="00F566A3" w:rsidTr="0012083F">
        <w:trPr>
          <w:trHeight w:val="963"/>
        </w:trPr>
        <w:tc>
          <w:tcPr>
            <w:tcW w:w="3227" w:type="dxa"/>
            <w:gridSpan w:val="5"/>
            <w:shd w:val="clear" w:color="auto" w:fill="auto"/>
          </w:tcPr>
          <w:p w:rsidR="00C772C2" w:rsidRPr="00C772C2" w:rsidRDefault="00C772C2" w:rsidP="00C772C2">
            <w:pPr>
              <w:ind w:right="-52"/>
              <w:jc w:val="both"/>
              <w:rPr>
                <w:lang w:val="kk-KZ" w:eastAsia="ko-KR"/>
              </w:rPr>
            </w:pPr>
            <w:r w:rsidRPr="00C772C2">
              <w:rPr>
                <w:lang w:val="kk-KZ"/>
              </w:rPr>
              <w:t>►</w:t>
            </w:r>
            <w:r w:rsidRPr="00C772C2">
              <w:rPr>
                <w:rFonts w:hint="eastAsia"/>
                <w:b/>
                <w:lang w:val="kk-KZ" w:eastAsia="ko-KR"/>
              </w:rPr>
              <w:t>Энтропияның артуы принципі</w:t>
            </w:r>
            <w:r w:rsidRPr="00C772C2">
              <w:rPr>
                <w:rFonts w:hint="eastAsia"/>
                <w:lang w:val="kk-KZ" w:eastAsia="ko-KR"/>
              </w:rPr>
              <w:t>: тұйықталған жүйедегі барлық процестер  кезінде оның энтропиясы артады.</w:t>
            </w:r>
          </w:p>
        </w:tc>
        <w:tc>
          <w:tcPr>
            <w:tcW w:w="6627" w:type="dxa"/>
            <w:gridSpan w:val="10"/>
            <w:shd w:val="clear" w:color="auto" w:fill="auto"/>
          </w:tcPr>
          <w:p w:rsidR="00C772C2" w:rsidRPr="00C772C2" w:rsidRDefault="00C772C2" w:rsidP="00C772C2">
            <w:pPr>
              <w:ind w:right="-52"/>
              <w:jc w:val="both"/>
              <w:rPr>
                <w:lang w:val="kk-KZ" w:eastAsia="ko-KR"/>
              </w:rPr>
            </w:pPr>
            <w:r w:rsidRPr="00C772C2">
              <w:rPr>
                <w:rFonts w:hint="eastAsia"/>
                <w:lang w:val="kk-KZ" w:eastAsia="ko-KR"/>
              </w:rPr>
              <w:t xml:space="preserve">Энтропияның статистикалық тұрғысынан бұл дегеніміз: </w:t>
            </w:r>
            <w:r w:rsidRPr="00C772C2">
              <w:rPr>
                <w:rFonts w:hint="eastAsia"/>
                <w:i/>
                <w:lang w:val="kk-KZ" w:eastAsia="ko-KR"/>
              </w:rPr>
              <w:t>тұйықталған жүйедегі процестер микрокүйлердің артуы бағытында, басқаша айтқанда, ықтималдығы төмен күйлерден ықтималдығы жоғары күйлер бағытында өтеді және бұл күй ықтималдығы максимал болғанға дейін созылады</w:t>
            </w:r>
          </w:p>
        </w:tc>
      </w:tr>
      <w:tr w:rsidR="00C772C2" w:rsidRPr="00F566A3" w:rsidTr="0012083F">
        <w:trPr>
          <w:trHeight w:val="963"/>
        </w:trPr>
        <w:tc>
          <w:tcPr>
            <w:tcW w:w="2561" w:type="dxa"/>
            <w:gridSpan w:val="3"/>
            <w:shd w:val="clear" w:color="auto" w:fill="auto"/>
          </w:tcPr>
          <w:p w:rsidR="00C772C2" w:rsidRPr="00C772C2" w:rsidRDefault="00C772C2" w:rsidP="00C772C2">
            <w:pPr>
              <w:ind w:right="-52"/>
              <w:jc w:val="both"/>
              <w:rPr>
                <w:lang w:eastAsia="ko-KR"/>
              </w:rPr>
            </w:pPr>
            <w:r w:rsidRPr="00C772C2">
              <w:t>►</w:t>
            </w:r>
            <w:r w:rsidRPr="00C772C2">
              <w:rPr>
                <w:rFonts w:hint="eastAsia"/>
                <w:b/>
                <w:lang w:eastAsia="ko-KR"/>
              </w:rPr>
              <w:t>Термодинамиканың екінші бастамасы</w:t>
            </w:r>
            <w:r w:rsidRPr="00C772C2">
              <w:rPr>
                <w:rFonts w:hint="eastAsia"/>
                <w:lang w:eastAsia="ko-KR"/>
              </w:rPr>
              <w:t xml:space="preserve"> (тұжырымдамалар).</w:t>
            </w:r>
          </w:p>
          <w:p w:rsidR="00C772C2" w:rsidRPr="00C772C2" w:rsidRDefault="00C772C2" w:rsidP="00C772C2">
            <w:pPr>
              <w:ind w:right="-52"/>
              <w:jc w:val="both"/>
              <w:rPr>
                <w:lang w:val="kk-KZ"/>
              </w:rPr>
            </w:pPr>
          </w:p>
        </w:tc>
        <w:tc>
          <w:tcPr>
            <w:tcW w:w="7293" w:type="dxa"/>
            <w:gridSpan w:val="12"/>
            <w:shd w:val="clear" w:color="auto" w:fill="auto"/>
          </w:tcPr>
          <w:p w:rsidR="00C772C2" w:rsidRPr="00C772C2" w:rsidRDefault="00C772C2" w:rsidP="00C772C2">
            <w:pPr>
              <w:ind w:right="-52"/>
              <w:jc w:val="both"/>
              <w:rPr>
                <w:lang w:val="kk-KZ" w:eastAsia="ko-KR"/>
              </w:rPr>
            </w:pPr>
            <w:r w:rsidRPr="00C772C2">
              <w:rPr>
                <w:rFonts w:hint="eastAsia"/>
                <w:lang w:val="kk-KZ" w:eastAsia="ko-KR"/>
              </w:rPr>
              <w:t xml:space="preserve">1. </w:t>
            </w:r>
            <w:r w:rsidRPr="00C772C2">
              <w:rPr>
                <w:rFonts w:hint="eastAsia"/>
                <w:b/>
                <w:lang w:val="kk-KZ" w:eastAsia="ko-KR"/>
              </w:rPr>
              <w:t>Кельвин бойынша</w:t>
            </w:r>
            <w:r w:rsidRPr="00C772C2">
              <w:rPr>
                <w:rFonts w:hint="eastAsia"/>
                <w:lang w:val="kk-KZ" w:eastAsia="ko-KR"/>
              </w:rPr>
              <w:t xml:space="preserve">: </w:t>
            </w:r>
            <w:r w:rsidRPr="00C772C2">
              <w:rPr>
                <w:rFonts w:hint="eastAsia"/>
                <w:i/>
                <w:lang w:val="kk-KZ" w:eastAsia="ko-KR"/>
              </w:rPr>
              <w:t>жалғыз ғана нәтижесі қыздырғыштан алған жылуды оған эквивалентті жұмысқа айналдыру болып табылатын дөңгелек процесс мүмкін емес</w:t>
            </w:r>
            <w:r w:rsidRPr="00C772C2">
              <w:rPr>
                <w:rFonts w:hint="eastAsia"/>
                <w:lang w:val="kk-KZ" w:eastAsia="ko-KR"/>
              </w:rPr>
              <w:t>;</w:t>
            </w:r>
          </w:p>
          <w:p w:rsidR="00C772C2" w:rsidRPr="00C772C2" w:rsidRDefault="00C772C2" w:rsidP="00C772C2">
            <w:pPr>
              <w:ind w:right="-52"/>
              <w:jc w:val="both"/>
              <w:rPr>
                <w:lang w:val="kk-KZ" w:eastAsia="ko-KR"/>
              </w:rPr>
            </w:pPr>
            <w:r w:rsidRPr="00C772C2">
              <w:rPr>
                <w:b/>
                <w:lang w:val="kk-KZ" w:eastAsia="ko-KR"/>
              </w:rPr>
              <w:t>Е</w:t>
            </w:r>
            <w:r w:rsidRPr="00C772C2">
              <w:rPr>
                <w:rFonts w:hint="eastAsia"/>
                <w:b/>
                <w:lang w:val="kk-KZ" w:eastAsia="ko-KR"/>
              </w:rPr>
              <w:t>кінші түрдегі мәңгі двигатель</w:t>
            </w:r>
            <w:r w:rsidRPr="00C772C2">
              <w:rPr>
                <w:rFonts w:hint="eastAsia"/>
                <w:lang w:val="kk-KZ" w:eastAsia="ko-KR"/>
              </w:rPr>
              <w:t xml:space="preserve"> – </w:t>
            </w:r>
            <w:r w:rsidRPr="00C772C2">
              <w:rPr>
                <w:rFonts w:hint="eastAsia"/>
                <w:i/>
                <w:lang w:val="kk-KZ" w:eastAsia="ko-KR"/>
              </w:rPr>
              <w:t>бір ғана жылу көзін суыту есесінен жұмыс атқаратын периодты түрде жұмыс істейтін двигатель мүмкін емес</w:t>
            </w:r>
            <w:r w:rsidRPr="00C772C2">
              <w:rPr>
                <w:rFonts w:hint="eastAsia"/>
                <w:lang w:val="kk-KZ" w:eastAsia="ko-KR"/>
              </w:rPr>
              <w:t>.</w:t>
            </w:r>
          </w:p>
          <w:p w:rsidR="00C772C2" w:rsidRPr="00C772C2" w:rsidRDefault="00C772C2" w:rsidP="00C772C2">
            <w:pPr>
              <w:ind w:right="-52"/>
              <w:jc w:val="both"/>
              <w:rPr>
                <w:lang w:val="kk-KZ" w:eastAsia="ko-KR"/>
              </w:rPr>
            </w:pPr>
            <w:r w:rsidRPr="00C772C2">
              <w:rPr>
                <w:rFonts w:hint="eastAsia"/>
                <w:lang w:val="kk-KZ" w:eastAsia="ko-KR"/>
              </w:rPr>
              <w:t xml:space="preserve">2. </w:t>
            </w:r>
            <w:r w:rsidRPr="00C772C2">
              <w:rPr>
                <w:rFonts w:hint="eastAsia"/>
                <w:b/>
                <w:lang w:val="kk-KZ" w:eastAsia="ko-KR"/>
              </w:rPr>
              <w:t>Клаузиус бойынша</w:t>
            </w:r>
            <w:r w:rsidRPr="00C772C2">
              <w:rPr>
                <w:rFonts w:hint="eastAsia"/>
                <w:lang w:val="kk-KZ" w:eastAsia="ko-KR"/>
              </w:rPr>
              <w:t xml:space="preserve">: </w:t>
            </w:r>
            <w:r w:rsidRPr="00C772C2">
              <w:rPr>
                <w:rFonts w:hint="eastAsia"/>
                <w:i/>
                <w:lang w:val="kk-KZ" w:eastAsia="ko-KR"/>
              </w:rPr>
              <w:t>жалғыз ғана нәтижесі салқынырақ денеден ыстығырақ денеге жылу беру болып табылатын дөңгелек процесс мүмкін емес</w:t>
            </w:r>
            <w:r w:rsidRPr="00C772C2">
              <w:rPr>
                <w:rFonts w:hint="eastAsia"/>
                <w:lang w:val="kk-KZ" w:eastAsia="ko-KR"/>
              </w:rPr>
              <w:t>.</w:t>
            </w:r>
          </w:p>
        </w:tc>
      </w:tr>
      <w:tr w:rsidR="00C772C2" w:rsidRPr="00C772C2" w:rsidTr="0012083F">
        <w:trPr>
          <w:trHeight w:val="963"/>
        </w:trPr>
        <w:tc>
          <w:tcPr>
            <w:tcW w:w="2561" w:type="dxa"/>
            <w:gridSpan w:val="3"/>
            <w:shd w:val="clear" w:color="auto" w:fill="auto"/>
          </w:tcPr>
          <w:p w:rsidR="00C772C2" w:rsidRPr="00C772C2" w:rsidRDefault="00C772C2" w:rsidP="00C772C2">
            <w:pPr>
              <w:ind w:right="-52"/>
              <w:jc w:val="both"/>
            </w:pPr>
            <w:r w:rsidRPr="00C772C2">
              <w:rPr>
                <w:lang w:val="kk-KZ"/>
              </w:rPr>
              <w:t>►</w:t>
            </w:r>
            <w:r w:rsidRPr="00C772C2">
              <w:rPr>
                <w:rFonts w:hint="eastAsia"/>
                <w:b/>
                <w:lang w:val="kk-KZ" w:eastAsia="ko-KR"/>
              </w:rPr>
              <w:t>Термодинамиканың үшінші бастамасы</w:t>
            </w:r>
          </w:p>
        </w:tc>
        <w:tc>
          <w:tcPr>
            <w:tcW w:w="7293" w:type="dxa"/>
            <w:gridSpan w:val="12"/>
            <w:shd w:val="clear" w:color="auto" w:fill="auto"/>
          </w:tcPr>
          <w:p w:rsidR="00C772C2" w:rsidRPr="00C772C2" w:rsidRDefault="00C772C2" w:rsidP="00C772C2">
            <w:pPr>
              <w:ind w:right="-52"/>
              <w:jc w:val="both"/>
              <w:rPr>
                <w:lang w:val="kk-KZ" w:eastAsia="ko-KR"/>
              </w:rPr>
            </w:pPr>
            <w:r w:rsidRPr="00C772C2">
              <w:rPr>
                <w:rFonts w:hint="eastAsia"/>
                <w:b/>
                <w:lang w:val="kk-KZ" w:eastAsia="ko-KR"/>
              </w:rPr>
              <w:t>(Нернст теоремасы)</w:t>
            </w:r>
            <w:r w:rsidRPr="00C772C2">
              <w:rPr>
                <w:rFonts w:hint="eastAsia"/>
                <w:lang w:val="kk-KZ" w:eastAsia="ko-KR"/>
              </w:rPr>
              <w:t>: тепе- теңдік күйдегі барлық денелердің энтропиялары температура 0 К-ге жақындаған сайын нөлге ұмтылады.</w:t>
            </w:r>
          </w:p>
          <w:p w:rsidR="00C772C2" w:rsidRPr="00C772C2" w:rsidRDefault="00C772C2" w:rsidP="00C772C2">
            <w:pPr>
              <w:ind w:right="-52"/>
              <w:jc w:val="both"/>
              <w:rPr>
                <w:lang w:eastAsia="ko-KR"/>
              </w:rPr>
            </w:pPr>
            <w:r w:rsidRPr="00C772C2">
              <w:rPr>
                <w:noProof/>
                <w:position w:val="-20"/>
                <w:lang w:eastAsia="ko-KR"/>
              </w:rPr>
              <w:drawing>
                <wp:inline distT="0" distB="0" distL="0" distR="0">
                  <wp:extent cx="676910" cy="285115"/>
                  <wp:effectExtent l="0" t="0" r="0" b="635"/>
                  <wp:docPr id="4547" name="Рисунок 4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pic:cNvPicPr>
                            <a:picLocks noChangeAspect="1" noChangeArrowheads="1"/>
                          </pic:cNvPicPr>
                        </pic:nvPicPr>
                        <pic:blipFill>
                          <a:blip r:embed="rId1273" cstate="print">
                            <a:extLst>
                              <a:ext uri="{28A0092B-C50C-407E-A947-70E740481C1C}">
                                <a14:useLocalDpi xmlns:a14="http://schemas.microsoft.com/office/drawing/2010/main" val="0"/>
                              </a:ext>
                            </a:extLst>
                          </a:blip>
                          <a:srcRect/>
                          <a:stretch>
                            <a:fillRect/>
                          </a:stretch>
                        </pic:blipFill>
                        <pic:spPr bwMode="auto">
                          <a:xfrm>
                            <a:off x="0" y="0"/>
                            <a:ext cx="676910" cy="285115"/>
                          </a:xfrm>
                          <a:prstGeom prst="rect">
                            <a:avLst/>
                          </a:prstGeom>
                          <a:noFill/>
                          <a:ln>
                            <a:noFill/>
                          </a:ln>
                        </pic:spPr>
                      </pic:pic>
                    </a:graphicData>
                  </a:graphic>
                </wp:inline>
              </w:drawing>
            </w:r>
          </w:p>
        </w:tc>
      </w:tr>
      <w:tr w:rsidR="00C772C2" w:rsidRPr="00C772C2" w:rsidTr="0012083F">
        <w:trPr>
          <w:trHeight w:val="963"/>
        </w:trPr>
        <w:tc>
          <w:tcPr>
            <w:tcW w:w="2561" w:type="dxa"/>
            <w:gridSpan w:val="3"/>
            <w:shd w:val="clear" w:color="auto" w:fill="auto"/>
          </w:tcPr>
          <w:p w:rsidR="00C772C2" w:rsidRPr="00C772C2" w:rsidRDefault="00C772C2" w:rsidP="00C772C2">
            <w:pPr>
              <w:ind w:right="-52"/>
              <w:jc w:val="both"/>
              <w:rPr>
                <w:lang w:eastAsia="ko-KR"/>
              </w:rPr>
            </w:pPr>
            <w:r w:rsidRPr="00C772C2">
              <w:t>►</w:t>
            </w:r>
            <w:r w:rsidRPr="00C772C2">
              <w:rPr>
                <w:rFonts w:hint="eastAsia"/>
                <w:b/>
                <w:lang w:eastAsia="ko-KR"/>
              </w:rPr>
              <w:t>Карно циклінің</w:t>
            </w:r>
            <w:r w:rsidRPr="00C772C2">
              <w:rPr>
                <w:rFonts w:hint="eastAsia"/>
                <w:lang w:eastAsia="ko-KR"/>
              </w:rPr>
              <w:t xml:space="preserve"> (екі изотерма мен екі адиабаттан тұратын) </w:t>
            </w:r>
            <w:r w:rsidRPr="00C772C2">
              <w:rPr>
                <w:rFonts w:hint="eastAsia"/>
                <w:b/>
                <w:lang w:eastAsia="ko-KR"/>
              </w:rPr>
              <w:t>термиялық пайдалы әсер коэффициенті</w:t>
            </w:r>
            <w:r w:rsidRPr="00C772C2">
              <w:rPr>
                <w:rFonts w:hint="eastAsia"/>
                <w:lang w:eastAsia="ko-KR"/>
              </w:rPr>
              <w:t xml:space="preserve"> (2.19-сурет)</w:t>
            </w:r>
          </w:p>
          <w:p w:rsidR="00C772C2" w:rsidRPr="00C772C2" w:rsidRDefault="00C772C2" w:rsidP="00C772C2">
            <w:pPr>
              <w:ind w:right="-52"/>
              <w:jc w:val="both"/>
              <w:rPr>
                <w:lang w:val="kk-KZ"/>
              </w:rPr>
            </w:pPr>
          </w:p>
        </w:tc>
        <w:tc>
          <w:tcPr>
            <w:tcW w:w="7293" w:type="dxa"/>
            <w:gridSpan w:val="12"/>
            <w:shd w:val="clear" w:color="auto" w:fill="auto"/>
          </w:tcPr>
          <w:p w:rsidR="00C772C2" w:rsidRPr="00C772C2" w:rsidRDefault="00C772C2" w:rsidP="00C772C2">
            <w:pPr>
              <w:ind w:right="-52"/>
              <w:jc w:val="both"/>
              <w:rPr>
                <w:lang w:eastAsia="ko-KR"/>
              </w:rPr>
            </w:pPr>
            <w:r w:rsidRPr="00C772C2">
              <w:rPr>
                <w:noProof/>
                <w:position w:val="-30"/>
                <w:lang w:eastAsia="ko-KR"/>
              </w:rPr>
              <w:drawing>
                <wp:inline distT="0" distB="0" distL="0" distR="0">
                  <wp:extent cx="1437005" cy="439420"/>
                  <wp:effectExtent l="0" t="0" r="0" b="0"/>
                  <wp:docPr id="4546" name="Рисунок 4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
                          <pic:cNvPicPr>
                            <a:picLocks noChangeAspect="1" noChangeArrowheads="1"/>
                          </pic:cNvPicPr>
                        </pic:nvPicPr>
                        <pic:blipFill>
                          <a:blip r:embed="rId1274" cstate="print">
                            <a:extLst>
                              <a:ext uri="{28A0092B-C50C-407E-A947-70E740481C1C}">
                                <a14:useLocalDpi xmlns:a14="http://schemas.microsoft.com/office/drawing/2010/main" val="0"/>
                              </a:ext>
                            </a:extLst>
                          </a:blip>
                          <a:srcRect/>
                          <a:stretch>
                            <a:fillRect/>
                          </a:stretch>
                        </pic:blipFill>
                        <pic:spPr bwMode="auto">
                          <a:xfrm>
                            <a:off x="0" y="0"/>
                            <a:ext cx="1437005" cy="439420"/>
                          </a:xfrm>
                          <a:prstGeom prst="rect">
                            <a:avLst/>
                          </a:prstGeom>
                          <a:noFill/>
                          <a:ln>
                            <a:noFill/>
                          </a:ln>
                        </pic:spPr>
                      </pic:pic>
                    </a:graphicData>
                  </a:graphic>
                </wp:inline>
              </w:drawing>
            </w:r>
          </w:p>
          <w:p w:rsidR="00C772C2" w:rsidRPr="00C772C2" w:rsidRDefault="00C772C2" w:rsidP="00C772C2">
            <w:pPr>
              <w:ind w:right="-52"/>
              <w:jc w:val="both"/>
              <w:rPr>
                <w:lang w:val="kk-KZ" w:eastAsia="ko-KR"/>
              </w:rPr>
            </w:pPr>
            <w:r w:rsidRPr="00C772C2">
              <w:rPr>
                <w:rFonts w:hint="eastAsia"/>
                <w:lang w:val="kk-KZ" w:eastAsia="ko-KR"/>
              </w:rPr>
              <w:t>(</w:t>
            </w:r>
            <w:r w:rsidRPr="00C772C2">
              <w:rPr>
                <w:noProof/>
                <w:position w:val="-10"/>
                <w:lang w:eastAsia="ko-KR"/>
              </w:rPr>
              <w:drawing>
                <wp:inline distT="0" distB="0" distL="0" distR="0">
                  <wp:extent cx="201930" cy="213995"/>
                  <wp:effectExtent l="0" t="0" r="7620" b="0"/>
                  <wp:docPr id="4545" name="Рисунок 4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
                          <pic:cNvPicPr>
                            <a:picLocks noChangeAspect="1" noChangeArrowheads="1"/>
                          </pic:cNvPicPr>
                        </pic:nvPicPr>
                        <pic:blipFill>
                          <a:blip r:embed="rId1275" cstate="print">
                            <a:extLst>
                              <a:ext uri="{28A0092B-C50C-407E-A947-70E740481C1C}">
                                <a14:useLocalDpi xmlns:a14="http://schemas.microsoft.com/office/drawing/2010/main" val="0"/>
                              </a:ext>
                            </a:extLst>
                          </a:blip>
                          <a:srcRect/>
                          <a:stretch>
                            <a:fillRect/>
                          </a:stretch>
                        </pic:blipFill>
                        <pic:spPr bwMode="auto">
                          <a:xfrm>
                            <a:off x="0" y="0"/>
                            <a:ext cx="201930" cy="213995"/>
                          </a:xfrm>
                          <a:prstGeom prst="rect">
                            <a:avLst/>
                          </a:prstGeom>
                          <a:noFill/>
                          <a:ln>
                            <a:noFill/>
                          </a:ln>
                        </pic:spPr>
                      </pic:pic>
                    </a:graphicData>
                  </a:graphic>
                </wp:inline>
              </w:drawing>
            </w:r>
            <w:r w:rsidRPr="00C772C2">
              <w:rPr>
                <w:rFonts w:hint="eastAsia"/>
                <w:lang w:val="kk-KZ" w:eastAsia="ko-KR"/>
              </w:rPr>
              <w:t xml:space="preserve"> – изотермиялық ұлғаю кезінде газдың қыздырғыштан алған жылу мөлшері; </w:t>
            </w:r>
            <w:r w:rsidRPr="00C772C2">
              <w:rPr>
                <w:noProof/>
                <w:position w:val="-10"/>
                <w:lang w:eastAsia="ko-KR"/>
              </w:rPr>
              <w:drawing>
                <wp:inline distT="0" distB="0" distL="0" distR="0">
                  <wp:extent cx="213995" cy="213995"/>
                  <wp:effectExtent l="0" t="0" r="0" b="0"/>
                  <wp:docPr id="4544" name="Рисунок 4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
                          <pic:cNvPicPr>
                            <a:picLocks noChangeAspect="1" noChangeArrowheads="1"/>
                          </pic:cNvPicPr>
                        </pic:nvPicPr>
                        <pic:blipFill>
                          <a:blip r:embed="rId1276" cstate="print">
                            <a:extLst>
                              <a:ext uri="{28A0092B-C50C-407E-A947-70E740481C1C}">
                                <a14:useLocalDpi xmlns:a14="http://schemas.microsoft.com/office/drawing/2010/main" val="0"/>
                              </a:ext>
                            </a:extLst>
                          </a:blip>
                          <a:srcRect/>
                          <a:stretch>
                            <a:fillRect/>
                          </a:stretch>
                        </pic:blipFill>
                        <pic:spPr bwMode="auto">
                          <a:xfrm>
                            <a:off x="0" y="0"/>
                            <a:ext cx="213995" cy="213995"/>
                          </a:xfrm>
                          <a:prstGeom prst="rect">
                            <a:avLst/>
                          </a:prstGeom>
                          <a:noFill/>
                          <a:ln>
                            <a:noFill/>
                          </a:ln>
                        </pic:spPr>
                      </pic:pic>
                    </a:graphicData>
                  </a:graphic>
                </wp:inline>
              </w:drawing>
            </w:r>
            <w:r w:rsidRPr="00C772C2">
              <w:rPr>
                <w:rFonts w:hint="eastAsia"/>
                <w:lang w:val="kk-KZ" w:eastAsia="ko-KR"/>
              </w:rPr>
              <w:t xml:space="preserve"> – газдың изотермиялық сығылу кезінде суытқышқа берген жылу мөлшері; </w:t>
            </w:r>
            <w:r w:rsidRPr="00C772C2">
              <w:rPr>
                <w:noProof/>
                <w:position w:val="-10"/>
                <w:lang w:eastAsia="ko-KR"/>
              </w:rPr>
              <w:drawing>
                <wp:inline distT="0" distB="0" distL="0" distR="0">
                  <wp:extent cx="166370" cy="213995"/>
                  <wp:effectExtent l="0" t="0" r="5080" b="0"/>
                  <wp:docPr id="4543" name="Рисунок 4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
                          <pic:cNvPicPr>
                            <a:picLocks noChangeAspect="1" noChangeArrowheads="1"/>
                          </pic:cNvPicPr>
                        </pic:nvPicPr>
                        <pic:blipFill>
                          <a:blip r:embed="rId1277" cstate="print">
                            <a:extLst>
                              <a:ext uri="{28A0092B-C50C-407E-A947-70E740481C1C}">
                                <a14:useLocalDpi xmlns:a14="http://schemas.microsoft.com/office/drawing/2010/main" val="0"/>
                              </a:ext>
                            </a:extLst>
                          </a:blip>
                          <a:srcRect/>
                          <a:stretch>
                            <a:fillRect/>
                          </a:stretch>
                        </pic:blipFill>
                        <pic:spPr bwMode="auto">
                          <a:xfrm>
                            <a:off x="0" y="0"/>
                            <a:ext cx="166370" cy="213995"/>
                          </a:xfrm>
                          <a:prstGeom prst="rect">
                            <a:avLst/>
                          </a:prstGeom>
                          <a:noFill/>
                          <a:ln>
                            <a:noFill/>
                          </a:ln>
                        </pic:spPr>
                      </pic:pic>
                    </a:graphicData>
                  </a:graphic>
                </wp:inline>
              </w:drawing>
            </w:r>
            <w:r w:rsidRPr="00C772C2">
              <w:rPr>
                <w:rFonts w:hint="eastAsia"/>
                <w:lang w:val="kk-KZ" w:eastAsia="ko-KR"/>
              </w:rPr>
              <w:t xml:space="preserve"> – қыздырғыштың температурасы; </w:t>
            </w:r>
            <w:r w:rsidRPr="00C772C2">
              <w:rPr>
                <w:noProof/>
                <w:position w:val="-10"/>
                <w:lang w:eastAsia="ko-KR"/>
              </w:rPr>
              <w:drawing>
                <wp:inline distT="0" distB="0" distL="0" distR="0">
                  <wp:extent cx="178435" cy="213995"/>
                  <wp:effectExtent l="0" t="0" r="0" b="0"/>
                  <wp:docPr id="4542" name="Рисунок 4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
                          <pic:cNvPicPr>
                            <a:picLocks noChangeAspect="1" noChangeArrowheads="1"/>
                          </pic:cNvPicPr>
                        </pic:nvPicPr>
                        <pic:blipFill>
                          <a:blip r:embed="rId1278" cstate="print">
                            <a:extLst>
                              <a:ext uri="{28A0092B-C50C-407E-A947-70E740481C1C}">
                                <a14:useLocalDpi xmlns:a14="http://schemas.microsoft.com/office/drawing/2010/main" val="0"/>
                              </a:ext>
                            </a:extLst>
                          </a:blip>
                          <a:srcRect/>
                          <a:stretch>
                            <a:fillRect/>
                          </a:stretch>
                        </pic:blipFill>
                        <pic:spPr bwMode="auto">
                          <a:xfrm>
                            <a:off x="0" y="0"/>
                            <a:ext cx="178435" cy="213995"/>
                          </a:xfrm>
                          <a:prstGeom prst="rect">
                            <a:avLst/>
                          </a:prstGeom>
                          <a:noFill/>
                          <a:ln>
                            <a:noFill/>
                          </a:ln>
                        </pic:spPr>
                      </pic:pic>
                    </a:graphicData>
                  </a:graphic>
                </wp:inline>
              </w:drawing>
            </w:r>
            <w:r w:rsidRPr="00C772C2">
              <w:rPr>
                <w:rFonts w:hint="eastAsia"/>
                <w:lang w:val="kk-KZ" w:eastAsia="ko-KR"/>
              </w:rPr>
              <w:t xml:space="preserve"> – суытқыштың температурасы). </w:t>
            </w:r>
          </w:p>
        </w:tc>
      </w:tr>
      <w:tr w:rsidR="00C772C2" w:rsidRPr="00C772C2" w:rsidTr="0012083F">
        <w:trPr>
          <w:trHeight w:val="963"/>
        </w:trPr>
        <w:tc>
          <w:tcPr>
            <w:tcW w:w="2561" w:type="dxa"/>
            <w:gridSpan w:val="3"/>
            <w:shd w:val="clear" w:color="auto" w:fill="auto"/>
          </w:tcPr>
          <w:p w:rsidR="00C772C2" w:rsidRPr="00C772C2" w:rsidRDefault="00C772C2" w:rsidP="00C772C2">
            <w:pPr>
              <w:ind w:right="-52"/>
              <w:jc w:val="both"/>
              <w:rPr>
                <w:lang w:val="kk-KZ"/>
              </w:rPr>
            </w:pPr>
            <w:r w:rsidRPr="00C772C2">
              <w:rPr>
                <w:lang w:val="en-US"/>
              </w:rPr>
              <w:t>C</w:t>
            </w:r>
            <w:r w:rsidRPr="00C772C2">
              <w:rPr>
                <w:lang w:val="kk-KZ"/>
              </w:rPr>
              <w:t>уыту машиналары үшін</w:t>
            </w:r>
          </w:p>
        </w:tc>
        <w:tc>
          <w:tcPr>
            <w:tcW w:w="7293" w:type="dxa"/>
            <w:gridSpan w:val="12"/>
            <w:shd w:val="clear" w:color="auto" w:fill="auto"/>
          </w:tcPr>
          <w:p w:rsidR="00C772C2" w:rsidRPr="00C772C2" w:rsidRDefault="00F566A3" w:rsidP="00C772C2">
            <w:pPr>
              <w:ind w:right="-52"/>
              <w:jc w:val="center"/>
              <w:rPr>
                <w:lang w:val="en-US" w:eastAsia="ko-KR"/>
              </w:rPr>
            </w:pPr>
            <w:r>
              <w:rPr>
                <w:rFonts w:ascii="Times New Roman KK EK" w:hAnsi="Times New Roman KK EK"/>
                <w:position w:val="-30"/>
                <w:sz w:val="28"/>
                <w:szCs w:val="28"/>
                <w:lang w:val="sr-Cyrl-CS" w:eastAsia="ko-KR"/>
              </w:rPr>
              <w:pict>
                <v:shape id="_x0000_i1578" type="#_x0000_t75" style="width:88pt;height:34pt" fillcolor="window">
                  <v:imagedata r:id="rId1279" o:title=""/>
                </v:shape>
              </w:pict>
            </w:r>
            <w:r w:rsidR="00C772C2" w:rsidRPr="00C772C2">
              <w:rPr>
                <w:rFonts w:ascii="Times New Roman KK EK" w:hAnsi="Times New Roman KK EK"/>
                <w:sz w:val="28"/>
                <w:szCs w:val="28"/>
                <w:lang w:val="sr-Cyrl-CS" w:eastAsia="ko-KR"/>
              </w:rPr>
              <w:t xml:space="preserve">                </w:t>
            </w:r>
            <w:r w:rsidR="00C772C2" w:rsidRPr="00C772C2">
              <w:rPr>
                <w:lang w:val="kk-KZ"/>
              </w:rPr>
              <w:t xml:space="preserve"> Суыту коэффициенті</w:t>
            </w:r>
          </w:p>
        </w:tc>
      </w:tr>
    </w:tbl>
    <w:p w:rsidR="00C772C2" w:rsidRPr="00C772C2" w:rsidRDefault="00C772C2" w:rsidP="00C772C2">
      <w:pPr>
        <w:rPr>
          <w:b/>
          <w:sz w:val="24"/>
          <w:szCs w:val="24"/>
          <w:lang w:val="kk-KZ"/>
        </w:rPr>
      </w:pPr>
      <w:r w:rsidRPr="00C772C2">
        <w:rPr>
          <w:rFonts w:ascii="Times New Roman KK EK" w:hAnsi="Times New Roman KK EK"/>
          <w:b/>
          <w:sz w:val="24"/>
          <w:szCs w:val="24"/>
          <w:lang w:val="sr-Cyrl-CS" w:eastAsia="ko-KR"/>
        </w:rPr>
        <w:lastRenderedPageBreak/>
        <w:t xml:space="preserve">                                 Идеал газ процестеріндегі энтропия өзгерісі</w:t>
      </w:r>
    </w:p>
    <w:tbl>
      <w:tblPr>
        <w:tblW w:w="1020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2268"/>
        <w:gridCol w:w="2551"/>
        <w:gridCol w:w="2835"/>
      </w:tblGrid>
      <w:tr w:rsidR="00C772C2" w:rsidRPr="00C772C2" w:rsidTr="0012083F">
        <w:tc>
          <w:tcPr>
            <w:tcW w:w="2552" w:type="dxa"/>
          </w:tcPr>
          <w:p w:rsidR="00C772C2" w:rsidRPr="00C772C2" w:rsidRDefault="00C772C2" w:rsidP="00C772C2">
            <w:pPr>
              <w:jc w:val="both"/>
              <w:rPr>
                <w:rFonts w:ascii="Times New Roman KK EK" w:hAnsi="Times New Roman KK EK"/>
                <w:sz w:val="24"/>
                <w:szCs w:val="24"/>
                <w:lang w:val="sr-Cyrl-CS" w:eastAsia="ko-KR"/>
              </w:rPr>
            </w:pPr>
            <w:r w:rsidRPr="00C772C2">
              <w:rPr>
                <w:rFonts w:ascii="Times New Roman KK EK" w:hAnsi="Times New Roman KK EK"/>
                <w:sz w:val="24"/>
                <w:szCs w:val="24"/>
                <w:lang w:val="sr-Cyrl-CS" w:eastAsia="ko-KR"/>
              </w:rPr>
              <w:t xml:space="preserve">Изохоралық </w:t>
            </w:r>
            <w:r w:rsidRPr="00C772C2">
              <w:rPr>
                <w:rFonts w:ascii="Times New Roman KK EK" w:hAnsi="Times New Roman KK EK"/>
                <w:noProof/>
                <w:position w:val="-10"/>
                <w:sz w:val="24"/>
                <w:szCs w:val="24"/>
                <w:lang w:val="sr-Cyrl-CS" w:eastAsia="ko-KR"/>
              </w:rPr>
              <w:drawing>
                <wp:inline distT="0" distB="0" distL="0" distR="0">
                  <wp:extent cx="724535" cy="213995"/>
                  <wp:effectExtent l="0" t="0" r="0" b="0"/>
                  <wp:docPr id="4541" name="Рисунок 4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
                          <pic:cNvPicPr>
                            <a:picLocks noChangeAspect="1" noChangeArrowheads="1"/>
                          </pic:cNvPicPr>
                        </pic:nvPicPr>
                        <pic:blipFill>
                          <a:blip r:embed="rId1280" cstate="print">
                            <a:extLst>
                              <a:ext uri="{28A0092B-C50C-407E-A947-70E740481C1C}">
                                <a14:useLocalDpi xmlns:a14="http://schemas.microsoft.com/office/drawing/2010/main" val="0"/>
                              </a:ext>
                            </a:extLst>
                          </a:blip>
                          <a:srcRect/>
                          <a:stretch>
                            <a:fillRect/>
                          </a:stretch>
                        </pic:blipFill>
                        <pic:spPr bwMode="auto">
                          <a:xfrm>
                            <a:off x="0" y="0"/>
                            <a:ext cx="724535" cy="213995"/>
                          </a:xfrm>
                          <a:prstGeom prst="rect">
                            <a:avLst/>
                          </a:prstGeom>
                          <a:noFill/>
                          <a:ln>
                            <a:noFill/>
                          </a:ln>
                        </pic:spPr>
                      </pic:pic>
                    </a:graphicData>
                  </a:graphic>
                </wp:inline>
              </w:drawing>
            </w:r>
          </w:p>
        </w:tc>
        <w:tc>
          <w:tcPr>
            <w:tcW w:w="2268" w:type="dxa"/>
          </w:tcPr>
          <w:p w:rsidR="00C772C2" w:rsidRPr="00C772C2" w:rsidRDefault="00C772C2" w:rsidP="00C772C2">
            <w:pPr>
              <w:jc w:val="both"/>
              <w:rPr>
                <w:rFonts w:ascii="Times New Roman KK EK" w:hAnsi="Times New Roman KK EK"/>
                <w:sz w:val="24"/>
                <w:szCs w:val="24"/>
                <w:lang w:val="sr-Cyrl-CS" w:eastAsia="ko-KR"/>
              </w:rPr>
            </w:pPr>
            <w:r w:rsidRPr="00C772C2">
              <w:rPr>
                <w:rFonts w:ascii="Times New Roman KK EK" w:hAnsi="Times New Roman KK EK"/>
                <w:sz w:val="24"/>
                <w:szCs w:val="24"/>
                <w:lang w:val="sr-Cyrl-CS" w:eastAsia="ko-KR"/>
              </w:rPr>
              <w:t xml:space="preserve">Изобаралық </w:t>
            </w:r>
            <w:r w:rsidRPr="00C772C2">
              <w:rPr>
                <w:rFonts w:ascii="Times New Roman KK EK" w:hAnsi="Times New Roman KK EK"/>
                <w:noProof/>
                <w:position w:val="-10"/>
                <w:sz w:val="24"/>
                <w:szCs w:val="24"/>
                <w:lang w:val="sr-Cyrl-CS" w:eastAsia="ko-KR"/>
              </w:rPr>
              <w:drawing>
                <wp:inline distT="0" distB="0" distL="0" distR="0">
                  <wp:extent cx="724535" cy="213995"/>
                  <wp:effectExtent l="0" t="0" r="0" b="0"/>
                  <wp:docPr id="4540" name="Рисунок 4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
                          <pic:cNvPicPr>
                            <a:picLocks noChangeAspect="1" noChangeArrowheads="1"/>
                          </pic:cNvPicPr>
                        </pic:nvPicPr>
                        <pic:blipFill>
                          <a:blip r:embed="rId1281" cstate="print">
                            <a:extLst>
                              <a:ext uri="{28A0092B-C50C-407E-A947-70E740481C1C}">
                                <a14:useLocalDpi xmlns:a14="http://schemas.microsoft.com/office/drawing/2010/main" val="0"/>
                              </a:ext>
                            </a:extLst>
                          </a:blip>
                          <a:srcRect/>
                          <a:stretch>
                            <a:fillRect/>
                          </a:stretch>
                        </pic:blipFill>
                        <pic:spPr bwMode="auto">
                          <a:xfrm>
                            <a:off x="0" y="0"/>
                            <a:ext cx="724535" cy="213995"/>
                          </a:xfrm>
                          <a:prstGeom prst="rect">
                            <a:avLst/>
                          </a:prstGeom>
                          <a:noFill/>
                          <a:ln>
                            <a:noFill/>
                          </a:ln>
                        </pic:spPr>
                      </pic:pic>
                    </a:graphicData>
                  </a:graphic>
                </wp:inline>
              </w:drawing>
            </w:r>
          </w:p>
        </w:tc>
        <w:tc>
          <w:tcPr>
            <w:tcW w:w="2551" w:type="dxa"/>
          </w:tcPr>
          <w:p w:rsidR="00C772C2" w:rsidRPr="00C772C2" w:rsidRDefault="00C772C2" w:rsidP="00C772C2">
            <w:pPr>
              <w:jc w:val="both"/>
              <w:rPr>
                <w:rFonts w:ascii="Times New Roman KK EK" w:hAnsi="Times New Roman KK EK"/>
                <w:sz w:val="24"/>
                <w:szCs w:val="24"/>
                <w:lang w:val="sr-Cyrl-CS" w:eastAsia="ko-KR"/>
              </w:rPr>
            </w:pPr>
            <w:r w:rsidRPr="00C772C2">
              <w:rPr>
                <w:rFonts w:ascii="Times New Roman KK EK" w:hAnsi="Times New Roman KK EK"/>
                <w:sz w:val="24"/>
                <w:szCs w:val="24"/>
                <w:lang w:val="sr-Cyrl-CS" w:eastAsia="ko-KR"/>
              </w:rPr>
              <w:t xml:space="preserve">Изотермиялық </w:t>
            </w:r>
            <w:r w:rsidRPr="00C772C2">
              <w:rPr>
                <w:rFonts w:ascii="Times New Roman KK EK" w:hAnsi="Times New Roman KK EK"/>
                <w:noProof/>
                <w:position w:val="-10"/>
                <w:sz w:val="24"/>
                <w:szCs w:val="24"/>
                <w:lang w:val="sr-Cyrl-CS" w:eastAsia="ko-KR"/>
              </w:rPr>
              <w:drawing>
                <wp:inline distT="0" distB="0" distL="0" distR="0">
                  <wp:extent cx="724535" cy="213995"/>
                  <wp:effectExtent l="0" t="0" r="0" b="0"/>
                  <wp:docPr id="4539" name="Рисунок 4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
                          <pic:cNvPicPr>
                            <a:picLocks noChangeAspect="1" noChangeArrowheads="1"/>
                          </pic:cNvPicPr>
                        </pic:nvPicPr>
                        <pic:blipFill>
                          <a:blip r:embed="rId1282" cstate="print">
                            <a:extLst>
                              <a:ext uri="{28A0092B-C50C-407E-A947-70E740481C1C}">
                                <a14:useLocalDpi xmlns:a14="http://schemas.microsoft.com/office/drawing/2010/main" val="0"/>
                              </a:ext>
                            </a:extLst>
                          </a:blip>
                          <a:srcRect/>
                          <a:stretch>
                            <a:fillRect/>
                          </a:stretch>
                        </pic:blipFill>
                        <pic:spPr bwMode="auto">
                          <a:xfrm>
                            <a:off x="0" y="0"/>
                            <a:ext cx="724535" cy="213995"/>
                          </a:xfrm>
                          <a:prstGeom prst="rect">
                            <a:avLst/>
                          </a:prstGeom>
                          <a:noFill/>
                          <a:ln>
                            <a:noFill/>
                          </a:ln>
                        </pic:spPr>
                      </pic:pic>
                    </a:graphicData>
                  </a:graphic>
                </wp:inline>
              </w:drawing>
            </w:r>
          </w:p>
        </w:tc>
        <w:tc>
          <w:tcPr>
            <w:tcW w:w="2835" w:type="dxa"/>
          </w:tcPr>
          <w:p w:rsidR="00C772C2" w:rsidRPr="00C772C2" w:rsidRDefault="00C772C2" w:rsidP="00C772C2">
            <w:pPr>
              <w:jc w:val="both"/>
              <w:rPr>
                <w:rFonts w:ascii="Times New Roman KK EK" w:hAnsi="Times New Roman KK EK"/>
                <w:sz w:val="24"/>
                <w:szCs w:val="24"/>
                <w:lang w:val="sr-Cyrl-CS" w:eastAsia="ko-KR"/>
              </w:rPr>
            </w:pPr>
            <w:r w:rsidRPr="00C772C2">
              <w:rPr>
                <w:rFonts w:ascii="Times New Roman KK EK" w:hAnsi="Times New Roman KK EK"/>
                <w:sz w:val="24"/>
                <w:szCs w:val="24"/>
                <w:lang w:val="sr-Cyrl-CS" w:eastAsia="ko-KR"/>
              </w:rPr>
              <w:t xml:space="preserve">Адиабаталық </w:t>
            </w:r>
            <w:r w:rsidRPr="00C772C2">
              <w:rPr>
                <w:rFonts w:ascii="Times New Roman KK EK" w:hAnsi="Times New Roman KK EK"/>
                <w:noProof/>
                <w:position w:val="-6"/>
                <w:sz w:val="24"/>
                <w:szCs w:val="24"/>
                <w:lang w:val="sr-Cyrl-CS" w:eastAsia="ko-KR"/>
              </w:rPr>
              <w:drawing>
                <wp:inline distT="0" distB="0" distL="0" distR="0">
                  <wp:extent cx="629285" cy="178435"/>
                  <wp:effectExtent l="0" t="0" r="0" b="0"/>
                  <wp:docPr id="4538" name="Рисунок 4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
                          <pic:cNvPicPr>
                            <a:picLocks noChangeAspect="1" noChangeArrowheads="1"/>
                          </pic:cNvPicPr>
                        </pic:nvPicPr>
                        <pic:blipFill>
                          <a:blip r:embed="rId1283" cstate="print">
                            <a:extLst>
                              <a:ext uri="{28A0092B-C50C-407E-A947-70E740481C1C}">
                                <a14:useLocalDpi xmlns:a14="http://schemas.microsoft.com/office/drawing/2010/main" val="0"/>
                              </a:ext>
                            </a:extLst>
                          </a:blip>
                          <a:srcRect/>
                          <a:stretch>
                            <a:fillRect/>
                          </a:stretch>
                        </pic:blipFill>
                        <pic:spPr bwMode="auto">
                          <a:xfrm>
                            <a:off x="0" y="0"/>
                            <a:ext cx="629285" cy="178435"/>
                          </a:xfrm>
                          <a:prstGeom prst="rect">
                            <a:avLst/>
                          </a:prstGeom>
                          <a:noFill/>
                          <a:ln>
                            <a:noFill/>
                          </a:ln>
                        </pic:spPr>
                      </pic:pic>
                    </a:graphicData>
                  </a:graphic>
                </wp:inline>
              </w:drawing>
            </w:r>
          </w:p>
        </w:tc>
      </w:tr>
      <w:tr w:rsidR="00C772C2" w:rsidRPr="00C772C2" w:rsidTr="0012083F">
        <w:tc>
          <w:tcPr>
            <w:tcW w:w="2552" w:type="dxa"/>
          </w:tcPr>
          <w:p w:rsidR="00C772C2" w:rsidRPr="00C772C2" w:rsidRDefault="00C772C2" w:rsidP="00C772C2">
            <w:pPr>
              <w:jc w:val="both"/>
              <w:rPr>
                <w:rFonts w:ascii="Times New Roman KK EK" w:hAnsi="Times New Roman KK EK"/>
                <w:sz w:val="28"/>
                <w:szCs w:val="28"/>
                <w:lang w:val="sr-Cyrl-CS" w:eastAsia="ko-KR"/>
              </w:rPr>
            </w:pPr>
            <w:r w:rsidRPr="00C772C2">
              <w:rPr>
                <w:rFonts w:ascii="Times New Roman KK EK" w:hAnsi="Times New Roman KK EK"/>
                <w:noProof/>
                <w:position w:val="-30"/>
                <w:sz w:val="28"/>
                <w:szCs w:val="28"/>
                <w:lang w:val="sr-Cyrl-CS" w:eastAsia="ko-KR"/>
              </w:rPr>
              <w:drawing>
                <wp:inline distT="0" distB="0" distL="0" distR="0">
                  <wp:extent cx="1068705" cy="439420"/>
                  <wp:effectExtent l="0" t="0" r="0" b="0"/>
                  <wp:docPr id="4537" name="Рисунок 4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1284" cstate="print">
                            <a:extLst>
                              <a:ext uri="{28A0092B-C50C-407E-A947-70E740481C1C}">
                                <a14:useLocalDpi xmlns:a14="http://schemas.microsoft.com/office/drawing/2010/main" val="0"/>
                              </a:ext>
                            </a:extLst>
                          </a:blip>
                          <a:srcRect/>
                          <a:stretch>
                            <a:fillRect/>
                          </a:stretch>
                        </pic:blipFill>
                        <pic:spPr bwMode="auto">
                          <a:xfrm>
                            <a:off x="0" y="0"/>
                            <a:ext cx="1068705" cy="439420"/>
                          </a:xfrm>
                          <a:prstGeom prst="rect">
                            <a:avLst/>
                          </a:prstGeom>
                          <a:noFill/>
                          <a:ln>
                            <a:noFill/>
                          </a:ln>
                        </pic:spPr>
                      </pic:pic>
                    </a:graphicData>
                  </a:graphic>
                </wp:inline>
              </w:drawing>
            </w:r>
          </w:p>
        </w:tc>
        <w:tc>
          <w:tcPr>
            <w:tcW w:w="2268" w:type="dxa"/>
          </w:tcPr>
          <w:p w:rsidR="00C772C2" w:rsidRPr="00C772C2" w:rsidRDefault="00C772C2" w:rsidP="00C772C2">
            <w:pPr>
              <w:jc w:val="both"/>
              <w:rPr>
                <w:rFonts w:ascii="Times New Roman KK EK" w:hAnsi="Times New Roman KK EK"/>
                <w:sz w:val="28"/>
                <w:szCs w:val="28"/>
                <w:lang w:val="sr-Cyrl-CS" w:eastAsia="ko-KR"/>
              </w:rPr>
            </w:pPr>
            <w:r w:rsidRPr="00C772C2">
              <w:rPr>
                <w:rFonts w:ascii="Times New Roman KK EK" w:hAnsi="Times New Roman KK EK"/>
                <w:noProof/>
                <w:position w:val="-30"/>
                <w:sz w:val="28"/>
                <w:szCs w:val="28"/>
                <w:lang w:val="sr-Cyrl-CS" w:eastAsia="ko-KR"/>
              </w:rPr>
              <w:drawing>
                <wp:inline distT="0" distB="0" distL="0" distR="0">
                  <wp:extent cx="1068705" cy="439420"/>
                  <wp:effectExtent l="0" t="0" r="0" b="0"/>
                  <wp:docPr id="4536" name="Рисунок 4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pic:cNvPicPr>
                            <a:picLocks noChangeAspect="1" noChangeArrowheads="1"/>
                          </pic:cNvPicPr>
                        </pic:nvPicPr>
                        <pic:blipFill>
                          <a:blip r:embed="rId1285" cstate="print">
                            <a:extLst>
                              <a:ext uri="{28A0092B-C50C-407E-A947-70E740481C1C}">
                                <a14:useLocalDpi xmlns:a14="http://schemas.microsoft.com/office/drawing/2010/main" val="0"/>
                              </a:ext>
                            </a:extLst>
                          </a:blip>
                          <a:srcRect/>
                          <a:stretch>
                            <a:fillRect/>
                          </a:stretch>
                        </pic:blipFill>
                        <pic:spPr bwMode="auto">
                          <a:xfrm>
                            <a:off x="0" y="0"/>
                            <a:ext cx="1068705" cy="439420"/>
                          </a:xfrm>
                          <a:prstGeom prst="rect">
                            <a:avLst/>
                          </a:prstGeom>
                          <a:noFill/>
                          <a:ln>
                            <a:noFill/>
                          </a:ln>
                        </pic:spPr>
                      </pic:pic>
                    </a:graphicData>
                  </a:graphic>
                </wp:inline>
              </w:drawing>
            </w:r>
          </w:p>
        </w:tc>
        <w:tc>
          <w:tcPr>
            <w:tcW w:w="2551" w:type="dxa"/>
          </w:tcPr>
          <w:p w:rsidR="00C772C2" w:rsidRPr="00C772C2" w:rsidRDefault="00C772C2" w:rsidP="00C772C2">
            <w:pPr>
              <w:jc w:val="both"/>
              <w:rPr>
                <w:rFonts w:ascii="Times New Roman KK EK" w:hAnsi="Times New Roman KK EK"/>
                <w:sz w:val="28"/>
                <w:szCs w:val="28"/>
                <w:lang w:val="sr-Cyrl-CS" w:eastAsia="ko-KR"/>
              </w:rPr>
            </w:pPr>
            <w:r w:rsidRPr="00C772C2">
              <w:rPr>
                <w:rFonts w:ascii="Times New Roman KK EK" w:hAnsi="Times New Roman KK EK"/>
                <w:noProof/>
                <w:position w:val="-30"/>
                <w:sz w:val="28"/>
                <w:szCs w:val="28"/>
                <w:lang w:val="sr-Cyrl-CS" w:eastAsia="ko-KR"/>
              </w:rPr>
              <w:drawing>
                <wp:inline distT="0" distB="0" distL="0" distR="0">
                  <wp:extent cx="974090" cy="439420"/>
                  <wp:effectExtent l="0" t="0" r="0" b="0"/>
                  <wp:docPr id="4535" name="Рисунок 4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1286" cstate="print">
                            <a:extLst>
                              <a:ext uri="{28A0092B-C50C-407E-A947-70E740481C1C}">
                                <a14:useLocalDpi xmlns:a14="http://schemas.microsoft.com/office/drawing/2010/main" val="0"/>
                              </a:ext>
                            </a:extLst>
                          </a:blip>
                          <a:srcRect/>
                          <a:stretch>
                            <a:fillRect/>
                          </a:stretch>
                        </pic:blipFill>
                        <pic:spPr bwMode="auto">
                          <a:xfrm>
                            <a:off x="0" y="0"/>
                            <a:ext cx="974090" cy="439420"/>
                          </a:xfrm>
                          <a:prstGeom prst="rect">
                            <a:avLst/>
                          </a:prstGeom>
                          <a:noFill/>
                          <a:ln>
                            <a:noFill/>
                          </a:ln>
                        </pic:spPr>
                      </pic:pic>
                    </a:graphicData>
                  </a:graphic>
                </wp:inline>
              </w:drawing>
            </w:r>
          </w:p>
        </w:tc>
        <w:tc>
          <w:tcPr>
            <w:tcW w:w="2835" w:type="dxa"/>
          </w:tcPr>
          <w:p w:rsidR="00C772C2" w:rsidRPr="00C772C2" w:rsidRDefault="00C772C2" w:rsidP="00C772C2">
            <w:pPr>
              <w:jc w:val="both"/>
              <w:rPr>
                <w:rFonts w:ascii="Times New Roman KK EK" w:hAnsi="Times New Roman KK EK"/>
                <w:sz w:val="28"/>
                <w:szCs w:val="28"/>
                <w:lang w:val="sr-Cyrl-CS" w:eastAsia="ko-KR"/>
              </w:rPr>
            </w:pPr>
            <w:r w:rsidRPr="00C772C2">
              <w:rPr>
                <w:rFonts w:ascii="Times New Roman KK EK" w:hAnsi="Times New Roman KK EK"/>
                <w:noProof/>
                <w:position w:val="-6"/>
                <w:sz w:val="28"/>
                <w:szCs w:val="28"/>
                <w:lang w:val="sr-Cyrl-CS" w:eastAsia="ko-KR"/>
              </w:rPr>
              <w:drawing>
                <wp:inline distT="0" distB="0" distL="0" distR="0">
                  <wp:extent cx="474980" cy="178435"/>
                  <wp:effectExtent l="0" t="0" r="1270" b="0"/>
                  <wp:docPr id="4534" name="Рисунок 4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1287" cstate="print">
                            <a:extLst>
                              <a:ext uri="{28A0092B-C50C-407E-A947-70E740481C1C}">
                                <a14:useLocalDpi xmlns:a14="http://schemas.microsoft.com/office/drawing/2010/main" val="0"/>
                              </a:ext>
                            </a:extLst>
                          </a:blip>
                          <a:srcRect/>
                          <a:stretch>
                            <a:fillRect/>
                          </a:stretch>
                        </pic:blipFill>
                        <pic:spPr bwMode="auto">
                          <a:xfrm>
                            <a:off x="0" y="0"/>
                            <a:ext cx="474980" cy="178435"/>
                          </a:xfrm>
                          <a:prstGeom prst="rect">
                            <a:avLst/>
                          </a:prstGeom>
                          <a:noFill/>
                          <a:ln>
                            <a:noFill/>
                          </a:ln>
                        </pic:spPr>
                      </pic:pic>
                    </a:graphicData>
                  </a:graphic>
                </wp:inline>
              </w:drawing>
            </w:r>
          </w:p>
        </w:tc>
      </w:tr>
    </w:tbl>
    <w:p w:rsidR="00C772C2" w:rsidRPr="00C772C2" w:rsidRDefault="00C772C2" w:rsidP="00C772C2">
      <w:pPr>
        <w:ind w:right="-52"/>
        <w:jc w:val="both"/>
        <w:rPr>
          <w:lang w:val="kk-KZ" w:eastAsia="ko-KR"/>
        </w:rPr>
      </w:pPr>
    </w:p>
    <w:p w:rsidR="00C772C2" w:rsidRPr="00C772C2" w:rsidRDefault="00C772C2" w:rsidP="00C772C2">
      <w:pPr>
        <w:keepNext/>
        <w:ind w:right="-52"/>
        <w:jc w:val="center"/>
        <w:outlineLvl w:val="1"/>
        <w:rPr>
          <w:b/>
          <w:lang w:val="kk-KZ" w:eastAsia="ko-KR"/>
        </w:rPr>
      </w:pPr>
      <w:r w:rsidRPr="00C772C2">
        <w:rPr>
          <w:rFonts w:hint="eastAsia"/>
          <w:b/>
          <w:lang w:val="kk-KZ" w:eastAsia="ko-KR"/>
        </w:rPr>
        <w:t>Нақты газдар, сұйықтар және қатты денелер</w:t>
      </w:r>
    </w:p>
    <w:p w:rsidR="00C772C2" w:rsidRPr="00C772C2" w:rsidRDefault="00C772C2" w:rsidP="00C772C2">
      <w:pPr>
        <w:keepNext/>
        <w:ind w:right="-52"/>
        <w:jc w:val="center"/>
        <w:outlineLvl w:val="1"/>
        <w:rPr>
          <w:b/>
          <w:lang w:val="kk-KZ" w:eastAsia="ko-KR"/>
        </w:rPr>
      </w:pPr>
    </w:p>
    <w:p w:rsidR="00C772C2" w:rsidRPr="00C772C2" w:rsidRDefault="00C772C2" w:rsidP="00C772C2">
      <w:pPr>
        <w:ind w:right="-52"/>
        <w:jc w:val="both"/>
        <w:rPr>
          <w:lang w:val="kk-KZ" w:eastAsia="ko-KR"/>
        </w:rPr>
      </w:pPr>
      <w:r w:rsidRPr="00C772C2">
        <w:rPr>
          <w:lang w:val="kk-KZ"/>
        </w:rPr>
        <w:t>►</w:t>
      </w:r>
      <w:r w:rsidRPr="00C772C2">
        <w:rPr>
          <w:rFonts w:hint="eastAsia"/>
          <w:b/>
          <w:lang w:val="kk-KZ" w:eastAsia="ko-KR"/>
        </w:rPr>
        <w:t>Нақты газдар</w:t>
      </w:r>
      <w:r w:rsidRPr="00C772C2">
        <w:rPr>
          <w:rFonts w:hint="eastAsia"/>
          <w:lang w:val="kk-KZ" w:eastAsia="ko-KR"/>
        </w:rPr>
        <w:t xml:space="preserve"> – қасиеттері молекулалардың өзара әрекеттесуіне тәуелді болатын газдар, мұнда </w:t>
      </w:r>
      <w:r w:rsidRPr="00C772C2">
        <w:rPr>
          <w:rFonts w:hint="eastAsia"/>
          <w:b/>
          <w:lang w:val="kk-KZ" w:eastAsia="ko-KR"/>
        </w:rPr>
        <w:t>молекулалар аралық өзара әрекеттесу күштерін</w:t>
      </w:r>
      <w:r w:rsidRPr="00C772C2">
        <w:rPr>
          <w:rFonts w:hint="eastAsia"/>
          <w:lang w:val="kk-KZ" w:eastAsia="ko-KR"/>
        </w:rPr>
        <w:t xml:space="preserve"> ескеру керек. Олар </w:t>
      </w:r>
      <w:r w:rsidRPr="00C772C2">
        <w:rPr>
          <w:noProof/>
          <w:position w:val="-6"/>
          <w:lang w:eastAsia="ko-KR"/>
        </w:rPr>
        <w:drawing>
          <wp:inline distT="0" distB="0" distL="0" distR="0">
            <wp:extent cx="403860" cy="201930"/>
            <wp:effectExtent l="0" t="0" r="0" b="7620"/>
            <wp:docPr id="4533" name="Рисунок 4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1288" cstate="print">
                      <a:extLst>
                        <a:ext uri="{28A0092B-C50C-407E-A947-70E740481C1C}">
                          <a14:useLocalDpi xmlns:a14="http://schemas.microsoft.com/office/drawing/2010/main" val="0"/>
                        </a:ext>
                      </a:extLst>
                    </a:blip>
                    <a:srcRect/>
                    <a:stretch>
                      <a:fillRect/>
                    </a:stretch>
                  </pic:blipFill>
                  <pic:spPr bwMode="auto">
                    <a:xfrm>
                      <a:off x="0" y="0"/>
                      <a:ext cx="403860" cy="201930"/>
                    </a:xfrm>
                    <a:prstGeom prst="rect">
                      <a:avLst/>
                    </a:prstGeom>
                    <a:noFill/>
                    <a:ln>
                      <a:noFill/>
                    </a:ln>
                  </pic:spPr>
                </pic:pic>
              </a:graphicData>
            </a:graphic>
          </wp:inline>
        </w:drawing>
      </w:r>
      <w:r w:rsidRPr="00C772C2">
        <w:rPr>
          <w:rFonts w:hint="eastAsia"/>
          <w:lang w:val="kk-KZ" w:eastAsia="ko-KR"/>
        </w:rPr>
        <w:t xml:space="preserve">м қашықтықтарда білінеді және молекулалар арасындағы қашықтықтар артқан кезде тез азаяды. Мұндай күштерді </w:t>
      </w:r>
      <w:r w:rsidRPr="00C772C2">
        <w:rPr>
          <w:rFonts w:hint="eastAsia"/>
          <w:b/>
          <w:lang w:val="kk-KZ" w:eastAsia="ko-KR"/>
        </w:rPr>
        <w:t>қысқа әсерлі күштер</w:t>
      </w:r>
      <w:r w:rsidRPr="00C772C2">
        <w:rPr>
          <w:rFonts w:hint="eastAsia"/>
          <w:lang w:val="kk-KZ" w:eastAsia="ko-KR"/>
        </w:rPr>
        <w:t xml:space="preserve"> деп атайды. </w:t>
      </w:r>
    </w:p>
    <w:p w:rsidR="00C772C2" w:rsidRPr="00C772C2" w:rsidRDefault="00C772C2" w:rsidP="00C772C2">
      <w:pPr>
        <w:ind w:right="-52"/>
        <w:jc w:val="both"/>
        <w:rPr>
          <w:lang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3"/>
        <w:gridCol w:w="8"/>
        <w:gridCol w:w="393"/>
        <w:gridCol w:w="172"/>
        <w:gridCol w:w="242"/>
        <w:gridCol w:w="990"/>
        <w:gridCol w:w="424"/>
        <w:gridCol w:w="1147"/>
        <w:gridCol w:w="761"/>
        <w:gridCol w:w="559"/>
        <w:gridCol w:w="2449"/>
      </w:tblGrid>
      <w:tr w:rsidR="00C772C2" w:rsidRPr="00C772C2" w:rsidTr="0012083F">
        <w:tc>
          <w:tcPr>
            <w:tcW w:w="3126" w:type="dxa"/>
            <w:gridSpan w:val="4"/>
            <w:shd w:val="clear" w:color="auto" w:fill="auto"/>
          </w:tcPr>
          <w:p w:rsidR="00C772C2" w:rsidRPr="00C772C2" w:rsidRDefault="00C772C2" w:rsidP="00C772C2">
            <w:pPr>
              <w:ind w:firstLine="360"/>
              <w:jc w:val="both"/>
              <w:rPr>
                <w:lang w:val="kk-KZ"/>
              </w:rPr>
            </w:pPr>
            <w:r w:rsidRPr="00C772C2">
              <w:rPr>
                <w:rFonts w:ascii="Times New Roman KK EK" w:hAnsi="Times New Roman KK EK"/>
                <w:noProof/>
                <w:position w:val="-10"/>
                <w:lang w:val="sr-Cyrl-CS" w:eastAsia="ko-KR"/>
              </w:rPr>
              <w:drawing>
                <wp:inline distT="0" distB="0" distL="0" distR="0">
                  <wp:extent cx="735965" cy="213995"/>
                  <wp:effectExtent l="0" t="0" r="6985" b="0"/>
                  <wp:docPr id="4532" name="Рисунок 4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735965" cy="213995"/>
                          </a:xfrm>
                          <a:prstGeom prst="rect">
                            <a:avLst/>
                          </a:prstGeom>
                          <a:noFill/>
                          <a:ln>
                            <a:noFill/>
                          </a:ln>
                        </pic:spPr>
                      </pic:pic>
                    </a:graphicData>
                  </a:graphic>
                </wp:inline>
              </w:drawing>
            </w:r>
            <w:r w:rsidRPr="00C772C2">
              <w:rPr>
                <w:rFonts w:ascii="Times New Roman KK EK" w:hAnsi="Times New Roman KK EK"/>
                <w:lang w:val="sr-Cyrl-CS" w:eastAsia="ko-KR"/>
              </w:rPr>
              <w:t xml:space="preserve">  болған кезде </w:t>
            </w:r>
            <w:r w:rsidRPr="00C772C2">
              <w:rPr>
                <w:rFonts w:ascii="Times New Roman KK EK" w:hAnsi="Times New Roman KK EK"/>
                <w:b/>
                <w:lang w:val="sr-Cyrl-CS" w:eastAsia="ko-KR"/>
              </w:rPr>
              <w:t>зат газ тәрізді күйінде</w:t>
            </w:r>
            <w:r w:rsidRPr="00C772C2">
              <w:rPr>
                <w:rFonts w:ascii="Times New Roman KK EK" w:hAnsi="Times New Roman KK EK"/>
                <w:lang w:val="sr-Cyrl-CS" w:eastAsia="ko-KR"/>
              </w:rPr>
              <w:t xml:space="preserve"> болады,  сонымен молекуланың жылулық қозғалысы молекуланың байланысуына қарсы әсер етеді (конденсация).</w:t>
            </w:r>
          </w:p>
        </w:tc>
        <w:tc>
          <w:tcPr>
            <w:tcW w:w="3622" w:type="dxa"/>
            <w:gridSpan w:val="5"/>
            <w:shd w:val="clear" w:color="auto" w:fill="auto"/>
          </w:tcPr>
          <w:p w:rsidR="00C772C2" w:rsidRPr="00C772C2" w:rsidRDefault="00C772C2" w:rsidP="00C772C2">
            <w:pPr>
              <w:keepNext/>
              <w:ind w:right="-52"/>
              <w:jc w:val="both"/>
              <w:outlineLvl w:val="1"/>
              <w:rPr>
                <w:b/>
                <w:lang w:val="kk-KZ" w:eastAsia="ko-KR"/>
              </w:rPr>
            </w:pPr>
            <w:r w:rsidRPr="00C772C2">
              <w:rPr>
                <w:rFonts w:ascii="Times New Roman KK EK" w:hAnsi="Times New Roman KK EK"/>
                <w:noProof/>
                <w:position w:val="-10"/>
                <w:lang w:val="sr-Cyrl-CS" w:eastAsia="ko-KR"/>
              </w:rPr>
              <w:drawing>
                <wp:inline distT="0" distB="0" distL="0" distR="0">
                  <wp:extent cx="735965" cy="213995"/>
                  <wp:effectExtent l="0" t="0" r="6985" b="0"/>
                  <wp:docPr id="4531" name="Рисунок 4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
                          <pic:cNvPicPr>
                            <a:picLocks noChangeAspect="1" noChangeArrowheads="1"/>
                          </pic:cNvPicPr>
                        </pic:nvPicPr>
                        <pic:blipFill>
                          <a:blip r:embed="rId1290" cstate="print">
                            <a:extLst>
                              <a:ext uri="{28A0092B-C50C-407E-A947-70E740481C1C}">
                                <a14:useLocalDpi xmlns:a14="http://schemas.microsoft.com/office/drawing/2010/main" val="0"/>
                              </a:ext>
                            </a:extLst>
                          </a:blip>
                          <a:srcRect/>
                          <a:stretch>
                            <a:fillRect/>
                          </a:stretch>
                        </pic:blipFill>
                        <pic:spPr bwMode="auto">
                          <a:xfrm>
                            <a:off x="0" y="0"/>
                            <a:ext cx="735965" cy="213995"/>
                          </a:xfrm>
                          <a:prstGeom prst="rect">
                            <a:avLst/>
                          </a:prstGeom>
                          <a:noFill/>
                          <a:ln>
                            <a:noFill/>
                          </a:ln>
                        </pic:spPr>
                      </pic:pic>
                    </a:graphicData>
                  </a:graphic>
                </wp:inline>
              </w:drawing>
            </w:r>
            <w:r w:rsidRPr="00C772C2">
              <w:rPr>
                <w:rFonts w:ascii="Times New Roman KK EK" w:hAnsi="Times New Roman KK EK"/>
                <w:lang w:val="sr-Cyrl-CS" w:eastAsia="ko-KR"/>
              </w:rPr>
              <w:t xml:space="preserve"> </w:t>
            </w:r>
            <w:r w:rsidRPr="00C772C2">
              <w:rPr>
                <w:rFonts w:ascii="Times New Roman KK EK" w:hAnsi="Times New Roman KK EK"/>
                <w:b/>
                <w:lang w:val="sr-Cyrl-CS" w:eastAsia="ko-KR"/>
              </w:rPr>
              <w:t xml:space="preserve">зат қатты күйде </w:t>
            </w:r>
            <w:r w:rsidRPr="00C772C2">
              <w:rPr>
                <w:rFonts w:ascii="Times New Roman KK EK" w:hAnsi="Times New Roman KK EK"/>
                <w:lang w:val="sr-Cyrl-CS" w:eastAsia="ko-KR"/>
              </w:rPr>
              <w:t>болады, сонымен  жылулық энергия молекуланы бір бірінен “жұлуға” жеткіліксіз.</w:t>
            </w:r>
          </w:p>
        </w:tc>
        <w:tc>
          <w:tcPr>
            <w:tcW w:w="3106" w:type="dxa"/>
            <w:gridSpan w:val="2"/>
            <w:shd w:val="clear" w:color="auto" w:fill="auto"/>
          </w:tcPr>
          <w:p w:rsidR="00C772C2" w:rsidRPr="00C772C2" w:rsidRDefault="00C772C2" w:rsidP="00C772C2">
            <w:pPr>
              <w:ind w:right="-52"/>
              <w:jc w:val="both"/>
              <w:rPr>
                <w:lang w:val="kk-KZ" w:eastAsia="ko-KR"/>
              </w:rPr>
            </w:pPr>
            <w:r w:rsidRPr="00C772C2">
              <w:rPr>
                <w:rFonts w:ascii="Times New Roman KK EK" w:hAnsi="Times New Roman KK EK"/>
                <w:noProof/>
                <w:position w:val="-10"/>
                <w:lang w:val="sr-Cyrl-CS" w:eastAsia="ko-KR"/>
              </w:rPr>
              <w:drawing>
                <wp:inline distT="0" distB="0" distL="0" distR="0">
                  <wp:extent cx="629285" cy="213995"/>
                  <wp:effectExtent l="0" t="0" r="0" b="0"/>
                  <wp:docPr id="4530" name="Рисунок 4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
                          <pic:cNvPicPr>
                            <a:picLocks noChangeAspect="1" noChangeArrowheads="1"/>
                          </pic:cNvPicPr>
                        </pic:nvPicPr>
                        <pic:blipFill>
                          <a:blip r:embed="rId1291" cstate="print">
                            <a:extLst>
                              <a:ext uri="{28A0092B-C50C-407E-A947-70E740481C1C}">
                                <a14:useLocalDpi xmlns:a14="http://schemas.microsoft.com/office/drawing/2010/main" val="0"/>
                              </a:ext>
                            </a:extLst>
                          </a:blip>
                          <a:srcRect/>
                          <a:stretch>
                            <a:fillRect/>
                          </a:stretch>
                        </pic:blipFill>
                        <pic:spPr bwMode="auto">
                          <a:xfrm>
                            <a:off x="0" y="0"/>
                            <a:ext cx="629285" cy="213995"/>
                          </a:xfrm>
                          <a:prstGeom prst="rect">
                            <a:avLst/>
                          </a:prstGeom>
                          <a:noFill/>
                          <a:ln>
                            <a:noFill/>
                          </a:ln>
                        </pic:spPr>
                      </pic:pic>
                    </a:graphicData>
                  </a:graphic>
                </wp:inline>
              </w:drawing>
            </w:r>
            <w:r w:rsidRPr="00C772C2">
              <w:rPr>
                <w:rFonts w:ascii="Times New Roman KK EK" w:hAnsi="Times New Roman KK EK"/>
                <w:lang w:val="sr-Cyrl-CS" w:eastAsia="ko-KR"/>
              </w:rPr>
              <w:t xml:space="preserve"> </w:t>
            </w:r>
            <w:r w:rsidRPr="00C772C2">
              <w:rPr>
                <w:rFonts w:ascii="Times New Roman KK EK" w:hAnsi="Times New Roman KK EK"/>
                <w:b/>
                <w:lang w:val="sr-Cyrl-CS" w:eastAsia="ko-KR"/>
              </w:rPr>
              <w:t>зат сұйық күйде</w:t>
            </w:r>
            <w:r w:rsidRPr="00C772C2">
              <w:rPr>
                <w:rFonts w:ascii="Times New Roman KK EK" w:hAnsi="Times New Roman KK EK"/>
                <w:lang w:val="sr-Cyrl-CS" w:eastAsia="ko-KR"/>
              </w:rPr>
              <w:t xml:space="preserve"> болады,</w:t>
            </w:r>
          </w:p>
        </w:tc>
      </w:tr>
      <w:tr w:rsidR="00C772C2" w:rsidRPr="00C772C2" w:rsidTr="0012083F">
        <w:tc>
          <w:tcPr>
            <w:tcW w:w="6748" w:type="dxa"/>
            <w:gridSpan w:val="9"/>
            <w:shd w:val="clear" w:color="auto" w:fill="auto"/>
          </w:tcPr>
          <w:p w:rsidR="00C772C2" w:rsidRPr="00C772C2" w:rsidRDefault="00C772C2" w:rsidP="00C772C2">
            <w:pPr>
              <w:keepNext/>
              <w:ind w:right="-52"/>
              <w:jc w:val="both"/>
              <w:outlineLvl w:val="1"/>
              <w:rPr>
                <w:b/>
                <w:lang w:val="kk-KZ" w:eastAsia="ko-KR"/>
              </w:rPr>
            </w:pPr>
            <w:r w:rsidRPr="00C772C2">
              <w:rPr>
                <w:lang w:val="kk-KZ"/>
              </w:rPr>
              <w:t>►</w:t>
            </w:r>
            <w:r w:rsidRPr="00C772C2">
              <w:rPr>
                <w:rFonts w:hint="eastAsia"/>
                <w:b/>
                <w:lang w:val="kk-KZ" w:eastAsia="ko-KR"/>
              </w:rPr>
              <w:t>Ішкі қысым</w:t>
            </w:r>
            <w:r w:rsidRPr="00C772C2">
              <w:rPr>
                <w:rFonts w:hint="eastAsia"/>
                <w:lang w:val="kk-KZ" w:eastAsia="ko-KR"/>
              </w:rPr>
              <w:t xml:space="preserve"> (молекулалардың өзара әрекеттесуінен пайда болады).</w:t>
            </w:r>
            <w:r w:rsidRPr="00C772C2">
              <w:rPr>
                <w:lang w:val="kk-KZ" w:eastAsia="ko-KR"/>
              </w:rPr>
              <w:t xml:space="preserve"> М</w:t>
            </w:r>
            <w:r w:rsidRPr="00C772C2">
              <w:rPr>
                <w:rFonts w:ascii="Times New Roman KK EK" w:hAnsi="Times New Roman KK EK"/>
                <w:lang w:val="sr-Cyrl-CS" w:eastAsia="ko-KR"/>
              </w:rPr>
              <w:t xml:space="preserve">ұндағы </w:t>
            </w:r>
            <w:r w:rsidR="00F566A3">
              <w:rPr>
                <w:rFonts w:ascii="Times New Roman KK EK" w:hAnsi="Times New Roman KK EK"/>
                <w:position w:val="-6"/>
                <w:lang w:val="sr-Cyrl-CS" w:eastAsia="ko-KR"/>
              </w:rPr>
              <w:pict>
                <v:shape id="_x0000_i1579" type="#_x0000_t75" style="width:10pt;height:11pt" fillcolor="window">
                  <v:imagedata r:id="rId1292" o:title=""/>
                </v:shape>
              </w:pict>
            </w:r>
            <w:r w:rsidRPr="00C772C2">
              <w:rPr>
                <w:rFonts w:ascii="Times New Roman KK EK" w:hAnsi="Times New Roman KK EK"/>
                <w:lang w:val="sr-Cyrl-CS" w:eastAsia="ko-KR"/>
              </w:rPr>
              <w:t>- Ван-дер-Ваальс тұрақтысы</w:t>
            </w:r>
            <w:r w:rsidRPr="00C772C2">
              <w:rPr>
                <w:lang w:val="kk-KZ" w:eastAsia="ko-KR"/>
              </w:rPr>
              <w:t xml:space="preserve">           </w:t>
            </w:r>
            <w:r w:rsidRPr="00C772C2">
              <w:rPr>
                <w:rFonts w:hint="eastAsia"/>
                <w:b/>
                <w:lang w:val="kk-KZ" w:eastAsia="ko-KR"/>
              </w:rPr>
              <w:t>.</w:t>
            </w:r>
          </w:p>
        </w:tc>
        <w:tc>
          <w:tcPr>
            <w:tcW w:w="3106" w:type="dxa"/>
            <w:gridSpan w:val="2"/>
            <w:shd w:val="clear" w:color="auto" w:fill="auto"/>
          </w:tcPr>
          <w:p w:rsidR="00C772C2" w:rsidRPr="00C772C2" w:rsidRDefault="00C772C2" w:rsidP="00C772C2">
            <w:pPr>
              <w:ind w:right="-52"/>
              <w:jc w:val="center"/>
              <w:rPr>
                <w:lang w:val="kk-KZ" w:eastAsia="ko-KR"/>
              </w:rPr>
            </w:pPr>
            <w:r w:rsidRPr="00C772C2">
              <w:rPr>
                <w:b/>
                <w:noProof/>
                <w:position w:val="-30"/>
                <w:lang w:eastAsia="ko-KR"/>
              </w:rPr>
              <w:drawing>
                <wp:inline distT="0" distB="0" distL="0" distR="0">
                  <wp:extent cx="546100" cy="427355"/>
                  <wp:effectExtent l="0" t="0" r="6350" b="0"/>
                  <wp:docPr id="4529" name="Рисунок 4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546100" cy="427355"/>
                          </a:xfrm>
                          <a:prstGeom prst="rect">
                            <a:avLst/>
                          </a:prstGeom>
                          <a:noFill/>
                          <a:ln>
                            <a:noFill/>
                          </a:ln>
                        </pic:spPr>
                      </pic:pic>
                    </a:graphicData>
                  </a:graphic>
                </wp:inline>
              </w:drawing>
            </w:r>
          </w:p>
        </w:tc>
      </w:tr>
      <w:tr w:rsidR="00C772C2" w:rsidRPr="00F566A3" w:rsidTr="0012083F">
        <w:tc>
          <w:tcPr>
            <w:tcW w:w="3126" w:type="dxa"/>
            <w:gridSpan w:val="4"/>
            <w:shd w:val="clear" w:color="auto" w:fill="auto"/>
          </w:tcPr>
          <w:p w:rsidR="00C772C2" w:rsidRPr="00C772C2" w:rsidRDefault="00C772C2" w:rsidP="00C772C2">
            <w:pPr>
              <w:ind w:right="-52"/>
              <w:jc w:val="both"/>
              <w:rPr>
                <w:b/>
                <w:lang w:val="kk-KZ" w:eastAsia="ko-KR"/>
              </w:rPr>
            </w:pPr>
            <w:r w:rsidRPr="00C772C2">
              <w:rPr>
                <w:lang w:val="kk-KZ"/>
              </w:rPr>
              <w:t>►</w:t>
            </w:r>
            <w:r w:rsidRPr="00C772C2">
              <w:rPr>
                <w:rFonts w:hint="eastAsia"/>
                <w:b/>
                <w:lang w:val="kk-KZ" w:eastAsia="ko-KR"/>
              </w:rPr>
              <w:t>Газдың молі үшін Ван-дер-Ваальс теңдеуі (нақты газдардың күй теңдеуі)</w:t>
            </w:r>
          </w:p>
          <w:p w:rsidR="00C772C2" w:rsidRPr="00C772C2" w:rsidRDefault="00C772C2" w:rsidP="00C772C2">
            <w:pPr>
              <w:keepNext/>
              <w:ind w:right="-52"/>
              <w:jc w:val="center"/>
              <w:outlineLvl w:val="1"/>
              <w:rPr>
                <w:b/>
                <w:lang w:val="kk-KZ" w:eastAsia="ko-KR"/>
              </w:rPr>
            </w:pPr>
          </w:p>
        </w:tc>
        <w:tc>
          <w:tcPr>
            <w:tcW w:w="3622" w:type="dxa"/>
            <w:gridSpan w:val="5"/>
            <w:shd w:val="clear" w:color="auto" w:fill="auto"/>
          </w:tcPr>
          <w:p w:rsidR="00C772C2" w:rsidRPr="00C772C2" w:rsidRDefault="00C772C2" w:rsidP="00C772C2">
            <w:pPr>
              <w:keepNext/>
              <w:ind w:right="-52"/>
              <w:jc w:val="center"/>
              <w:outlineLvl w:val="1"/>
              <w:rPr>
                <w:b/>
                <w:lang w:val="kk-KZ" w:eastAsia="ko-KR"/>
              </w:rPr>
            </w:pPr>
            <w:r w:rsidRPr="00C772C2">
              <w:rPr>
                <w:b/>
                <w:noProof/>
                <w:position w:val="-32"/>
                <w:lang w:eastAsia="ko-KR"/>
              </w:rPr>
              <w:drawing>
                <wp:inline distT="0" distB="0" distL="0" distR="0">
                  <wp:extent cx="1508125" cy="487045"/>
                  <wp:effectExtent l="0" t="0" r="0" b="8255"/>
                  <wp:docPr id="4528" name="Рисунок 4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1294" cstate="print">
                            <a:extLst>
                              <a:ext uri="{28A0092B-C50C-407E-A947-70E740481C1C}">
                                <a14:useLocalDpi xmlns:a14="http://schemas.microsoft.com/office/drawing/2010/main" val="0"/>
                              </a:ext>
                            </a:extLst>
                          </a:blip>
                          <a:srcRect/>
                          <a:stretch>
                            <a:fillRect/>
                          </a:stretch>
                        </pic:blipFill>
                        <pic:spPr bwMode="auto">
                          <a:xfrm>
                            <a:off x="0" y="0"/>
                            <a:ext cx="1508125" cy="487045"/>
                          </a:xfrm>
                          <a:prstGeom prst="rect">
                            <a:avLst/>
                          </a:prstGeom>
                          <a:noFill/>
                          <a:ln>
                            <a:noFill/>
                          </a:ln>
                        </pic:spPr>
                      </pic:pic>
                    </a:graphicData>
                  </a:graphic>
                </wp:inline>
              </w:drawing>
            </w:r>
          </w:p>
        </w:tc>
        <w:tc>
          <w:tcPr>
            <w:tcW w:w="3106" w:type="dxa"/>
            <w:gridSpan w:val="2"/>
            <w:shd w:val="clear" w:color="auto" w:fill="auto"/>
          </w:tcPr>
          <w:p w:rsidR="00C772C2" w:rsidRPr="00C772C2" w:rsidRDefault="00C772C2" w:rsidP="00C772C2">
            <w:pPr>
              <w:ind w:right="-52"/>
              <w:jc w:val="both"/>
              <w:rPr>
                <w:lang w:val="kk-KZ" w:eastAsia="ko-KR"/>
              </w:rPr>
            </w:pPr>
            <w:r w:rsidRPr="00C772C2">
              <w:rPr>
                <w:rFonts w:hint="eastAsia"/>
                <w:lang w:val="kk-KZ" w:eastAsia="ko-KR"/>
              </w:rPr>
              <w:t>(</w:t>
            </w:r>
            <w:r w:rsidRPr="00C772C2">
              <w:rPr>
                <w:noProof/>
                <w:position w:val="-14"/>
                <w:lang w:eastAsia="ko-KR"/>
              </w:rPr>
              <w:drawing>
                <wp:inline distT="0" distB="0" distL="0" distR="0">
                  <wp:extent cx="297180" cy="237490"/>
                  <wp:effectExtent l="0" t="0" r="0" b="0"/>
                  <wp:docPr id="4527" name="Рисунок 4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297180" cy="237490"/>
                          </a:xfrm>
                          <a:prstGeom prst="rect">
                            <a:avLst/>
                          </a:prstGeom>
                          <a:noFill/>
                          <a:ln>
                            <a:noFill/>
                          </a:ln>
                        </pic:spPr>
                      </pic:pic>
                    </a:graphicData>
                  </a:graphic>
                </wp:inline>
              </w:drawing>
            </w:r>
            <w:r w:rsidRPr="00C772C2">
              <w:rPr>
                <w:rFonts w:hint="eastAsia"/>
                <w:lang w:val="kk-KZ" w:eastAsia="ko-KR"/>
              </w:rPr>
              <w:t xml:space="preserve"> – молдік көлем;  және  – түрлі газдар үшін әртүрлі болатын Ван-дер-Ваальс тұрақтылары).</w:t>
            </w:r>
          </w:p>
        </w:tc>
      </w:tr>
      <w:tr w:rsidR="00C772C2" w:rsidRPr="00C772C2" w:rsidTr="0012083F">
        <w:tc>
          <w:tcPr>
            <w:tcW w:w="3126" w:type="dxa"/>
            <w:gridSpan w:val="4"/>
            <w:shd w:val="clear" w:color="auto" w:fill="auto"/>
          </w:tcPr>
          <w:p w:rsidR="00C772C2" w:rsidRPr="00C772C2" w:rsidRDefault="00C772C2" w:rsidP="00C772C2">
            <w:pPr>
              <w:ind w:right="-52"/>
              <w:jc w:val="both"/>
              <w:rPr>
                <w:b/>
                <w:lang w:val="kk-KZ" w:eastAsia="ko-KR"/>
              </w:rPr>
            </w:pPr>
            <w:r w:rsidRPr="00C772C2">
              <w:rPr>
                <w:lang w:val="kk-KZ"/>
              </w:rPr>
              <w:t>►</w:t>
            </w:r>
            <w:r w:rsidRPr="00C772C2">
              <w:rPr>
                <w:rFonts w:hint="eastAsia"/>
                <w:b/>
                <w:lang w:val="kk-KZ" w:eastAsia="ko-KR"/>
              </w:rPr>
              <w:t xml:space="preserve">Газдың кезкелген массасы үшін Ван-дер-Ваальс теңдеуі </w:t>
            </w:r>
          </w:p>
          <w:p w:rsidR="00C772C2" w:rsidRPr="00C772C2" w:rsidRDefault="00C772C2" w:rsidP="00C772C2">
            <w:pPr>
              <w:keepNext/>
              <w:ind w:right="-52"/>
              <w:jc w:val="center"/>
              <w:outlineLvl w:val="1"/>
              <w:rPr>
                <w:b/>
                <w:lang w:val="kk-KZ" w:eastAsia="ko-KR"/>
              </w:rPr>
            </w:pPr>
          </w:p>
        </w:tc>
        <w:tc>
          <w:tcPr>
            <w:tcW w:w="6728" w:type="dxa"/>
            <w:gridSpan w:val="7"/>
            <w:shd w:val="clear" w:color="auto" w:fill="auto"/>
          </w:tcPr>
          <w:p w:rsidR="00C772C2" w:rsidRPr="00C772C2" w:rsidRDefault="00C772C2" w:rsidP="00C772C2">
            <w:pPr>
              <w:ind w:right="-52"/>
              <w:jc w:val="both"/>
              <w:rPr>
                <w:lang w:eastAsia="ko-KR"/>
              </w:rPr>
            </w:pPr>
            <w:r w:rsidRPr="00C772C2">
              <w:rPr>
                <w:noProof/>
                <w:position w:val="-32"/>
                <w:lang w:eastAsia="ko-KR"/>
              </w:rPr>
              <w:drawing>
                <wp:inline distT="0" distB="0" distL="0" distR="0">
                  <wp:extent cx="1520190" cy="487045"/>
                  <wp:effectExtent l="0" t="0" r="3810" b="8255"/>
                  <wp:docPr id="4526" name="Рисунок 4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
                          <pic:cNvPicPr>
                            <a:picLocks noChangeAspect="1" noChangeArrowheads="1"/>
                          </pic:cNvPicPr>
                        </pic:nvPicPr>
                        <pic:blipFill>
                          <a:blip r:embed="rId1296" cstate="print">
                            <a:extLst>
                              <a:ext uri="{28A0092B-C50C-407E-A947-70E740481C1C}">
                                <a14:useLocalDpi xmlns:a14="http://schemas.microsoft.com/office/drawing/2010/main" val="0"/>
                              </a:ext>
                            </a:extLst>
                          </a:blip>
                          <a:srcRect/>
                          <a:stretch>
                            <a:fillRect/>
                          </a:stretch>
                        </pic:blipFill>
                        <pic:spPr bwMode="auto">
                          <a:xfrm>
                            <a:off x="0" y="0"/>
                            <a:ext cx="1520190" cy="487045"/>
                          </a:xfrm>
                          <a:prstGeom prst="rect">
                            <a:avLst/>
                          </a:prstGeom>
                          <a:noFill/>
                          <a:ln>
                            <a:noFill/>
                          </a:ln>
                        </pic:spPr>
                      </pic:pic>
                    </a:graphicData>
                  </a:graphic>
                </wp:inline>
              </w:drawing>
            </w:r>
            <w:r w:rsidRPr="00C772C2">
              <w:rPr>
                <w:lang w:eastAsia="ko-KR"/>
              </w:rPr>
              <w:t xml:space="preserve"> </w:t>
            </w:r>
            <w:r w:rsidRPr="00C772C2">
              <w:rPr>
                <w:rFonts w:hint="eastAsia"/>
                <w:lang w:eastAsia="ko-KR"/>
              </w:rPr>
              <w:t>немесе</w:t>
            </w:r>
            <w:r w:rsidRPr="00C772C2">
              <w:rPr>
                <w:lang w:eastAsia="ko-KR"/>
              </w:rPr>
              <w:t xml:space="preserve"> </w:t>
            </w:r>
            <w:r w:rsidRPr="00C772C2">
              <w:rPr>
                <w:noProof/>
                <w:position w:val="-32"/>
                <w:lang w:eastAsia="ko-KR"/>
              </w:rPr>
              <w:drawing>
                <wp:inline distT="0" distB="0" distL="0" distR="0">
                  <wp:extent cx="1650365" cy="487045"/>
                  <wp:effectExtent l="0" t="0" r="0" b="8255"/>
                  <wp:docPr id="4525" name="Рисунок 4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
                          <pic:cNvPicPr>
                            <a:picLocks noChangeAspect="1" noChangeArrowheads="1"/>
                          </pic:cNvPicPr>
                        </pic:nvPicPr>
                        <pic:blipFill>
                          <a:blip r:embed="rId1297" cstate="print">
                            <a:extLst>
                              <a:ext uri="{28A0092B-C50C-407E-A947-70E740481C1C}">
                                <a14:useLocalDpi xmlns:a14="http://schemas.microsoft.com/office/drawing/2010/main" val="0"/>
                              </a:ext>
                            </a:extLst>
                          </a:blip>
                          <a:srcRect/>
                          <a:stretch>
                            <a:fillRect/>
                          </a:stretch>
                        </pic:blipFill>
                        <pic:spPr bwMode="auto">
                          <a:xfrm>
                            <a:off x="0" y="0"/>
                            <a:ext cx="1650365" cy="487045"/>
                          </a:xfrm>
                          <a:prstGeom prst="rect">
                            <a:avLst/>
                          </a:prstGeom>
                          <a:noFill/>
                          <a:ln>
                            <a:noFill/>
                          </a:ln>
                        </pic:spPr>
                      </pic:pic>
                    </a:graphicData>
                  </a:graphic>
                </wp:inline>
              </w:drawing>
            </w:r>
            <w:r w:rsidRPr="00C772C2">
              <w:rPr>
                <w:rFonts w:hint="eastAsia"/>
                <w:lang w:eastAsia="ko-KR"/>
              </w:rPr>
              <w:t xml:space="preserve"> (</w:t>
            </w:r>
            <w:r w:rsidRPr="00C772C2">
              <w:rPr>
                <w:noProof/>
                <w:position w:val="-6"/>
                <w:lang w:eastAsia="ko-KR"/>
              </w:rPr>
              <w:drawing>
                <wp:inline distT="0" distB="0" distL="0" distR="0">
                  <wp:extent cx="772160" cy="178435"/>
                  <wp:effectExtent l="0" t="0" r="8890" b="0"/>
                  <wp:docPr id="4524" name="Рисунок 4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
                          <pic:cNvPicPr>
                            <a:picLocks noChangeAspect="1" noChangeArrowheads="1"/>
                          </pic:cNvPicPr>
                        </pic:nvPicPr>
                        <pic:blipFill>
                          <a:blip r:embed="rId1298" cstate="print">
                            <a:extLst>
                              <a:ext uri="{28A0092B-C50C-407E-A947-70E740481C1C}">
                                <a14:useLocalDpi xmlns:a14="http://schemas.microsoft.com/office/drawing/2010/main" val="0"/>
                              </a:ext>
                            </a:extLst>
                          </a:blip>
                          <a:srcRect/>
                          <a:stretch>
                            <a:fillRect/>
                          </a:stretch>
                        </pic:blipFill>
                        <pic:spPr bwMode="auto">
                          <a:xfrm>
                            <a:off x="0" y="0"/>
                            <a:ext cx="772160" cy="178435"/>
                          </a:xfrm>
                          <a:prstGeom prst="rect">
                            <a:avLst/>
                          </a:prstGeom>
                          <a:noFill/>
                          <a:ln>
                            <a:noFill/>
                          </a:ln>
                        </pic:spPr>
                      </pic:pic>
                    </a:graphicData>
                  </a:graphic>
                </wp:inline>
              </w:drawing>
            </w:r>
            <w:r w:rsidRPr="00C772C2">
              <w:rPr>
                <w:rFonts w:hint="eastAsia"/>
                <w:lang w:eastAsia="ko-KR"/>
              </w:rPr>
              <w:t>зат мөлшері).</w:t>
            </w:r>
          </w:p>
        </w:tc>
      </w:tr>
      <w:tr w:rsidR="00C772C2" w:rsidRPr="00C772C2" w:rsidTr="0012083F">
        <w:tc>
          <w:tcPr>
            <w:tcW w:w="9854" w:type="dxa"/>
            <w:gridSpan w:val="11"/>
            <w:shd w:val="clear" w:color="auto" w:fill="auto"/>
          </w:tcPr>
          <w:p w:rsidR="00C772C2" w:rsidRPr="00C772C2" w:rsidRDefault="00C772C2" w:rsidP="00C772C2">
            <w:pPr>
              <w:ind w:right="-52"/>
              <w:jc w:val="both"/>
              <w:rPr>
                <w:lang w:val="kk-KZ" w:eastAsia="ko-KR"/>
              </w:rPr>
            </w:pPr>
            <w:r w:rsidRPr="00C772C2">
              <w:rPr>
                <w:lang w:val="kk-KZ"/>
              </w:rPr>
              <w:t>►</w:t>
            </w:r>
            <w:r w:rsidRPr="00C772C2">
              <w:rPr>
                <w:rFonts w:hint="eastAsia"/>
                <w:b/>
                <w:lang w:val="kk-KZ" w:eastAsia="ko-KR"/>
              </w:rPr>
              <w:t xml:space="preserve">Ван-дер-Ваальс изотермалары </w:t>
            </w:r>
          </w:p>
          <w:p w:rsidR="00C772C2" w:rsidRPr="00C772C2" w:rsidRDefault="00C772C2" w:rsidP="00C772C2">
            <w:pPr>
              <w:ind w:right="-52"/>
              <w:jc w:val="both"/>
              <w:rPr>
                <w:lang w:eastAsia="ko-KR"/>
              </w:rPr>
            </w:pPr>
            <w:r w:rsidRPr="00C772C2">
              <w:rPr>
                <w:rFonts w:hint="eastAsia"/>
                <w:lang w:val="kk-KZ" w:eastAsia="ko-KR"/>
              </w:rPr>
              <w:t xml:space="preserve">Қайсы-бір </w:t>
            </w:r>
            <w:r w:rsidRPr="00C772C2">
              <w:rPr>
                <w:noProof/>
                <w:position w:val="-10"/>
                <w:lang w:eastAsia="ko-KR"/>
              </w:rPr>
              <w:drawing>
                <wp:inline distT="0" distB="0" distL="0" distR="0">
                  <wp:extent cx="189865" cy="213995"/>
                  <wp:effectExtent l="0" t="0" r="635" b="0"/>
                  <wp:docPr id="4523" name="Рисунок 4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
                          <pic:cNvPicPr>
                            <a:picLocks noChangeAspect="1" noChangeArrowheads="1"/>
                          </pic:cNvPicPr>
                        </pic:nvPicPr>
                        <pic:blipFill>
                          <a:blip r:embed="rId1299" cstate="print">
                            <a:extLst>
                              <a:ext uri="{28A0092B-C50C-407E-A947-70E740481C1C}">
                                <a14:useLocalDpi xmlns:a14="http://schemas.microsoft.com/office/drawing/2010/main" val="0"/>
                              </a:ext>
                            </a:extLst>
                          </a:blip>
                          <a:srcRect/>
                          <a:stretch>
                            <a:fillRect/>
                          </a:stretch>
                        </pic:blipFill>
                        <pic:spPr bwMode="auto">
                          <a:xfrm>
                            <a:off x="0" y="0"/>
                            <a:ext cx="189865" cy="213995"/>
                          </a:xfrm>
                          <a:prstGeom prst="rect">
                            <a:avLst/>
                          </a:prstGeom>
                          <a:noFill/>
                          <a:ln>
                            <a:noFill/>
                          </a:ln>
                        </pic:spPr>
                      </pic:pic>
                    </a:graphicData>
                  </a:graphic>
                </wp:inline>
              </w:drawing>
            </w:r>
            <w:r w:rsidRPr="00C772C2">
              <w:rPr>
                <w:rFonts w:hint="eastAsia"/>
                <w:lang w:val="kk-KZ" w:eastAsia="ko-KR"/>
              </w:rPr>
              <w:t xml:space="preserve"> температура кезінде изотерманың жалғыз ғана </w:t>
            </w:r>
            <w:r w:rsidRPr="00C772C2">
              <w:rPr>
                <w:noProof/>
                <w:position w:val="-4"/>
                <w:lang w:eastAsia="ko-KR"/>
              </w:rPr>
              <w:drawing>
                <wp:inline distT="0" distB="0" distL="0" distR="0">
                  <wp:extent cx="166370" cy="166370"/>
                  <wp:effectExtent l="0" t="0" r="5080" b="5080"/>
                  <wp:docPr id="4522" name="Рисунок 4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
                          <pic:cNvPicPr>
                            <a:picLocks noChangeAspect="1" noChangeArrowheads="1"/>
                          </pic:cNvPicPr>
                        </pic:nvPicPr>
                        <pic:blipFill>
                          <a:blip r:embed="rId1300" cstate="print">
                            <a:extLst>
                              <a:ext uri="{28A0092B-C50C-407E-A947-70E740481C1C}">
                                <a14:useLocalDpi xmlns:a14="http://schemas.microsoft.com/office/drawing/2010/main" val="0"/>
                              </a:ext>
                            </a:extLst>
                          </a:blip>
                          <a:srcRect/>
                          <a:stretch>
                            <a:fillRect/>
                          </a:stretch>
                        </pic:blipFill>
                        <pic:spPr bwMode="auto">
                          <a:xfrm>
                            <a:off x="0" y="0"/>
                            <a:ext cx="166370" cy="166370"/>
                          </a:xfrm>
                          <a:prstGeom prst="rect">
                            <a:avLst/>
                          </a:prstGeom>
                          <a:noFill/>
                          <a:ln>
                            <a:noFill/>
                          </a:ln>
                        </pic:spPr>
                      </pic:pic>
                    </a:graphicData>
                  </a:graphic>
                </wp:inline>
              </w:drawing>
            </w:r>
            <w:r w:rsidRPr="00C772C2">
              <w:rPr>
                <w:rFonts w:hint="eastAsia"/>
                <w:lang w:val="kk-KZ" w:eastAsia="ko-KR"/>
              </w:rPr>
              <w:t xml:space="preserve"> иілу нүктесі бар. </w:t>
            </w:r>
            <w:r w:rsidRPr="00C772C2">
              <w:rPr>
                <w:rFonts w:hint="eastAsia"/>
                <w:lang w:eastAsia="ko-KR"/>
              </w:rPr>
              <w:t xml:space="preserve">Бұл </w:t>
            </w:r>
            <w:r w:rsidRPr="00C772C2">
              <w:rPr>
                <w:rFonts w:hint="eastAsia"/>
                <w:b/>
                <w:lang w:eastAsia="ko-KR"/>
              </w:rPr>
              <w:t>изотерма</w:t>
            </w:r>
            <w:r w:rsidRPr="00C772C2">
              <w:rPr>
                <w:rFonts w:hint="eastAsia"/>
                <w:lang w:eastAsia="ko-KR"/>
              </w:rPr>
              <w:t xml:space="preserve"> </w:t>
            </w:r>
            <w:r w:rsidRPr="00C772C2">
              <w:rPr>
                <w:rFonts w:hint="eastAsia"/>
                <w:b/>
                <w:lang w:eastAsia="ko-KR"/>
              </w:rPr>
              <w:t>кризистік</w:t>
            </w:r>
            <w:r w:rsidRPr="00C772C2">
              <w:rPr>
                <w:rFonts w:hint="eastAsia"/>
                <w:lang w:eastAsia="ko-KR"/>
              </w:rPr>
              <w:t xml:space="preserve"> деп, ал оған сәйкес келетін  температура </w:t>
            </w:r>
            <w:r w:rsidRPr="00C772C2">
              <w:rPr>
                <w:rFonts w:hint="eastAsia"/>
                <w:b/>
                <w:lang w:eastAsia="ko-KR"/>
              </w:rPr>
              <w:t>кризистік температура</w:t>
            </w:r>
            <w:r w:rsidRPr="00C772C2">
              <w:rPr>
                <w:rFonts w:hint="eastAsia"/>
                <w:lang w:eastAsia="ko-KR"/>
              </w:rPr>
              <w:t xml:space="preserve"> деп аталады. Кризистік изотерманың жалғыз ғана </w:t>
            </w:r>
            <w:r w:rsidRPr="00C772C2">
              <w:rPr>
                <w:noProof/>
                <w:position w:val="-4"/>
                <w:lang w:eastAsia="ko-KR"/>
              </w:rPr>
              <w:drawing>
                <wp:inline distT="0" distB="0" distL="0" distR="0">
                  <wp:extent cx="166370" cy="166370"/>
                  <wp:effectExtent l="0" t="0" r="5080" b="5080"/>
                  <wp:docPr id="4521" name="Рисунок 4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
                          <pic:cNvPicPr>
                            <a:picLocks noChangeAspect="1" noChangeArrowheads="1"/>
                          </pic:cNvPicPr>
                        </pic:nvPicPr>
                        <pic:blipFill>
                          <a:blip r:embed="rId1301" cstate="print">
                            <a:extLst>
                              <a:ext uri="{28A0092B-C50C-407E-A947-70E740481C1C}">
                                <a14:useLocalDpi xmlns:a14="http://schemas.microsoft.com/office/drawing/2010/main" val="0"/>
                              </a:ext>
                            </a:extLst>
                          </a:blip>
                          <a:srcRect/>
                          <a:stretch>
                            <a:fillRect/>
                          </a:stretch>
                        </pic:blipFill>
                        <pic:spPr bwMode="auto">
                          <a:xfrm>
                            <a:off x="0" y="0"/>
                            <a:ext cx="166370" cy="166370"/>
                          </a:xfrm>
                          <a:prstGeom prst="rect">
                            <a:avLst/>
                          </a:prstGeom>
                          <a:noFill/>
                          <a:ln>
                            <a:noFill/>
                          </a:ln>
                        </pic:spPr>
                      </pic:pic>
                    </a:graphicData>
                  </a:graphic>
                </wp:inline>
              </w:drawing>
            </w:r>
            <w:r w:rsidRPr="00C772C2">
              <w:rPr>
                <w:rFonts w:hint="eastAsia"/>
                <w:lang w:eastAsia="ko-KR"/>
              </w:rPr>
              <w:t xml:space="preserve"> иілу нүктесі болады, ол </w:t>
            </w:r>
            <w:r w:rsidRPr="00C772C2">
              <w:rPr>
                <w:rFonts w:hint="eastAsia"/>
                <w:b/>
                <w:lang w:eastAsia="ko-KR"/>
              </w:rPr>
              <w:t>кризистік нүкте</w:t>
            </w:r>
            <w:r w:rsidRPr="00C772C2">
              <w:rPr>
                <w:rFonts w:hint="eastAsia"/>
                <w:lang w:eastAsia="ko-KR"/>
              </w:rPr>
              <w:t xml:space="preserve"> деп аталады; Осы нүктеге сәйкес келетін </w:t>
            </w:r>
            <w:r w:rsidRPr="00C772C2">
              <w:rPr>
                <w:noProof/>
                <w:position w:val="-10"/>
                <w:lang w:eastAsia="ko-KR"/>
              </w:rPr>
              <w:drawing>
                <wp:inline distT="0" distB="0" distL="0" distR="0">
                  <wp:extent cx="201930" cy="213995"/>
                  <wp:effectExtent l="0" t="0" r="7620" b="0"/>
                  <wp:docPr id="4520" name="Рисунок 4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
                          <pic:cNvPicPr>
                            <a:picLocks noChangeAspect="1" noChangeArrowheads="1"/>
                          </pic:cNvPicPr>
                        </pic:nvPicPr>
                        <pic:blipFill>
                          <a:blip r:embed="rId1302" cstate="print">
                            <a:extLst>
                              <a:ext uri="{28A0092B-C50C-407E-A947-70E740481C1C}">
                                <a14:useLocalDpi xmlns:a14="http://schemas.microsoft.com/office/drawing/2010/main" val="0"/>
                              </a:ext>
                            </a:extLst>
                          </a:blip>
                          <a:srcRect/>
                          <a:stretch>
                            <a:fillRect/>
                          </a:stretch>
                        </pic:blipFill>
                        <pic:spPr bwMode="auto">
                          <a:xfrm>
                            <a:off x="0" y="0"/>
                            <a:ext cx="201930" cy="213995"/>
                          </a:xfrm>
                          <a:prstGeom prst="rect">
                            <a:avLst/>
                          </a:prstGeom>
                          <a:noFill/>
                          <a:ln>
                            <a:noFill/>
                          </a:ln>
                        </pic:spPr>
                      </pic:pic>
                    </a:graphicData>
                  </a:graphic>
                </wp:inline>
              </w:drawing>
            </w:r>
            <w:r w:rsidRPr="00C772C2">
              <w:rPr>
                <w:rFonts w:hint="eastAsia"/>
                <w:lang w:eastAsia="ko-KR"/>
              </w:rPr>
              <w:t xml:space="preserve"> </w:t>
            </w:r>
            <w:r w:rsidRPr="00C772C2">
              <w:rPr>
                <w:rFonts w:hint="eastAsia"/>
                <w:b/>
                <w:lang w:eastAsia="ko-KR"/>
              </w:rPr>
              <w:t>көлем</w:t>
            </w:r>
            <w:r w:rsidRPr="00C772C2">
              <w:rPr>
                <w:rFonts w:hint="eastAsia"/>
                <w:lang w:eastAsia="ko-KR"/>
              </w:rPr>
              <w:t xml:space="preserve"> және </w:t>
            </w:r>
            <w:r w:rsidRPr="00C772C2">
              <w:rPr>
                <w:noProof/>
                <w:position w:val="-10"/>
                <w:lang w:eastAsia="ko-KR"/>
              </w:rPr>
              <w:drawing>
                <wp:inline distT="0" distB="0" distL="0" distR="0">
                  <wp:extent cx="189865" cy="213995"/>
                  <wp:effectExtent l="0" t="0" r="635" b="0"/>
                  <wp:docPr id="4519" name="Рисунок 4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
                          <pic:cNvPicPr>
                            <a:picLocks noChangeAspect="1" noChangeArrowheads="1"/>
                          </pic:cNvPicPr>
                        </pic:nvPicPr>
                        <pic:blipFill>
                          <a:blip r:embed="rId1303" cstate="print">
                            <a:extLst>
                              <a:ext uri="{28A0092B-C50C-407E-A947-70E740481C1C}">
                                <a14:useLocalDpi xmlns:a14="http://schemas.microsoft.com/office/drawing/2010/main" val="0"/>
                              </a:ext>
                            </a:extLst>
                          </a:blip>
                          <a:srcRect/>
                          <a:stretch>
                            <a:fillRect/>
                          </a:stretch>
                        </pic:blipFill>
                        <pic:spPr bwMode="auto">
                          <a:xfrm>
                            <a:off x="0" y="0"/>
                            <a:ext cx="189865" cy="213995"/>
                          </a:xfrm>
                          <a:prstGeom prst="rect">
                            <a:avLst/>
                          </a:prstGeom>
                          <a:noFill/>
                          <a:ln>
                            <a:noFill/>
                          </a:ln>
                        </pic:spPr>
                      </pic:pic>
                    </a:graphicData>
                  </a:graphic>
                </wp:inline>
              </w:drawing>
            </w:r>
            <w:r w:rsidRPr="00C772C2">
              <w:rPr>
                <w:rFonts w:hint="eastAsia"/>
                <w:lang w:eastAsia="ko-KR"/>
              </w:rPr>
              <w:t xml:space="preserve"> </w:t>
            </w:r>
            <w:r w:rsidRPr="00C772C2">
              <w:rPr>
                <w:rFonts w:hint="eastAsia"/>
                <w:b/>
                <w:lang w:eastAsia="ko-KR"/>
              </w:rPr>
              <w:t>қысым</w:t>
            </w:r>
            <w:r w:rsidRPr="00C772C2">
              <w:rPr>
                <w:rFonts w:hint="eastAsia"/>
                <w:lang w:eastAsia="ko-KR"/>
              </w:rPr>
              <w:t xml:space="preserve"> да </w:t>
            </w:r>
            <w:r w:rsidRPr="00C772C2">
              <w:rPr>
                <w:rFonts w:hint="eastAsia"/>
                <w:b/>
                <w:lang w:eastAsia="ko-KR"/>
              </w:rPr>
              <w:t>кризистік</w:t>
            </w:r>
            <w:r w:rsidRPr="00C772C2">
              <w:rPr>
                <w:rFonts w:hint="eastAsia"/>
                <w:lang w:eastAsia="ko-KR"/>
              </w:rPr>
              <w:t xml:space="preserve"> деп аталады.</w:t>
            </w:r>
          </w:p>
        </w:tc>
      </w:tr>
      <w:tr w:rsidR="00C772C2" w:rsidRPr="00C772C2" w:rsidTr="0012083F">
        <w:tc>
          <w:tcPr>
            <w:tcW w:w="9854" w:type="dxa"/>
            <w:gridSpan w:val="11"/>
            <w:shd w:val="clear" w:color="auto" w:fill="auto"/>
          </w:tcPr>
          <w:p w:rsidR="00C772C2" w:rsidRPr="00C772C2" w:rsidRDefault="00C772C2" w:rsidP="00C772C2">
            <w:pPr>
              <w:ind w:right="-52"/>
              <w:jc w:val="both"/>
              <w:rPr>
                <w:lang w:val="kk-KZ" w:eastAsia="ko-KR"/>
              </w:rPr>
            </w:pPr>
            <w:r w:rsidRPr="00C772C2">
              <w:rPr>
                <w:lang w:val="kk-KZ"/>
              </w:rPr>
              <w:t>►</w:t>
            </w:r>
            <w:r w:rsidRPr="00C772C2">
              <w:rPr>
                <w:rFonts w:hint="eastAsia"/>
                <w:b/>
                <w:lang w:val="kk-KZ" w:eastAsia="ko-KR"/>
              </w:rPr>
              <w:t xml:space="preserve">Кризистік параметрлердің Ван-дер-Ваальстың </w:t>
            </w:r>
            <w:r w:rsidRPr="00C772C2">
              <w:rPr>
                <w:b/>
                <w:noProof/>
                <w:position w:val="-6"/>
                <w:lang w:eastAsia="ko-KR"/>
              </w:rPr>
              <w:drawing>
                <wp:inline distT="0" distB="0" distL="0" distR="0">
                  <wp:extent cx="130810" cy="142240"/>
                  <wp:effectExtent l="0" t="0" r="2540" b="0"/>
                  <wp:docPr id="4518" name="Рисунок 4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30810" cy="142240"/>
                          </a:xfrm>
                          <a:prstGeom prst="rect">
                            <a:avLst/>
                          </a:prstGeom>
                          <a:noFill/>
                          <a:ln>
                            <a:noFill/>
                          </a:ln>
                        </pic:spPr>
                      </pic:pic>
                    </a:graphicData>
                  </a:graphic>
                </wp:inline>
              </w:drawing>
            </w:r>
            <w:r w:rsidRPr="00C772C2">
              <w:rPr>
                <w:rFonts w:hint="eastAsia"/>
                <w:b/>
                <w:lang w:val="kk-KZ" w:eastAsia="ko-KR"/>
              </w:rPr>
              <w:t xml:space="preserve"> және </w:t>
            </w:r>
            <w:r w:rsidRPr="00C772C2">
              <w:rPr>
                <w:b/>
                <w:noProof/>
                <w:position w:val="-6"/>
                <w:lang w:eastAsia="ko-KR"/>
              </w:rPr>
              <w:drawing>
                <wp:inline distT="0" distB="0" distL="0" distR="0">
                  <wp:extent cx="130810" cy="178435"/>
                  <wp:effectExtent l="0" t="0" r="2540" b="0"/>
                  <wp:docPr id="4517" name="Рисунок 4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
                          <pic:cNvPicPr>
                            <a:picLocks noChangeAspect="1" noChangeArrowheads="1"/>
                          </pic:cNvPicPr>
                        </pic:nvPicPr>
                        <pic:blipFill>
                          <a:blip r:embed="rId1305" cstate="print">
                            <a:extLst>
                              <a:ext uri="{28A0092B-C50C-407E-A947-70E740481C1C}">
                                <a14:useLocalDpi xmlns:a14="http://schemas.microsoft.com/office/drawing/2010/main" val="0"/>
                              </a:ext>
                            </a:extLst>
                          </a:blip>
                          <a:srcRect/>
                          <a:stretch>
                            <a:fillRect/>
                          </a:stretch>
                        </pic:blipFill>
                        <pic:spPr bwMode="auto">
                          <a:xfrm>
                            <a:off x="0" y="0"/>
                            <a:ext cx="130810" cy="178435"/>
                          </a:xfrm>
                          <a:prstGeom prst="rect">
                            <a:avLst/>
                          </a:prstGeom>
                          <a:noFill/>
                          <a:ln>
                            <a:noFill/>
                          </a:ln>
                        </pic:spPr>
                      </pic:pic>
                    </a:graphicData>
                  </a:graphic>
                </wp:inline>
              </w:drawing>
            </w:r>
            <w:r w:rsidRPr="00C772C2">
              <w:rPr>
                <w:rFonts w:hint="eastAsia"/>
                <w:b/>
                <w:lang w:val="kk-KZ" w:eastAsia="ko-KR"/>
              </w:rPr>
              <w:t xml:space="preserve"> тұрақтыларымен байланысы</w:t>
            </w:r>
            <w:r w:rsidRPr="00C772C2">
              <w:rPr>
                <w:rFonts w:hint="eastAsia"/>
                <w:lang w:val="kk-KZ" w:eastAsia="ko-KR"/>
              </w:rPr>
              <w:t>.</w:t>
            </w:r>
          </w:p>
          <w:p w:rsidR="00C772C2" w:rsidRPr="00C772C2" w:rsidRDefault="00C772C2" w:rsidP="00C772C2">
            <w:pPr>
              <w:keepNext/>
              <w:ind w:right="-52"/>
              <w:jc w:val="center"/>
              <w:outlineLvl w:val="1"/>
              <w:rPr>
                <w:b/>
                <w:lang w:val="kk-KZ" w:eastAsia="ko-KR"/>
              </w:rPr>
            </w:pPr>
            <w:r w:rsidRPr="00C772C2">
              <w:rPr>
                <w:noProof/>
                <w:position w:val="-24"/>
                <w:lang w:eastAsia="ko-KR"/>
              </w:rPr>
              <w:drawing>
                <wp:inline distT="0" distB="0" distL="0" distR="0">
                  <wp:extent cx="2149475" cy="391795"/>
                  <wp:effectExtent l="0" t="0" r="0" b="8255"/>
                  <wp:docPr id="4516" name="Рисунок 4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
                          <pic:cNvPicPr>
                            <a:picLocks noChangeAspect="1" noChangeArrowheads="1"/>
                          </pic:cNvPicPr>
                        </pic:nvPicPr>
                        <pic:blipFill>
                          <a:blip r:embed="rId1306" cstate="print">
                            <a:extLst>
                              <a:ext uri="{28A0092B-C50C-407E-A947-70E740481C1C}">
                                <a14:useLocalDpi xmlns:a14="http://schemas.microsoft.com/office/drawing/2010/main" val="0"/>
                              </a:ext>
                            </a:extLst>
                          </a:blip>
                          <a:srcRect/>
                          <a:stretch>
                            <a:fillRect/>
                          </a:stretch>
                        </pic:blipFill>
                        <pic:spPr bwMode="auto">
                          <a:xfrm>
                            <a:off x="0" y="0"/>
                            <a:ext cx="2149475" cy="391795"/>
                          </a:xfrm>
                          <a:prstGeom prst="rect">
                            <a:avLst/>
                          </a:prstGeom>
                          <a:noFill/>
                          <a:ln>
                            <a:noFill/>
                          </a:ln>
                        </pic:spPr>
                      </pic:pic>
                    </a:graphicData>
                  </a:graphic>
                </wp:inline>
              </w:drawing>
            </w:r>
          </w:p>
        </w:tc>
      </w:tr>
      <w:tr w:rsidR="00C772C2" w:rsidRPr="00C772C2" w:rsidTr="0012083F">
        <w:tc>
          <w:tcPr>
            <w:tcW w:w="9854" w:type="dxa"/>
            <w:gridSpan w:val="11"/>
            <w:shd w:val="clear" w:color="auto" w:fill="auto"/>
          </w:tcPr>
          <w:p w:rsidR="00C772C2" w:rsidRPr="00C772C2" w:rsidRDefault="00C772C2" w:rsidP="00C772C2">
            <w:pPr>
              <w:ind w:right="-52"/>
              <w:jc w:val="both"/>
              <w:rPr>
                <w:lang w:val="kk-KZ"/>
              </w:rPr>
            </w:pPr>
            <w:r w:rsidRPr="00C772C2">
              <w:rPr>
                <w:lang w:val="kk-KZ"/>
              </w:rPr>
              <w:t>►</w:t>
            </w:r>
            <w:r w:rsidRPr="00C772C2">
              <w:rPr>
                <w:rFonts w:hint="eastAsia"/>
                <w:b/>
                <w:lang w:val="kk-KZ" w:eastAsia="ko-KR"/>
              </w:rPr>
              <w:t>Нақты газдың ішкі энергиясы</w:t>
            </w:r>
            <w:r w:rsidRPr="00C772C2">
              <w:rPr>
                <w:rFonts w:hint="eastAsia"/>
                <w:lang w:val="kk-KZ" w:eastAsia="ko-KR"/>
              </w:rPr>
              <w:t xml:space="preserve"> – оның молекулаларының жылулық қозғалысының кинетикалық энергиясы және молекулалар аралық өзара әрекеттесудің потенциалдық энергиясы</w:t>
            </w:r>
          </w:p>
        </w:tc>
      </w:tr>
      <w:tr w:rsidR="00C772C2" w:rsidRPr="00C772C2" w:rsidTr="0012083F">
        <w:tc>
          <w:tcPr>
            <w:tcW w:w="4361" w:type="dxa"/>
            <w:gridSpan w:val="6"/>
            <w:shd w:val="clear" w:color="auto" w:fill="auto"/>
          </w:tcPr>
          <w:p w:rsidR="00C772C2" w:rsidRPr="00C772C2" w:rsidRDefault="00C772C2" w:rsidP="00C772C2">
            <w:pPr>
              <w:ind w:right="-52"/>
              <w:jc w:val="both"/>
              <w:rPr>
                <w:lang w:val="kk-KZ"/>
              </w:rPr>
            </w:pPr>
            <w:r w:rsidRPr="00C772C2">
              <w:t>►</w:t>
            </w:r>
            <w:r w:rsidRPr="00C772C2">
              <w:rPr>
                <w:rFonts w:hint="eastAsia"/>
                <w:b/>
                <w:lang w:eastAsia="ko-KR"/>
              </w:rPr>
              <w:t>Газдың бір молі үшін</w:t>
            </w:r>
            <w:r w:rsidRPr="00C772C2">
              <w:rPr>
                <w:rFonts w:hint="eastAsia"/>
                <w:lang w:eastAsia="ko-KR"/>
              </w:rPr>
              <w:t>:</w:t>
            </w:r>
            <w:r w:rsidRPr="00C772C2">
              <w:rPr>
                <w:lang w:val="kk-KZ" w:eastAsia="ko-KR"/>
              </w:rPr>
              <w:t xml:space="preserve">    </w:t>
            </w:r>
            <w:r w:rsidRPr="00C772C2">
              <w:rPr>
                <w:noProof/>
                <w:position w:val="-30"/>
                <w:lang w:eastAsia="ko-KR"/>
              </w:rPr>
              <w:drawing>
                <wp:inline distT="0" distB="0" distL="0" distR="0">
                  <wp:extent cx="1128395" cy="427355"/>
                  <wp:effectExtent l="0" t="0" r="0" b="0"/>
                  <wp:docPr id="4515" name="Рисунок 4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
                          <pic:cNvPicPr>
                            <a:picLocks noChangeAspect="1" noChangeArrowheads="1"/>
                          </pic:cNvPicPr>
                        </pic:nvPicPr>
                        <pic:blipFill>
                          <a:blip r:embed="rId1307" cstate="print">
                            <a:extLst>
                              <a:ext uri="{28A0092B-C50C-407E-A947-70E740481C1C}">
                                <a14:useLocalDpi xmlns:a14="http://schemas.microsoft.com/office/drawing/2010/main" val="0"/>
                              </a:ext>
                            </a:extLst>
                          </a:blip>
                          <a:srcRect/>
                          <a:stretch>
                            <a:fillRect/>
                          </a:stretch>
                        </pic:blipFill>
                        <pic:spPr bwMode="auto">
                          <a:xfrm>
                            <a:off x="0" y="0"/>
                            <a:ext cx="1128395" cy="427355"/>
                          </a:xfrm>
                          <a:prstGeom prst="rect">
                            <a:avLst/>
                          </a:prstGeom>
                          <a:noFill/>
                          <a:ln>
                            <a:noFill/>
                          </a:ln>
                        </pic:spPr>
                      </pic:pic>
                    </a:graphicData>
                  </a:graphic>
                </wp:inline>
              </w:drawing>
            </w:r>
          </w:p>
        </w:tc>
        <w:tc>
          <w:tcPr>
            <w:tcW w:w="5493" w:type="dxa"/>
            <w:gridSpan w:val="5"/>
            <w:shd w:val="clear" w:color="auto" w:fill="auto"/>
          </w:tcPr>
          <w:p w:rsidR="00C772C2" w:rsidRPr="00C772C2" w:rsidRDefault="00C772C2" w:rsidP="00C772C2">
            <w:pPr>
              <w:ind w:right="-52"/>
              <w:jc w:val="both"/>
              <w:rPr>
                <w:lang w:eastAsia="ko-KR"/>
              </w:rPr>
            </w:pPr>
            <w:r w:rsidRPr="00C772C2">
              <w:t>►</w:t>
            </w:r>
            <w:r w:rsidRPr="00C772C2">
              <w:rPr>
                <w:rFonts w:hint="eastAsia"/>
                <w:b/>
                <w:lang w:eastAsia="ko-KR"/>
              </w:rPr>
              <w:t>Газдың кезкелген массасы үшін</w:t>
            </w:r>
            <w:r w:rsidRPr="00C772C2">
              <w:rPr>
                <w:rFonts w:hint="eastAsia"/>
                <w:lang w:eastAsia="ko-KR"/>
              </w:rPr>
              <w:t>:</w:t>
            </w:r>
          </w:p>
          <w:p w:rsidR="00C772C2" w:rsidRPr="00C772C2" w:rsidRDefault="00C772C2" w:rsidP="00C772C2">
            <w:pPr>
              <w:ind w:right="-52"/>
              <w:jc w:val="center"/>
              <w:rPr>
                <w:lang w:val="kk-KZ"/>
              </w:rPr>
            </w:pPr>
            <w:r w:rsidRPr="00C772C2">
              <w:rPr>
                <w:noProof/>
                <w:position w:val="-32"/>
                <w:lang w:eastAsia="ko-KR"/>
              </w:rPr>
              <w:drawing>
                <wp:inline distT="0" distB="0" distL="0" distR="0">
                  <wp:extent cx="1235075" cy="487045"/>
                  <wp:effectExtent l="0" t="0" r="0" b="8255"/>
                  <wp:docPr id="4514" name="Рисунок 4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0"/>
                          <pic:cNvPicPr>
                            <a:picLocks noChangeAspect="1" noChangeArrowheads="1"/>
                          </pic:cNvPicPr>
                        </pic:nvPicPr>
                        <pic:blipFill>
                          <a:blip r:embed="rId1308" cstate="print">
                            <a:extLst>
                              <a:ext uri="{28A0092B-C50C-407E-A947-70E740481C1C}">
                                <a14:useLocalDpi xmlns:a14="http://schemas.microsoft.com/office/drawing/2010/main" val="0"/>
                              </a:ext>
                            </a:extLst>
                          </a:blip>
                          <a:srcRect/>
                          <a:stretch>
                            <a:fillRect/>
                          </a:stretch>
                        </pic:blipFill>
                        <pic:spPr bwMode="auto">
                          <a:xfrm>
                            <a:off x="0" y="0"/>
                            <a:ext cx="1235075" cy="487045"/>
                          </a:xfrm>
                          <a:prstGeom prst="rect">
                            <a:avLst/>
                          </a:prstGeom>
                          <a:noFill/>
                          <a:ln>
                            <a:noFill/>
                          </a:ln>
                        </pic:spPr>
                      </pic:pic>
                    </a:graphicData>
                  </a:graphic>
                </wp:inline>
              </w:drawing>
            </w:r>
          </w:p>
        </w:tc>
      </w:tr>
      <w:tr w:rsidR="00C772C2" w:rsidRPr="00F566A3" w:rsidTr="0012083F">
        <w:tc>
          <w:tcPr>
            <w:tcW w:w="4361" w:type="dxa"/>
            <w:gridSpan w:val="6"/>
            <w:shd w:val="clear" w:color="auto" w:fill="auto"/>
          </w:tcPr>
          <w:p w:rsidR="00C772C2" w:rsidRPr="00C772C2" w:rsidRDefault="00C772C2" w:rsidP="00C772C2">
            <w:pPr>
              <w:ind w:right="-52"/>
              <w:jc w:val="both"/>
              <w:rPr>
                <w:lang w:val="kk-KZ"/>
              </w:rPr>
            </w:pPr>
            <w:r w:rsidRPr="00C772C2">
              <w:rPr>
                <w:b/>
                <w:lang w:val="kk-KZ"/>
              </w:rPr>
              <w:t>Энтальпия</w:t>
            </w:r>
            <w:r w:rsidRPr="00C772C2">
              <w:rPr>
                <w:lang w:val="kk-KZ"/>
              </w:rPr>
              <w:t xml:space="preserve"> термодинамикалық жүйенің күй функциясы.</w:t>
            </w:r>
          </w:p>
        </w:tc>
        <w:tc>
          <w:tcPr>
            <w:tcW w:w="5493" w:type="dxa"/>
            <w:gridSpan w:val="5"/>
            <w:shd w:val="clear" w:color="auto" w:fill="auto"/>
          </w:tcPr>
          <w:p w:rsidR="00C772C2" w:rsidRPr="00C772C2" w:rsidRDefault="00F566A3" w:rsidP="00C772C2">
            <w:pPr>
              <w:ind w:right="-52"/>
              <w:jc w:val="center"/>
              <w:rPr>
                <w:lang w:val="kk-KZ"/>
              </w:rPr>
            </w:pPr>
            <w:r>
              <w:rPr>
                <w:rFonts w:ascii="Times New Roman KK EK" w:hAnsi="Times New Roman KK EK"/>
                <w:position w:val="-6"/>
                <w:sz w:val="28"/>
                <w:szCs w:val="28"/>
                <w:lang w:val="sr-Cyrl-CS" w:eastAsia="ko-KR"/>
              </w:rPr>
              <w:pict>
                <v:shape id="_x0000_i1580" type="#_x0000_t75" style="width:41pt;height:13.95pt" fillcolor="window">
                  <v:imagedata r:id="rId1309" o:title=""/>
                </v:shape>
              </w:pict>
            </w:r>
            <w:r w:rsidR="00C772C2" w:rsidRPr="00C772C2">
              <w:rPr>
                <w:rFonts w:ascii="Times New Roman KK EK" w:hAnsi="Times New Roman KK EK"/>
                <w:sz w:val="28"/>
                <w:szCs w:val="28"/>
                <w:lang w:val="sr-Cyrl-CS" w:eastAsia="ko-KR"/>
              </w:rPr>
              <w:t xml:space="preserve">    </w:t>
            </w:r>
            <w:r w:rsidR="00C772C2" w:rsidRPr="00C772C2">
              <w:rPr>
                <w:rFonts w:ascii="Times New Roman KK EK" w:hAnsi="Times New Roman KK EK"/>
                <w:lang w:val="sr-Cyrl-CS" w:eastAsia="ko-KR"/>
              </w:rPr>
              <w:t xml:space="preserve">мұндағы </w:t>
            </w:r>
            <w:r w:rsidR="00C772C2" w:rsidRPr="00C772C2">
              <w:rPr>
                <w:rFonts w:ascii="Times New Roman KK EK" w:hAnsi="Times New Roman KK EK"/>
                <w:lang w:val="kk-KZ" w:eastAsia="ko-KR"/>
              </w:rPr>
              <w:t>U ішкі энергия, P қысым, V көлем.</w:t>
            </w:r>
          </w:p>
        </w:tc>
      </w:tr>
      <w:tr w:rsidR="00C772C2" w:rsidRPr="00F566A3" w:rsidTr="0012083F">
        <w:tc>
          <w:tcPr>
            <w:tcW w:w="2509" w:type="dxa"/>
            <w:shd w:val="clear" w:color="auto" w:fill="auto"/>
          </w:tcPr>
          <w:p w:rsidR="00C772C2" w:rsidRPr="00C772C2" w:rsidRDefault="00C772C2" w:rsidP="00C772C2">
            <w:pPr>
              <w:ind w:right="-52"/>
              <w:jc w:val="both"/>
              <w:rPr>
                <w:lang w:val="kk-KZ"/>
              </w:rPr>
            </w:pPr>
            <w:r w:rsidRPr="00C772C2">
              <w:rPr>
                <w:rFonts w:ascii="Times New Roman KK EK" w:hAnsi="Times New Roman KK EK"/>
                <w:b/>
                <w:lang w:val="kk-KZ"/>
              </w:rPr>
              <w:t>Газдың сырттай жұмыс жасамай, а</w:t>
            </w:r>
            <w:r w:rsidRPr="00C772C2">
              <w:rPr>
                <w:rFonts w:ascii="Times New Roman KK EK" w:hAnsi="Times New Roman KK EK"/>
                <w:b/>
                <w:lang w:val="sr-Cyrl-CS"/>
              </w:rPr>
              <w:t>диабаталық ұлғаю кезінде</w:t>
            </w:r>
            <w:r w:rsidRPr="00C772C2">
              <w:rPr>
                <w:rFonts w:ascii="Times New Roman KK EK" w:hAnsi="Times New Roman KK EK"/>
                <w:b/>
                <w:lang w:val="kk-KZ"/>
              </w:rPr>
              <w:t xml:space="preserve"> </w:t>
            </w:r>
            <w:r w:rsidRPr="00C772C2">
              <w:rPr>
                <w:rFonts w:ascii="Times New Roman KK EK" w:hAnsi="Times New Roman KK EK"/>
                <w:b/>
                <w:lang w:val="sr-Cyrl-CS"/>
              </w:rPr>
              <w:t xml:space="preserve"> ішкі энергиясы өзгермейді.</w:t>
            </w:r>
          </w:p>
          <w:p w:rsidR="00C772C2" w:rsidRPr="00C772C2" w:rsidRDefault="00C772C2" w:rsidP="00C772C2">
            <w:pPr>
              <w:ind w:firstLine="720"/>
              <w:jc w:val="both"/>
              <w:rPr>
                <w:lang w:val="sr-Cyrl-CS"/>
              </w:rPr>
            </w:pPr>
          </w:p>
        </w:tc>
        <w:tc>
          <w:tcPr>
            <w:tcW w:w="3463" w:type="dxa"/>
            <w:gridSpan w:val="7"/>
            <w:shd w:val="clear" w:color="auto" w:fill="auto"/>
          </w:tcPr>
          <w:p w:rsidR="00C772C2" w:rsidRPr="00C772C2" w:rsidRDefault="00C772C2" w:rsidP="00C772C2">
            <w:pPr>
              <w:ind w:firstLine="720"/>
              <w:jc w:val="both"/>
              <w:rPr>
                <w:rFonts w:ascii="Times New Roman KK EK" w:hAnsi="Times New Roman KK EK"/>
                <w:lang w:val="sr-Cyrl-CS" w:eastAsia="ko-KR"/>
              </w:rPr>
            </w:pPr>
            <w:r w:rsidRPr="00C772C2">
              <w:rPr>
                <w:rFonts w:ascii="Times New Roman KK EK" w:hAnsi="Times New Roman KK EK"/>
                <w:lang w:val="sr-Cyrl-CS" w:eastAsia="ko-KR"/>
              </w:rPr>
              <w:t xml:space="preserve">Идеал газ үшін бұл  </w:t>
            </w:r>
            <w:r w:rsidRPr="00C772C2">
              <w:rPr>
                <w:rFonts w:ascii="Times New Roman KK EK" w:hAnsi="Times New Roman KK EK"/>
                <w:lang w:val="kk-KZ" w:eastAsia="ko-KR"/>
              </w:rPr>
              <w:t>T</w:t>
            </w:r>
            <w:r w:rsidRPr="00C772C2">
              <w:rPr>
                <w:rFonts w:ascii="Times New Roman KK EK" w:hAnsi="Times New Roman KK EK"/>
                <w:vertAlign w:val="subscript"/>
                <w:lang w:val="sr-Cyrl-CS" w:eastAsia="ko-KR"/>
              </w:rPr>
              <w:t>1=</w:t>
            </w:r>
            <w:r w:rsidRPr="00C772C2">
              <w:rPr>
                <w:rFonts w:ascii="Times New Roman KK EK" w:hAnsi="Times New Roman KK EK"/>
                <w:lang w:val="kk-KZ" w:eastAsia="ko-KR"/>
              </w:rPr>
              <w:t>T</w:t>
            </w:r>
            <w:r w:rsidRPr="00C772C2">
              <w:rPr>
                <w:rFonts w:ascii="Times New Roman KK EK" w:hAnsi="Times New Roman KK EK"/>
                <w:vertAlign w:val="subscript"/>
                <w:lang w:val="sr-Cyrl-CS" w:eastAsia="ko-KR"/>
              </w:rPr>
              <w:t>2</w:t>
            </w:r>
            <w:r w:rsidRPr="00C772C2">
              <w:rPr>
                <w:rFonts w:ascii="Times New Roman KK EK" w:hAnsi="Times New Roman KK EK"/>
                <w:lang w:val="sr-Cyrl-CS" w:eastAsia="ko-KR"/>
              </w:rPr>
              <w:t xml:space="preserve"> </w:t>
            </w:r>
            <w:r w:rsidRPr="00C772C2">
              <w:rPr>
                <w:rFonts w:ascii="Times New Roman KK EK" w:hAnsi="Times New Roman KK EK"/>
                <w:lang w:val="kk-KZ" w:eastAsia="ko-KR"/>
              </w:rPr>
              <w:t>екендігін көрсетеді ( температура өзгермейді)</w:t>
            </w:r>
            <w:r w:rsidRPr="00C772C2">
              <w:rPr>
                <w:rFonts w:ascii="Times New Roman KK EK" w:hAnsi="Times New Roman KK EK"/>
                <w:lang w:val="sr-Cyrl-CS" w:eastAsia="ko-KR"/>
              </w:rPr>
              <w:t xml:space="preserve"> </w:t>
            </w:r>
          </w:p>
          <w:p w:rsidR="00C772C2" w:rsidRPr="00C772C2" w:rsidRDefault="00C772C2" w:rsidP="00C772C2">
            <w:pPr>
              <w:ind w:firstLine="720"/>
              <w:jc w:val="both"/>
              <w:rPr>
                <w:rFonts w:ascii="Times New Roman KK EK" w:hAnsi="Times New Roman KK EK"/>
                <w:lang w:val="sr-Cyrl-CS" w:eastAsia="ko-KR"/>
              </w:rPr>
            </w:pPr>
            <w:r w:rsidRPr="00C772C2">
              <w:rPr>
                <w:rFonts w:ascii="Times New Roman KK EK" w:hAnsi="Times New Roman KK EK"/>
                <w:lang w:val="sr-Cyrl-CS" w:eastAsia="ko-KR"/>
              </w:rPr>
              <w:t xml:space="preserve">Нақты газ үшін </w:t>
            </w:r>
            <w:r w:rsidRPr="00C772C2">
              <w:rPr>
                <w:rFonts w:ascii="Times New Roman KK EK" w:hAnsi="Times New Roman KK EK"/>
                <w:noProof/>
                <w:position w:val="-12"/>
                <w:lang w:val="sr-Cyrl-CS" w:eastAsia="ko-KR"/>
              </w:rPr>
              <w:drawing>
                <wp:inline distT="0" distB="0" distL="0" distR="0">
                  <wp:extent cx="1033145" cy="225425"/>
                  <wp:effectExtent l="0" t="0" r="0" b="3175"/>
                  <wp:docPr id="4513" name="Рисунок 4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pic:cNvPicPr>
                            <a:picLocks noChangeAspect="1" noChangeArrowheads="1"/>
                          </pic:cNvPicPr>
                        </pic:nvPicPr>
                        <pic:blipFill>
                          <a:blip r:embed="rId1310" cstate="print">
                            <a:extLst>
                              <a:ext uri="{28A0092B-C50C-407E-A947-70E740481C1C}">
                                <a14:useLocalDpi xmlns:a14="http://schemas.microsoft.com/office/drawing/2010/main" val="0"/>
                              </a:ext>
                            </a:extLst>
                          </a:blip>
                          <a:srcRect/>
                          <a:stretch>
                            <a:fillRect/>
                          </a:stretch>
                        </pic:blipFill>
                        <pic:spPr bwMode="auto">
                          <a:xfrm>
                            <a:off x="0" y="0"/>
                            <a:ext cx="1033145" cy="225425"/>
                          </a:xfrm>
                          <a:prstGeom prst="rect">
                            <a:avLst/>
                          </a:prstGeom>
                          <a:noFill/>
                          <a:ln>
                            <a:noFill/>
                          </a:ln>
                        </pic:spPr>
                      </pic:pic>
                    </a:graphicData>
                  </a:graphic>
                </wp:inline>
              </w:drawing>
            </w:r>
            <w:r w:rsidRPr="00C772C2">
              <w:rPr>
                <w:rFonts w:ascii="Times New Roman KK EK" w:hAnsi="Times New Roman KK EK"/>
                <w:lang w:val="sr-Cyrl-CS" w:eastAsia="ko-KR"/>
              </w:rPr>
              <w:t xml:space="preserve">, сондықтан  </w:t>
            </w:r>
            <w:r w:rsidRPr="00C772C2">
              <w:rPr>
                <w:rFonts w:ascii="Times New Roman KK EK" w:hAnsi="Times New Roman KK EK"/>
                <w:noProof/>
                <w:position w:val="-32"/>
                <w:lang w:val="sr-Cyrl-CS" w:eastAsia="ko-KR"/>
              </w:rPr>
              <w:drawing>
                <wp:inline distT="0" distB="0" distL="0" distR="0">
                  <wp:extent cx="1389380" cy="487045"/>
                  <wp:effectExtent l="0" t="0" r="1270" b="8255"/>
                  <wp:docPr id="4512" name="Рисунок 4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
                          <pic:cNvPicPr>
                            <a:picLocks noChangeAspect="1" noChangeArrowheads="1"/>
                          </pic:cNvPicPr>
                        </pic:nvPicPr>
                        <pic:blipFill>
                          <a:blip r:embed="rId1311" cstate="print">
                            <a:extLst>
                              <a:ext uri="{28A0092B-C50C-407E-A947-70E740481C1C}">
                                <a14:useLocalDpi xmlns:a14="http://schemas.microsoft.com/office/drawing/2010/main" val="0"/>
                              </a:ext>
                            </a:extLst>
                          </a:blip>
                          <a:srcRect/>
                          <a:stretch>
                            <a:fillRect/>
                          </a:stretch>
                        </pic:blipFill>
                        <pic:spPr bwMode="auto">
                          <a:xfrm>
                            <a:off x="0" y="0"/>
                            <a:ext cx="1389380" cy="487045"/>
                          </a:xfrm>
                          <a:prstGeom prst="rect">
                            <a:avLst/>
                          </a:prstGeom>
                          <a:noFill/>
                          <a:ln>
                            <a:noFill/>
                          </a:ln>
                        </pic:spPr>
                      </pic:pic>
                    </a:graphicData>
                  </a:graphic>
                </wp:inline>
              </w:drawing>
            </w:r>
            <w:r w:rsidRPr="00C772C2">
              <w:rPr>
                <w:rFonts w:ascii="Times New Roman KK EK" w:hAnsi="Times New Roman KK EK"/>
                <w:lang w:val="sr-Cyrl-CS" w:eastAsia="ko-KR"/>
              </w:rPr>
              <w:t>.</w:t>
            </w:r>
          </w:p>
          <w:p w:rsidR="00C772C2" w:rsidRPr="00C772C2" w:rsidRDefault="00C772C2" w:rsidP="00C772C2">
            <w:pPr>
              <w:ind w:firstLine="720"/>
              <w:jc w:val="both"/>
              <w:rPr>
                <w:lang w:val="sr-Cyrl-CS"/>
              </w:rPr>
            </w:pPr>
            <w:r w:rsidRPr="00C772C2">
              <w:rPr>
                <w:rFonts w:ascii="Times New Roman KK EK" w:hAnsi="Times New Roman KK EK"/>
                <w:lang w:val="sr-Cyrl-CS" w:eastAsia="ko-KR"/>
              </w:rPr>
              <w:lastRenderedPageBreak/>
              <w:t>Нақты газ вакуумде адиабаталық ұлғаю кезінде суыйды.</w:t>
            </w:r>
          </w:p>
        </w:tc>
        <w:tc>
          <w:tcPr>
            <w:tcW w:w="3882" w:type="dxa"/>
            <w:gridSpan w:val="3"/>
            <w:shd w:val="clear" w:color="auto" w:fill="auto"/>
          </w:tcPr>
          <w:p w:rsidR="00C772C2" w:rsidRPr="00C772C2" w:rsidRDefault="00C772C2" w:rsidP="00C772C2">
            <w:pPr>
              <w:rPr>
                <w:rFonts w:ascii="Times New Roman KK EK" w:hAnsi="Times New Roman KK EK"/>
                <w:b/>
                <w:sz w:val="28"/>
                <w:szCs w:val="28"/>
                <w:lang w:val="sr-Cyrl-CS" w:eastAsia="x-none"/>
              </w:rPr>
            </w:pPr>
            <w:r w:rsidRPr="00C772C2">
              <w:rPr>
                <w:rFonts w:ascii="Times New Roman KK EK" w:hAnsi="Times New Roman KK EK"/>
                <w:lang w:val="kk-KZ" w:eastAsia="x-none"/>
              </w:rPr>
              <w:lastRenderedPageBreak/>
              <w:t xml:space="preserve">  Адиабаталық процесс кезінде ж</w:t>
            </w:r>
            <w:r w:rsidRPr="00C772C2">
              <w:rPr>
                <w:rFonts w:ascii="Times New Roman KK EK" w:hAnsi="Times New Roman KK EK" w:hint="eastAsia"/>
                <w:b/>
                <w:lang w:val="x-none" w:eastAsia="ko-KR"/>
              </w:rPr>
              <w:t>үйенің энтальпиясы</w:t>
            </w:r>
            <w:r w:rsidRPr="00C772C2">
              <w:rPr>
                <w:rFonts w:ascii="Times New Roman KK EK" w:hAnsi="Times New Roman KK EK"/>
                <w:b/>
                <w:lang w:val="kk-KZ" w:eastAsia="ko-KR"/>
              </w:rPr>
              <w:t>ның сақталуы</w:t>
            </w:r>
            <w:r w:rsidRPr="00C772C2">
              <w:rPr>
                <w:rFonts w:ascii="Times New Roman KK EK" w:hAnsi="Times New Roman KK EK"/>
                <w:b/>
                <w:sz w:val="28"/>
                <w:szCs w:val="28"/>
                <w:lang w:val="kk-KZ" w:eastAsia="x-none"/>
              </w:rPr>
              <w:t xml:space="preserve"> </w:t>
            </w:r>
          </w:p>
          <w:p w:rsidR="00C772C2" w:rsidRPr="00C772C2" w:rsidRDefault="00C772C2" w:rsidP="00C772C2">
            <w:pPr>
              <w:ind w:right="-52"/>
              <w:jc w:val="both"/>
              <w:rPr>
                <w:b/>
                <w:lang w:val="sr-Cyrl-CS" w:eastAsia="ko-KR"/>
              </w:rPr>
            </w:pPr>
          </w:p>
          <w:p w:rsidR="00C772C2" w:rsidRPr="00C772C2" w:rsidRDefault="00C772C2" w:rsidP="00C772C2">
            <w:pPr>
              <w:rPr>
                <w:lang w:val="kk-KZ"/>
              </w:rPr>
            </w:pPr>
            <w:r w:rsidRPr="00C772C2">
              <w:rPr>
                <w:b/>
                <w:noProof/>
                <w:position w:val="-10"/>
                <w:lang w:eastAsia="ko-KR"/>
              </w:rPr>
              <w:drawing>
                <wp:inline distT="0" distB="0" distL="0" distR="0">
                  <wp:extent cx="1496060" cy="213995"/>
                  <wp:effectExtent l="0" t="0" r="0" b="0"/>
                  <wp:docPr id="1471" name="Рисунок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
                          <pic:cNvPicPr>
                            <a:picLocks noChangeAspect="1" noChangeArrowheads="1"/>
                          </pic:cNvPicPr>
                        </pic:nvPicPr>
                        <pic:blipFill>
                          <a:blip r:embed="rId1312" cstate="print">
                            <a:extLst>
                              <a:ext uri="{28A0092B-C50C-407E-A947-70E740481C1C}">
                                <a14:useLocalDpi xmlns:a14="http://schemas.microsoft.com/office/drawing/2010/main" val="0"/>
                              </a:ext>
                            </a:extLst>
                          </a:blip>
                          <a:srcRect/>
                          <a:stretch>
                            <a:fillRect/>
                          </a:stretch>
                        </pic:blipFill>
                        <pic:spPr bwMode="auto">
                          <a:xfrm>
                            <a:off x="0" y="0"/>
                            <a:ext cx="1496060" cy="213995"/>
                          </a:xfrm>
                          <a:prstGeom prst="rect">
                            <a:avLst/>
                          </a:prstGeom>
                          <a:noFill/>
                          <a:ln>
                            <a:noFill/>
                          </a:ln>
                        </pic:spPr>
                      </pic:pic>
                    </a:graphicData>
                  </a:graphic>
                </wp:inline>
              </w:drawing>
            </w:r>
          </w:p>
          <w:p w:rsidR="00C772C2" w:rsidRPr="00C772C2" w:rsidRDefault="00C772C2" w:rsidP="00C772C2">
            <w:pPr>
              <w:ind w:firstLine="720"/>
              <w:jc w:val="both"/>
              <w:rPr>
                <w:lang w:val="kk-KZ" w:eastAsia="ko-KR"/>
              </w:rPr>
            </w:pPr>
            <w:r w:rsidRPr="00C772C2">
              <w:rPr>
                <w:rFonts w:hint="eastAsia"/>
                <w:lang w:val="kk-KZ" w:eastAsia="ko-KR"/>
              </w:rPr>
              <w:t>(1 және 2 индекстері (белгіленулері) жүйенің бастапқы және ақырғы күйлеріне сәйкес келеді).</w:t>
            </w:r>
            <w:r w:rsidRPr="00C772C2">
              <w:rPr>
                <w:lang w:val="kk-KZ" w:eastAsia="ko-KR"/>
              </w:rPr>
              <w:t xml:space="preserve"> </w:t>
            </w:r>
          </w:p>
          <w:p w:rsidR="00C772C2" w:rsidRPr="00C772C2" w:rsidRDefault="00C772C2" w:rsidP="00C772C2">
            <w:pPr>
              <w:ind w:firstLine="720"/>
              <w:jc w:val="both"/>
              <w:rPr>
                <w:lang w:val="sr-Cyrl-CS"/>
              </w:rPr>
            </w:pPr>
            <w:r w:rsidRPr="00C772C2">
              <w:rPr>
                <w:lang w:val="kk-KZ" w:eastAsia="ko-KR"/>
              </w:rPr>
              <w:t>Джоуль Томсон эффекті газдардың идеалдықтан ауытқуына негізделеген.</w:t>
            </w:r>
          </w:p>
        </w:tc>
      </w:tr>
      <w:tr w:rsidR="00C772C2" w:rsidRPr="00C772C2" w:rsidTr="0012083F">
        <w:tc>
          <w:tcPr>
            <w:tcW w:w="9854" w:type="dxa"/>
            <w:gridSpan w:val="11"/>
            <w:shd w:val="clear" w:color="auto" w:fill="auto"/>
          </w:tcPr>
          <w:p w:rsidR="00C772C2" w:rsidRPr="00C772C2" w:rsidRDefault="00C772C2" w:rsidP="00C772C2">
            <w:pPr>
              <w:ind w:right="-52"/>
              <w:jc w:val="center"/>
              <w:rPr>
                <w:b/>
                <w:lang w:val="kk-KZ"/>
              </w:rPr>
            </w:pPr>
            <w:r w:rsidRPr="00C772C2">
              <w:rPr>
                <w:b/>
                <w:lang w:val="kk-KZ"/>
              </w:rPr>
              <w:t>Сұйықтар, су буы.</w:t>
            </w:r>
          </w:p>
        </w:tc>
      </w:tr>
      <w:tr w:rsidR="00C772C2" w:rsidRPr="00C772C2" w:rsidTr="0012083F">
        <w:tc>
          <w:tcPr>
            <w:tcW w:w="4785" w:type="dxa"/>
            <w:gridSpan w:val="7"/>
            <w:shd w:val="clear" w:color="auto" w:fill="auto"/>
          </w:tcPr>
          <w:p w:rsidR="00C772C2" w:rsidRPr="00C772C2" w:rsidRDefault="00C772C2" w:rsidP="00C772C2">
            <w:pPr>
              <w:ind w:right="-52"/>
              <w:jc w:val="both"/>
              <w:rPr>
                <w:lang w:eastAsia="ko-KR"/>
              </w:rPr>
            </w:pPr>
            <w:r w:rsidRPr="00C772C2">
              <w:t>►</w:t>
            </w:r>
            <w:r w:rsidRPr="00C772C2">
              <w:rPr>
                <w:rFonts w:hint="eastAsia"/>
                <w:b/>
                <w:lang w:eastAsia="ko-KR"/>
              </w:rPr>
              <w:t>Бу</w:t>
            </w:r>
            <w:r w:rsidRPr="00C772C2">
              <w:rPr>
                <w:rFonts w:hint="eastAsia"/>
                <w:lang w:eastAsia="ko-KR"/>
              </w:rPr>
              <w:t xml:space="preserve"> –  заттың кризистіктен төмен температурада газ күйінде болуы. </w:t>
            </w:r>
          </w:p>
        </w:tc>
        <w:tc>
          <w:tcPr>
            <w:tcW w:w="5069" w:type="dxa"/>
            <w:gridSpan w:val="4"/>
            <w:shd w:val="clear" w:color="auto" w:fill="auto"/>
          </w:tcPr>
          <w:p w:rsidR="00C772C2" w:rsidRPr="00C772C2" w:rsidRDefault="00C772C2" w:rsidP="00C772C2">
            <w:pPr>
              <w:keepNext/>
              <w:ind w:right="-52"/>
              <w:jc w:val="center"/>
              <w:outlineLvl w:val="1"/>
              <w:rPr>
                <w:b/>
                <w:lang w:val="kk-KZ" w:eastAsia="ko-KR"/>
              </w:rPr>
            </w:pPr>
            <w:r w:rsidRPr="00C772C2">
              <w:rPr>
                <w:lang w:val="kk-KZ"/>
              </w:rPr>
              <w:t>►</w:t>
            </w:r>
            <w:r w:rsidRPr="00C772C2">
              <w:rPr>
                <w:rFonts w:hint="eastAsia"/>
                <w:b/>
                <w:lang w:val="kk-KZ" w:eastAsia="ko-KR"/>
              </w:rPr>
              <w:t>Қаныққан бу</w:t>
            </w:r>
            <w:r w:rsidRPr="00C772C2">
              <w:rPr>
                <w:rFonts w:hint="eastAsia"/>
                <w:lang w:val="kk-KZ" w:eastAsia="ko-KR"/>
              </w:rPr>
              <w:t xml:space="preserve"> – өз сұйығымен теңбе-теңдіктегі бу.</w:t>
            </w:r>
          </w:p>
        </w:tc>
      </w:tr>
      <w:tr w:rsidR="00C772C2" w:rsidRPr="00F566A3" w:rsidTr="0012083F">
        <w:tc>
          <w:tcPr>
            <w:tcW w:w="4785" w:type="dxa"/>
            <w:gridSpan w:val="7"/>
            <w:shd w:val="clear" w:color="auto" w:fill="auto"/>
          </w:tcPr>
          <w:p w:rsidR="00C772C2" w:rsidRPr="00C772C2" w:rsidRDefault="00C772C2" w:rsidP="00C772C2">
            <w:pPr>
              <w:ind w:firstLine="360"/>
              <w:jc w:val="both"/>
              <w:rPr>
                <w:lang w:val="sr-Cyrl-CS"/>
              </w:rPr>
            </w:pPr>
            <w:r w:rsidRPr="00C772C2">
              <w:rPr>
                <w:rFonts w:ascii="Times New Roman KK EK" w:hAnsi="Times New Roman KK EK"/>
                <w:lang w:val="sr-Cyrl-CS" w:eastAsia="ko-KR"/>
              </w:rPr>
              <w:t>Сұйықтан газды күйге өту үшін булану (немесе бу пайда болу) қатты дене үшін сублимация (немесе айдау) деп аталады.</w:t>
            </w:r>
          </w:p>
        </w:tc>
        <w:tc>
          <w:tcPr>
            <w:tcW w:w="5069" w:type="dxa"/>
            <w:gridSpan w:val="4"/>
            <w:shd w:val="clear" w:color="auto" w:fill="auto"/>
          </w:tcPr>
          <w:p w:rsidR="00C772C2" w:rsidRPr="00C772C2" w:rsidRDefault="00C772C2" w:rsidP="00C772C2">
            <w:pPr>
              <w:keepNext/>
              <w:ind w:right="-52"/>
              <w:jc w:val="center"/>
              <w:outlineLvl w:val="1"/>
              <w:rPr>
                <w:lang w:val="kk-KZ"/>
              </w:rPr>
            </w:pPr>
            <w:r w:rsidRPr="00C772C2">
              <w:rPr>
                <w:rFonts w:ascii="Times New Roman KK EK" w:hAnsi="Times New Roman KK EK"/>
                <w:lang w:val="sr-Cyrl-CS" w:eastAsia="ko-KR"/>
              </w:rPr>
              <w:t>Конденсация деп заттың сууы немесе сығылуы салдарынан газ тәрізді күйден сұйық күйге өтуін айтады</w:t>
            </w:r>
          </w:p>
        </w:tc>
      </w:tr>
      <w:tr w:rsidR="00C772C2" w:rsidRPr="00F566A3" w:rsidTr="0012083F">
        <w:tc>
          <w:tcPr>
            <w:tcW w:w="2517" w:type="dxa"/>
            <w:gridSpan w:val="2"/>
            <w:shd w:val="clear" w:color="auto" w:fill="auto"/>
          </w:tcPr>
          <w:p w:rsidR="00C772C2" w:rsidRPr="00C772C2" w:rsidRDefault="00C772C2" w:rsidP="00C772C2">
            <w:pPr>
              <w:ind w:right="-52"/>
              <w:jc w:val="both"/>
              <w:rPr>
                <w:lang w:val="kk-KZ" w:eastAsia="ko-KR"/>
              </w:rPr>
            </w:pPr>
            <w:r w:rsidRPr="00C772C2">
              <w:rPr>
                <w:lang w:val="kk-KZ"/>
              </w:rPr>
              <w:t>►</w:t>
            </w:r>
            <w:r w:rsidRPr="00C772C2">
              <w:rPr>
                <w:rFonts w:hint="eastAsia"/>
                <w:b/>
                <w:lang w:val="kk-KZ" w:eastAsia="ko-KR"/>
              </w:rPr>
              <w:t xml:space="preserve">Шық нүктесі – </w:t>
            </w:r>
            <w:r w:rsidRPr="00C772C2">
              <w:rPr>
                <w:rFonts w:hint="eastAsia"/>
                <w:lang w:val="kk-KZ" w:eastAsia="ko-KR"/>
              </w:rPr>
              <w:t>будың қанығу күйіне өтетін температурасы.</w:t>
            </w:r>
          </w:p>
          <w:p w:rsidR="00C772C2" w:rsidRPr="00C772C2" w:rsidRDefault="00C772C2" w:rsidP="00C772C2">
            <w:pPr>
              <w:ind w:right="-52"/>
              <w:jc w:val="both"/>
              <w:rPr>
                <w:lang w:val="kk-KZ"/>
              </w:rPr>
            </w:pPr>
          </w:p>
        </w:tc>
        <w:tc>
          <w:tcPr>
            <w:tcW w:w="7337" w:type="dxa"/>
            <w:gridSpan w:val="9"/>
            <w:shd w:val="clear" w:color="auto" w:fill="auto"/>
          </w:tcPr>
          <w:p w:rsidR="00C772C2" w:rsidRPr="00C772C2" w:rsidRDefault="00C772C2" w:rsidP="00C772C2">
            <w:pPr>
              <w:ind w:right="-52"/>
              <w:jc w:val="both"/>
              <w:rPr>
                <w:lang w:val="kk-KZ"/>
              </w:rPr>
            </w:pPr>
            <w:r w:rsidRPr="00C772C2">
              <w:rPr>
                <w:lang w:val="kk-KZ"/>
              </w:rPr>
              <w:t>►</w:t>
            </w:r>
            <w:r w:rsidRPr="00C772C2">
              <w:rPr>
                <w:rFonts w:hint="eastAsia"/>
                <w:b/>
                <w:lang w:val="kk-KZ" w:eastAsia="ko-KR"/>
              </w:rPr>
              <w:t>Ауаның салыстырмалы ылғалдығы</w:t>
            </w:r>
            <w:r w:rsidRPr="00C772C2">
              <w:rPr>
                <w:rFonts w:hint="eastAsia"/>
                <w:lang w:val="kk-KZ" w:eastAsia="ko-KR"/>
              </w:rPr>
              <w:t xml:space="preserve"> – берілген температурадағы ауадағы су буының </w:t>
            </w:r>
            <w:r w:rsidRPr="00C772C2">
              <w:rPr>
                <w:noProof/>
                <w:position w:val="-10"/>
                <w:lang w:eastAsia="ko-KR"/>
              </w:rPr>
              <w:drawing>
                <wp:inline distT="0" distB="0" distL="0" distR="0">
                  <wp:extent cx="130810" cy="166370"/>
                  <wp:effectExtent l="0" t="0" r="2540" b="5080"/>
                  <wp:docPr id="1470" name="Рисунок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
                          <pic:cNvPicPr>
                            <a:picLocks noChangeAspect="1" noChangeArrowheads="1"/>
                          </pic:cNvPicPr>
                        </pic:nvPicPr>
                        <pic:blipFill>
                          <a:blip r:embed="rId1313" cstate="print">
                            <a:extLst>
                              <a:ext uri="{28A0092B-C50C-407E-A947-70E740481C1C}">
                                <a14:useLocalDpi xmlns:a14="http://schemas.microsoft.com/office/drawing/2010/main" val="0"/>
                              </a:ext>
                            </a:extLst>
                          </a:blip>
                          <a:srcRect/>
                          <a:stretch>
                            <a:fillRect/>
                          </a:stretch>
                        </pic:blipFill>
                        <pic:spPr bwMode="auto">
                          <a:xfrm>
                            <a:off x="0" y="0"/>
                            <a:ext cx="130810" cy="166370"/>
                          </a:xfrm>
                          <a:prstGeom prst="rect">
                            <a:avLst/>
                          </a:prstGeom>
                          <a:noFill/>
                          <a:ln>
                            <a:noFill/>
                          </a:ln>
                        </pic:spPr>
                      </pic:pic>
                    </a:graphicData>
                  </a:graphic>
                </wp:inline>
              </w:drawing>
            </w:r>
            <w:r w:rsidRPr="00C772C2">
              <w:rPr>
                <w:rFonts w:hint="eastAsia"/>
                <w:lang w:val="kk-KZ" w:eastAsia="ko-KR"/>
              </w:rPr>
              <w:t xml:space="preserve"> парциалдық қысымының осы температурадағы қаныққан будың </w:t>
            </w:r>
            <w:r w:rsidRPr="00C772C2">
              <w:rPr>
                <w:noProof/>
                <w:position w:val="-10"/>
                <w:lang w:eastAsia="ko-KR"/>
              </w:rPr>
              <w:drawing>
                <wp:inline distT="0" distB="0" distL="0" distR="0">
                  <wp:extent cx="189865" cy="213995"/>
                  <wp:effectExtent l="0" t="0" r="635" b="0"/>
                  <wp:docPr id="1469" name="Рисунок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
                          <pic:cNvPicPr>
                            <a:picLocks noChangeAspect="1" noChangeArrowheads="1"/>
                          </pic:cNvPicPr>
                        </pic:nvPicPr>
                        <pic:blipFill>
                          <a:blip r:embed="rId1314" cstate="print">
                            <a:extLst>
                              <a:ext uri="{28A0092B-C50C-407E-A947-70E740481C1C}">
                                <a14:useLocalDpi xmlns:a14="http://schemas.microsoft.com/office/drawing/2010/main" val="0"/>
                              </a:ext>
                            </a:extLst>
                          </a:blip>
                          <a:srcRect/>
                          <a:stretch>
                            <a:fillRect/>
                          </a:stretch>
                        </pic:blipFill>
                        <pic:spPr bwMode="auto">
                          <a:xfrm>
                            <a:off x="0" y="0"/>
                            <a:ext cx="189865" cy="213995"/>
                          </a:xfrm>
                          <a:prstGeom prst="rect">
                            <a:avLst/>
                          </a:prstGeom>
                          <a:noFill/>
                          <a:ln>
                            <a:noFill/>
                          </a:ln>
                        </pic:spPr>
                      </pic:pic>
                    </a:graphicData>
                  </a:graphic>
                </wp:inline>
              </w:drawing>
            </w:r>
            <w:r w:rsidRPr="00C772C2">
              <w:rPr>
                <w:rFonts w:hint="eastAsia"/>
                <w:lang w:val="kk-KZ" w:eastAsia="ko-KR"/>
              </w:rPr>
              <w:t xml:space="preserve"> қысымына процентпен берілген қатынасы. </w:t>
            </w:r>
            <w:r w:rsidRPr="00C772C2">
              <w:rPr>
                <w:noProof/>
                <w:position w:val="-30"/>
                <w:lang w:eastAsia="ko-KR"/>
              </w:rPr>
              <w:drawing>
                <wp:inline distT="0" distB="0" distL="0" distR="0">
                  <wp:extent cx="937895" cy="427355"/>
                  <wp:effectExtent l="0" t="0" r="0" b="0"/>
                  <wp:docPr id="1468" name="Рисунок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
                          <pic:cNvPicPr>
                            <a:picLocks noChangeAspect="1" noChangeArrowheads="1"/>
                          </pic:cNvPicPr>
                        </pic:nvPicPr>
                        <pic:blipFill>
                          <a:blip r:embed="rId1315" cstate="print">
                            <a:extLst>
                              <a:ext uri="{28A0092B-C50C-407E-A947-70E740481C1C}">
                                <a14:useLocalDpi xmlns:a14="http://schemas.microsoft.com/office/drawing/2010/main" val="0"/>
                              </a:ext>
                            </a:extLst>
                          </a:blip>
                          <a:srcRect/>
                          <a:stretch>
                            <a:fillRect/>
                          </a:stretch>
                        </pic:blipFill>
                        <pic:spPr bwMode="auto">
                          <a:xfrm>
                            <a:off x="0" y="0"/>
                            <a:ext cx="937895" cy="427355"/>
                          </a:xfrm>
                          <a:prstGeom prst="rect">
                            <a:avLst/>
                          </a:prstGeom>
                          <a:noFill/>
                          <a:ln>
                            <a:noFill/>
                          </a:ln>
                        </pic:spPr>
                      </pic:pic>
                    </a:graphicData>
                  </a:graphic>
                </wp:inline>
              </w:drawing>
            </w:r>
          </w:p>
        </w:tc>
      </w:tr>
      <w:tr w:rsidR="00C772C2" w:rsidRPr="00F566A3" w:rsidTr="0012083F">
        <w:tc>
          <w:tcPr>
            <w:tcW w:w="2517" w:type="dxa"/>
            <w:gridSpan w:val="2"/>
            <w:shd w:val="clear" w:color="auto" w:fill="auto"/>
          </w:tcPr>
          <w:p w:rsidR="00C772C2" w:rsidRPr="00C772C2" w:rsidRDefault="00C772C2" w:rsidP="00C772C2">
            <w:pPr>
              <w:ind w:right="-52"/>
              <w:jc w:val="both"/>
              <w:rPr>
                <w:lang w:val="kk-KZ"/>
              </w:rPr>
            </w:pPr>
            <w:r w:rsidRPr="00C772C2">
              <w:rPr>
                <w:lang w:val="kk-KZ"/>
              </w:rPr>
              <w:t>►</w:t>
            </w:r>
            <w:r w:rsidRPr="00C772C2">
              <w:rPr>
                <w:rFonts w:hint="eastAsia"/>
                <w:b/>
                <w:lang w:val="kk-KZ" w:eastAsia="ko-KR"/>
              </w:rPr>
              <w:t>Беттік керілу</w:t>
            </w:r>
            <w:r w:rsidRPr="00C772C2">
              <w:rPr>
                <w:rFonts w:hint="eastAsia"/>
                <w:lang w:val="kk-KZ" w:eastAsia="ko-KR"/>
              </w:rPr>
              <w:t xml:space="preserve"> – контурдың бірлік ұзындығына келетін беттік керілу күшіне тең шама. </w:t>
            </w:r>
          </w:p>
          <w:p w:rsidR="00C772C2" w:rsidRPr="00C772C2" w:rsidRDefault="00C772C2" w:rsidP="00C772C2">
            <w:pPr>
              <w:ind w:right="-52"/>
              <w:jc w:val="both"/>
              <w:rPr>
                <w:lang w:val="kk-KZ"/>
              </w:rPr>
            </w:pPr>
          </w:p>
        </w:tc>
        <w:tc>
          <w:tcPr>
            <w:tcW w:w="4820" w:type="dxa"/>
            <w:gridSpan w:val="8"/>
            <w:shd w:val="clear" w:color="auto" w:fill="auto"/>
          </w:tcPr>
          <w:p w:rsidR="00C772C2" w:rsidRPr="00C772C2" w:rsidRDefault="00C772C2" w:rsidP="00C772C2">
            <w:pPr>
              <w:ind w:right="-52"/>
              <w:jc w:val="both"/>
              <w:rPr>
                <w:lang w:val="kk-KZ" w:eastAsia="ko-KR"/>
              </w:rPr>
            </w:pPr>
            <w:r w:rsidRPr="00C772C2">
              <w:rPr>
                <w:noProof/>
                <w:position w:val="-24"/>
                <w:lang w:eastAsia="ko-KR"/>
              </w:rPr>
              <w:drawing>
                <wp:inline distT="0" distB="0" distL="0" distR="0">
                  <wp:extent cx="415925" cy="391795"/>
                  <wp:effectExtent l="0" t="0" r="3175" b="8255"/>
                  <wp:docPr id="1467" name="Рисунок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
                          <pic:cNvPicPr>
                            <a:picLocks noChangeAspect="1" noChangeArrowheads="1"/>
                          </pic:cNvPicPr>
                        </pic:nvPicPr>
                        <pic:blipFill>
                          <a:blip r:embed="rId1316" cstate="print">
                            <a:extLst>
                              <a:ext uri="{28A0092B-C50C-407E-A947-70E740481C1C}">
                                <a14:useLocalDpi xmlns:a14="http://schemas.microsoft.com/office/drawing/2010/main" val="0"/>
                              </a:ext>
                            </a:extLst>
                          </a:blip>
                          <a:srcRect/>
                          <a:stretch>
                            <a:fillRect/>
                          </a:stretch>
                        </pic:blipFill>
                        <pic:spPr bwMode="auto">
                          <a:xfrm>
                            <a:off x="0" y="0"/>
                            <a:ext cx="415925" cy="391795"/>
                          </a:xfrm>
                          <a:prstGeom prst="rect">
                            <a:avLst/>
                          </a:prstGeom>
                          <a:noFill/>
                          <a:ln>
                            <a:noFill/>
                          </a:ln>
                        </pic:spPr>
                      </pic:pic>
                    </a:graphicData>
                  </a:graphic>
                </wp:inline>
              </w:drawing>
            </w:r>
            <w:r w:rsidRPr="00C772C2">
              <w:rPr>
                <w:lang w:val="kk-KZ" w:eastAsia="ko-KR"/>
              </w:rPr>
              <w:t xml:space="preserve">     </w:t>
            </w:r>
            <w:r w:rsidRPr="00C772C2">
              <w:rPr>
                <w:rFonts w:hint="eastAsia"/>
                <w:lang w:val="kk-KZ" w:eastAsia="ko-KR"/>
              </w:rPr>
              <w:t xml:space="preserve">немесе  </w:t>
            </w:r>
            <w:r w:rsidRPr="00C772C2">
              <w:rPr>
                <w:noProof/>
                <w:position w:val="-24"/>
                <w:lang w:eastAsia="ko-KR"/>
              </w:rPr>
              <w:drawing>
                <wp:inline distT="0" distB="0" distL="0" distR="0">
                  <wp:extent cx="534670" cy="391795"/>
                  <wp:effectExtent l="0" t="0" r="0" b="8255"/>
                  <wp:docPr id="1466" name="Рисунок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
                          <pic:cNvPicPr>
                            <a:picLocks noChangeAspect="1" noChangeArrowheads="1"/>
                          </pic:cNvPicPr>
                        </pic:nvPicPr>
                        <pic:blipFill>
                          <a:blip r:embed="rId1317" cstate="print">
                            <a:extLst>
                              <a:ext uri="{28A0092B-C50C-407E-A947-70E740481C1C}">
                                <a14:useLocalDpi xmlns:a14="http://schemas.microsoft.com/office/drawing/2010/main" val="0"/>
                              </a:ext>
                            </a:extLst>
                          </a:blip>
                          <a:srcRect/>
                          <a:stretch>
                            <a:fillRect/>
                          </a:stretch>
                        </pic:blipFill>
                        <pic:spPr bwMode="auto">
                          <a:xfrm>
                            <a:off x="0" y="0"/>
                            <a:ext cx="534670" cy="391795"/>
                          </a:xfrm>
                          <a:prstGeom prst="rect">
                            <a:avLst/>
                          </a:prstGeom>
                          <a:noFill/>
                          <a:ln>
                            <a:noFill/>
                          </a:ln>
                        </pic:spPr>
                      </pic:pic>
                    </a:graphicData>
                  </a:graphic>
                </wp:inline>
              </w:drawing>
            </w:r>
            <w:r w:rsidRPr="00C772C2">
              <w:rPr>
                <w:lang w:val="kk-KZ" w:eastAsia="ko-KR"/>
              </w:rPr>
              <w:t xml:space="preserve">  </w:t>
            </w:r>
          </w:p>
          <w:p w:rsidR="00C772C2" w:rsidRPr="00C772C2" w:rsidRDefault="00C772C2" w:rsidP="00C772C2">
            <w:pPr>
              <w:ind w:right="-52"/>
              <w:jc w:val="both"/>
              <w:rPr>
                <w:lang w:val="kk-KZ"/>
              </w:rPr>
            </w:pPr>
            <w:r w:rsidRPr="00C772C2">
              <w:rPr>
                <w:rFonts w:hint="eastAsia"/>
                <w:lang w:val="kk-KZ" w:eastAsia="ko-KR"/>
              </w:rPr>
              <w:t>(</w:t>
            </w:r>
            <w:r w:rsidRPr="00C772C2">
              <w:rPr>
                <w:noProof/>
                <w:position w:val="-4"/>
                <w:lang w:eastAsia="ko-KR"/>
              </w:rPr>
              <w:drawing>
                <wp:inline distT="0" distB="0" distL="0" distR="0">
                  <wp:extent cx="130810" cy="166370"/>
                  <wp:effectExtent l="0" t="0" r="2540" b="5080"/>
                  <wp:docPr id="1465" name="Рисунок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
                          <pic:cNvPicPr>
                            <a:picLocks noChangeAspect="1" noChangeArrowheads="1"/>
                          </pic:cNvPicPr>
                        </pic:nvPicPr>
                        <pic:blipFill>
                          <a:blip r:embed="rId1318" cstate="print">
                            <a:extLst>
                              <a:ext uri="{28A0092B-C50C-407E-A947-70E740481C1C}">
                                <a14:useLocalDpi xmlns:a14="http://schemas.microsoft.com/office/drawing/2010/main" val="0"/>
                              </a:ext>
                            </a:extLst>
                          </a:blip>
                          <a:srcRect/>
                          <a:stretch>
                            <a:fillRect/>
                          </a:stretch>
                        </pic:blipFill>
                        <pic:spPr bwMode="auto">
                          <a:xfrm>
                            <a:off x="0" y="0"/>
                            <a:ext cx="130810" cy="166370"/>
                          </a:xfrm>
                          <a:prstGeom prst="rect">
                            <a:avLst/>
                          </a:prstGeom>
                          <a:noFill/>
                          <a:ln>
                            <a:noFill/>
                          </a:ln>
                        </pic:spPr>
                      </pic:pic>
                    </a:graphicData>
                  </a:graphic>
                </wp:inline>
              </w:drawing>
            </w:r>
            <w:r w:rsidRPr="00C772C2">
              <w:rPr>
                <w:rFonts w:hint="eastAsia"/>
                <w:lang w:val="kk-KZ" w:eastAsia="ko-KR"/>
              </w:rPr>
              <w:t xml:space="preserve"> – сұйықтың бетін шектеп тұрған </w:t>
            </w:r>
            <w:r w:rsidRPr="00C772C2">
              <w:rPr>
                <w:noProof/>
                <w:position w:val="-4"/>
                <w:lang w:eastAsia="ko-KR"/>
              </w:rPr>
              <w:drawing>
                <wp:inline distT="0" distB="0" distL="0" distR="0">
                  <wp:extent cx="83185" cy="166370"/>
                  <wp:effectExtent l="0" t="0" r="0" b="5080"/>
                  <wp:docPr id="1464" name="Рисунок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
                          <pic:cNvPicPr>
                            <a:picLocks noChangeAspect="1" noChangeArrowheads="1"/>
                          </pic:cNvPicPr>
                        </pic:nvPicPr>
                        <pic:blipFill>
                          <a:blip r:embed="rId1319" cstate="print">
                            <a:extLst>
                              <a:ext uri="{28A0092B-C50C-407E-A947-70E740481C1C}">
                                <a14:useLocalDpi xmlns:a14="http://schemas.microsoft.com/office/drawing/2010/main" val="0"/>
                              </a:ext>
                            </a:extLst>
                          </a:blip>
                          <a:srcRect/>
                          <a:stretch>
                            <a:fillRect/>
                          </a:stretch>
                        </pic:blipFill>
                        <pic:spPr bwMode="auto">
                          <a:xfrm>
                            <a:off x="0" y="0"/>
                            <a:ext cx="83185" cy="166370"/>
                          </a:xfrm>
                          <a:prstGeom prst="rect">
                            <a:avLst/>
                          </a:prstGeom>
                          <a:noFill/>
                          <a:ln>
                            <a:noFill/>
                          </a:ln>
                        </pic:spPr>
                      </pic:pic>
                    </a:graphicData>
                  </a:graphic>
                </wp:inline>
              </w:drawing>
            </w:r>
            <w:r w:rsidRPr="00C772C2">
              <w:rPr>
                <w:rFonts w:hint="eastAsia"/>
                <w:lang w:val="kk-KZ" w:eastAsia="ko-KR"/>
              </w:rPr>
              <w:t xml:space="preserve"> контурға әсер ететін беттік керілу күші; </w:t>
            </w:r>
            <w:r w:rsidRPr="00C772C2">
              <w:rPr>
                <w:noProof/>
                <w:position w:val="-4"/>
                <w:lang w:eastAsia="ko-KR"/>
              </w:rPr>
              <w:drawing>
                <wp:inline distT="0" distB="0" distL="0" distR="0">
                  <wp:extent cx="237490" cy="166370"/>
                  <wp:effectExtent l="0" t="0" r="0" b="5080"/>
                  <wp:docPr id="1463" name="Рисунок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
                          <pic:cNvPicPr>
                            <a:picLocks noChangeAspect="1" noChangeArrowheads="1"/>
                          </pic:cNvPicPr>
                        </pic:nvPicPr>
                        <pic:blipFill>
                          <a:blip r:embed="rId1320" cstate="print">
                            <a:extLst>
                              <a:ext uri="{28A0092B-C50C-407E-A947-70E740481C1C}">
                                <a14:useLocalDpi xmlns:a14="http://schemas.microsoft.com/office/drawing/2010/main" val="0"/>
                              </a:ext>
                            </a:extLst>
                          </a:blip>
                          <a:srcRect/>
                          <a:stretch>
                            <a:fillRect/>
                          </a:stretch>
                        </pic:blipFill>
                        <pic:spPr bwMode="auto">
                          <a:xfrm>
                            <a:off x="0" y="0"/>
                            <a:ext cx="237490" cy="166370"/>
                          </a:xfrm>
                          <a:prstGeom prst="rect">
                            <a:avLst/>
                          </a:prstGeom>
                          <a:noFill/>
                          <a:ln>
                            <a:noFill/>
                          </a:ln>
                        </pic:spPr>
                      </pic:pic>
                    </a:graphicData>
                  </a:graphic>
                </wp:inline>
              </w:drawing>
            </w:r>
            <w:r w:rsidRPr="00C772C2">
              <w:rPr>
                <w:rFonts w:hint="eastAsia"/>
                <w:lang w:val="kk-KZ" w:eastAsia="ko-KR"/>
              </w:rPr>
              <w:t xml:space="preserve"> – қабыршақтың бетінің </w:t>
            </w:r>
            <w:r w:rsidRPr="00C772C2">
              <w:rPr>
                <w:noProof/>
                <w:position w:val="-6"/>
                <w:lang w:eastAsia="ko-KR"/>
              </w:rPr>
              <w:drawing>
                <wp:inline distT="0" distB="0" distL="0" distR="0">
                  <wp:extent cx="213995" cy="178435"/>
                  <wp:effectExtent l="0" t="0" r="0" b="0"/>
                  <wp:docPr id="1462" name="Рисунок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
                          <pic:cNvPicPr>
                            <a:picLocks noChangeAspect="1" noChangeArrowheads="1"/>
                          </pic:cNvPicPr>
                        </pic:nvPicPr>
                        <pic:blipFill>
                          <a:blip r:embed="rId1321" cstate="print">
                            <a:extLst>
                              <a:ext uri="{28A0092B-C50C-407E-A947-70E740481C1C}">
                                <a14:useLocalDpi xmlns:a14="http://schemas.microsoft.com/office/drawing/2010/main" val="0"/>
                              </a:ext>
                            </a:extLst>
                          </a:blip>
                          <a:srcRect/>
                          <a:stretch>
                            <a:fillRect/>
                          </a:stretch>
                        </pic:blipFill>
                        <pic:spPr bwMode="auto">
                          <a:xfrm>
                            <a:off x="0" y="0"/>
                            <a:ext cx="213995" cy="178435"/>
                          </a:xfrm>
                          <a:prstGeom prst="rect">
                            <a:avLst/>
                          </a:prstGeom>
                          <a:noFill/>
                          <a:ln>
                            <a:noFill/>
                          </a:ln>
                        </pic:spPr>
                      </pic:pic>
                    </a:graphicData>
                  </a:graphic>
                </wp:inline>
              </w:drawing>
            </w:r>
            <w:r w:rsidRPr="00C772C2">
              <w:rPr>
                <w:rFonts w:hint="eastAsia"/>
                <w:lang w:val="kk-KZ" w:eastAsia="ko-KR"/>
              </w:rPr>
              <w:t xml:space="preserve"> ауданымен байланысты беттік энергия).</w:t>
            </w:r>
          </w:p>
        </w:tc>
        <w:tc>
          <w:tcPr>
            <w:tcW w:w="2517" w:type="dxa"/>
            <w:shd w:val="clear" w:color="auto" w:fill="auto"/>
          </w:tcPr>
          <w:p w:rsidR="00C772C2" w:rsidRPr="00C772C2" w:rsidRDefault="00C772C2" w:rsidP="00C772C2">
            <w:pPr>
              <w:ind w:right="-52"/>
              <w:jc w:val="both"/>
              <w:rPr>
                <w:lang w:val="kk-KZ" w:eastAsia="ko-KR"/>
              </w:rPr>
            </w:pPr>
            <w:r w:rsidRPr="00C772C2">
              <w:rPr>
                <w:rFonts w:hint="eastAsia"/>
                <w:lang w:val="kk-KZ" w:eastAsia="ko-KR"/>
              </w:rPr>
              <w:t xml:space="preserve">Беттік керілу бірлігі – </w:t>
            </w:r>
            <w:r w:rsidRPr="00C772C2">
              <w:rPr>
                <w:rFonts w:hint="eastAsia"/>
                <w:b/>
                <w:lang w:val="kk-KZ" w:eastAsia="ko-KR"/>
              </w:rPr>
              <w:t>метрге ньютон</w:t>
            </w:r>
            <w:r w:rsidRPr="00C772C2">
              <w:rPr>
                <w:rFonts w:hint="eastAsia"/>
                <w:lang w:val="kk-KZ" w:eastAsia="ko-KR"/>
              </w:rPr>
              <w:t xml:space="preserve"> (Н/м) немесе </w:t>
            </w:r>
            <w:r w:rsidRPr="00C772C2">
              <w:rPr>
                <w:rFonts w:hint="eastAsia"/>
                <w:b/>
                <w:lang w:val="kk-KZ" w:eastAsia="ko-KR"/>
              </w:rPr>
              <w:t xml:space="preserve">шаршы метрге джоуль </w:t>
            </w:r>
            <w:r w:rsidRPr="00C772C2">
              <w:rPr>
                <w:rFonts w:hint="eastAsia"/>
                <w:lang w:val="kk-KZ" w:eastAsia="ko-KR"/>
              </w:rPr>
              <w:t>(Дж/м</w:t>
            </w:r>
            <w:r w:rsidRPr="00C772C2">
              <w:rPr>
                <w:noProof/>
                <w:position w:val="-4"/>
                <w:lang w:eastAsia="ko-KR"/>
              </w:rPr>
              <w:drawing>
                <wp:inline distT="0" distB="0" distL="0" distR="0">
                  <wp:extent cx="106680" cy="189865"/>
                  <wp:effectExtent l="0" t="0" r="7620" b="0"/>
                  <wp:docPr id="1461" name="Рисунок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4"/>
                          <pic:cNvPicPr>
                            <a:picLocks noChangeAspect="1" noChangeArrowheads="1"/>
                          </pic:cNvPicPr>
                        </pic:nvPicPr>
                        <pic:blipFill>
                          <a:blip r:embed="rId1181" cstate="print">
                            <a:extLst>
                              <a:ext uri="{28A0092B-C50C-407E-A947-70E740481C1C}">
                                <a14:useLocalDpi xmlns:a14="http://schemas.microsoft.com/office/drawing/2010/main" val="0"/>
                              </a:ext>
                            </a:extLst>
                          </a:blip>
                          <a:srcRect/>
                          <a:stretch>
                            <a:fillRect/>
                          </a:stretch>
                        </pic:blipFill>
                        <pic:spPr bwMode="auto">
                          <a:xfrm>
                            <a:off x="0" y="0"/>
                            <a:ext cx="106680" cy="189865"/>
                          </a:xfrm>
                          <a:prstGeom prst="rect">
                            <a:avLst/>
                          </a:prstGeom>
                          <a:noFill/>
                          <a:ln>
                            <a:noFill/>
                          </a:ln>
                        </pic:spPr>
                      </pic:pic>
                    </a:graphicData>
                  </a:graphic>
                </wp:inline>
              </w:drawing>
            </w:r>
            <w:r w:rsidRPr="00C772C2">
              <w:rPr>
                <w:rFonts w:hint="eastAsia"/>
                <w:lang w:val="kk-KZ" w:eastAsia="ko-KR"/>
              </w:rPr>
              <w:t>).</w:t>
            </w:r>
          </w:p>
          <w:p w:rsidR="00C772C2" w:rsidRPr="00C772C2" w:rsidRDefault="00C772C2" w:rsidP="00C772C2">
            <w:pPr>
              <w:ind w:right="-52"/>
              <w:jc w:val="both"/>
              <w:rPr>
                <w:lang w:val="kk-KZ"/>
              </w:rPr>
            </w:pPr>
          </w:p>
        </w:tc>
      </w:tr>
      <w:tr w:rsidR="00C772C2" w:rsidRPr="00F566A3" w:rsidTr="0012083F">
        <w:tc>
          <w:tcPr>
            <w:tcW w:w="2517" w:type="dxa"/>
            <w:gridSpan w:val="2"/>
            <w:shd w:val="clear" w:color="auto" w:fill="auto"/>
          </w:tcPr>
          <w:p w:rsidR="00C772C2" w:rsidRPr="00C772C2" w:rsidRDefault="00C772C2" w:rsidP="00C772C2">
            <w:pPr>
              <w:ind w:right="-52"/>
              <w:jc w:val="both"/>
              <w:rPr>
                <w:lang w:val="kk-KZ" w:eastAsia="ko-KR"/>
              </w:rPr>
            </w:pPr>
            <w:r w:rsidRPr="00C772C2">
              <w:rPr>
                <w:lang w:val="kk-KZ"/>
              </w:rPr>
              <w:t>►</w:t>
            </w:r>
            <w:r w:rsidRPr="00C772C2">
              <w:rPr>
                <w:rFonts w:hint="eastAsia"/>
                <w:b/>
                <w:lang w:val="kk-KZ" w:eastAsia="ko-KR"/>
              </w:rPr>
              <w:t>Беттік актив зат</w:t>
            </w:r>
            <w:r w:rsidRPr="00C772C2">
              <w:rPr>
                <w:rFonts w:hint="eastAsia"/>
                <w:lang w:val="kk-KZ" w:eastAsia="ko-KR"/>
              </w:rPr>
              <w:t xml:space="preserve"> – сұйықтың беттік керілуін әлсірететін зат. </w:t>
            </w:r>
          </w:p>
          <w:p w:rsidR="00C772C2" w:rsidRPr="00C772C2" w:rsidRDefault="00C772C2" w:rsidP="00C772C2">
            <w:pPr>
              <w:ind w:right="-52"/>
              <w:jc w:val="both"/>
              <w:rPr>
                <w:lang w:val="kk-KZ" w:eastAsia="ko-KR"/>
              </w:rPr>
            </w:pPr>
          </w:p>
          <w:p w:rsidR="00C772C2" w:rsidRPr="00C772C2" w:rsidRDefault="00C772C2" w:rsidP="00C772C2">
            <w:pPr>
              <w:ind w:right="-52"/>
              <w:jc w:val="both"/>
              <w:rPr>
                <w:lang w:val="kk-KZ" w:eastAsia="ko-KR"/>
              </w:rPr>
            </w:pPr>
            <w:r w:rsidRPr="00C772C2">
              <w:rPr>
                <w:lang w:val="kk-KZ"/>
              </w:rPr>
              <w:t>►</w:t>
            </w:r>
            <w:r w:rsidRPr="00C772C2">
              <w:rPr>
                <w:rFonts w:hint="eastAsia"/>
                <w:b/>
                <w:lang w:val="kk-KZ" w:eastAsia="ko-KR"/>
              </w:rPr>
              <w:t>Шеттік бұрыш</w:t>
            </w:r>
            <w:r w:rsidRPr="00C772C2">
              <w:rPr>
                <w:rFonts w:hint="eastAsia"/>
                <w:lang w:val="kk-KZ" w:eastAsia="ko-KR"/>
              </w:rPr>
              <w:t xml:space="preserve"> – сұйық пен қатты дененің беттерінің жанамаларының арасындағы  </w:t>
            </w:r>
            <w:r w:rsidRPr="00C772C2">
              <w:rPr>
                <w:noProof/>
                <w:position w:val="-6"/>
                <w:lang w:eastAsia="ko-KR"/>
              </w:rPr>
              <w:drawing>
                <wp:inline distT="0" distB="0" distL="0" distR="0">
                  <wp:extent cx="130810" cy="178435"/>
                  <wp:effectExtent l="0" t="0" r="2540" b="0"/>
                  <wp:docPr id="1460" name="Рисунок 1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
                          <pic:cNvPicPr>
                            <a:picLocks noChangeAspect="1" noChangeArrowheads="1"/>
                          </pic:cNvPicPr>
                        </pic:nvPicPr>
                        <pic:blipFill>
                          <a:blip r:embed="rId1322" cstate="print">
                            <a:extLst>
                              <a:ext uri="{28A0092B-C50C-407E-A947-70E740481C1C}">
                                <a14:useLocalDpi xmlns:a14="http://schemas.microsoft.com/office/drawing/2010/main" val="0"/>
                              </a:ext>
                            </a:extLst>
                          </a:blip>
                          <a:srcRect/>
                          <a:stretch>
                            <a:fillRect/>
                          </a:stretch>
                        </pic:blipFill>
                        <pic:spPr bwMode="auto">
                          <a:xfrm>
                            <a:off x="0" y="0"/>
                            <a:ext cx="130810" cy="178435"/>
                          </a:xfrm>
                          <a:prstGeom prst="rect">
                            <a:avLst/>
                          </a:prstGeom>
                          <a:noFill/>
                          <a:ln>
                            <a:noFill/>
                          </a:ln>
                        </pic:spPr>
                      </pic:pic>
                    </a:graphicData>
                  </a:graphic>
                </wp:inline>
              </w:drawing>
            </w:r>
            <w:r w:rsidRPr="00C772C2">
              <w:rPr>
                <w:rFonts w:hint="eastAsia"/>
                <w:lang w:val="kk-KZ" w:eastAsia="ko-KR"/>
              </w:rPr>
              <w:t xml:space="preserve"> бұрышы. </w:t>
            </w:r>
          </w:p>
        </w:tc>
        <w:tc>
          <w:tcPr>
            <w:tcW w:w="7337" w:type="dxa"/>
            <w:gridSpan w:val="9"/>
            <w:shd w:val="clear" w:color="auto" w:fill="auto"/>
          </w:tcPr>
          <w:p w:rsidR="00C772C2" w:rsidRPr="00C772C2" w:rsidRDefault="00C772C2" w:rsidP="00C772C2">
            <w:pPr>
              <w:ind w:right="-52"/>
              <w:jc w:val="both"/>
              <w:rPr>
                <w:lang w:val="kk-KZ" w:eastAsia="ko-KR"/>
              </w:rPr>
            </w:pPr>
            <w:r w:rsidRPr="00C772C2">
              <w:rPr>
                <w:lang w:val="kk-KZ"/>
              </w:rPr>
              <w:t>►</w:t>
            </w:r>
            <w:r w:rsidRPr="00C772C2">
              <w:rPr>
                <w:rFonts w:hint="eastAsia"/>
                <w:b/>
                <w:lang w:val="kk-KZ" w:eastAsia="ko-KR"/>
              </w:rPr>
              <w:t>Жұғу. Жұқпау</w:t>
            </w:r>
            <w:r w:rsidRPr="00C772C2">
              <w:rPr>
                <w:rFonts w:hint="eastAsia"/>
                <w:lang w:val="kk-KZ" w:eastAsia="ko-KR"/>
              </w:rPr>
              <w:t>.</w:t>
            </w:r>
            <w:r w:rsidRPr="00C772C2">
              <w:rPr>
                <w:lang w:val="kk-KZ" w:eastAsia="ko-KR"/>
              </w:rPr>
              <w:t xml:space="preserve"> </w:t>
            </w:r>
          </w:p>
          <w:p w:rsidR="00C772C2" w:rsidRPr="00C772C2" w:rsidRDefault="00C772C2" w:rsidP="00C772C2">
            <w:pPr>
              <w:ind w:right="-52"/>
              <w:jc w:val="both"/>
              <w:rPr>
                <w:lang w:val="kk-KZ" w:eastAsia="ko-KR"/>
              </w:rPr>
            </w:pPr>
            <w:r w:rsidRPr="00C772C2">
              <w:rPr>
                <w:rFonts w:hint="eastAsia"/>
                <w:b/>
                <w:lang w:val="kk-KZ" w:eastAsia="ko-KR"/>
              </w:rPr>
              <w:t>Жұғатын</w:t>
            </w:r>
            <w:r w:rsidRPr="00C772C2">
              <w:rPr>
                <w:rFonts w:hint="eastAsia"/>
                <w:lang w:val="kk-KZ" w:eastAsia="ko-KR"/>
              </w:rPr>
              <w:t xml:space="preserve"> сұйық үшін сұйық пен қатты дененің молекулаларының арасындағы тартылыс күштері сұйықтың өз молекулаларының арасындағы тартылыс күштерінен артық болады, осыдан келіп, сұйық қатты денемен жанасу бетін арттыруға тырысады. </w:t>
            </w:r>
          </w:p>
          <w:p w:rsidR="00C772C2" w:rsidRPr="00C772C2" w:rsidRDefault="00C772C2" w:rsidP="00C772C2">
            <w:pPr>
              <w:ind w:right="-52"/>
              <w:jc w:val="both"/>
              <w:rPr>
                <w:lang w:val="kk-KZ" w:eastAsia="ko-KR"/>
              </w:rPr>
            </w:pPr>
            <w:r w:rsidRPr="00C772C2">
              <w:rPr>
                <w:rFonts w:hint="eastAsia"/>
                <w:b/>
                <w:lang w:val="kk-KZ" w:eastAsia="ko-KR"/>
              </w:rPr>
              <w:t>Жұқпайтын</w:t>
            </w:r>
            <w:r w:rsidRPr="00C772C2">
              <w:rPr>
                <w:rFonts w:hint="eastAsia"/>
                <w:lang w:val="kk-KZ" w:eastAsia="ko-KR"/>
              </w:rPr>
              <w:t xml:space="preserve"> сұйық үшін сұйық пен қатты дененің молекулаларының арасындағы тартылыс күштері сұйықтың өз молекулаларының арасындағы тартылыс күштерінен кем болады, осыдан келіп, сұйық қатты денемен жанасу бетін кемітуге тырысады.</w:t>
            </w:r>
          </w:p>
        </w:tc>
      </w:tr>
      <w:tr w:rsidR="00C772C2" w:rsidRPr="00C772C2" w:rsidTr="0012083F">
        <w:tc>
          <w:tcPr>
            <w:tcW w:w="2517" w:type="dxa"/>
            <w:gridSpan w:val="2"/>
            <w:shd w:val="clear" w:color="auto" w:fill="auto"/>
          </w:tcPr>
          <w:p w:rsidR="00C772C2" w:rsidRPr="00C772C2" w:rsidRDefault="00C772C2" w:rsidP="00C772C2">
            <w:pPr>
              <w:ind w:right="-52"/>
              <w:jc w:val="both"/>
              <w:rPr>
                <w:lang w:val="kk-KZ"/>
              </w:rPr>
            </w:pPr>
            <w:r w:rsidRPr="00C772C2">
              <w:rPr>
                <w:lang w:val="kk-KZ"/>
              </w:rPr>
              <w:t>►</w:t>
            </w:r>
            <w:r w:rsidRPr="00C772C2">
              <w:rPr>
                <w:rFonts w:hint="eastAsia"/>
                <w:b/>
                <w:lang w:val="kk-KZ" w:eastAsia="ko-KR"/>
              </w:rPr>
              <w:t>Сұйықтың кезкелген пішіндегі бетінің астындағы бас артық қысым</w:t>
            </w:r>
            <w:r w:rsidRPr="00C772C2">
              <w:rPr>
                <w:rFonts w:hint="eastAsia"/>
                <w:lang w:val="kk-KZ" w:eastAsia="ko-KR"/>
              </w:rPr>
              <w:t xml:space="preserve"> (қисықтықтары түрліше беттер үшін Лаплас формуласы)</w:t>
            </w:r>
          </w:p>
        </w:tc>
        <w:tc>
          <w:tcPr>
            <w:tcW w:w="7337" w:type="dxa"/>
            <w:gridSpan w:val="9"/>
            <w:shd w:val="clear" w:color="auto" w:fill="auto"/>
          </w:tcPr>
          <w:p w:rsidR="00C772C2" w:rsidRPr="00C772C2" w:rsidRDefault="00C772C2" w:rsidP="00C772C2">
            <w:pPr>
              <w:ind w:right="-52"/>
              <w:jc w:val="both"/>
              <w:rPr>
                <w:lang w:eastAsia="ko-KR"/>
              </w:rPr>
            </w:pPr>
            <w:r w:rsidRPr="00C772C2">
              <w:rPr>
                <w:noProof/>
                <w:position w:val="-32"/>
                <w:lang w:eastAsia="ko-KR"/>
              </w:rPr>
              <w:drawing>
                <wp:inline distT="0" distB="0" distL="0" distR="0">
                  <wp:extent cx="1199515" cy="487045"/>
                  <wp:effectExtent l="0" t="0" r="635" b="8255"/>
                  <wp:docPr id="1459" name="Рисунок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
                          <pic:cNvPicPr>
                            <a:picLocks noChangeAspect="1" noChangeArrowheads="1"/>
                          </pic:cNvPicPr>
                        </pic:nvPicPr>
                        <pic:blipFill>
                          <a:blip r:embed="rId1323" cstate="print">
                            <a:extLst>
                              <a:ext uri="{28A0092B-C50C-407E-A947-70E740481C1C}">
                                <a14:useLocalDpi xmlns:a14="http://schemas.microsoft.com/office/drawing/2010/main" val="0"/>
                              </a:ext>
                            </a:extLst>
                          </a:blip>
                          <a:srcRect/>
                          <a:stretch>
                            <a:fillRect/>
                          </a:stretch>
                        </pic:blipFill>
                        <pic:spPr bwMode="auto">
                          <a:xfrm>
                            <a:off x="0" y="0"/>
                            <a:ext cx="1199515" cy="487045"/>
                          </a:xfrm>
                          <a:prstGeom prst="rect">
                            <a:avLst/>
                          </a:prstGeom>
                          <a:noFill/>
                          <a:ln>
                            <a:noFill/>
                          </a:ln>
                        </pic:spPr>
                      </pic:pic>
                    </a:graphicData>
                  </a:graphic>
                </wp:inline>
              </w:drawing>
            </w:r>
          </w:p>
          <w:p w:rsidR="00C772C2" w:rsidRPr="00C772C2" w:rsidRDefault="00C772C2" w:rsidP="00C772C2">
            <w:pPr>
              <w:ind w:right="-52"/>
              <w:jc w:val="both"/>
              <w:rPr>
                <w:lang w:val="kk-KZ"/>
              </w:rPr>
            </w:pPr>
            <w:r w:rsidRPr="00C772C2">
              <w:rPr>
                <w:rFonts w:hint="eastAsia"/>
                <w:lang w:eastAsia="ko-KR"/>
              </w:rPr>
              <w:t>(</w:t>
            </w:r>
            <w:r w:rsidRPr="00C772C2">
              <w:rPr>
                <w:noProof/>
                <w:position w:val="-10"/>
                <w:lang w:eastAsia="ko-KR"/>
              </w:rPr>
              <w:drawing>
                <wp:inline distT="0" distB="0" distL="0" distR="0">
                  <wp:extent cx="201930" cy="213995"/>
                  <wp:effectExtent l="0" t="0" r="7620" b="0"/>
                  <wp:docPr id="1458" name="Рисунок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
                          <pic:cNvPicPr>
                            <a:picLocks noChangeAspect="1" noChangeArrowheads="1"/>
                          </pic:cNvPicPr>
                        </pic:nvPicPr>
                        <pic:blipFill>
                          <a:blip r:embed="rId1324" cstate="print">
                            <a:extLst>
                              <a:ext uri="{28A0092B-C50C-407E-A947-70E740481C1C}">
                                <a14:useLocalDpi xmlns:a14="http://schemas.microsoft.com/office/drawing/2010/main" val="0"/>
                              </a:ext>
                            </a:extLst>
                          </a:blip>
                          <a:srcRect/>
                          <a:stretch>
                            <a:fillRect/>
                          </a:stretch>
                        </pic:blipFill>
                        <pic:spPr bwMode="auto">
                          <a:xfrm>
                            <a:off x="0" y="0"/>
                            <a:ext cx="201930" cy="213995"/>
                          </a:xfrm>
                          <a:prstGeom prst="rect">
                            <a:avLst/>
                          </a:prstGeom>
                          <a:noFill/>
                          <a:ln>
                            <a:noFill/>
                          </a:ln>
                        </pic:spPr>
                      </pic:pic>
                    </a:graphicData>
                  </a:graphic>
                </wp:inline>
              </w:drawing>
            </w:r>
            <w:r w:rsidRPr="00C772C2">
              <w:rPr>
                <w:rFonts w:hint="eastAsia"/>
                <w:lang w:eastAsia="ko-KR"/>
              </w:rPr>
              <w:t xml:space="preserve"> және </w:t>
            </w:r>
            <w:r w:rsidRPr="00C772C2">
              <w:rPr>
                <w:noProof/>
                <w:position w:val="-10"/>
                <w:lang w:eastAsia="ko-KR"/>
              </w:rPr>
              <w:drawing>
                <wp:inline distT="0" distB="0" distL="0" distR="0">
                  <wp:extent cx="213995" cy="213995"/>
                  <wp:effectExtent l="0" t="0" r="0" b="0"/>
                  <wp:docPr id="1457" name="Рисунок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8"/>
                          <pic:cNvPicPr>
                            <a:picLocks noChangeAspect="1" noChangeArrowheads="1"/>
                          </pic:cNvPicPr>
                        </pic:nvPicPr>
                        <pic:blipFill>
                          <a:blip r:embed="rId1325" cstate="print">
                            <a:extLst>
                              <a:ext uri="{28A0092B-C50C-407E-A947-70E740481C1C}">
                                <a14:useLocalDpi xmlns:a14="http://schemas.microsoft.com/office/drawing/2010/main" val="0"/>
                              </a:ext>
                            </a:extLst>
                          </a:blip>
                          <a:srcRect/>
                          <a:stretch>
                            <a:fillRect/>
                          </a:stretch>
                        </pic:blipFill>
                        <pic:spPr bwMode="auto">
                          <a:xfrm>
                            <a:off x="0" y="0"/>
                            <a:ext cx="213995" cy="213995"/>
                          </a:xfrm>
                          <a:prstGeom prst="rect">
                            <a:avLst/>
                          </a:prstGeom>
                          <a:noFill/>
                          <a:ln>
                            <a:noFill/>
                          </a:ln>
                        </pic:spPr>
                      </pic:pic>
                    </a:graphicData>
                  </a:graphic>
                </wp:inline>
              </w:drawing>
            </w:r>
            <w:r w:rsidRPr="00C772C2">
              <w:rPr>
                <w:rFonts w:hint="eastAsia"/>
                <w:lang w:eastAsia="ko-KR"/>
              </w:rPr>
              <w:t xml:space="preserve"> – сұйық бетінің екі өзара перпендикуляр нормаль қималарының қисықтық радиустары; егер қисықтық центрі сұйықтың ішінде жататын болса, қисықтық радиусы – оң (</w:t>
            </w:r>
            <w:r w:rsidRPr="00C772C2">
              <w:rPr>
                <w:rFonts w:hint="eastAsia"/>
                <w:i/>
                <w:lang w:eastAsia="ko-KR"/>
              </w:rPr>
              <w:t>дөңес мениск</w:t>
            </w:r>
            <w:r w:rsidRPr="00C772C2">
              <w:rPr>
                <w:rFonts w:hint="eastAsia"/>
                <w:lang w:eastAsia="ko-KR"/>
              </w:rPr>
              <w:t>), егер қисықтық центрі сұйықтан тыс жатса – теріс (</w:t>
            </w:r>
            <w:r w:rsidRPr="00C772C2">
              <w:rPr>
                <w:rFonts w:hint="eastAsia"/>
                <w:i/>
                <w:lang w:eastAsia="ko-KR"/>
              </w:rPr>
              <w:t>ойыс мениск</w:t>
            </w:r>
            <w:r w:rsidRPr="00C772C2">
              <w:rPr>
                <w:rFonts w:hint="eastAsia"/>
                <w:lang w:eastAsia="ko-KR"/>
              </w:rPr>
              <w:t>) болады).</w:t>
            </w:r>
          </w:p>
        </w:tc>
      </w:tr>
      <w:tr w:rsidR="00C772C2" w:rsidRPr="00F566A3" w:rsidTr="0012083F">
        <w:trPr>
          <w:trHeight w:val="1133"/>
        </w:trPr>
        <w:tc>
          <w:tcPr>
            <w:tcW w:w="3368" w:type="dxa"/>
            <w:gridSpan w:val="5"/>
            <w:shd w:val="clear" w:color="auto" w:fill="auto"/>
          </w:tcPr>
          <w:p w:rsidR="00C772C2" w:rsidRPr="00C772C2" w:rsidRDefault="00C772C2" w:rsidP="00C772C2">
            <w:pPr>
              <w:ind w:right="-52"/>
              <w:jc w:val="both"/>
              <w:rPr>
                <w:lang w:val="kk-KZ" w:eastAsia="ko-KR"/>
              </w:rPr>
            </w:pPr>
            <w:r w:rsidRPr="00C772C2">
              <w:rPr>
                <w:lang w:val="kk-KZ"/>
              </w:rPr>
              <w:t>►</w:t>
            </w:r>
            <w:r w:rsidRPr="00C772C2">
              <w:rPr>
                <w:rFonts w:hint="eastAsia"/>
                <w:b/>
                <w:lang w:val="kk-KZ" w:eastAsia="ko-KR"/>
              </w:rPr>
              <w:t>Бас артық қысым</w:t>
            </w:r>
            <w:r w:rsidRPr="00C772C2">
              <w:rPr>
                <w:rFonts w:hint="eastAsia"/>
                <w:lang w:val="kk-KZ" w:eastAsia="ko-KR"/>
              </w:rPr>
              <w:t xml:space="preserve"> (сфералық бет жағдайында).</w:t>
            </w:r>
          </w:p>
          <w:p w:rsidR="00C772C2" w:rsidRPr="00C772C2" w:rsidRDefault="00C772C2" w:rsidP="00C772C2">
            <w:pPr>
              <w:ind w:right="-52"/>
              <w:jc w:val="both"/>
              <w:rPr>
                <w:lang w:val="kk-KZ"/>
              </w:rPr>
            </w:pPr>
            <w:r w:rsidRPr="00C772C2">
              <w:rPr>
                <w:noProof/>
                <w:position w:val="-24"/>
                <w:lang w:eastAsia="ko-KR"/>
              </w:rPr>
              <w:drawing>
                <wp:inline distT="0" distB="0" distL="0" distR="0">
                  <wp:extent cx="629285" cy="391795"/>
                  <wp:effectExtent l="0" t="0" r="0" b="8255"/>
                  <wp:docPr id="1456" name="Рисунок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9"/>
                          <pic:cNvPicPr>
                            <a:picLocks noChangeAspect="1" noChangeArrowheads="1"/>
                          </pic:cNvPicPr>
                        </pic:nvPicPr>
                        <pic:blipFill>
                          <a:blip r:embed="rId1326" cstate="print">
                            <a:extLst>
                              <a:ext uri="{28A0092B-C50C-407E-A947-70E740481C1C}">
                                <a14:useLocalDpi xmlns:a14="http://schemas.microsoft.com/office/drawing/2010/main" val="0"/>
                              </a:ext>
                            </a:extLst>
                          </a:blip>
                          <a:srcRect/>
                          <a:stretch>
                            <a:fillRect/>
                          </a:stretch>
                        </pic:blipFill>
                        <pic:spPr bwMode="auto">
                          <a:xfrm>
                            <a:off x="0" y="0"/>
                            <a:ext cx="629285" cy="391795"/>
                          </a:xfrm>
                          <a:prstGeom prst="rect">
                            <a:avLst/>
                          </a:prstGeom>
                          <a:noFill/>
                          <a:ln>
                            <a:noFill/>
                          </a:ln>
                        </pic:spPr>
                      </pic:pic>
                    </a:graphicData>
                  </a:graphic>
                </wp:inline>
              </w:drawing>
            </w:r>
          </w:p>
        </w:tc>
        <w:tc>
          <w:tcPr>
            <w:tcW w:w="6486" w:type="dxa"/>
            <w:gridSpan w:val="6"/>
            <w:shd w:val="clear" w:color="auto" w:fill="auto"/>
          </w:tcPr>
          <w:p w:rsidR="00C772C2" w:rsidRPr="00C772C2" w:rsidRDefault="00C772C2" w:rsidP="00C772C2">
            <w:pPr>
              <w:ind w:right="-52"/>
              <w:jc w:val="both"/>
              <w:rPr>
                <w:lang w:val="kk-KZ" w:eastAsia="ko-KR"/>
              </w:rPr>
            </w:pPr>
            <w:r w:rsidRPr="00C772C2">
              <w:rPr>
                <w:lang w:val="kk-KZ"/>
              </w:rPr>
              <w:t>►</w:t>
            </w:r>
            <w:r w:rsidRPr="00C772C2">
              <w:rPr>
                <w:rFonts w:hint="eastAsia"/>
                <w:b/>
                <w:lang w:val="kk-KZ" w:eastAsia="ko-KR"/>
              </w:rPr>
              <w:t>Капиллярлық</w:t>
            </w:r>
            <w:r w:rsidRPr="00C772C2">
              <w:rPr>
                <w:rFonts w:hint="eastAsia"/>
                <w:lang w:val="kk-KZ" w:eastAsia="ko-KR"/>
              </w:rPr>
              <w:t xml:space="preserve"> – капиллярлардағы (жіңішке түтіктердегі) сұйық деңгейінің өзгеру құбылысы. Егер сұйық түтіктің материалына жұғатын болса, онда оның ішіндегі сұйықтың беті (</w:t>
            </w:r>
            <w:r w:rsidRPr="00C772C2">
              <w:rPr>
                <w:rFonts w:hint="eastAsia"/>
                <w:b/>
                <w:lang w:val="kk-KZ" w:eastAsia="ko-KR"/>
              </w:rPr>
              <w:t>мениск</w:t>
            </w:r>
            <w:r w:rsidRPr="00C772C2">
              <w:rPr>
                <w:rFonts w:hint="eastAsia"/>
                <w:lang w:val="kk-KZ" w:eastAsia="ko-KR"/>
              </w:rPr>
              <w:t>) ойыс түрде, ал жұқпайтын болса – дөңес болады.</w:t>
            </w:r>
          </w:p>
        </w:tc>
      </w:tr>
      <w:tr w:rsidR="00C772C2" w:rsidRPr="00F566A3" w:rsidTr="0012083F">
        <w:trPr>
          <w:trHeight w:val="914"/>
        </w:trPr>
        <w:tc>
          <w:tcPr>
            <w:tcW w:w="3368" w:type="dxa"/>
            <w:gridSpan w:val="5"/>
            <w:shd w:val="clear" w:color="auto" w:fill="auto"/>
          </w:tcPr>
          <w:p w:rsidR="00C772C2" w:rsidRPr="00C772C2" w:rsidRDefault="00C772C2" w:rsidP="00C772C2">
            <w:pPr>
              <w:ind w:right="-52"/>
              <w:jc w:val="both"/>
              <w:rPr>
                <w:lang w:eastAsia="ko-KR"/>
              </w:rPr>
            </w:pPr>
            <w:r w:rsidRPr="00C772C2">
              <w:t>►</w:t>
            </w:r>
            <w:r w:rsidRPr="00C772C2">
              <w:rPr>
                <w:rFonts w:hint="eastAsia"/>
                <w:lang w:eastAsia="ko-KR"/>
              </w:rPr>
              <w:t xml:space="preserve">Капилляр түтіктегі </w:t>
            </w:r>
            <w:r w:rsidRPr="00C772C2">
              <w:rPr>
                <w:rFonts w:hint="eastAsia"/>
                <w:b/>
                <w:lang w:eastAsia="ko-KR"/>
              </w:rPr>
              <w:t>сұйықтың көтерілу биіктігі</w:t>
            </w:r>
            <w:r w:rsidRPr="00C772C2">
              <w:rPr>
                <w:rFonts w:hint="eastAsia"/>
                <w:lang w:eastAsia="ko-KR"/>
              </w:rPr>
              <w:t xml:space="preserve"> </w:t>
            </w:r>
          </w:p>
          <w:p w:rsidR="00C772C2" w:rsidRPr="00C772C2" w:rsidRDefault="00C772C2" w:rsidP="00C772C2">
            <w:pPr>
              <w:ind w:right="-52"/>
              <w:jc w:val="both"/>
              <w:rPr>
                <w:lang w:val="kk-KZ"/>
              </w:rPr>
            </w:pPr>
          </w:p>
        </w:tc>
        <w:tc>
          <w:tcPr>
            <w:tcW w:w="6486" w:type="dxa"/>
            <w:gridSpan w:val="6"/>
            <w:shd w:val="clear" w:color="auto" w:fill="auto"/>
          </w:tcPr>
          <w:p w:rsidR="00C772C2" w:rsidRPr="00C772C2" w:rsidRDefault="00C772C2" w:rsidP="00C772C2">
            <w:pPr>
              <w:ind w:right="-52"/>
              <w:jc w:val="both"/>
              <w:rPr>
                <w:lang w:val="kk-KZ" w:eastAsia="ko-KR"/>
              </w:rPr>
            </w:pPr>
            <w:r w:rsidRPr="00C772C2">
              <w:rPr>
                <w:noProof/>
                <w:position w:val="-30"/>
                <w:lang w:eastAsia="ko-KR"/>
              </w:rPr>
              <w:drawing>
                <wp:inline distT="0" distB="0" distL="0" distR="0">
                  <wp:extent cx="831215" cy="427355"/>
                  <wp:effectExtent l="0" t="0" r="6985" b="0"/>
                  <wp:docPr id="1455" name="Рисунок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0"/>
                          <pic:cNvPicPr>
                            <a:picLocks noChangeAspect="1" noChangeArrowheads="1"/>
                          </pic:cNvPicPr>
                        </pic:nvPicPr>
                        <pic:blipFill>
                          <a:blip r:embed="rId1327" cstate="print">
                            <a:extLst>
                              <a:ext uri="{28A0092B-C50C-407E-A947-70E740481C1C}">
                                <a14:useLocalDpi xmlns:a14="http://schemas.microsoft.com/office/drawing/2010/main" val="0"/>
                              </a:ext>
                            </a:extLst>
                          </a:blip>
                          <a:srcRect/>
                          <a:stretch>
                            <a:fillRect/>
                          </a:stretch>
                        </pic:blipFill>
                        <pic:spPr bwMode="auto">
                          <a:xfrm>
                            <a:off x="0" y="0"/>
                            <a:ext cx="831215" cy="427355"/>
                          </a:xfrm>
                          <a:prstGeom prst="rect">
                            <a:avLst/>
                          </a:prstGeom>
                          <a:noFill/>
                          <a:ln>
                            <a:noFill/>
                          </a:ln>
                        </pic:spPr>
                      </pic:pic>
                    </a:graphicData>
                  </a:graphic>
                </wp:inline>
              </w:drawing>
            </w:r>
            <w:r w:rsidRPr="00C772C2">
              <w:rPr>
                <w:rFonts w:hint="eastAsia"/>
                <w:lang w:val="kk-KZ" w:eastAsia="ko-KR"/>
              </w:rPr>
              <w:t xml:space="preserve"> </w:t>
            </w:r>
          </w:p>
          <w:p w:rsidR="00C772C2" w:rsidRPr="00C772C2" w:rsidRDefault="00C772C2" w:rsidP="00C772C2">
            <w:pPr>
              <w:ind w:right="-52"/>
              <w:jc w:val="both"/>
              <w:rPr>
                <w:lang w:val="kk-KZ"/>
              </w:rPr>
            </w:pPr>
            <w:r w:rsidRPr="00C772C2">
              <w:rPr>
                <w:rFonts w:hint="eastAsia"/>
                <w:lang w:val="kk-KZ" w:eastAsia="ko-KR"/>
              </w:rPr>
              <w:t>(</w:t>
            </w:r>
            <w:r w:rsidRPr="00C772C2">
              <w:rPr>
                <w:noProof/>
                <w:position w:val="-6"/>
                <w:lang w:eastAsia="ko-KR"/>
              </w:rPr>
              <w:drawing>
                <wp:inline distT="0" distB="0" distL="0" distR="0">
                  <wp:extent cx="130810" cy="178435"/>
                  <wp:effectExtent l="0" t="0" r="2540" b="0"/>
                  <wp:docPr id="1454" name="Рисунок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
                          <pic:cNvPicPr>
                            <a:picLocks noChangeAspect="1" noChangeArrowheads="1"/>
                          </pic:cNvPicPr>
                        </pic:nvPicPr>
                        <pic:blipFill>
                          <a:blip r:embed="rId1322" cstate="print">
                            <a:extLst>
                              <a:ext uri="{28A0092B-C50C-407E-A947-70E740481C1C}">
                                <a14:useLocalDpi xmlns:a14="http://schemas.microsoft.com/office/drawing/2010/main" val="0"/>
                              </a:ext>
                            </a:extLst>
                          </a:blip>
                          <a:srcRect/>
                          <a:stretch>
                            <a:fillRect/>
                          </a:stretch>
                        </pic:blipFill>
                        <pic:spPr bwMode="auto">
                          <a:xfrm>
                            <a:off x="0" y="0"/>
                            <a:ext cx="130810" cy="178435"/>
                          </a:xfrm>
                          <a:prstGeom prst="rect">
                            <a:avLst/>
                          </a:prstGeom>
                          <a:noFill/>
                          <a:ln>
                            <a:noFill/>
                          </a:ln>
                        </pic:spPr>
                      </pic:pic>
                    </a:graphicData>
                  </a:graphic>
                </wp:inline>
              </w:drawing>
            </w:r>
            <w:r w:rsidRPr="00C772C2">
              <w:rPr>
                <w:rFonts w:hint="eastAsia"/>
                <w:lang w:val="kk-KZ" w:eastAsia="ko-KR"/>
              </w:rPr>
              <w:t xml:space="preserve">– шеттік бұрыш, </w:t>
            </w:r>
            <w:r w:rsidRPr="00C772C2">
              <w:rPr>
                <w:noProof/>
                <w:position w:val="-4"/>
                <w:lang w:eastAsia="ko-KR"/>
              </w:rPr>
              <w:drawing>
                <wp:inline distT="0" distB="0" distL="0" distR="0">
                  <wp:extent cx="213995" cy="130810"/>
                  <wp:effectExtent l="0" t="0" r="0" b="2540"/>
                  <wp:docPr id="1453" name="Рисунок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2"/>
                          <pic:cNvPicPr>
                            <a:picLocks noChangeAspect="1" noChangeArrowheads="1"/>
                          </pic:cNvPicPr>
                        </pic:nvPicPr>
                        <pic:blipFill>
                          <a:blip r:embed="rId1328" cstate="print">
                            <a:extLst>
                              <a:ext uri="{28A0092B-C50C-407E-A947-70E740481C1C}">
                                <a14:useLocalDpi xmlns:a14="http://schemas.microsoft.com/office/drawing/2010/main" val="0"/>
                              </a:ext>
                            </a:extLst>
                          </a:blip>
                          <a:srcRect/>
                          <a:stretch>
                            <a:fillRect/>
                          </a:stretch>
                        </pic:blipFill>
                        <pic:spPr bwMode="auto">
                          <a:xfrm>
                            <a:off x="0" y="0"/>
                            <a:ext cx="213995" cy="130810"/>
                          </a:xfrm>
                          <a:prstGeom prst="rect">
                            <a:avLst/>
                          </a:prstGeom>
                          <a:noFill/>
                          <a:ln>
                            <a:noFill/>
                          </a:ln>
                        </pic:spPr>
                      </pic:pic>
                    </a:graphicData>
                  </a:graphic>
                </wp:inline>
              </w:drawing>
            </w:r>
            <w:r w:rsidRPr="00C772C2">
              <w:rPr>
                <w:rFonts w:hint="eastAsia"/>
                <w:lang w:val="kk-KZ" w:eastAsia="ko-KR"/>
              </w:rPr>
              <w:t xml:space="preserve">капиллярдың радиусы, </w:t>
            </w:r>
            <w:r w:rsidRPr="00C772C2">
              <w:rPr>
                <w:noProof/>
                <w:position w:val="-10"/>
                <w:lang w:eastAsia="ko-KR"/>
              </w:rPr>
              <w:drawing>
                <wp:inline distT="0" distB="0" distL="0" distR="0">
                  <wp:extent cx="260985" cy="166370"/>
                  <wp:effectExtent l="0" t="0" r="5715" b="5080"/>
                  <wp:docPr id="1452" name="Рисунок 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
                          <pic:cNvPicPr>
                            <a:picLocks noChangeAspect="1" noChangeArrowheads="1"/>
                          </pic:cNvPicPr>
                        </pic:nvPicPr>
                        <pic:blipFill>
                          <a:blip r:embed="rId1329" cstate="print">
                            <a:extLst>
                              <a:ext uri="{28A0092B-C50C-407E-A947-70E740481C1C}">
                                <a14:useLocalDpi xmlns:a14="http://schemas.microsoft.com/office/drawing/2010/main" val="0"/>
                              </a:ext>
                            </a:extLst>
                          </a:blip>
                          <a:srcRect/>
                          <a:stretch>
                            <a:fillRect/>
                          </a:stretch>
                        </pic:blipFill>
                        <pic:spPr bwMode="auto">
                          <a:xfrm>
                            <a:off x="0" y="0"/>
                            <a:ext cx="260985" cy="166370"/>
                          </a:xfrm>
                          <a:prstGeom prst="rect">
                            <a:avLst/>
                          </a:prstGeom>
                          <a:noFill/>
                          <a:ln>
                            <a:noFill/>
                          </a:ln>
                        </pic:spPr>
                      </pic:pic>
                    </a:graphicData>
                  </a:graphic>
                </wp:inline>
              </w:drawing>
            </w:r>
            <w:r w:rsidRPr="00C772C2">
              <w:rPr>
                <w:rFonts w:hint="eastAsia"/>
                <w:lang w:val="kk-KZ" w:eastAsia="ko-KR"/>
              </w:rPr>
              <w:t xml:space="preserve">сұйықтың тығыздығы, </w:t>
            </w:r>
            <w:r w:rsidRPr="00C772C2">
              <w:rPr>
                <w:noProof/>
                <w:position w:val="-10"/>
                <w:lang w:eastAsia="ko-KR"/>
              </w:rPr>
              <w:drawing>
                <wp:inline distT="0" distB="0" distL="0" distR="0">
                  <wp:extent cx="237490" cy="166370"/>
                  <wp:effectExtent l="0" t="0" r="0" b="5080"/>
                  <wp:docPr id="1451" name="Рисунок 1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
                          <pic:cNvPicPr>
                            <a:picLocks noChangeAspect="1" noChangeArrowheads="1"/>
                          </pic:cNvPicPr>
                        </pic:nvPicPr>
                        <pic:blipFill>
                          <a:blip r:embed="rId1330" cstate="print">
                            <a:extLst>
                              <a:ext uri="{28A0092B-C50C-407E-A947-70E740481C1C}">
                                <a14:useLocalDpi xmlns:a14="http://schemas.microsoft.com/office/drawing/2010/main" val="0"/>
                              </a:ext>
                            </a:extLst>
                          </a:blip>
                          <a:srcRect/>
                          <a:stretch>
                            <a:fillRect/>
                          </a:stretch>
                        </pic:blipFill>
                        <pic:spPr bwMode="auto">
                          <a:xfrm>
                            <a:off x="0" y="0"/>
                            <a:ext cx="237490" cy="166370"/>
                          </a:xfrm>
                          <a:prstGeom prst="rect">
                            <a:avLst/>
                          </a:prstGeom>
                          <a:noFill/>
                          <a:ln>
                            <a:noFill/>
                          </a:ln>
                        </pic:spPr>
                      </pic:pic>
                    </a:graphicData>
                  </a:graphic>
                </wp:inline>
              </w:drawing>
            </w:r>
            <w:r w:rsidRPr="00C772C2">
              <w:rPr>
                <w:rFonts w:hint="eastAsia"/>
                <w:lang w:val="kk-KZ" w:eastAsia="ko-KR"/>
              </w:rPr>
              <w:t xml:space="preserve">еркін түсу үдеуі). </w:t>
            </w:r>
          </w:p>
        </w:tc>
      </w:tr>
      <w:tr w:rsidR="00C772C2" w:rsidRPr="00C772C2" w:rsidTr="0012083F">
        <w:trPr>
          <w:trHeight w:val="299"/>
        </w:trPr>
        <w:tc>
          <w:tcPr>
            <w:tcW w:w="9854" w:type="dxa"/>
            <w:gridSpan w:val="11"/>
            <w:shd w:val="clear" w:color="auto" w:fill="auto"/>
          </w:tcPr>
          <w:p w:rsidR="00C772C2" w:rsidRPr="00C772C2" w:rsidRDefault="00C772C2" w:rsidP="00C772C2">
            <w:pPr>
              <w:ind w:right="-52"/>
              <w:jc w:val="center"/>
              <w:rPr>
                <w:b/>
                <w:lang w:val="kk-KZ" w:eastAsia="ko-KR"/>
              </w:rPr>
            </w:pPr>
            <w:r w:rsidRPr="00C772C2">
              <w:rPr>
                <w:b/>
                <w:lang w:val="kk-KZ" w:eastAsia="ko-KR"/>
              </w:rPr>
              <w:t>Қатты денелер</w:t>
            </w:r>
          </w:p>
        </w:tc>
      </w:tr>
      <w:tr w:rsidR="00C772C2" w:rsidRPr="00C772C2" w:rsidTr="0012083F">
        <w:trPr>
          <w:trHeight w:val="464"/>
        </w:trPr>
        <w:tc>
          <w:tcPr>
            <w:tcW w:w="9854" w:type="dxa"/>
            <w:gridSpan w:val="11"/>
            <w:shd w:val="clear" w:color="auto" w:fill="auto"/>
          </w:tcPr>
          <w:p w:rsidR="00C772C2" w:rsidRPr="00C772C2" w:rsidRDefault="00C772C2" w:rsidP="00C772C2">
            <w:pPr>
              <w:ind w:right="-52"/>
              <w:jc w:val="both"/>
              <w:rPr>
                <w:lang w:val="kk-KZ" w:eastAsia="ko-KR"/>
              </w:rPr>
            </w:pPr>
            <w:r w:rsidRPr="00C772C2">
              <w:rPr>
                <w:lang w:val="kk-KZ"/>
              </w:rPr>
              <w:t>►</w:t>
            </w:r>
            <w:r w:rsidRPr="00C772C2">
              <w:rPr>
                <w:rFonts w:hint="eastAsia"/>
                <w:b/>
                <w:lang w:val="kk-KZ" w:eastAsia="ko-KR"/>
              </w:rPr>
              <w:t>Кристалдық тор</w:t>
            </w:r>
            <w:r w:rsidRPr="00C772C2">
              <w:rPr>
                <w:rFonts w:hint="eastAsia"/>
                <w:lang w:val="kk-KZ" w:eastAsia="ko-KR"/>
              </w:rPr>
              <w:t xml:space="preserve"> – бөлшектерінің реттелген орналасуы үш өлшемділікпен периодты түрде қайталанып отыратын сипаттағы құрылым. </w:t>
            </w:r>
          </w:p>
        </w:tc>
      </w:tr>
      <w:tr w:rsidR="00C772C2" w:rsidRPr="00C772C2" w:rsidTr="0012083F">
        <w:trPr>
          <w:trHeight w:val="476"/>
        </w:trPr>
        <w:tc>
          <w:tcPr>
            <w:tcW w:w="9854" w:type="dxa"/>
            <w:gridSpan w:val="11"/>
            <w:shd w:val="clear" w:color="auto" w:fill="auto"/>
          </w:tcPr>
          <w:p w:rsidR="00C772C2" w:rsidRPr="00C772C2" w:rsidRDefault="00C772C2" w:rsidP="00C772C2">
            <w:pPr>
              <w:ind w:right="-52"/>
              <w:jc w:val="both"/>
              <w:rPr>
                <w:lang w:val="kk-KZ"/>
              </w:rPr>
            </w:pPr>
            <w:r w:rsidRPr="00C772C2">
              <w:rPr>
                <w:lang w:val="kk-KZ"/>
              </w:rPr>
              <w:t>►</w:t>
            </w:r>
            <w:r w:rsidRPr="00C772C2">
              <w:rPr>
                <w:rFonts w:hint="eastAsia"/>
                <w:b/>
                <w:lang w:val="kk-KZ" w:eastAsia="ko-KR"/>
              </w:rPr>
              <w:t>Кристалл торының түйіндері</w:t>
            </w:r>
            <w:r w:rsidRPr="00C772C2">
              <w:rPr>
                <w:rFonts w:hint="eastAsia"/>
                <w:lang w:val="kk-KZ" w:eastAsia="ko-KR"/>
              </w:rPr>
              <w:t xml:space="preserve"> – бөлшектер орналасқан, дәлірек айтсақ, өздеріне қатысты бөлшектер тербеліс жасайтын нүктелер.</w:t>
            </w:r>
          </w:p>
        </w:tc>
      </w:tr>
      <w:tr w:rsidR="00C772C2" w:rsidRPr="00F566A3" w:rsidTr="0012083F">
        <w:trPr>
          <w:trHeight w:val="2041"/>
        </w:trPr>
        <w:tc>
          <w:tcPr>
            <w:tcW w:w="9854" w:type="dxa"/>
            <w:gridSpan w:val="11"/>
            <w:shd w:val="clear" w:color="auto" w:fill="auto"/>
          </w:tcPr>
          <w:p w:rsidR="00C772C2" w:rsidRPr="00C772C2" w:rsidRDefault="00C772C2" w:rsidP="00C772C2">
            <w:pPr>
              <w:ind w:right="-52"/>
              <w:jc w:val="both"/>
              <w:rPr>
                <w:lang w:val="kk-KZ" w:eastAsia="ko-KR"/>
              </w:rPr>
            </w:pPr>
            <w:r w:rsidRPr="00C772C2">
              <w:rPr>
                <w:lang w:val="kk-KZ"/>
              </w:rPr>
              <w:t>►</w:t>
            </w:r>
            <w:r w:rsidRPr="00C772C2">
              <w:rPr>
                <w:rFonts w:hint="eastAsia"/>
                <w:b/>
                <w:lang w:val="kk-KZ" w:eastAsia="ko-KR"/>
              </w:rPr>
              <w:t>Монокристалл –</w:t>
            </w:r>
            <w:r w:rsidRPr="00C772C2">
              <w:rPr>
                <w:rFonts w:hint="eastAsia"/>
                <w:lang w:val="kk-KZ" w:eastAsia="ko-KR"/>
              </w:rPr>
              <w:t xml:space="preserve"> бөлшектері біртұтас кристалдық торды түзетін қатты дене. </w:t>
            </w:r>
          </w:p>
          <w:p w:rsidR="00C772C2" w:rsidRPr="00C772C2" w:rsidRDefault="00C772C2" w:rsidP="00C772C2">
            <w:pPr>
              <w:ind w:right="-52"/>
              <w:jc w:val="both"/>
              <w:rPr>
                <w:lang w:val="kk-KZ" w:eastAsia="ko-KR"/>
              </w:rPr>
            </w:pPr>
            <w:r w:rsidRPr="00C772C2">
              <w:rPr>
                <w:lang w:val="kk-KZ"/>
              </w:rPr>
              <w:t>►</w:t>
            </w:r>
            <w:r w:rsidRPr="00C772C2">
              <w:rPr>
                <w:rFonts w:hint="eastAsia"/>
                <w:b/>
                <w:lang w:val="kk-KZ" w:eastAsia="ko-KR"/>
              </w:rPr>
              <w:t>Поликристалл</w:t>
            </w:r>
            <w:r w:rsidRPr="00C772C2">
              <w:rPr>
                <w:rFonts w:hint="eastAsia"/>
                <w:lang w:val="kk-KZ" w:eastAsia="ko-KR"/>
              </w:rPr>
              <w:t xml:space="preserve"> – ұсақ кристалдық құрылымы бар, яғни, тәртіпсіз бағдарланған көптеген ұсақ кристалдық дәндерден тұратын қатты дене. </w:t>
            </w:r>
          </w:p>
          <w:p w:rsidR="00C772C2" w:rsidRPr="00C772C2" w:rsidRDefault="00C772C2" w:rsidP="00C772C2">
            <w:pPr>
              <w:ind w:right="-52"/>
              <w:jc w:val="both"/>
              <w:rPr>
                <w:lang w:val="kk-KZ" w:eastAsia="ko-KR"/>
              </w:rPr>
            </w:pPr>
            <w:r w:rsidRPr="00C772C2">
              <w:rPr>
                <w:lang w:val="kk-KZ"/>
              </w:rPr>
              <w:t>►</w:t>
            </w:r>
            <w:r w:rsidRPr="00C772C2">
              <w:rPr>
                <w:rFonts w:hint="eastAsia"/>
                <w:b/>
                <w:lang w:val="kk-KZ" w:eastAsia="ko-KR"/>
              </w:rPr>
              <w:t>Анизотроптылық</w:t>
            </w:r>
            <w:r w:rsidRPr="00C772C2">
              <w:rPr>
                <w:rFonts w:hint="eastAsia"/>
                <w:lang w:val="kk-KZ" w:eastAsia="ko-KR"/>
              </w:rPr>
              <w:t xml:space="preserve"> – физикалық қасиеттердің (серпімділік, механикалық, жылулық, электрлік, магниттік, оптикалық) бағытқа тәуелділігі.</w:t>
            </w:r>
          </w:p>
          <w:p w:rsidR="00C772C2" w:rsidRPr="00C772C2" w:rsidRDefault="00C772C2" w:rsidP="00C772C2">
            <w:pPr>
              <w:ind w:right="-52"/>
              <w:jc w:val="both"/>
              <w:rPr>
                <w:lang w:val="kk-KZ"/>
              </w:rPr>
            </w:pPr>
            <w:r w:rsidRPr="00C772C2">
              <w:rPr>
                <w:lang w:val="kk-KZ"/>
              </w:rPr>
              <w:t>►</w:t>
            </w:r>
            <w:r w:rsidRPr="00C772C2">
              <w:rPr>
                <w:rFonts w:hint="eastAsia"/>
                <w:b/>
                <w:lang w:val="kk-KZ" w:eastAsia="ko-KR"/>
              </w:rPr>
              <w:t>Монокристалдардың анизтроптылығы</w:t>
            </w:r>
            <w:r w:rsidRPr="00C772C2">
              <w:rPr>
                <w:rFonts w:hint="eastAsia"/>
                <w:lang w:val="kk-KZ" w:eastAsia="ko-KR"/>
              </w:rPr>
              <w:t xml:space="preserve"> кристалдық торда ұзындықтары бірдей, бірақ түрліше бағытталған, кесінділерде бөлшектердің түрліше санының орналасуымен, яғни кристалдық торда бөлшектердің түрліше бағыттарда орналасу тығыздығының бірдей болмайтындығымен түсіндірріледі, осының арқасында кристалдың осы бағыттардағы қасиеттері де түрліше болады. </w:t>
            </w:r>
          </w:p>
        </w:tc>
      </w:tr>
      <w:tr w:rsidR="00C772C2" w:rsidRPr="00F566A3" w:rsidTr="0012083F">
        <w:tc>
          <w:tcPr>
            <w:tcW w:w="2517" w:type="dxa"/>
            <w:gridSpan w:val="2"/>
            <w:shd w:val="clear" w:color="auto" w:fill="auto"/>
          </w:tcPr>
          <w:p w:rsidR="00C772C2" w:rsidRPr="00C772C2" w:rsidRDefault="00C772C2" w:rsidP="00C772C2">
            <w:pPr>
              <w:ind w:right="-52"/>
              <w:jc w:val="both"/>
              <w:rPr>
                <w:lang w:val="kk-KZ"/>
              </w:rPr>
            </w:pPr>
            <w:r w:rsidRPr="00C772C2">
              <w:lastRenderedPageBreak/>
              <w:t>►</w:t>
            </w:r>
            <w:r w:rsidRPr="00C772C2">
              <w:rPr>
                <w:rFonts w:hint="eastAsia"/>
                <w:b/>
                <w:lang w:eastAsia="ko-KR"/>
              </w:rPr>
              <w:t>Кристалдық торлардың түрлері</w:t>
            </w:r>
            <w:r w:rsidRPr="00C772C2">
              <w:rPr>
                <w:rFonts w:hint="eastAsia"/>
                <w:lang w:eastAsia="ko-KR"/>
              </w:rPr>
              <w:t xml:space="preserve">. </w:t>
            </w:r>
          </w:p>
        </w:tc>
        <w:tc>
          <w:tcPr>
            <w:tcW w:w="7337" w:type="dxa"/>
            <w:gridSpan w:val="9"/>
            <w:shd w:val="clear" w:color="auto" w:fill="auto"/>
          </w:tcPr>
          <w:p w:rsidR="00C772C2" w:rsidRPr="00C772C2" w:rsidRDefault="00C772C2" w:rsidP="00C772C2">
            <w:pPr>
              <w:ind w:right="-52"/>
              <w:jc w:val="both"/>
              <w:rPr>
                <w:lang w:val="kk-KZ" w:eastAsia="ko-KR"/>
              </w:rPr>
            </w:pPr>
            <w:r w:rsidRPr="00C772C2">
              <w:rPr>
                <w:rFonts w:hint="eastAsia"/>
                <w:lang w:val="kk-KZ" w:eastAsia="ko-KR"/>
              </w:rPr>
              <w:t xml:space="preserve">Кристалдарды екі белгі бойынша сұрыптауға болады: </w:t>
            </w:r>
          </w:p>
          <w:p w:rsidR="00C772C2" w:rsidRPr="00C772C2" w:rsidRDefault="00C772C2" w:rsidP="00C772C2">
            <w:pPr>
              <w:ind w:right="-52"/>
              <w:jc w:val="both"/>
              <w:rPr>
                <w:lang w:val="kk-KZ" w:eastAsia="ko-KR"/>
              </w:rPr>
            </w:pPr>
            <w:r w:rsidRPr="00C772C2">
              <w:rPr>
                <w:rFonts w:hint="eastAsia"/>
                <w:lang w:val="kk-KZ" w:eastAsia="ko-KR"/>
              </w:rPr>
              <w:t>1) кристаллографиялық;</w:t>
            </w:r>
          </w:p>
          <w:p w:rsidR="00C772C2" w:rsidRPr="00C772C2" w:rsidRDefault="00C772C2" w:rsidP="00C772C2">
            <w:pPr>
              <w:ind w:right="-52"/>
              <w:jc w:val="both"/>
              <w:rPr>
                <w:lang w:val="kk-KZ" w:eastAsia="ko-KR"/>
              </w:rPr>
            </w:pPr>
            <w:r w:rsidRPr="00C772C2">
              <w:rPr>
                <w:rFonts w:hint="eastAsia"/>
                <w:lang w:val="kk-KZ" w:eastAsia="ko-KR"/>
              </w:rPr>
              <w:t xml:space="preserve"> 2) физикалық (кристалл торының түйіндерінде орналасқан бөлшектердің табиғаты және олардың арасындағы өзара әрекеттесу күштерінің сипаты). </w:t>
            </w:r>
          </w:p>
        </w:tc>
      </w:tr>
      <w:tr w:rsidR="00C772C2" w:rsidRPr="00F566A3" w:rsidTr="0012083F">
        <w:tc>
          <w:tcPr>
            <w:tcW w:w="2517" w:type="dxa"/>
            <w:gridSpan w:val="2"/>
            <w:shd w:val="clear" w:color="auto" w:fill="auto"/>
          </w:tcPr>
          <w:p w:rsidR="00C772C2" w:rsidRPr="00C772C2" w:rsidRDefault="00C772C2" w:rsidP="00C772C2">
            <w:pPr>
              <w:ind w:right="-52"/>
              <w:jc w:val="both"/>
              <w:rPr>
                <w:lang w:val="kk-KZ"/>
              </w:rPr>
            </w:pPr>
            <w:r w:rsidRPr="00C772C2">
              <w:rPr>
                <w:lang w:val="kk-KZ"/>
              </w:rPr>
              <w:t>►</w:t>
            </w:r>
            <w:r w:rsidRPr="00C772C2">
              <w:rPr>
                <w:rFonts w:hint="eastAsia"/>
                <w:b/>
                <w:lang w:val="kk-KZ" w:eastAsia="ko-KR"/>
              </w:rPr>
              <w:t>Кристалдардың кристаллографиялық белгісі</w:t>
            </w:r>
            <w:r w:rsidRPr="00C772C2">
              <w:rPr>
                <w:rFonts w:hint="eastAsia"/>
                <w:lang w:val="kk-KZ" w:eastAsia="ko-KR"/>
              </w:rPr>
              <w:t xml:space="preserve">. </w:t>
            </w:r>
          </w:p>
        </w:tc>
        <w:tc>
          <w:tcPr>
            <w:tcW w:w="7337" w:type="dxa"/>
            <w:gridSpan w:val="9"/>
            <w:shd w:val="clear" w:color="auto" w:fill="auto"/>
          </w:tcPr>
          <w:p w:rsidR="00C772C2" w:rsidRPr="00C772C2" w:rsidRDefault="00C772C2" w:rsidP="00C772C2">
            <w:pPr>
              <w:ind w:right="-52"/>
              <w:jc w:val="both"/>
              <w:rPr>
                <w:lang w:val="kk-KZ" w:eastAsia="ko-KR"/>
              </w:rPr>
            </w:pPr>
            <w:r w:rsidRPr="00C772C2">
              <w:rPr>
                <w:rFonts w:hint="eastAsia"/>
                <w:lang w:val="kk-KZ" w:eastAsia="ko-KR"/>
              </w:rPr>
              <w:t>Бұл жағдайда тек бөлшектердің орналасуындағы кеңістіктік периодтық маңызды, сондықтан олардың ішкі құрылымын ескермей, бөлшектерді геометриялық нүктелер деп қарастыруға болады.</w:t>
            </w:r>
          </w:p>
        </w:tc>
      </w:tr>
      <w:tr w:rsidR="00C772C2" w:rsidRPr="00C772C2" w:rsidTr="0012083F">
        <w:tc>
          <w:tcPr>
            <w:tcW w:w="9854" w:type="dxa"/>
            <w:gridSpan w:val="11"/>
            <w:shd w:val="clear" w:color="auto" w:fill="auto"/>
          </w:tcPr>
          <w:p w:rsidR="00C772C2" w:rsidRPr="00C772C2" w:rsidRDefault="00C772C2" w:rsidP="00C772C2">
            <w:pPr>
              <w:ind w:right="-52"/>
              <w:jc w:val="both"/>
              <w:rPr>
                <w:lang w:eastAsia="ko-KR"/>
              </w:rPr>
            </w:pPr>
            <w:r w:rsidRPr="00C772C2">
              <w:rPr>
                <w:rFonts w:hint="eastAsia"/>
                <w:lang w:eastAsia="ko-KR"/>
              </w:rPr>
              <w:t xml:space="preserve">Кристалдық тор әртүрлі симметрияларға </w:t>
            </w:r>
            <w:proofErr w:type="gramStart"/>
            <w:r w:rsidRPr="00C772C2">
              <w:rPr>
                <w:rFonts w:hint="eastAsia"/>
                <w:lang w:eastAsia="ko-KR"/>
              </w:rPr>
              <w:t>ие  бола</w:t>
            </w:r>
            <w:proofErr w:type="gramEnd"/>
            <w:r w:rsidRPr="00C772C2">
              <w:rPr>
                <w:rFonts w:hint="eastAsia"/>
                <w:lang w:eastAsia="ko-KR"/>
              </w:rPr>
              <w:t xml:space="preserve"> алады.  </w:t>
            </w:r>
          </w:p>
          <w:p w:rsidR="00C772C2" w:rsidRPr="00C772C2" w:rsidRDefault="00C772C2" w:rsidP="00C772C2">
            <w:pPr>
              <w:ind w:right="-52"/>
              <w:jc w:val="both"/>
              <w:rPr>
                <w:lang w:eastAsia="ko-KR"/>
              </w:rPr>
            </w:pPr>
            <w:r w:rsidRPr="00C772C2">
              <w:rPr>
                <w:rFonts w:hint="eastAsia"/>
                <w:lang w:eastAsia="ko-KR"/>
              </w:rPr>
              <w:t xml:space="preserve">Үшөлшемді кеңістікте жылжыту симметриясын үшөлшемдік периодтық құрылым түсінігімен – </w:t>
            </w:r>
            <w:r w:rsidRPr="00C772C2">
              <w:rPr>
                <w:rFonts w:hint="eastAsia"/>
                <w:b/>
                <w:lang w:eastAsia="ko-KR"/>
              </w:rPr>
              <w:t>кеңістіктік тор</w:t>
            </w:r>
            <w:r w:rsidRPr="00C772C2">
              <w:rPr>
                <w:rFonts w:hint="eastAsia"/>
                <w:lang w:eastAsia="ko-KR"/>
              </w:rPr>
              <w:t xml:space="preserve">, немесе </w:t>
            </w:r>
            <w:r w:rsidRPr="00C772C2">
              <w:rPr>
                <w:rFonts w:hint="eastAsia"/>
                <w:b/>
                <w:lang w:eastAsia="ko-KR"/>
              </w:rPr>
              <w:t>Бравэ торы</w:t>
            </w:r>
            <w:r w:rsidRPr="00C772C2">
              <w:rPr>
                <w:rFonts w:hint="eastAsia"/>
                <w:lang w:eastAsia="ko-KR"/>
              </w:rPr>
              <w:t xml:space="preserve"> түсінігімен байланыстырады. Кезкелген кеңістіктік торды түрліше үш бағыттарда жалғыз ғана құрылымдық элементті – </w:t>
            </w:r>
            <w:r w:rsidRPr="00C772C2">
              <w:rPr>
                <w:rFonts w:hint="eastAsia"/>
                <w:b/>
                <w:lang w:eastAsia="ko-KR"/>
              </w:rPr>
              <w:t>элементар ұяшықты</w:t>
            </w:r>
            <w:r w:rsidRPr="00C772C2">
              <w:rPr>
                <w:rFonts w:hint="eastAsia"/>
                <w:lang w:eastAsia="ko-KR"/>
              </w:rPr>
              <w:t xml:space="preserve"> – қайталап отыру арқылы алуға болады. Бравэ ұяшықтарының барлығы 14 түрі болады, олардың бір-бірінен айырмашылығы жылжыту симметриясының түрінде ғана. Оларды жеті </w:t>
            </w:r>
            <w:r w:rsidRPr="00C772C2">
              <w:rPr>
                <w:rFonts w:hint="eastAsia"/>
                <w:b/>
                <w:lang w:eastAsia="ko-KR"/>
              </w:rPr>
              <w:t>кристаллографиялық жүйелер</w:t>
            </w:r>
            <w:r w:rsidRPr="00C772C2">
              <w:rPr>
                <w:rFonts w:hint="eastAsia"/>
                <w:lang w:eastAsia="ko-KR"/>
              </w:rPr>
              <w:t xml:space="preserve">, немесе, </w:t>
            </w:r>
            <w:r w:rsidRPr="00C772C2">
              <w:rPr>
                <w:rFonts w:hint="eastAsia"/>
                <w:b/>
                <w:lang w:eastAsia="ko-KR"/>
              </w:rPr>
              <w:t>сингониялар</w:t>
            </w:r>
            <w:r w:rsidRPr="00C772C2">
              <w:rPr>
                <w:rFonts w:hint="eastAsia"/>
                <w:lang w:eastAsia="ko-KR"/>
              </w:rPr>
              <w:t xml:space="preserve"> бойынша таратуға болады. </w:t>
            </w:r>
          </w:p>
          <w:p w:rsidR="00C772C2" w:rsidRPr="00C772C2" w:rsidRDefault="00C772C2" w:rsidP="00C772C2">
            <w:pPr>
              <w:ind w:right="-52"/>
              <w:jc w:val="both"/>
              <w:rPr>
                <w:lang w:eastAsia="ko-KR"/>
              </w:rPr>
            </w:pPr>
            <w:r w:rsidRPr="00C772C2">
              <w:rPr>
                <w:rFonts w:hint="eastAsia"/>
                <w:lang w:eastAsia="ko-KR"/>
              </w:rPr>
              <w:t>Элементар ұяшықтарды сипаттау үшін кристаллографиялық координ</w:t>
            </w:r>
            <w:r w:rsidRPr="00C772C2">
              <w:rPr>
                <w:lang w:eastAsia="ko-KR"/>
              </w:rPr>
              <w:t xml:space="preserve">  </w:t>
            </w:r>
            <w:r w:rsidRPr="00C772C2">
              <w:rPr>
                <w:rFonts w:hint="eastAsia"/>
                <w:lang w:eastAsia="ko-KR"/>
              </w:rPr>
              <w:t xml:space="preserve">ат остерін пайдаланады: олар элементар ұяшықтың қабырғалары бойымен бағытталған, ал координаттар басын элементар ұяшықтың алдыңғы жағының сол жақ бұрышында орналастырады. Элементар кристалл ұяшық дегеніміз  қабырғаларының арасындағы бұрыштары </w:t>
            </w:r>
            <w:r w:rsidRPr="00C772C2">
              <w:rPr>
                <w:noProof/>
                <w:position w:val="-10"/>
                <w:lang w:eastAsia="ko-KR"/>
              </w:rPr>
              <w:drawing>
                <wp:inline distT="0" distB="0" distL="0" distR="0">
                  <wp:extent cx="332740" cy="201930"/>
                  <wp:effectExtent l="0" t="0" r="0" b="7620"/>
                  <wp:docPr id="1450" name="Рисунок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
                          <pic:cNvPicPr>
                            <a:picLocks noChangeAspect="1" noChangeArrowheads="1"/>
                          </pic:cNvPicPr>
                        </pic:nvPicPr>
                        <pic:blipFill>
                          <a:blip r:embed="rId1331" cstate="print">
                            <a:extLst>
                              <a:ext uri="{28A0092B-C50C-407E-A947-70E740481C1C}">
                                <a14:useLocalDpi xmlns:a14="http://schemas.microsoft.com/office/drawing/2010/main" val="0"/>
                              </a:ext>
                            </a:extLst>
                          </a:blip>
                          <a:srcRect/>
                          <a:stretch>
                            <a:fillRect/>
                          </a:stretch>
                        </pic:blipFill>
                        <pic:spPr bwMode="auto">
                          <a:xfrm>
                            <a:off x="0" y="0"/>
                            <a:ext cx="332740" cy="201930"/>
                          </a:xfrm>
                          <a:prstGeom prst="rect">
                            <a:avLst/>
                          </a:prstGeom>
                          <a:noFill/>
                          <a:ln>
                            <a:noFill/>
                          </a:ln>
                        </pic:spPr>
                      </pic:pic>
                    </a:graphicData>
                  </a:graphic>
                </wp:inline>
              </w:drawing>
            </w:r>
            <w:r w:rsidRPr="00C772C2">
              <w:rPr>
                <w:rFonts w:hint="eastAsia"/>
                <w:lang w:eastAsia="ko-KR"/>
              </w:rPr>
              <w:t xml:space="preserve"> және </w:t>
            </w:r>
            <w:r w:rsidRPr="00C772C2">
              <w:rPr>
                <w:noProof/>
                <w:position w:val="-10"/>
                <w:lang w:eastAsia="ko-KR"/>
              </w:rPr>
              <w:drawing>
                <wp:inline distT="0" distB="0" distL="0" distR="0">
                  <wp:extent cx="130810" cy="166370"/>
                  <wp:effectExtent l="0" t="0" r="2540" b="5080"/>
                  <wp:docPr id="1449" name="Рисунок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
                          <pic:cNvPicPr>
                            <a:picLocks noChangeAspect="1" noChangeArrowheads="1"/>
                          </pic:cNvPicPr>
                        </pic:nvPicPr>
                        <pic:blipFill>
                          <a:blip r:embed="rId1332" cstate="print">
                            <a:extLst>
                              <a:ext uri="{28A0092B-C50C-407E-A947-70E740481C1C}">
                                <a14:useLocalDpi xmlns:a14="http://schemas.microsoft.com/office/drawing/2010/main" val="0"/>
                              </a:ext>
                            </a:extLst>
                          </a:blip>
                          <a:srcRect/>
                          <a:stretch>
                            <a:fillRect/>
                          </a:stretch>
                        </pic:blipFill>
                        <pic:spPr bwMode="auto">
                          <a:xfrm>
                            <a:off x="0" y="0"/>
                            <a:ext cx="130810" cy="166370"/>
                          </a:xfrm>
                          <a:prstGeom prst="rect">
                            <a:avLst/>
                          </a:prstGeom>
                          <a:noFill/>
                          <a:ln>
                            <a:noFill/>
                          </a:ln>
                        </pic:spPr>
                      </pic:pic>
                    </a:graphicData>
                  </a:graphic>
                </wp:inline>
              </w:drawing>
            </w:r>
            <w:r w:rsidRPr="00C772C2">
              <w:rPr>
                <w:rFonts w:hint="eastAsia"/>
                <w:lang w:eastAsia="ko-KR"/>
              </w:rPr>
              <w:t xml:space="preserve"> болатын </w:t>
            </w:r>
            <w:r w:rsidRPr="00C772C2">
              <w:rPr>
                <w:noProof/>
                <w:position w:val="-10"/>
                <w:lang w:eastAsia="ko-KR"/>
              </w:rPr>
              <w:drawing>
                <wp:inline distT="0" distB="0" distL="0" distR="0">
                  <wp:extent cx="285115" cy="201930"/>
                  <wp:effectExtent l="0" t="0" r="0" b="7620"/>
                  <wp:docPr id="1448" name="Рисунок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7"/>
                          <pic:cNvPicPr>
                            <a:picLocks noChangeAspect="1" noChangeArrowheads="1"/>
                          </pic:cNvPicPr>
                        </pic:nvPicPr>
                        <pic:blipFill>
                          <a:blip r:embed="rId1333" cstate="print">
                            <a:extLst>
                              <a:ext uri="{28A0092B-C50C-407E-A947-70E740481C1C}">
                                <a14:useLocalDpi xmlns:a14="http://schemas.microsoft.com/office/drawing/2010/main" val="0"/>
                              </a:ext>
                            </a:extLst>
                          </a:blip>
                          <a:srcRect/>
                          <a:stretch>
                            <a:fillRect/>
                          </a:stretch>
                        </pic:blipFill>
                        <pic:spPr bwMode="auto">
                          <a:xfrm>
                            <a:off x="0" y="0"/>
                            <a:ext cx="285115" cy="201930"/>
                          </a:xfrm>
                          <a:prstGeom prst="rect">
                            <a:avLst/>
                          </a:prstGeom>
                          <a:noFill/>
                          <a:ln>
                            <a:noFill/>
                          </a:ln>
                        </pic:spPr>
                      </pic:pic>
                    </a:graphicData>
                  </a:graphic>
                </wp:inline>
              </w:drawing>
            </w:r>
            <w:r w:rsidRPr="00C772C2">
              <w:rPr>
                <w:rFonts w:hint="eastAsia"/>
                <w:lang w:eastAsia="ko-KR"/>
              </w:rPr>
              <w:t xml:space="preserve"> және </w:t>
            </w:r>
            <w:r w:rsidRPr="00C772C2">
              <w:rPr>
                <w:noProof/>
                <w:position w:val="-6"/>
                <w:lang w:eastAsia="ko-KR"/>
              </w:rPr>
              <w:drawing>
                <wp:inline distT="0" distB="0" distL="0" distR="0">
                  <wp:extent cx="118745" cy="142240"/>
                  <wp:effectExtent l="0" t="0" r="0" b="0"/>
                  <wp:docPr id="1447" name="Рисунок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
                          <pic:cNvPicPr>
                            <a:picLocks noChangeAspect="1" noChangeArrowheads="1"/>
                          </pic:cNvPicPr>
                        </pic:nvPicPr>
                        <pic:blipFill>
                          <a:blip r:embed="rId1334" cstate="print">
                            <a:extLst>
                              <a:ext uri="{28A0092B-C50C-407E-A947-70E740481C1C}">
                                <a14:useLocalDpi xmlns:a14="http://schemas.microsoft.com/office/drawing/2010/main" val="0"/>
                              </a:ext>
                            </a:extLst>
                          </a:blip>
                          <a:srcRect/>
                          <a:stretch>
                            <a:fillRect/>
                          </a:stretch>
                        </pic:blipFill>
                        <pic:spPr bwMode="auto">
                          <a:xfrm>
                            <a:off x="0" y="0"/>
                            <a:ext cx="118745" cy="142240"/>
                          </a:xfrm>
                          <a:prstGeom prst="rect">
                            <a:avLst/>
                          </a:prstGeom>
                          <a:noFill/>
                          <a:ln>
                            <a:noFill/>
                          </a:ln>
                        </pic:spPr>
                      </pic:pic>
                    </a:graphicData>
                  </a:graphic>
                </wp:inline>
              </w:drawing>
            </w:r>
            <w:r w:rsidRPr="00C772C2">
              <w:rPr>
                <w:rFonts w:hint="eastAsia"/>
                <w:lang w:eastAsia="ko-KR"/>
              </w:rPr>
              <w:t xml:space="preserve"> қабырғаларында тұрғызылған параллелопипед болып табылады.  </w:t>
            </w:r>
            <w:r w:rsidRPr="00C772C2">
              <w:rPr>
                <w:noProof/>
                <w:position w:val="-10"/>
                <w:lang w:eastAsia="ko-KR"/>
              </w:rPr>
              <w:drawing>
                <wp:inline distT="0" distB="0" distL="0" distR="0">
                  <wp:extent cx="285115" cy="201930"/>
                  <wp:effectExtent l="0" t="0" r="0" b="7620"/>
                  <wp:docPr id="1446" name="Рисунок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
                          <pic:cNvPicPr>
                            <a:picLocks noChangeAspect="1" noChangeArrowheads="1"/>
                          </pic:cNvPicPr>
                        </pic:nvPicPr>
                        <pic:blipFill>
                          <a:blip r:embed="rId1333" cstate="print">
                            <a:extLst>
                              <a:ext uri="{28A0092B-C50C-407E-A947-70E740481C1C}">
                                <a14:useLocalDpi xmlns:a14="http://schemas.microsoft.com/office/drawing/2010/main" val="0"/>
                              </a:ext>
                            </a:extLst>
                          </a:blip>
                          <a:srcRect/>
                          <a:stretch>
                            <a:fillRect/>
                          </a:stretch>
                        </pic:blipFill>
                        <pic:spPr bwMode="auto">
                          <a:xfrm>
                            <a:off x="0" y="0"/>
                            <a:ext cx="285115" cy="201930"/>
                          </a:xfrm>
                          <a:prstGeom prst="rect">
                            <a:avLst/>
                          </a:prstGeom>
                          <a:noFill/>
                          <a:ln>
                            <a:noFill/>
                          </a:ln>
                        </pic:spPr>
                      </pic:pic>
                    </a:graphicData>
                  </a:graphic>
                </wp:inline>
              </w:drawing>
            </w:r>
            <w:r w:rsidRPr="00C772C2">
              <w:rPr>
                <w:rFonts w:hint="eastAsia"/>
                <w:lang w:eastAsia="ko-KR"/>
              </w:rPr>
              <w:t xml:space="preserve"> және </w:t>
            </w:r>
            <w:r w:rsidRPr="00C772C2">
              <w:rPr>
                <w:noProof/>
                <w:position w:val="-6"/>
                <w:lang w:eastAsia="ko-KR"/>
              </w:rPr>
              <w:drawing>
                <wp:inline distT="0" distB="0" distL="0" distR="0">
                  <wp:extent cx="118745" cy="142240"/>
                  <wp:effectExtent l="0" t="0" r="0" b="0"/>
                  <wp:docPr id="1445" name="Рисунок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1334" cstate="print">
                            <a:extLst>
                              <a:ext uri="{28A0092B-C50C-407E-A947-70E740481C1C}">
                                <a14:useLocalDpi xmlns:a14="http://schemas.microsoft.com/office/drawing/2010/main" val="0"/>
                              </a:ext>
                            </a:extLst>
                          </a:blip>
                          <a:srcRect/>
                          <a:stretch>
                            <a:fillRect/>
                          </a:stretch>
                        </pic:blipFill>
                        <pic:spPr bwMode="auto">
                          <a:xfrm>
                            <a:off x="0" y="0"/>
                            <a:ext cx="118745" cy="142240"/>
                          </a:xfrm>
                          <a:prstGeom prst="rect">
                            <a:avLst/>
                          </a:prstGeom>
                          <a:noFill/>
                          <a:ln>
                            <a:noFill/>
                          </a:ln>
                        </pic:spPr>
                      </pic:pic>
                    </a:graphicData>
                  </a:graphic>
                </wp:inline>
              </w:drawing>
            </w:r>
            <w:r w:rsidRPr="00C772C2">
              <w:rPr>
                <w:rFonts w:hint="eastAsia"/>
                <w:lang w:eastAsia="ko-KR"/>
              </w:rPr>
              <w:t xml:space="preserve">,  </w:t>
            </w:r>
            <w:r w:rsidRPr="00C772C2">
              <w:rPr>
                <w:noProof/>
                <w:position w:val="-10"/>
                <w:lang w:eastAsia="ko-KR"/>
              </w:rPr>
              <w:drawing>
                <wp:inline distT="0" distB="0" distL="0" distR="0">
                  <wp:extent cx="332740" cy="201930"/>
                  <wp:effectExtent l="0" t="0" r="0" b="7620"/>
                  <wp:docPr id="1444" name="Рисунок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
                          <pic:cNvPicPr>
                            <a:picLocks noChangeAspect="1" noChangeArrowheads="1"/>
                          </pic:cNvPicPr>
                        </pic:nvPicPr>
                        <pic:blipFill>
                          <a:blip r:embed="rId1331" cstate="print">
                            <a:extLst>
                              <a:ext uri="{28A0092B-C50C-407E-A947-70E740481C1C}">
                                <a14:useLocalDpi xmlns:a14="http://schemas.microsoft.com/office/drawing/2010/main" val="0"/>
                              </a:ext>
                            </a:extLst>
                          </a:blip>
                          <a:srcRect/>
                          <a:stretch>
                            <a:fillRect/>
                          </a:stretch>
                        </pic:blipFill>
                        <pic:spPr bwMode="auto">
                          <a:xfrm>
                            <a:off x="0" y="0"/>
                            <a:ext cx="332740" cy="201930"/>
                          </a:xfrm>
                          <a:prstGeom prst="rect">
                            <a:avLst/>
                          </a:prstGeom>
                          <a:noFill/>
                          <a:ln>
                            <a:noFill/>
                          </a:ln>
                        </pic:spPr>
                      </pic:pic>
                    </a:graphicData>
                  </a:graphic>
                </wp:inline>
              </w:drawing>
            </w:r>
            <w:r w:rsidRPr="00C772C2">
              <w:rPr>
                <w:rFonts w:hint="eastAsia"/>
                <w:lang w:eastAsia="ko-KR"/>
              </w:rPr>
              <w:t xml:space="preserve"> және </w:t>
            </w:r>
            <w:r w:rsidRPr="00C772C2">
              <w:rPr>
                <w:noProof/>
                <w:position w:val="-10"/>
                <w:lang w:eastAsia="ko-KR"/>
              </w:rPr>
              <w:drawing>
                <wp:inline distT="0" distB="0" distL="0" distR="0">
                  <wp:extent cx="130810" cy="166370"/>
                  <wp:effectExtent l="0" t="0" r="2540" b="5080"/>
                  <wp:docPr id="1442" name="Рисунок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
                          <pic:cNvPicPr>
                            <a:picLocks noChangeAspect="1" noChangeArrowheads="1"/>
                          </pic:cNvPicPr>
                        </pic:nvPicPr>
                        <pic:blipFill>
                          <a:blip r:embed="rId1332" cstate="print">
                            <a:extLst>
                              <a:ext uri="{28A0092B-C50C-407E-A947-70E740481C1C}">
                                <a14:useLocalDpi xmlns:a14="http://schemas.microsoft.com/office/drawing/2010/main" val="0"/>
                              </a:ext>
                            </a:extLst>
                          </a:blip>
                          <a:srcRect/>
                          <a:stretch>
                            <a:fillRect/>
                          </a:stretch>
                        </pic:blipFill>
                        <pic:spPr bwMode="auto">
                          <a:xfrm>
                            <a:off x="0" y="0"/>
                            <a:ext cx="130810" cy="166370"/>
                          </a:xfrm>
                          <a:prstGeom prst="rect">
                            <a:avLst/>
                          </a:prstGeom>
                          <a:noFill/>
                          <a:ln>
                            <a:noFill/>
                          </a:ln>
                        </pic:spPr>
                      </pic:pic>
                    </a:graphicData>
                  </a:graphic>
                </wp:inline>
              </w:drawing>
            </w:r>
            <w:r w:rsidRPr="00C772C2">
              <w:rPr>
                <w:rFonts w:hint="eastAsia"/>
                <w:lang w:eastAsia="ko-KR"/>
              </w:rPr>
              <w:t xml:space="preserve"> шамалары </w:t>
            </w:r>
            <w:r w:rsidRPr="00C772C2">
              <w:rPr>
                <w:rFonts w:hint="eastAsia"/>
                <w:b/>
                <w:lang w:eastAsia="ko-KR"/>
              </w:rPr>
              <w:t>элементар ұяшықтың параметрлері</w:t>
            </w:r>
            <w:r w:rsidRPr="00C772C2">
              <w:rPr>
                <w:rFonts w:hint="eastAsia"/>
                <w:lang w:eastAsia="ko-KR"/>
              </w:rPr>
              <w:t xml:space="preserve"> деп аталады және оны бірмәнділікпен анықтайды.</w:t>
            </w:r>
          </w:p>
        </w:tc>
      </w:tr>
      <w:tr w:rsidR="00C772C2" w:rsidRPr="00F566A3" w:rsidTr="0012083F">
        <w:tc>
          <w:tcPr>
            <w:tcW w:w="2517" w:type="dxa"/>
            <w:gridSpan w:val="2"/>
            <w:shd w:val="clear" w:color="auto" w:fill="auto"/>
          </w:tcPr>
          <w:p w:rsidR="00C772C2" w:rsidRPr="00C772C2" w:rsidRDefault="00C772C2" w:rsidP="00C772C2">
            <w:pPr>
              <w:ind w:right="-52"/>
              <w:jc w:val="both"/>
              <w:rPr>
                <w:lang w:val="kk-KZ"/>
              </w:rPr>
            </w:pPr>
            <w:r w:rsidRPr="00C772C2">
              <w:rPr>
                <w:lang w:val="kk-KZ"/>
              </w:rPr>
              <w:t>►</w:t>
            </w:r>
            <w:r w:rsidRPr="00C772C2">
              <w:rPr>
                <w:rFonts w:hint="eastAsia"/>
                <w:b/>
                <w:lang w:val="kk-KZ" w:eastAsia="ko-KR"/>
              </w:rPr>
              <w:t>Кристалдық тордың симметриясы</w:t>
            </w:r>
          </w:p>
        </w:tc>
        <w:tc>
          <w:tcPr>
            <w:tcW w:w="7337" w:type="dxa"/>
            <w:gridSpan w:val="9"/>
            <w:shd w:val="clear" w:color="auto" w:fill="auto"/>
          </w:tcPr>
          <w:p w:rsidR="00C772C2" w:rsidRPr="00C772C2" w:rsidRDefault="00C772C2" w:rsidP="00C772C2">
            <w:pPr>
              <w:ind w:right="-52"/>
              <w:jc w:val="both"/>
              <w:rPr>
                <w:lang w:val="kk-KZ" w:eastAsia="ko-KR"/>
              </w:rPr>
            </w:pPr>
            <w:r w:rsidRPr="00C772C2">
              <w:rPr>
                <w:rFonts w:hint="eastAsia"/>
                <w:lang w:val="kk-KZ" w:eastAsia="ko-KR"/>
              </w:rPr>
              <w:t>– оның кейбір кеңістіктік орын ауыстырулар кезіндегі, мысалға, параллель жылжытулар, бұрылулар, шағылулар немесе олардың комбинациялары және т.б. кездерде өзімен-өзі болып, бірдей түсу қасиеті. Кристалл то</w:t>
            </w:r>
            <w:r w:rsidRPr="00C772C2">
              <w:rPr>
                <w:lang w:val="kk-KZ" w:eastAsia="ko-KR"/>
              </w:rPr>
              <w:t>р</w:t>
            </w:r>
            <w:r w:rsidRPr="00C772C2">
              <w:rPr>
                <w:rFonts w:hint="eastAsia"/>
                <w:lang w:val="kk-KZ" w:eastAsia="ko-KR"/>
              </w:rPr>
              <w:t xml:space="preserve">ға симметрия элементтерінің 230 комбинациялары тән, немесе олардың түрліше 230 кеңістіктік топтары болады. </w:t>
            </w:r>
          </w:p>
        </w:tc>
      </w:tr>
      <w:tr w:rsidR="00C772C2" w:rsidRPr="00F566A3" w:rsidTr="0012083F">
        <w:tc>
          <w:tcPr>
            <w:tcW w:w="2517" w:type="dxa"/>
            <w:gridSpan w:val="2"/>
            <w:shd w:val="clear" w:color="auto" w:fill="auto"/>
          </w:tcPr>
          <w:p w:rsidR="00C772C2" w:rsidRPr="00C772C2" w:rsidRDefault="00C772C2" w:rsidP="00C772C2">
            <w:pPr>
              <w:ind w:right="-52"/>
              <w:jc w:val="both"/>
              <w:rPr>
                <w:lang w:val="kk-KZ"/>
              </w:rPr>
            </w:pPr>
            <w:r w:rsidRPr="00C772C2">
              <w:t>►</w:t>
            </w:r>
            <w:r w:rsidRPr="00C772C2">
              <w:rPr>
                <w:rFonts w:hint="eastAsia"/>
                <w:b/>
                <w:lang w:eastAsia="ko-KR"/>
              </w:rPr>
              <w:t>Кристалдардың физикалық белгісі</w:t>
            </w:r>
            <w:r w:rsidRPr="00C772C2">
              <w:rPr>
                <w:rFonts w:hint="eastAsia"/>
                <w:lang w:eastAsia="ko-KR"/>
              </w:rPr>
              <w:t>.</w:t>
            </w:r>
          </w:p>
        </w:tc>
        <w:tc>
          <w:tcPr>
            <w:tcW w:w="7337" w:type="dxa"/>
            <w:gridSpan w:val="9"/>
            <w:shd w:val="clear" w:color="auto" w:fill="auto"/>
          </w:tcPr>
          <w:p w:rsidR="00C772C2" w:rsidRPr="00C772C2" w:rsidRDefault="00C772C2" w:rsidP="00C772C2">
            <w:pPr>
              <w:ind w:right="-52"/>
              <w:jc w:val="both"/>
              <w:rPr>
                <w:lang w:val="kk-KZ" w:eastAsia="ko-KR"/>
              </w:rPr>
            </w:pPr>
            <w:r w:rsidRPr="00C772C2">
              <w:rPr>
                <w:rFonts w:hint="eastAsia"/>
                <w:lang w:val="kk-KZ" w:eastAsia="ko-KR"/>
              </w:rPr>
              <w:t xml:space="preserve">Кристалдық тордың түйіндерінде орналасқан бөлшектердің тегіне және олардың арасындағы өзара әрекеттесу күштерінің сипатына тәуелді түрде кристалдар төрт түрге бөлінеді: иондық, атомдық, металдық, молекулалық. </w:t>
            </w:r>
          </w:p>
        </w:tc>
      </w:tr>
      <w:tr w:rsidR="00C772C2" w:rsidRPr="00C772C2" w:rsidTr="0012083F">
        <w:tc>
          <w:tcPr>
            <w:tcW w:w="2517" w:type="dxa"/>
            <w:gridSpan w:val="2"/>
            <w:shd w:val="clear" w:color="auto" w:fill="auto"/>
          </w:tcPr>
          <w:p w:rsidR="00C772C2" w:rsidRPr="00C772C2" w:rsidRDefault="00C772C2" w:rsidP="00C772C2">
            <w:pPr>
              <w:ind w:right="-52"/>
              <w:jc w:val="both"/>
            </w:pPr>
            <w:r w:rsidRPr="00C772C2">
              <w:rPr>
                <w:lang w:val="kk-KZ"/>
              </w:rPr>
              <w:t>►</w:t>
            </w:r>
            <w:r w:rsidRPr="00C772C2">
              <w:rPr>
                <w:rFonts w:hint="eastAsia"/>
                <w:b/>
                <w:lang w:val="kk-KZ" w:eastAsia="ko-KR"/>
              </w:rPr>
              <w:t>Иондық кристалл</w:t>
            </w:r>
          </w:p>
        </w:tc>
        <w:tc>
          <w:tcPr>
            <w:tcW w:w="7337" w:type="dxa"/>
            <w:gridSpan w:val="9"/>
            <w:shd w:val="clear" w:color="auto" w:fill="auto"/>
          </w:tcPr>
          <w:p w:rsidR="00C772C2" w:rsidRPr="00C772C2" w:rsidRDefault="00C772C2" w:rsidP="00C772C2">
            <w:pPr>
              <w:ind w:right="-52"/>
              <w:jc w:val="both"/>
              <w:rPr>
                <w:lang w:val="kk-KZ" w:eastAsia="ko-KR"/>
              </w:rPr>
            </w:pPr>
            <w:r w:rsidRPr="00C772C2">
              <w:rPr>
                <w:rFonts w:hint="eastAsia"/>
                <w:lang w:val="kk-KZ" w:eastAsia="ko-KR"/>
              </w:rPr>
              <w:t xml:space="preserve">– кристалдық торының түйіндерінде қарама-қарсы таңбалы иондар кезектесіп ораналасатын кристалл. </w:t>
            </w:r>
          </w:p>
        </w:tc>
      </w:tr>
      <w:tr w:rsidR="00C772C2" w:rsidRPr="00F566A3" w:rsidTr="0012083F">
        <w:tc>
          <w:tcPr>
            <w:tcW w:w="2517" w:type="dxa"/>
            <w:gridSpan w:val="2"/>
            <w:shd w:val="clear" w:color="auto" w:fill="auto"/>
          </w:tcPr>
          <w:p w:rsidR="00C772C2" w:rsidRPr="00C772C2" w:rsidRDefault="00C772C2" w:rsidP="00C772C2">
            <w:pPr>
              <w:ind w:right="-52"/>
              <w:jc w:val="both"/>
              <w:rPr>
                <w:lang w:val="kk-KZ" w:eastAsia="ko-KR"/>
              </w:rPr>
            </w:pPr>
            <w:r w:rsidRPr="00C772C2">
              <w:rPr>
                <w:lang w:val="kk-KZ"/>
              </w:rPr>
              <w:t>►</w:t>
            </w:r>
            <w:r w:rsidRPr="00C772C2">
              <w:rPr>
                <w:rFonts w:hint="eastAsia"/>
                <w:b/>
                <w:lang w:val="kk-KZ" w:eastAsia="ko-KR"/>
              </w:rPr>
              <w:t>Иондық (гетерополярлық) байланыс</w:t>
            </w:r>
            <w:r w:rsidRPr="00C772C2">
              <w:rPr>
                <w:rFonts w:hint="eastAsia"/>
                <w:lang w:val="kk-KZ" w:eastAsia="ko-KR"/>
              </w:rPr>
              <w:t xml:space="preserve"> </w:t>
            </w:r>
          </w:p>
        </w:tc>
        <w:tc>
          <w:tcPr>
            <w:tcW w:w="7337" w:type="dxa"/>
            <w:gridSpan w:val="9"/>
            <w:shd w:val="clear" w:color="auto" w:fill="auto"/>
          </w:tcPr>
          <w:p w:rsidR="00C772C2" w:rsidRPr="00C772C2" w:rsidRDefault="00C772C2" w:rsidP="00C772C2">
            <w:pPr>
              <w:ind w:right="-52"/>
              <w:jc w:val="both"/>
              <w:rPr>
                <w:lang w:val="kk-KZ" w:eastAsia="ko-KR"/>
              </w:rPr>
            </w:pPr>
            <w:r w:rsidRPr="00C772C2">
              <w:rPr>
                <w:rFonts w:hint="eastAsia"/>
                <w:lang w:val="kk-KZ" w:eastAsia="ko-KR"/>
              </w:rPr>
              <w:t>– қарама-қарсы зарядталған иондардың арасындағы кулондық тартылыс күштерінен туатын байланыс.</w:t>
            </w:r>
          </w:p>
        </w:tc>
      </w:tr>
      <w:tr w:rsidR="00C772C2" w:rsidRPr="00F566A3" w:rsidTr="0012083F">
        <w:tc>
          <w:tcPr>
            <w:tcW w:w="2517" w:type="dxa"/>
            <w:gridSpan w:val="2"/>
            <w:shd w:val="clear" w:color="auto" w:fill="auto"/>
          </w:tcPr>
          <w:p w:rsidR="00C772C2" w:rsidRPr="00C772C2" w:rsidRDefault="00C772C2" w:rsidP="00C772C2">
            <w:pPr>
              <w:ind w:right="-52"/>
              <w:jc w:val="both"/>
              <w:rPr>
                <w:lang w:val="kk-KZ" w:eastAsia="ko-KR"/>
              </w:rPr>
            </w:pPr>
            <w:r w:rsidRPr="00C772C2">
              <w:rPr>
                <w:lang w:val="kk-KZ"/>
              </w:rPr>
              <w:t>►</w:t>
            </w:r>
            <w:r w:rsidRPr="00C772C2">
              <w:rPr>
                <w:rFonts w:hint="eastAsia"/>
                <w:b/>
                <w:lang w:val="kk-KZ" w:eastAsia="ko-KR"/>
              </w:rPr>
              <w:t>Атомдық кристалл</w:t>
            </w:r>
            <w:r w:rsidRPr="00C772C2">
              <w:rPr>
                <w:rFonts w:hint="eastAsia"/>
                <w:lang w:val="kk-KZ" w:eastAsia="ko-KR"/>
              </w:rPr>
              <w:t xml:space="preserve"> </w:t>
            </w:r>
          </w:p>
          <w:p w:rsidR="00C772C2" w:rsidRPr="00C772C2" w:rsidRDefault="00C772C2" w:rsidP="00C772C2">
            <w:pPr>
              <w:ind w:right="-52"/>
              <w:jc w:val="both"/>
              <w:rPr>
                <w:lang w:val="kk-KZ"/>
              </w:rPr>
            </w:pPr>
          </w:p>
        </w:tc>
        <w:tc>
          <w:tcPr>
            <w:tcW w:w="7337" w:type="dxa"/>
            <w:gridSpan w:val="9"/>
            <w:shd w:val="clear" w:color="auto" w:fill="auto"/>
          </w:tcPr>
          <w:p w:rsidR="00C772C2" w:rsidRPr="00C772C2" w:rsidRDefault="00C772C2" w:rsidP="00C772C2">
            <w:pPr>
              <w:ind w:right="-52"/>
              <w:jc w:val="both"/>
              <w:rPr>
                <w:lang w:val="kk-KZ" w:eastAsia="ko-KR"/>
              </w:rPr>
            </w:pPr>
            <w:r w:rsidRPr="00C772C2">
              <w:rPr>
                <w:rFonts w:hint="eastAsia"/>
                <w:lang w:val="kk-KZ" w:eastAsia="ko-KR"/>
              </w:rPr>
              <w:t xml:space="preserve">– кристалдық торының түйіндерінде, тор түйіндерінде кванттық-механикалық тектегі </w:t>
            </w:r>
            <w:r w:rsidRPr="00C772C2">
              <w:rPr>
                <w:rFonts w:hint="eastAsia"/>
                <w:b/>
                <w:lang w:val="kk-KZ" w:eastAsia="ko-KR"/>
              </w:rPr>
              <w:t>коваленттік</w:t>
            </w:r>
            <w:r w:rsidRPr="00C772C2">
              <w:rPr>
                <w:rFonts w:hint="eastAsia"/>
                <w:lang w:val="kk-KZ" w:eastAsia="ko-KR"/>
              </w:rPr>
              <w:t xml:space="preserve"> (көршілес атомдарда атоммен әлсізірек байланысқан электрондар  ортақталған) </w:t>
            </w:r>
            <w:r w:rsidRPr="00C772C2">
              <w:rPr>
                <w:rFonts w:hint="eastAsia"/>
                <w:b/>
                <w:lang w:val="kk-KZ" w:eastAsia="ko-KR"/>
              </w:rPr>
              <w:t>байланыстармен</w:t>
            </w:r>
            <w:r w:rsidRPr="00C772C2">
              <w:rPr>
                <w:rFonts w:hint="eastAsia"/>
                <w:lang w:val="kk-KZ" w:eastAsia="ko-KR"/>
              </w:rPr>
              <w:t xml:space="preserve"> ұсталып тұратын кристалл. Мысалы, алмаз атомдық кристалл болып табылады, онда көміртегінің әрбір атомы өзі тәрізді төрт атоммен қоршалған, олар одан бірдей қашықтықтарда тетраэдрдің төбелерінде орналасқан. </w:t>
            </w:r>
          </w:p>
        </w:tc>
      </w:tr>
      <w:tr w:rsidR="00C772C2" w:rsidRPr="00F566A3" w:rsidTr="0012083F">
        <w:tc>
          <w:tcPr>
            <w:tcW w:w="2517" w:type="dxa"/>
            <w:gridSpan w:val="2"/>
            <w:shd w:val="clear" w:color="auto" w:fill="auto"/>
          </w:tcPr>
          <w:p w:rsidR="00C772C2" w:rsidRPr="00C772C2" w:rsidRDefault="00C772C2" w:rsidP="00C772C2">
            <w:pPr>
              <w:ind w:right="-52"/>
              <w:jc w:val="both"/>
              <w:rPr>
                <w:lang w:val="kk-KZ"/>
              </w:rPr>
            </w:pPr>
            <w:r w:rsidRPr="00C772C2">
              <w:rPr>
                <w:lang w:val="kk-KZ"/>
              </w:rPr>
              <w:t>►</w:t>
            </w:r>
            <w:r w:rsidRPr="00C772C2">
              <w:rPr>
                <w:rFonts w:hint="eastAsia"/>
                <w:b/>
                <w:lang w:val="kk-KZ" w:eastAsia="ko-KR"/>
              </w:rPr>
              <w:t>Металдық кристал</w:t>
            </w:r>
          </w:p>
        </w:tc>
        <w:tc>
          <w:tcPr>
            <w:tcW w:w="7337" w:type="dxa"/>
            <w:gridSpan w:val="9"/>
            <w:shd w:val="clear" w:color="auto" w:fill="auto"/>
          </w:tcPr>
          <w:p w:rsidR="00C772C2" w:rsidRPr="00C772C2" w:rsidRDefault="00C772C2" w:rsidP="00C772C2">
            <w:pPr>
              <w:ind w:right="-52"/>
              <w:jc w:val="both"/>
              <w:rPr>
                <w:lang w:val="kk-KZ" w:eastAsia="ko-KR"/>
              </w:rPr>
            </w:pPr>
            <w:r w:rsidRPr="00C772C2">
              <w:rPr>
                <w:rFonts w:hint="eastAsia"/>
                <w:lang w:val="kk-KZ" w:eastAsia="ko-KR"/>
              </w:rPr>
              <w:t>–  кристалдық торының түйіндерінде металдың оң иондары орналасқан кристалл. Кристалдық тор түзілген кезде атомдармен әлсіз байланыстағы валенттік электрондар атомдардан бөлініп, коллективтенеді: олар енді иондық байланыс жағдайындағдай бір атомға да, гомеополярлық байланыс жағдайындағыдай іргелес атомдар жұбына да жатпайды, түгелдей кристалға жатады.</w:t>
            </w:r>
          </w:p>
        </w:tc>
      </w:tr>
      <w:tr w:rsidR="00C772C2" w:rsidRPr="00F566A3" w:rsidTr="0012083F">
        <w:tc>
          <w:tcPr>
            <w:tcW w:w="2517" w:type="dxa"/>
            <w:gridSpan w:val="2"/>
            <w:shd w:val="clear" w:color="auto" w:fill="auto"/>
          </w:tcPr>
          <w:p w:rsidR="00C772C2" w:rsidRPr="00C772C2" w:rsidRDefault="00C772C2" w:rsidP="00C772C2">
            <w:pPr>
              <w:ind w:right="-52"/>
              <w:jc w:val="both"/>
              <w:rPr>
                <w:lang w:val="kk-KZ"/>
              </w:rPr>
            </w:pPr>
            <w:r w:rsidRPr="00C772C2">
              <w:t>►</w:t>
            </w:r>
            <w:r w:rsidRPr="00C772C2">
              <w:rPr>
                <w:rFonts w:hint="eastAsia"/>
                <w:b/>
                <w:lang w:eastAsia="ko-KR"/>
              </w:rPr>
              <w:t>Молекулалық кристалл</w:t>
            </w:r>
          </w:p>
        </w:tc>
        <w:tc>
          <w:tcPr>
            <w:tcW w:w="7337" w:type="dxa"/>
            <w:gridSpan w:val="9"/>
            <w:shd w:val="clear" w:color="auto" w:fill="auto"/>
          </w:tcPr>
          <w:p w:rsidR="00C772C2" w:rsidRPr="00C772C2" w:rsidRDefault="00C772C2" w:rsidP="00C772C2">
            <w:pPr>
              <w:ind w:right="-52"/>
              <w:jc w:val="both"/>
              <w:rPr>
                <w:lang w:val="kk-KZ" w:eastAsia="ko-KR"/>
              </w:rPr>
            </w:pPr>
            <w:r w:rsidRPr="00C772C2">
              <w:rPr>
                <w:rFonts w:hint="eastAsia"/>
                <w:lang w:val="kk-KZ" w:eastAsia="ko-KR"/>
              </w:rPr>
              <w:t xml:space="preserve">– кристалдық торының түйіндерінде заттың нейтрал молекулалары орналасатын, ал олардың арасындағы өзара әрекеттесу күштері атомдардың элекрондық қабықшаларындағы электрондардың аз-маз ығысуынан пайда болатын кристалл. Бұл күштерді </w:t>
            </w:r>
            <w:r w:rsidRPr="00C772C2">
              <w:rPr>
                <w:rFonts w:hint="eastAsia"/>
                <w:b/>
                <w:lang w:val="kk-KZ" w:eastAsia="ko-KR"/>
              </w:rPr>
              <w:t>ван-дер-ваальстық</w:t>
            </w:r>
            <w:r w:rsidRPr="00C772C2">
              <w:rPr>
                <w:rFonts w:hint="eastAsia"/>
                <w:lang w:val="kk-KZ" w:eastAsia="ko-KR"/>
              </w:rPr>
              <w:t xml:space="preserve"> деп атайды, себебі олар газды идеалдықтан тайдыратын молекулалар арасындағы тартылыс күштерімен бір тектес болады. </w:t>
            </w:r>
          </w:p>
        </w:tc>
      </w:tr>
      <w:tr w:rsidR="00C772C2" w:rsidRPr="00F566A3" w:rsidTr="0012083F">
        <w:tc>
          <w:tcPr>
            <w:tcW w:w="2517" w:type="dxa"/>
            <w:gridSpan w:val="2"/>
            <w:shd w:val="clear" w:color="auto" w:fill="auto"/>
          </w:tcPr>
          <w:p w:rsidR="00C772C2" w:rsidRPr="00C772C2" w:rsidRDefault="00C772C2" w:rsidP="00C772C2">
            <w:pPr>
              <w:ind w:right="-52"/>
              <w:jc w:val="both"/>
              <w:rPr>
                <w:lang w:val="kk-KZ"/>
              </w:rPr>
            </w:pPr>
            <w:r w:rsidRPr="00C772C2">
              <w:rPr>
                <w:lang w:val="kk-KZ"/>
              </w:rPr>
              <w:t>►</w:t>
            </w:r>
            <w:r w:rsidRPr="00C772C2">
              <w:rPr>
                <w:rFonts w:hint="eastAsia"/>
                <w:b/>
                <w:lang w:val="kk-KZ" w:eastAsia="ko-KR"/>
              </w:rPr>
              <w:t>Координациялық сан</w:t>
            </w:r>
          </w:p>
        </w:tc>
        <w:tc>
          <w:tcPr>
            <w:tcW w:w="7337" w:type="dxa"/>
            <w:gridSpan w:val="9"/>
            <w:shd w:val="clear" w:color="auto" w:fill="auto"/>
          </w:tcPr>
          <w:p w:rsidR="00C772C2" w:rsidRPr="00C772C2" w:rsidRDefault="00C772C2" w:rsidP="00C772C2">
            <w:pPr>
              <w:ind w:right="-52"/>
              <w:jc w:val="both"/>
              <w:rPr>
                <w:lang w:val="kk-KZ" w:eastAsia="ko-KR"/>
              </w:rPr>
            </w:pPr>
            <w:r w:rsidRPr="00C772C2">
              <w:rPr>
                <w:rFonts w:hint="eastAsia"/>
                <w:lang w:val="kk-KZ" w:eastAsia="ko-KR"/>
              </w:rPr>
              <w:t>– кристал торындағы немесе молекулалық кристалдардағы берілген атоммен бір типті оған жуық орналасқан атомдардың саны</w:t>
            </w:r>
          </w:p>
        </w:tc>
      </w:tr>
      <w:tr w:rsidR="00C772C2" w:rsidRPr="00F566A3" w:rsidTr="0012083F">
        <w:tc>
          <w:tcPr>
            <w:tcW w:w="2517" w:type="dxa"/>
            <w:gridSpan w:val="2"/>
            <w:shd w:val="clear" w:color="auto" w:fill="auto"/>
          </w:tcPr>
          <w:p w:rsidR="00C772C2" w:rsidRPr="00C772C2" w:rsidRDefault="00C772C2" w:rsidP="00C772C2">
            <w:pPr>
              <w:ind w:right="-52"/>
              <w:jc w:val="both"/>
              <w:rPr>
                <w:lang w:val="kk-KZ"/>
              </w:rPr>
            </w:pPr>
            <w:r w:rsidRPr="00C772C2">
              <w:t>►</w:t>
            </w:r>
            <w:r w:rsidRPr="00C772C2">
              <w:rPr>
                <w:rFonts w:hint="eastAsia"/>
                <w:b/>
                <w:lang w:eastAsia="ko-KR"/>
              </w:rPr>
              <w:t>Кристалдық тордың ахаулары</w:t>
            </w:r>
          </w:p>
        </w:tc>
        <w:tc>
          <w:tcPr>
            <w:tcW w:w="7337" w:type="dxa"/>
            <w:gridSpan w:val="9"/>
            <w:shd w:val="clear" w:color="auto" w:fill="auto"/>
          </w:tcPr>
          <w:p w:rsidR="00C772C2" w:rsidRPr="00C772C2" w:rsidRDefault="00C772C2" w:rsidP="00C772C2">
            <w:pPr>
              <w:ind w:right="-52"/>
              <w:jc w:val="both"/>
              <w:rPr>
                <w:lang w:val="kk-KZ" w:eastAsia="ko-KR"/>
              </w:rPr>
            </w:pPr>
            <w:r w:rsidRPr="00C772C2">
              <w:rPr>
                <w:rFonts w:hint="eastAsia"/>
                <w:lang w:val="kk-KZ" w:eastAsia="ko-KR"/>
              </w:rPr>
              <w:t xml:space="preserve">–  бөлшектердің тордың түйіндерінде реттеліп орналасуларынан ауытқулар. </w:t>
            </w:r>
          </w:p>
          <w:p w:rsidR="00C772C2" w:rsidRPr="00C772C2" w:rsidRDefault="00C772C2" w:rsidP="00C772C2">
            <w:pPr>
              <w:ind w:right="-52"/>
              <w:jc w:val="both"/>
              <w:rPr>
                <w:lang w:val="kk-KZ" w:eastAsia="ko-KR"/>
              </w:rPr>
            </w:pPr>
            <w:r w:rsidRPr="00C772C2">
              <w:rPr>
                <w:rFonts w:hint="eastAsia"/>
                <w:b/>
                <w:lang w:val="kk-KZ" w:eastAsia="ko-KR"/>
              </w:rPr>
              <w:t>Ахаулар</w:t>
            </w:r>
            <w:r w:rsidRPr="00C772C2">
              <w:rPr>
                <w:rFonts w:hint="eastAsia"/>
                <w:lang w:val="kk-KZ" w:eastAsia="ko-KR"/>
              </w:rPr>
              <w:t xml:space="preserve"> кристалдардың пайда болуы және өсуі кезінде пайда болатын (мысалға, жарықтар, қуыстар, басқа түрдегі макроскопиялық ендірулер) </w:t>
            </w:r>
            <w:r w:rsidRPr="00C772C2">
              <w:rPr>
                <w:rFonts w:hint="eastAsia"/>
                <w:b/>
                <w:lang w:val="kk-KZ" w:eastAsia="ko-KR"/>
              </w:rPr>
              <w:t>макроскопиялық</w:t>
            </w:r>
            <w:r w:rsidRPr="00C772C2">
              <w:rPr>
                <w:rFonts w:hint="eastAsia"/>
                <w:lang w:val="kk-KZ" w:eastAsia="ko-KR"/>
              </w:rPr>
              <w:t xml:space="preserve"> болып, периодтылықтан микроскопиялық ауытқулардан пайда болатын, </w:t>
            </w:r>
            <w:r w:rsidRPr="00C772C2">
              <w:rPr>
                <w:rFonts w:hint="eastAsia"/>
                <w:b/>
                <w:lang w:val="kk-KZ" w:eastAsia="ko-KR"/>
              </w:rPr>
              <w:t>микроскопиялық</w:t>
            </w:r>
            <w:r w:rsidRPr="00C772C2">
              <w:rPr>
                <w:rFonts w:hint="eastAsia"/>
                <w:lang w:val="kk-KZ" w:eastAsia="ko-KR"/>
              </w:rPr>
              <w:t xml:space="preserve"> болып бөлінеді.</w:t>
            </w:r>
          </w:p>
        </w:tc>
      </w:tr>
      <w:tr w:rsidR="00C772C2" w:rsidRPr="00C772C2" w:rsidTr="0012083F">
        <w:tc>
          <w:tcPr>
            <w:tcW w:w="2517" w:type="dxa"/>
            <w:gridSpan w:val="2"/>
            <w:shd w:val="clear" w:color="auto" w:fill="auto"/>
          </w:tcPr>
          <w:p w:rsidR="00C772C2" w:rsidRPr="00C772C2" w:rsidRDefault="00C772C2" w:rsidP="00C772C2">
            <w:pPr>
              <w:ind w:right="-52"/>
              <w:jc w:val="both"/>
              <w:rPr>
                <w:lang w:val="kk-KZ" w:eastAsia="ko-KR"/>
              </w:rPr>
            </w:pPr>
            <w:r w:rsidRPr="00C772C2">
              <w:rPr>
                <w:rFonts w:hint="eastAsia"/>
                <w:b/>
                <w:lang w:val="kk-KZ" w:eastAsia="ko-KR"/>
              </w:rPr>
              <w:t>Микроахаулар</w:t>
            </w:r>
            <w:r w:rsidRPr="00C772C2">
              <w:rPr>
                <w:rFonts w:hint="eastAsia"/>
                <w:lang w:val="kk-KZ" w:eastAsia="ko-KR"/>
              </w:rPr>
              <w:t xml:space="preserve"> </w:t>
            </w:r>
            <w:r w:rsidRPr="00C772C2">
              <w:rPr>
                <w:rFonts w:hint="eastAsia"/>
                <w:b/>
                <w:lang w:val="kk-KZ" w:eastAsia="ko-KR"/>
              </w:rPr>
              <w:t>нүктелік</w:t>
            </w:r>
            <w:r w:rsidRPr="00C772C2">
              <w:rPr>
                <w:rFonts w:hint="eastAsia"/>
                <w:lang w:val="kk-KZ" w:eastAsia="ko-KR"/>
              </w:rPr>
              <w:t xml:space="preserve"> және </w:t>
            </w:r>
            <w:r w:rsidRPr="00C772C2">
              <w:rPr>
                <w:rFonts w:hint="eastAsia"/>
                <w:b/>
                <w:lang w:val="kk-KZ" w:eastAsia="ko-KR"/>
              </w:rPr>
              <w:t>сызықтық</w:t>
            </w:r>
            <w:r w:rsidRPr="00C772C2">
              <w:rPr>
                <w:rFonts w:hint="eastAsia"/>
                <w:lang w:val="kk-KZ" w:eastAsia="ko-KR"/>
              </w:rPr>
              <w:t xml:space="preserve"> болып бөлінеді. Нүктелік дефекттердің үш түрі болады:</w:t>
            </w:r>
          </w:p>
        </w:tc>
        <w:tc>
          <w:tcPr>
            <w:tcW w:w="7337" w:type="dxa"/>
            <w:gridSpan w:val="9"/>
            <w:shd w:val="clear" w:color="auto" w:fill="auto"/>
          </w:tcPr>
          <w:p w:rsidR="00C772C2" w:rsidRPr="00C772C2" w:rsidRDefault="00C772C2" w:rsidP="00C772C2">
            <w:pPr>
              <w:numPr>
                <w:ilvl w:val="0"/>
                <w:numId w:val="73"/>
              </w:numPr>
              <w:ind w:right="-52"/>
              <w:jc w:val="both"/>
              <w:rPr>
                <w:lang w:eastAsia="ko-KR"/>
              </w:rPr>
            </w:pPr>
            <w:r w:rsidRPr="00C772C2">
              <w:rPr>
                <w:rFonts w:hint="eastAsia"/>
                <w:b/>
                <w:lang w:eastAsia="ko-KR"/>
              </w:rPr>
              <w:t>вакансия</w:t>
            </w:r>
            <w:r w:rsidRPr="00C772C2">
              <w:rPr>
                <w:rFonts w:hint="eastAsia"/>
                <w:lang w:eastAsia="ko-KR"/>
              </w:rPr>
              <w:t xml:space="preserve"> – кристал торының түйінінде атомның болмауы ;</w:t>
            </w:r>
          </w:p>
          <w:p w:rsidR="00C772C2" w:rsidRPr="00C772C2" w:rsidRDefault="00C772C2" w:rsidP="00C772C2">
            <w:pPr>
              <w:numPr>
                <w:ilvl w:val="0"/>
                <w:numId w:val="73"/>
              </w:numPr>
              <w:ind w:right="-52"/>
              <w:jc w:val="both"/>
              <w:rPr>
                <w:lang w:eastAsia="ko-KR"/>
              </w:rPr>
            </w:pPr>
            <w:r w:rsidRPr="00C772C2">
              <w:rPr>
                <w:rFonts w:hint="eastAsia"/>
                <w:b/>
                <w:lang w:eastAsia="ko-KR"/>
              </w:rPr>
              <w:t>түйінаралық атом</w:t>
            </w:r>
            <w:r w:rsidRPr="00C772C2">
              <w:rPr>
                <w:rFonts w:hint="eastAsia"/>
                <w:lang w:eastAsia="ko-KR"/>
              </w:rPr>
              <w:t xml:space="preserve"> – түйіндер арасындағы кеңістікке енген атом;</w:t>
            </w:r>
          </w:p>
          <w:p w:rsidR="00C772C2" w:rsidRPr="00C772C2" w:rsidRDefault="00C772C2" w:rsidP="00C772C2">
            <w:pPr>
              <w:numPr>
                <w:ilvl w:val="0"/>
                <w:numId w:val="73"/>
              </w:numPr>
              <w:ind w:right="-52"/>
              <w:jc w:val="both"/>
              <w:rPr>
                <w:lang w:eastAsia="ko-KR"/>
              </w:rPr>
            </w:pPr>
            <w:r w:rsidRPr="00C772C2">
              <w:rPr>
                <w:rFonts w:hint="eastAsia"/>
                <w:b/>
                <w:lang w:eastAsia="ko-KR"/>
              </w:rPr>
              <w:t>қоспалық атом</w:t>
            </w:r>
            <w:r w:rsidRPr="00C772C2">
              <w:rPr>
                <w:rFonts w:hint="eastAsia"/>
                <w:lang w:eastAsia="ko-KR"/>
              </w:rPr>
              <w:t xml:space="preserve"> – қоспаның атомы , не негізгі заттың кристалдық торындағы атомын алмастырып тұрған атом.</w:t>
            </w:r>
          </w:p>
          <w:p w:rsidR="00C772C2" w:rsidRPr="00C772C2" w:rsidRDefault="00C772C2" w:rsidP="00C772C2">
            <w:pPr>
              <w:ind w:right="-52"/>
              <w:jc w:val="both"/>
              <w:rPr>
                <w:lang w:eastAsia="ko-KR"/>
              </w:rPr>
            </w:pPr>
          </w:p>
        </w:tc>
      </w:tr>
      <w:tr w:rsidR="00C772C2" w:rsidRPr="00F566A3" w:rsidTr="0012083F">
        <w:tc>
          <w:tcPr>
            <w:tcW w:w="9854" w:type="dxa"/>
            <w:gridSpan w:val="11"/>
            <w:shd w:val="clear" w:color="auto" w:fill="auto"/>
          </w:tcPr>
          <w:p w:rsidR="00C772C2" w:rsidRPr="00C772C2" w:rsidRDefault="00C772C2" w:rsidP="00C772C2">
            <w:pPr>
              <w:ind w:right="-52"/>
              <w:jc w:val="both"/>
              <w:rPr>
                <w:b/>
                <w:lang w:val="kk-KZ" w:eastAsia="ko-KR"/>
              </w:rPr>
            </w:pPr>
            <w:r w:rsidRPr="00C772C2">
              <w:rPr>
                <w:lang w:val="kk-KZ"/>
              </w:rPr>
              <w:lastRenderedPageBreak/>
              <w:t>►</w:t>
            </w:r>
            <w:r w:rsidRPr="00C772C2">
              <w:rPr>
                <w:rFonts w:hint="eastAsia"/>
                <w:b/>
                <w:lang w:val="kk-KZ" w:eastAsia="ko-KR"/>
              </w:rPr>
              <w:t xml:space="preserve">Фаза </w:t>
            </w:r>
            <w:r w:rsidRPr="00C772C2">
              <w:rPr>
                <w:rFonts w:hint="eastAsia"/>
                <w:lang w:val="kk-KZ" w:eastAsia="ko-KR"/>
              </w:rPr>
              <w:t>– берілген заттың басқа мүмкін болатын тепе-теңдік күйлерінен физикалық қасиеттері бойынша ерекшеленетін, осы заттың термодинмикалық  тепе-теңдік күйі.</w:t>
            </w:r>
          </w:p>
          <w:p w:rsidR="00C772C2" w:rsidRPr="00C772C2" w:rsidRDefault="00C772C2" w:rsidP="00C772C2">
            <w:pPr>
              <w:ind w:right="-52"/>
              <w:jc w:val="both"/>
              <w:rPr>
                <w:lang w:val="kk-KZ" w:eastAsia="ko-KR"/>
              </w:rPr>
            </w:pPr>
            <w:r w:rsidRPr="00C772C2">
              <w:rPr>
                <w:lang w:val="kk-KZ"/>
              </w:rPr>
              <w:t>►</w:t>
            </w:r>
            <w:r w:rsidRPr="00C772C2">
              <w:rPr>
                <w:rFonts w:hint="eastAsia"/>
                <w:b/>
                <w:lang w:val="kk-KZ" w:eastAsia="ko-KR"/>
              </w:rPr>
              <w:t>Фазалық өту</w:t>
            </w:r>
            <w:r w:rsidRPr="00C772C2">
              <w:rPr>
                <w:rFonts w:hint="eastAsia"/>
                <w:lang w:val="kk-KZ" w:eastAsia="ko-KR"/>
              </w:rPr>
              <w:t xml:space="preserve"> – заттың бір фазадан екінші фазаға өтуі. </w:t>
            </w:r>
          </w:p>
        </w:tc>
      </w:tr>
      <w:tr w:rsidR="00C772C2" w:rsidRPr="00F566A3" w:rsidTr="0012083F">
        <w:tc>
          <w:tcPr>
            <w:tcW w:w="2942" w:type="dxa"/>
            <w:gridSpan w:val="3"/>
            <w:shd w:val="clear" w:color="auto" w:fill="auto"/>
          </w:tcPr>
          <w:p w:rsidR="00C772C2" w:rsidRPr="00C772C2" w:rsidRDefault="00C772C2" w:rsidP="00C772C2">
            <w:pPr>
              <w:ind w:right="-52"/>
              <w:jc w:val="both"/>
              <w:rPr>
                <w:lang w:val="kk-KZ"/>
              </w:rPr>
            </w:pPr>
            <w:r w:rsidRPr="00C772C2">
              <w:rPr>
                <w:lang w:val="kk-KZ"/>
              </w:rPr>
              <w:t>►</w:t>
            </w:r>
            <w:r w:rsidRPr="00C772C2">
              <w:rPr>
                <w:rFonts w:hint="eastAsia"/>
                <w:b/>
                <w:lang w:val="kk-KZ" w:eastAsia="ko-KR"/>
              </w:rPr>
              <w:t>Бірінші түрдегі фазалық өту</w:t>
            </w:r>
          </w:p>
        </w:tc>
        <w:tc>
          <w:tcPr>
            <w:tcW w:w="6912" w:type="dxa"/>
            <w:gridSpan w:val="8"/>
            <w:shd w:val="clear" w:color="auto" w:fill="auto"/>
          </w:tcPr>
          <w:p w:rsidR="00C772C2" w:rsidRPr="00C772C2" w:rsidRDefault="00C772C2" w:rsidP="00C772C2">
            <w:pPr>
              <w:ind w:right="-52"/>
              <w:jc w:val="both"/>
              <w:rPr>
                <w:lang w:val="kk-KZ" w:eastAsia="ko-KR"/>
              </w:rPr>
            </w:pPr>
            <w:r w:rsidRPr="00C772C2">
              <w:rPr>
                <w:rFonts w:hint="eastAsia"/>
                <w:lang w:val="kk-KZ" w:eastAsia="ko-KR"/>
              </w:rPr>
              <w:t xml:space="preserve">(мысалы, балқу, кристаллизация және т.б.) – фазалық өту жылуы деп аталатын жылуды жұту немесе шығарумен қатар жүретін фазалық өту. </w:t>
            </w:r>
          </w:p>
          <w:p w:rsidR="00C772C2" w:rsidRPr="00C772C2" w:rsidRDefault="00C772C2" w:rsidP="00C772C2">
            <w:pPr>
              <w:ind w:right="-52"/>
              <w:jc w:val="both"/>
              <w:rPr>
                <w:lang w:val="kk-KZ"/>
              </w:rPr>
            </w:pPr>
            <w:r w:rsidRPr="00C772C2">
              <w:rPr>
                <w:rFonts w:hint="eastAsia"/>
                <w:lang w:val="kk-KZ" w:eastAsia="ko-KR"/>
              </w:rPr>
              <w:t>Температураның тұрақтылығымен, энтропия мен көлемнің өзгерулерімен сипатталады.</w:t>
            </w:r>
          </w:p>
        </w:tc>
      </w:tr>
      <w:tr w:rsidR="00C772C2" w:rsidRPr="00F566A3" w:rsidTr="0012083F">
        <w:tc>
          <w:tcPr>
            <w:tcW w:w="2942" w:type="dxa"/>
            <w:gridSpan w:val="3"/>
            <w:shd w:val="clear" w:color="auto" w:fill="auto"/>
          </w:tcPr>
          <w:p w:rsidR="00C772C2" w:rsidRPr="00C772C2" w:rsidRDefault="00C772C2" w:rsidP="00C772C2">
            <w:pPr>
              <w:ind w:right="-52"/>
              <w:jc w:val="both"/>
              <w:rPr>
                <w:lang w:val="kk-KZ"/>
              </w:rPr>
            </w:pPr>
            <w:r w:rsidRPr="00C772C2">
              <w:rPr>
                <w:lang w:val="kk-KZ"/>
              </w:rPr>
              <w:t>►</w:t>
            </w:r>
            <w:r w:rsidRPr="00C772C2">
              <w:rPr>
                <w:rFonts w:hint="eastAsia"/>
                <w:b/>
                <w:lang w:val="kk-KZ" w:eastAsia="ko-KR"/>
              </w:rPr>
              <w:t>Екінші түрдегі фазалық өту</w:t>
            </w:r>
          </w:p>
        </w:tc>
        <w:tc>
          <w:tcPr>
            <w:tcW w:w="6912" w:type="dxa"/>
            <w:gridSpan w:val="8"/>
            <w:shd w:val="clear" w:color="auto" w:fill="auto"/>
          </w:tcPr>
          <w:p w:rsidR="00C772C2" w:rsidRPr="00C772C2" w:rsidRDefault="00C772C2" w:rsidP="00C772C2">
            <w:pPr>
              <w:ind w:right="-52"/>
              <w:jc w:val="both"/>
              <w:rPr>
                <w:lang w:val="kk-KZ" w:eastAsia="ko-KR"/>
              </w:rPr>
            </w:pPr>
            <w:r w:rsidRPr="00C772C2">
              <w:rPr>
                <w:rFonts w:hint="eastAsia"/>
                <w:lang w:val="kk-KZ" w:eastAsia="ko-KR"/>
              </w:rPr>
              <w:t xml:space="preserve">– жылуды жұту немесе шығарумен және көлемнің өзгерісімен еш байланыссыз жүретін фазалық өту. </w:t>
            </w:r>
          </w:p>
          <w:p w:rsidR="00C772C2" w:rsidRPr="00C772C2" w:rsidRDefault="00C772C2" w:rsidP="00C772C2">
            <w:pPr>
              <w:ind w:right="-52"/>
              <w:jc w:val="both"/>
              <w:rPr>
                <w:lang w:val="kk-KZ" w:eastAsia="ko-KR"/>
              </w:rPr>
            </w:pPr>
            <w:r w:rsidRPr="00C772C2">
              <w:rPr>
                <w:rFonts w:hint="eastAsia"/>
                <w:lang w:val="kk-KZ" w:eastAsia="ko-KR"/>
              </w:rPr>
              <w:t xml:space="preserve">Көлемнің, энтропияның тұрақтылығымен және жылусыйымдылықтың секірмелі түрдегі өзгерісімен сипатталады. </w:t>
            </w:r>
          </w:p>
        </w:tc>
      </w:tr>
      <w:tr w:rsidR="00C772C2" w:rsidRPr="00F566A3" w:rsidTr="0012083F">
        <w:tc>
          <w:tcPr>
            <w:tcW w:w="2942" w:type="dxa"/>
            <w:gridSpan w:val="3"/>
            <w:shd w:val="clear" w:color="auto" w:fill="auto"/>
          </w:tcPr>
          <w:p w:rsidR="00C772C2" w:rsidRPr="00C772C2" w:rsidRDefault="00C772C2" w:rsidP="00C772C2">
            <w:pPr>
              <w:ind w:right="-52"/>
              <w:jc w:val="both"/>
              <w:rPr>
                <w:lang w:val="kk-KZ"/>
              </w:rPr>
            </w:pPr>
            <w:r w:rsidRPr="00C772C2">
              <w:rPr>
                <w:lang w:val="kk-KZ"/>
              </w:rPr>
              <w:t>►</w:t>
            </w:r>
            <w:r w:rsidRPr="00C772C2">
              <w:rPr>
                <w:rFonts w:hint="eastAsia"/>
                <w:b/>
                <w:lang w:val="kk-KZ" w:eastAsia="ko-KR"/>
              </w:rPr>
              <w:t>Дюлонг және Пти заңы</w:t>
            </w:r>
          </w:p>
        </w:tc>
        <w:tc>
          <w:tcPr>
            <w:tcW w:w="6912" w:type="dxa"/>
            <w:gridSpan w:val="8"/>
            <w:shd w:val="clear" w:color="auto" w:fill="auto"/>
          </w:tcPr>
          <w:p w:rsidR="00C772C2" w:rsidRPr="00C772C2" w:rsidRDefault="00C772C2" w:rsidP="00C772C2">
            <w:pPr>
              <w:ind w:right="-52"/>
              <w:jc w:val="both"/>
              <w:rPr>
                <w:lang w:val="kk-KZ" w:eastAsia="ko-KR"/>
              </w:rPr>
            </w:pPr>
            <w:r w:rsidRPr="00C772C2">
              <w:rPr>
                <w:i/>
                <w:lang w:val="kk-KZ" w:eastAsia="ko-KR"/>
              </w:rPr>
              <w:t>К</w:t>
            </w:r>
            <w:r w:rsidRPr="00C772C2">
              <w:rPr>
                <w:rFonts w:hint="eastAsia"/>
                <w:i/>
                <w:lang w:val="kk-KZ" w:eastAsia="ko-KR"/>
              </w:rPr>
              <w:t>ристалдық күйдегі химиялық тұрғыдан қарапайым денелердің молдік (атомдық) жылусыйымдылығы бірдей болады және температураларға тәуелсіз</w:t>
            </w:r>
            <w:r w:rsidRPr="00C772C2">
              <w:rPr>
                <w:i/>
                <w:lang w:val="kk-KZ" w:eastAsia="ko-KR"/>
              </w:rPr>
              <w:t xml:space="preserve">                   </w:t>
            </w:r>
            <w:r w:rsidRPr="00C772C2">
              <w:rPr>
                <w:noProof/>
                <w:position w:val="-12"/>
                <w:lang w:eastAsia="ko-KR"/>
              </w:rPr>
              <w:drawing>
                <wp:inline distT="0" distB="0" distL="0" distR="0">
                  <wp:extent cx="581660" cy="225425"/>
                  <wp:effectExtent l="0" t="0" r="8890" b="3175"/>
                  <wp:docPr id="1441" name="Рисунок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
                          <pic:cNvPicPr>
                            <a:picLocks noChangeAspect="1" noChangeArrowheads="1"/>
                          </pic:cNvPicPr>
                        </pic:nvPicPr>
                        <pic:blipFill>
                          <a:blip r:embed="rId1335" cstate="print">
                            <a:extLst>
                              <a:ext uri="{28A0092B-C50C-407E-A947-70E740481C1C}">
                                <a14:useLocalDpi xmlns:a14="http://schemas.microsoft.com/office/drawing/2010/main" val="0"/>
                              </a:ext>
                            </a:extLst>
                          </a:blip>
                          <a:srcRect/>
                          <a:stretch>
                            <a:fillRect/>
                          </a:stretch>
                        </pic:blipFill>
                        <pic:spPr bwMode="auto">
                          <a:xfrm>
                            <a:off x="0" y="0"/>
                            <a:ext cx="581660" cy="225425"/>
                          </a:xfrm>
                          <a:prstGeom prst="rect">
                            <a:avLst/>
                          </a:prstGeom>
                          <a:noFill/>
                          <a:ln>
                            <a:noFill/>
                          </a:ln>
                        </pic:spPr>
                      </pic:pic>
                    </a:graphicData>
                  </a:graphic>
                </wp:inline>
              </w:drawing>
            </w:r>
          </w:p>
          <w:p w:rsidR="00C772C2" w:rsidRPr="00C772C2" w:rsidRDefault="00C772C2" w:rsidP="00C772C2">
            <w:pPr>
              <w:ind w:right="-52"/>
              <w:jc w:val="both"/>
              <w:rPr>
                <w:lang w:val="kk-KZ" w:eastAsia="ko-KR"/>
              </w:rPr>
            </w:pPr>
            <w:r w:rsidRPr="00C772C2">
              <w:rPr>
                <w:rFonts w:hint="eastAsia"/>
                <w:lang w:val="kk-KZ" w:eastAsia="ko-KR"/>
              </w:rPr>
              <w:t>(</w:t>
            </w:r>
            <w:r w:rsidRPr="00C772C2">
              <w:rPr>
                <w:noProof/>
                <w:position w:val="-12"/>
                <w:lang w:eastAsia="ko-KR"/>
              </w:rPr>
              <w:drawing>
                <wp:inline distT="0" distB="0" distL="0" distR="0">
                  <wp:extent cx="225425" cy="225425"/>
                  <wp:effectExtent l="0" t="0" r="3175" b="3175"/>
                  <wp:docPr id="1440" name="Рисунок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
                          <pic:cNvPicPr>
                            <a:picLocks noChangeAspect="1" noChangeArrowheads="1"/>
                          </pic:cNvPicPr>
                        </pic:nvPicPr>
                        <pic:blipFill>
                          <a:blip r:embed="rId1218" cstate="print">
                            <a:extLst>
                              <a:ext uri="{28A0092B-C50C-407E-A947-70E740481C1C}">
                                <a14:useLocalDpi xmlns:a14="http://schemas.microsoft.com/office/drawing/2010/main" val="0"/>
                              </a:ext>
                            </a:extLst>
                          </a:blip>
                          <a:srcRect/>
                          <a:stretch>
                            <a:fillRect/>
                          </a:stretch>
                        </pic:blipFill>
                        <pic:spPr bwMode="auto">
                          <a:xfrm>
                            <a:off x="0" y="0"/>
                            <a:ext cx="225425" cy="225425"/>
                          </a:xfrm>
                          <a:prstGeom prst="rect">
                            <a:avLst/>
                          </a:prstGeom>
                          <a:noFill/>
                          <a:ln>
                            <a:noFill/>
                          </a:ln>
                        </pic:spPr>
                      </pic:pic>
                    </a:graphicData>
                  </a:graphic>
                </wp:inline>
              </w:drawing>
            </w:r>
            <w:r w:rsidRPr="00C772C2">
              <w:rPr>
                <w:rFonts w:hint="eastAsia"/>
                <w:lang w:val="kk-KZ" w:eastAsia="ko-KR"/>
              </w:rPr>
              <w:t xml:space="preserve"> – химиялық қарапайым денелердің молдік (атомдық) жылусыйымдылығы).</w:t>
            </w:r>
          </w:p>
        </w:tc>
      </w:tr>
      <w:tr w:rsidR="00C772C2" w:rsidRPr="00F566A3" w:rsidTr="0012083F">
        <w:tc>
          <w:tcPr>
            <w:tcW w:w="2942" w:type="dxa"/>
            <w:gridSpan w:val="3"/>
            <w:shd w:val="clear" w:color="auto" w:fill="auto"/>
          </w:tcPr>
          <w:p w:rsidR="00C772C2" w:rsidRPr="00C772C2" w:rsidRDefault="00C772C2" w:rsidP="00C772C2">
            <w:pPr>
              <w:ind w:right="-52"/>
              <w:jc w:val="both"/>
              <w:rPr>
                <w:lang w:val="kk-KZ"/>
              </w:rPr>
            </w:pPr>
            <w:r w:rsidRPr="00C772C2">
              <w:rPr>
                <w:lang w:val="kk-KZ"/>
              </w:rPr>
              <w:t>►</w:t>
            </w:r>
            <w:r w:rsidRPr="00C772C2">
              <w:rPr>
                <w:rFonts w:hint="eastAsia"/>
                <w:b/>
                <w:lang w:val="kk-KZ" w:eastAsia="ko-KR"/>
              </w:rPr>
              <w:t>Клапейрон-Клаузиус теңдеуі</w:t>
            </w:r>
          </w:p>
        </w:tc>
        <w:tc>
          <w:tcPr>
            <w:tcW w:w="6912" w:type="dxa"/>
            <w:gridSpan w:val="8"/>
            <w:shd w:val="clear" w:color="auto" w:fill="auto"/>
          </w:tcPr>
          <w:p w:rsidR="00C772C2" w:rsidRPr="00C772C2" w:rsidRDefault="00C772C2" w:rsidP="00C772C2">
            <w:pPr>
              <w:ind w:right="-52"/>
              <w:jc w:val="both"/>
              <w:rPr>
                <w:lang w:val="kk-KZ" w:eastAsia="ko-KR"/>
              </w:rPr>
            </w:pPr>
            <w:r w:rsidRPr="00C772C2">
              <w:rPr>
                <w:rFonts w:hint="eastAsia"/>
                <w:lang w:val="kk-KZ" w:eastAsia="ko-KR"/>
              </w:rPr>
              <w:t>– тепе-теңдікте өтіп жатқан процесс кезіндегі фазалық өтудің температурасының өзгерісін қысымның өзгерісіне тәуелді түрде анықтауға мүмкіндік беретін теңдеу</w:t>
            </w:r>
          </w:p>
        </w:tc>
      </w:tr>
      <w:tr w:rsidR="00C772C2" w:rsidRPr="00C772C2" w:rsidTr="0012083F">
        <w:tc>
          <w:tcPr>
            <w:tcW w:w="9854" w:type="dxa"/>
            <w:gridSpan w:val="11"/>
            <w:shd w:val="clear" w:color="auto" w:fill="auto"/>
          </w:tcPr>
          <w:p w:rsidR="00C772C2" w:rsidRPr="00C772C2" w:rsidRDefault="00C772C2" w:rsidP="00C772C2">
            <w:pPr>
              <w:ind w:right="-52"/>
              <w:jc w:val="center"/>
              <w:rPr>
                <w:lang w:eastAsia="ko-KR"/>
              </w:rPr>
            </w:pPr>
            <w:r w:rsidRPr="00C772C2">
              <w:rPr>
                <w:noProof/>
                <w:position w:val="-30"/>
                <w:lang w:eastAsia="ko-KR"/>
              </w:rPr>
              <w:drawing>
                <wp:inline distT="0" distB="0" distL="0" distR="0">
                  <wp:extent cx="1092835" cy="427355"/>
                  <wp:effectExtent l="0" t="0" r="0" b="0"/>
                  <wp:docPr id="4030" name="Рисунок 4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
                          <pic:cNvPicPr>
                            <a:picLocks noChangeAspect="1" noChangeArrowheads="1"/>
                          </pic:cNvPicPr>
                        </pic:nvPicPr>
                        <pic:blipFill>
                          <a:blip r:embed="rId1336" cstate="print">
                            <a:extLst>
                              <a:ext uri="{28A0092B-C50C-407E-A947-70E740481C1C}">
                                <a14:useLocalDpi xmlns:a14="http://schemas.microsoft.com/office/drawing/2010/main" val="0"/>
                              </a:ext>
                            </a:extLst>
                          </a:blip>
                          <a:srcRect/>
                          <a:stretch>
                            <a:fillRect/>
                          </a:stretch>
                        </pic:blipFill>
                        <pic:spPr bwMode="auto">
                          <a:xfrm>
                            <a:off x="0" y="0"/>
                            <a:ext cx="1092835" cy="427355"/>
                          </a:xfrm>
                          <a:prstGeom prst="rect">
                            <a:avLst/>
                          </a:prstGeom>
                          <a:noFill/>
                          <a:ln>
                            <a:noFill/>
                          </a:ln>
                        </pic:spPr>
                      </pic:pic>
                    </a:graphicData>
                  </a:graphic>
                </wp:inline>
              </w:drawing>
            </w:r>
          </w:p>
          <w:p w:rsidR="00C772C2" w:rsidRPr="00C772C2" w:rsidRDefault="00C772C2" w:rsidP="00C772C2">
            <w:pPr>
              <w:ind w:right="-52"/>
              <w:jc w:val="both"/>
              <w:rPr>
                <w:lang w:eastAsia="ko-KR"/>
              </w:rPr>
            </w:pPr>
            <w:r w:rsidRPr="00C772C2">
              <w:rPr>
                <w:rFonts w:hint="eastAsia"/>
                <w:lang w:eastAsia="ko-KR"/>
              </w:rPr>
              <w:t>(</w:t>
            </w:r>
            <w:r w:rsidRPr="00C772C2">
              <w:rPr>
                <w:noProof/>
                <w:position w:val="-4"/>
                <w:lang w:eastAsia="ko-KR"/>
              </w:rPr>
              <w:drawing>
                <wp:inline distT="0" distB="0" distL="0" distR="0">
                  <wp:extent cx="142240" cy="166370"/>
                  <wp:effectExtent l="0" t="0" r="0" b="5080"/>
                  <wp:docPr id="4027" name="Рисунок 4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
                          <pic:cNvPicPr>
                            <a:picLocks noChangeAspect="1" noChangeArrowheads="1"/>
                          </pic:cNvPicPr>
                        </pic:nvPicPr>
                        <pic:blipFill>
                          <a:blip r:embed="rId1337" cstate="print">
                            <a:extLst>
                              <a:ext uri="{28A0092B-C50C-407E-A947-70E740481C1C}">
                                <a14:useLocalDpi xmlns:a14="http://schemas.microsoft.com/office/drawing/2010/main" val="0"/>
                              </a:ext>
                            </a:extLst>
                          </a:blip>
                          <a:srcRect/>
                          <a:stretch>
                            <a:fillRect/>
                          </a:stretch>
                        </pic:blipFill>
                        <pic:spPr bwMode="auto">
                          <a:xfrm>
                            <a:off x="0" y="0"/>
                            <a:ext cx="142240" cy="166370"/>
                          </a:xfrm>
                          <a:prstGeom prst="rect">
                            <a:avLst/>
                          </a:prstGeom>
                          <a:noFill/>
                          <a:ln>
                            <a:noFill/>
                          </a:ln>
                        </pic:spPr>
                      </pic:pic>
                    </a:graphicData>
                  </a:graphic>
                </wp:inline>
              </w:drawing>
            </w:r>
            <w:r w:rsidRPr="00C772C2">
              <w:rPr>
                <w:rFonts w:hint="eastAsia"/>
                <w:lang w:eastAsia="ko-KR"/>
              </w:rPr>
              <w:t xml:space="preserve"> – фазалық өту жылуы, </w:t>
            </w:r>
            <w:r w:rsidRPr="00C772C2">
              <w:rPr>
                <w:noProof/>
                <w:position w:val="-10"/>
                <w:lang w:eastAsia="ko-KR"/>
              </w:rPr>
              <w:drawing>
                <wp:inline distT="0" distB="0" distL="0" distR="0">
                  <wp:extent cx="605790" cy="213995"/>
                  <wp:effectExtent l="0" t="0" r="3810" b="0"/>
                  <wp:docPr id="1985" name="Рисунок 1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
                          <pic:cNvPicPr>
                            <a:picLocks noChangeAspect="1" noChangeArrowheads="1"/>
                          </pic:cNvPicPr>
                        </pic:nvPicPr>
                        <pic:blipFill>
                          <a:blip r:embed="rId1338" cstate="print">
                            <a:extLst>
                              <a:ext uri="{28A0092B-C50C-407E-A947-70E740481C1C}">
                                <a14:useLocalDpi xmlns:a14="http://schemas.microsoft.com/office/drawing/2010/main" val="0"/>
                              </a:ext>
                            </a:extLst>
                          </a:blip>
                          <a:srcRect/>
                          <a:stretch>
                            <a:fillRect/>
                          </a:stretch>
                        </pic:blipFill>
                        <pic:spPr bwMode="auto">
                          <a:xfrm>
                            <a:off x="0" y="0"/>
                            <a:ext cx="605790" cy="213995"/>
                          </a:xfrm>
                          <a:prstGeom prst="rect">
                            <a:avLst/>
                          </a:prstGeom>
                          <a:noFill/>
                          <a:ln>
                            <a:noFill/>
                          </a:ln>
                        </pic:spPr>
                      </pic:pic>
                    </a:graphicData>
                  </a:graphic>
                </wp:inline>
              </w:drawing>
            </w:r>
            <w:r w:rsidRPr="00C772C2">
              <w:rPr>
                <w:rFonts w:hint="eastAsia"/>
                <w:lang w:eastAsia="ko-KR"/>
              </w:rPr>
              <w:t xml:space="preserve"> – заттың көлемінің бірінші фазадан екінші фазаға өткен кездегі өзгерісі, </w:t>
            </w:r>
            <w:r w:rsidRPr="00C772C2">
              <w:rPr>
                <w:noProof/>
                <w:position w:val="-4"/>
                <w:lang w:eastAsia="ko-KR"/>
              </w:rPr>
              <w:drawing>
                <wp:inline distT="0" distB="0" distL="0" distR="0">
                  <wp:extent cx="142240" cy="166370"/>
                  <wp:effectExtent l="0" t="0" r="0" b="508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
                          <pic:cNvPicPr>
                            <a:picLocks noChangeAspect="1" noChangeArrowheads="1"/>
                          </pic:cNvPicPr>
                        </pic:nvPicPr>
                        <pic:blipFill>
                          <a:blip r:embed="rId1339" cstate="print">
                            <a:extLst>
                              <a:ext uri="{28A0092B-C50C-407E-A947-70E740481C1C}">
                                <a14:useLocalDpi xmlns:a14="http://schemas.microsoft.com/office/drawing/2010/main" val="0"/>
                              </a:ext>
                            </a:extLst>
                          </a:blip>
                          <a:srcRect/>
                          <a:stretch>
                            <a:fillRect/>
                          </a:stretch>
                        </pic:blipFill>
                        <pic:spPr bwMode="auto">
                          <a:xfrm>
                            <a:off x="0" y="0"/>
                            <a:ext cx="142240" cy="166370"/>
                          </a:xfrm>
                          <a:prstGeom prst="rect">
                            <a:avLst/>
                          </a:prstGeom>
                          <a:noFill/>
                          <a:ln>
                            <a:noFill/>
                          </a:ln>
                        </pic:spPr>
                      </pic:pic>
                    </a:graphicData>
                  </a:graphic>
                </wp:inline>
              </w:drawing>
            </w:r>
            <w:r w:rsidRPr="00C772C2">
              <w:rPr>
                <w:rFonts w:hint="eastAsia"/>
                <w:lang w:eastAsia="ko-KR"/>
              </w:rPr>
              <w:t xml:space="preserve"> – өту температурасы (процесс изотермиялық)).</w:t>
            </w:r>
          </w:p>
          <w:p w:rsidR="00C772C2" w:rsidRPr="00C772C2" w:rsidRDefault="00C772C2" w:rsidP="00C772C2">
            <w:pPr>
              <w:ind w:right="-52"/>
              <w:jc w:val="both"/>
              <w:rPr>
                <w:lang w:val="kk-KZ" w:eastAsia="ko-KR"/>
              </w:rPr>
            </w:pPr>
          </w:p>
        </w:tc>
      </w:tr>
    </w:tbl>
    <w:p w:rsidR="00EA391D" w:rsidRPr="00C772C2" w:rsidRDefault="00EA391D" w:rsidP="00E33D00">
      <w:pPr>
        <w:jc w:val="both"/>
        <w:rPr>
          <w:rFonts w:ascii="Times New Roman KK EK" w:hAnsi="Times New Roman KK EK"/>
          <w:sz w:val="24"/>
          <w:szCs w:val="24"/>
          <w:lang w:val="kk-KZ"/>
        </w:rPr>
      </w:pPr>
    </w:p>
    <w:p w:rsidR="00EA391D" w:rsidRDefault="00EA391D" w:rsidP="00E33D00">
      <w:pPr>
        <w:jc w:val="both"/>
        <w:rPr>
          <w:rFonts w:ascii="Times New Roman KK EK" w:hAnsi="Times New Roman KK EK"/>
          <w:sz w:val="24"/>
          <w:szCs w:val="24"/>
          <w:lang w:val="sr-Cyrl-CS"/>
        </w:rPr>
      </w:pPr>
    </w:p>
    <w:p w:rsidR="00EA391D" w:rsidRDefault="00EA391D" w:rsidP="00E33D00">
      <w:pPr>
        <w:jc w:val="both"/>
        <w:rPr>
          <w:rFonts w:ascii="Times New Roman KK EK" w:hAnsi="Times New Roman KK EK"/>
          <w:sz w:val="24"/>
          <w:szCs w:val="24"/>
          <w:lang w:val="sr-Cyrl-CS"/>
        </w:rPr>
      </w:pPr>
    </w:p>
    <w:p w:rsidR="00EA391D" w:rsidRDefault="00EA391D" w:rsidP="00E33D00">
      <w:pPr>
        <w:jc w:val="both"/>
        <w:rPr>
          <w:rFonts w:ascii="Times New Roman KK EK" w:hAnsi="Times New Roman KK EK"/>
          <w:sz w:val="24"/>
          <w:szCs w:val="24"/>
          <w:lang w:val="sr-Cyrl-CS"/>
        </w:rPr>
      </w:pPr>
    </w:p>
    <w:p w:rsidR="00EA391D" w:rsidRDefault="00EA391D" w:rsidP="00E33D00">
      <w:pPr>
        <w:jc w:val="both"/>
        <w:rPr>
          <w:rFonts w:ascii="Times New Roman KK EK" w:hAnsi="Times New Roman KK EK"/>
          <w:sz w:val="24"/>
          <w:szCs w:val="24"/>
          <w:lang w:val="sr-Cyrl-CS"/>
        </w:rPr>
      </w:pPr>
    </w:p>
    <w:p w:rsidR="00B0793E" w:rsidRDefault="00B0793E" w:rsidP="00E33D00">
      <w:pPr>
        <w:jc w:val="both"/>
        <w:rPr>
          <w:rFonts w:ascii="Times New Roman KK EK" w:hAnsi="Times New Roman KK EK"/>
          <w:sz w:val="24"/>
          <w:szCs w:val="24"/>
          <w:lang w:val="sr-Cyrl-CS"/>
        </w:rPr>
      </w:pPr>
    </w:p>
    <w:p w:rsidR="00B0793E" w:rsidRDefault="00B0793E" w:rsidP="00E33D00">
      <w:pPr>
        <w:jc w:val="both"/>
        <w:rPr>
          <w:rFonts w:ascii="Times New Roman KK EK" w:hAnsi="Times New Roman KK EK"/>
          <w:sz w:val="24"/>
          <w:szCs w:val="24"/>
          <w:lang w:val="sr-Cyrl-CS"/>
        </w:rPr>
      </w:pPr>
    </w:p>
    <w:p w:rsidR="00B0793E" w:rsidRDefault="00B0793E" w:rsidP="00E33D00">
      <w:pPr>
        <w:jc w:val="both"/>
        <w:rPr>
          <w:rFonts w:ascii="Times New Roman KK EK" w:hAnsi="Times New Roman KK EK"/>
          <w:sz w:val="24"/>
          <w:szCs w:val="24"/>
          <w:lang w:val="sr-Cyrl-CS"/>
        </w:rPr>
      </w:pPr>
    </w:p>
    <w:p w:rsidR="0056537F" w:rsidRDefault="0056537F" w:rsidP="00E33D00">
      <w:pPr>
        <w:jc w:val="both"/>
        <w:rPr>
          <w:rFonts w:ascii="Times New Roman KK EK" w:hAnsi="Times New Roman KK EK"/>
          <w:sz w:val="24"/>
          <w:szCs w:val="24"/>
          <w:lang w:val="sr-Cyrl-CS"/>
        </w:rPr>
      </w:pPr>
    </w:p>
    <w:p w:rsidR="0056537F" w:rsidRDefault="0056537F" w:rsidP="00E33D00">
      <w:pPr>
        <w:jc w:val="both"/>
        <w:rPr>
          <w:rFonts w:ascii="Times New Roman KK EK" w:hAnsi="Times New Roman KK EK"/>
          <w:sz w:val="24"/>
          <w:szCs w:val="24"/>
          <w:lang w:val="sr-Cyrl-CS"/>
        </w:rPr>
      </w:pPr>
    </w:p>
    <w:p w:rsidR="0056537F" w:rsidRDefault="0056537F" w:rsidP="00E33D00">
      <w:pPr>
        <w:jc w:val="both"/>
        <w:rPr>
          <w:rFonts w:ascii="Times New Roman KK EK" w:hAnsi="Times New Roman KK EK"/>
          <w:sz w:val="24"/>
          <w:szCs w:val="24"/>
          <w:lang w:val="sr-Cyrl-CS"/>
        </w:rPr>
      </w:pPr>
    </w:p>
    <w:p w:rsidR="0056537F" w:rsidRDefault="0056537F" w:rsidP="00E33D00">
      <w:pPr>
        <w:jc w:val="both"/>
        <w:rPr>
          <w:rFonts w:ascii="Times New Roman KK EK" w:hAnsi="Times New Roman KK EK"/>
          <w:sz w:val="24"/>
          <w:szCs w:val="24"/>
          <w:lang w:val="sr-Cyrl-CS"/>
        </w:rPr>
      </w:pPr>
    </w:p>
    <w:p w:rsidR="0056537F" w:rsidRDefault="0056537F" w:rsidP="00E33D00">
      <w:pPr>
        <w:jc w:val="both"/>
        <w:rPr>
          <w:rFonts w:ascii="Times New Roman KK EK" w:hAnsi="Times New Roman KK EK"/>
          <w:sz w:val="24"/>
          <w:szCs w:val="24"/>
          <w:lang w:val="sr-Cyrl-CS"/>
        </w:rPr>
      </w:pPr>
    </w:p>
    <w:p w:rsidR="0056537F" w:rsidRDefault="0056537F" w:rsidP="00E33D00">
      <w:pPr>
        <w:jc w:val="both"/>
        <w:rPr>
          <w:rFonts w:ascii="Times New Roman KK EK" w:hAnsi="Times New Roman KK EK"/>
          <w:sz w:val="24"/>
          <w:szCs w:val="24"/>
          <w:lang w:val="sr-Cyrl-CS"/>
        </w:rPr>
      </w:pPr>
    </w:p>
    <w:p w:rsidR="0056537F" w:rsidRDefault="0056537F" w:rsidP="00E33D00">
      <w:pPr>
        <w:jc w:val="both"/>
        <w:rPr>
          <w:rFonts w:ascii="Times New Roman KK EK" w:hAnsi="Times New Roman KK EK"/>
          <w:sz w:val="24"/>
          <w:szCs w:val="24"/>
          <w:lang w:val="sr-Cyrl-CS"/>
        </w:rPr>
      </w:pPr>
    </w:p>
    <w:p w:rsidR="0056537F" w:rsidRDefault="0056537F" w:rsidP="00E33D00">
      <w:pPr>
        <w:jc w:val="both"/>
        <w:rPr>
          <w:rFonts w:ascii="Times New Roman KK EK" w:hAnsi="Times New Roman KK EK"/>
          <w:sz w:val="24"/>
          <w:szCs w:val="24"/>
          <w:lang w:val="sr-Cyrl-CS"/>
        </w:rPr>
      </w:pPr>
    </w:p>
    <w:p w:rsidR="0056537F" w:rsidRDefault="0056537F" w:rsidP="00E33D00">
      <w:pPr>
        <w:jc w:val="both"/>
        <w:rPr>
          <w:rFonts w:ascii="Times New Roman KK EK" w:hAnsi="Times New Roman KK EK"/>
          <w:sz w:val="24"/>
          <w:szCs w:val="24"/>
          <w:lang w:val="sr-Cyrl-CS"/>
        </w:rPr>
      </w:pPr>
    </w:p>
    <w:p w:rsidR="0056537F" w:rsidRDefault="0056537F" w:rsidP="00E33D00">
      <w:pPr>
        <w:jc w:val="both"/>
        <w:rPr>
          <w:rFonts w:ascii="Times New Roman KK EK" w:hAnsi="Times New Roman KK EK"/>
          <w:sz w:val="24"/>
          <w:szCs w:val="24"/>
          <w:lang w:val="sr-Cyrl-CS"/>
        </w:rPr>
      </w:pPr>
    </w:p>
    <w:p w:rsidR="0056537F" w:rsidRDefault="0056537F" w:rsidP="00E33D00">
      <w:pPr>
        <w:jc w:val="both"/>
        <w:rPr>
          <w:rFonts w:ascii="Times New Roman KK EK" w:hAnsi="Times New Roman KK EK"/>
          <w:sz w:val="24"/>
          <w:szCs w:val="24"/>
          <w:lang w:val="sr-Cyrl-CS"/>
        </w:rPr>
      </w:pPr>
    </w:p>
    <w:p w:rsidR="0056537F" w:rsidRDefault="0056537F" w:rsidP="00E33D00">
      <w:pPr>
        <w:jc w:val="both"/>
        <w:rPr>
          <w:rFonts w:ascii="Times New Roman KK EK" w:hAnsi="Times New Roman KK EK"/>
          <w:sz w:val="24"/>
          <w:szCs w:val="24"/>
          <w:lang w:val="sr-Cyrl-CS"/>
        </w:rPr>
      </w:pPr>
    </w:p>
    <w:p w:rsidR="0056537F" w:rsidRDefault="0056537F" w:rsidP="00E33D00">
      <w:pPr>
        <w:jc w:val="both"/>
        <w:rPr>
          <w:rFonts w:ascii="Times New Roman KK EK" w:hAnsi="Times New Roman KK EK"/>
          <w:sz w:val="24"/>
          <w:szCs w:val="24"/>
          <w:lang w:val="sr-Cyrl-CS"/>
        </w:rPr>
      </w:pPr>
    </w:p>
    <w:p w:rsidR="0056537F" w:rsidRDefault="0056537F" w:rsidP="00E33D00">
      <w:pPr>
        <w:jc w:val="both"/>
        <w:rPr>
          <w:rFonts w:ascii="Times New Roman KK EK" w:hAnsi="Times New Roman KK EK"/>
          <w:sz w:val="24"/>
          <w:szCs w:val="24"/>
          <w:lang w:val="sr-Cyrl-CS"/>
        </w:rPr>
      </w:pPr>
    </w:p>
    <w:p w:rsidR="0056537F" w:rsidRDefault="0056537F" w:rsidP="00E33D00">
      <w:pPr>
        <w:jc w:val="both"/>
        <w:rPr>
          <w:rFonts w:ascii="Times New Roman KK EK" w:hAnsi="Times New Roman KK EK"/>
          <w:sz w:val="24"/>
          <w:szCs w:val="24"/>
          <w:lang w:val="sr-Cyrl-CS"/>
        </w:rPr>
      </w:pPr>
    </w:p>
    <w:p w:rsidR="0056537F" w:rsidRDefault="0056537F" w:rsidP="00E33D00">
      <w:pPr>
        <w:jc w:val="both"/>
        <w:rPr>
          <w:rFonts w:ascii="Times New Roman KK EK" w:hAnsi="Times New Roman KK EK"/>
          <w:sz w:val="24"/>
          <w:szCs w:val="24"/>
          <w:lang w:val="sr-Cyrl-CS"/>
        </w:rPr>
      </w:pPr>
    </w:p>
    <w:p w:rsidR="0056537F" w:rsidRDefault="0056537F" w:rsidP="00E33D00">
      <w:pPr>
        <w:jc w:val="both"/>
        <w:rPr>
          <w:rFonts w:ascii="Times New Roman KK EK" w:hAnsi="Times New Roman KK EK"/>
          <w:sz w:val="24"/>
          <w:szCs w:val="24"/>
          <w:lang w:val="sr-Cyrl-CS"/>
        </w:rPr>
      </w:pPr>
    </w:p>
    <w:p w:rsidR="0056537F" w:rsidRDefault="0056537F" w:rsidP="00E33D00">
      <w:pPr>
        <w:jc w:val="both"/>
        <w:rPr>
          <w:rFonts w:ascii="Times New Roman KK EK" w:hAnsi="Times New Roman KK EK"/>
          <w:sz w:val="24"/>
          <w:szCs w:val="24"/>
          <w:lang w:val="sr-Cyrl-CS"/>
        </w:rPr>
      </w:pPr>
    </w:p>
    <w:p w:rsidR="0056537F" w:rsidRDefault="0056537F" w:rsidP="00E33D00">
      <w:pPr>
        <w:jc w:val="both"/>
        <w:rPr>
          <w:rFonts w:ascii="Times New Roman KK EK" w:hAnsi="Times New Roman KK EK"/>
          <w:sz w:val="24"/>
          <w:szCs w:val="24"/>
          <w:lang w:val="sr-Cyrl-CS"/>
        </w:rPr>
      </w:pPr>
    </w:p>
    <w:p w:rsidR="0056537F" w:rsidRDefault="0056537F" w:rsidP="00E33D00">
      <w:pPr>
        <w:jc w:val="both"/>
        <w:rPr>
          <w:rFonts w:ascii="Times New Roman KK EK" w:hAnsi="Times New Roman KK EK"/>
          <w:sz w:val="24"/>
          <w:szCs w:val="24"/>
          <w:lang w:val="sr-Cyrl-CS"/>
        </w:rPr>
      </w:pPr>
    </w:p>
    <w:p w:rsidR="0056537F" w:rsidRDefault="0056537F" w:rsidP="00E33D00">
      <w:pPr>
        <w:jc w:val="both"/>
        <w:rPr>
          <w:rFonts w:ascii="Times New Roman KK EK" w:hAnsi="Times New Roman KK EK"/>
          <w:sz w:val="24"/>
          <w:szCs w:val="24"/>
          <w:lang w:val="sr-Cyrl-CS"/>
        </w:rPr>
      </w:pPr>
    </w:p>
    <w:p w:rsidR="0056537F" w:rsidRDefault="0056537F" w:rsidP="00E33D00">
      <w:pPr>
        <w:jc w:val="both"/>
        <w:rPr>
          <w:rFonts w:ascii="Times New Roman KK EK" w:hAnsi="Times New Roman KK EK"/>
          <w:sz w:val="24"/>
          <w:szCs w:val="24"/>
          <w:lang w:val="sr-Cyrl-CS"/>
        </w:rPr>
      </w:pPr>
    </w:p>
    <w:p w:rsidR="0056537F" w:rsidRPr="0056537F" w:rsidRDefault="0056537F" w:rsidP="0056537F">
      <w:pPr>
        <w:jc w:val="center"/>
        <w:rPr>
          <w:b/>
          <w:sz w:val="28"/>
          <w:szCs w:val="28"/>
          <w:lang w:val="kk-KZ"/>
        </w:rPr>
      </w:pPr>
      <w:r w:rsidRPr="0056537F">
        <w:rPr>
          <w:b/>
          <w:sz w:val="28"/>
          <w:szCs w:val="28"/>
          <w:lang w:val="kk-KZ"/>
        </w:rPr>
        <w:lastRenderedPageBreak/>
        <w:t xml:space="preserve">Қосымшалар </w:t>
      </w:r>
    </w:p>
    <w:p w:rsidR="0056537F" w:rsidRPr="0056537F" w:rsidRDefault="0056537F" w:rsidP="0056537F">
      <w:pPr>
        <w:jc w:val="center"/>
        <w:rPr>
          <w:b/>
          <w:sz w:val="28"/>
          <w:szCs w:val="28"/>
          <w:lang w:val="kk-KZ"/>
        </w:rPr>
      </w:pPr>
      <w:r w:rsidRPr="0056537F">
        <w:rPr>
          <w:b/>
          <w:sz w:val="28"/>
          <w:szCs w:val="28"/>
          <w:lang w:val="kk-KZ"/>
        </w:rPr>
        <w:t>1. Негізгі физикалық тұрақтылар</w:t>
      </w:r>
    </w:p>
    <w:p w:rsidR="0056537F" w:rsidRPr="0056537F" w:rsidRDefault="0056537F" w:rsidP="0056537F">
      <w:pPr>
        <w:jc w:val="center"/>
        <w:rPr>
          <w:lang w:val="kk-KZ"/>
        </w:rPr>
      </w:pP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28"/>
        <w:gridCol w:w="1440"/>
        <w:gridCol w:w="2880"/>
      </w:tblGrid>
      <w:tr w:rsidR="0056537F" w:rsidRPr="0056537F" w:rsidTr="0012083F">
        <w:tc>
          <w:tcPr>
            <w:tcW w:w="5328" w:type="dxa"/>
            <w:tcBorders>
              <w:bottom w:val="single" w:sz="4" w:space="0" w:color="auto"/>
            </w:tcBorders>
          </w:tcPr>
          <w:p w:rsidR="0056537F" w:rsidRPr="0056537F" w:rsidRDefault="0056537F" w:rsidP="0056537F">
            <w:pPr>
              <w:rPr>
                <w:b/>
                <w:bCs/>
                <w:i/>
                <w:iCs/>
                <w:sz w:val="24"/>
                <w:szCs w:val="24"/>
                <w:lang w:val="kk-KZ"/>
              </w:rPr>
            </w:pPr>
            <w:r w:rsidRPr="0056537F">
              <w:rPr>
                <w:b/>
                <w:bCs/>
                <w:i/>
                <w:iCs/>
                <w:sz w:val="24"/>
                <w:szCs w:val="24"/>
                <w:lang w:val="en-US"/>
              </w:rPr>
              <w:t>Физикалық  тұрақты</w:t>
            </w:r>
            <w:r w:rsidRPr="0056537F">
              <w:rPr>
                <w:b/>
                <w:bCs/>
                <w:i/>
                <w:iCs/>
                <w:sz w:val="24"/>
                <w:szCs w:val="24"/>
                <w:lang w:val="kk-KZ"/>
              </w:rPr>
              <w:t xml:space="preserve"> шамалар</w:t>
            </w:r>
          </w:p>
        </w:tc>
        <w:tc>
          <w:tcPr>
            <w:tcW w:w="1440" w:type="dxa"/>
            <w:tcBorders>
              <w:bottom w:val="single" w:sz="4" w:space="0" w:color="auto"/>
            </w:tcBorders>
          </w:tcPr>
          <w:p w:rsidR="0056537F" w:rsidRPr="0056537F" w:rsidRDefault="0056537F" w:rsidP="0056537F">
            <w:pPr>
              <w:rPr>
                <w:b/>
                <w:bCs/>
                <w:i/>
                <w:iCs/>
                <w:sz w:val="24"/>
                <w:szCs w:val="24"/>
                <w:lang w:val="kk-KZ"/>
              </w:rPr>
            </w:pPr>
            <w:r w:rsidRPr="0056537F">
              <w:rPr>
                <w:b/>
                <w:bCs/>
                <w:i/>
                <w:iCs/>
                <w:sz w:val="24"/>
                <w:szCs w:val="24"/>
                <w:lang w:val="en-US"/>
              </w:rPr>
              <w:t>белгіле</w:t>
            </w:r>
            <w:r w:rsidRPr="0056537F">
              <w:rPr>
                <w:b/>
                <w:bCs/>
                <w:i/>
                <w:iCs/>
                <w:sz w:val="24"/>
                <w:szCs w:val="24"/>
                <w:lang w:val="kk-KZ"/>
              </w:rPr>
              <w:t>нуі</w:t>
            </w:r>
            <w:r w:rsidRPr="0056537F">
              <w:rPr>
                <w:b/>
                <w:bCs/>
                <w:i/>
                <w:iCs/>
                <w:sz w:val="24"/>
                <w:szCs w:val="24"/>
                <w:lang w:val="en-US"/>
              </w:rPr>
              <w:t xml:space="preserve"> </w:t>
            </w:r>
          </w:p>
        </w:tc>
        <w:tc>
          <w:tcPr>
            <w:tcW w:w="2880" w:type="dxa"/>
            <w:tcBorders>
              <w:bottom w:val="single" w:sz="4" w:space="0" w:color="auto"/>
            </w:tcBorders>
          </w:tcPr>
          <w:p w:rsidR="0056537F" w:rsidRPr="0056537F" w:rsidRDefault="0056537F" w:rsidP="0056537F">
            <w:pPr>
              <w:rPr>
                <w:b/>
                <w:bCs/>
                <w:i/>
                <w:iCs/>
                <w:sz w:val="24"/>
                <w:szCs w:val="24"/>
                <w:lang w:val="kk-KZ"/>
              </w:rPr>
            </w:pPr>
            <w:r w:rsidRPr="0056537F">
              <w:rPr>
                <w:b/>
                <w:bCs/>
                <w:i/>
                <w:iCs/>
                <w:sz w:val="24"/>
                <w:szCs w:val="24"/>
                <w:lang w:val="kk-KZ"/>
              </w:rPr>
              <w:t>Мәндері</w:t>
            </w:r>
          </w:p>
        </w:tc>
      </w:tr>
      <w:tr w:rsidR="0056537F" w:rsidRPr="0056537F" w:rsidTr="0012083F">
        <w:tc>
          <w:tcPr>
            <w:tcW w:w="5328" w:type="dxa"/>
            <w:tcBorders>
              <w:top w:val="single" w:sz="4" w:space="0" w:color="auto"/>
              <w:left w:val="single" w:sz="4" w:space="0" w:color="auto"/>
              <w:bottom w:val="single" w:sz="4" w:space="0" w:color="auto"/>
              <w:right w:val="single" w:sz="4" w:space="0" w:color="auto"/>
            </w:tcBorders>
          </w:tcPr>
          <w:p w:rsidR="0056537F" w:rsidRPr="0056537F" w:rsidRDefault="0056537F" w:rsidP="0056537F">
            <w:pPr>
              <w:rPr>
                <w:sz w:val="24"/>
                <w:szCs w:val="24"/>
                <w:lang w:val="kk-KZ"/>
              </w:rPr>
            </w:pPr>
            <w:r w:rsidRPr="0056537F">
              <w:rPr>
                <w:sz w:val="24"/>
                <w:szCs w:val="24"/>
                <w:lang w:val="kk-KZ"/>
              </w:rPr>
              <w:t xml:space="preserve">Нормалды еркін түсу үдеуі </w:t>
            </w:r>
          </w:p>
        </w:tc>
        <w:tc>
          <w:tcPr>
            <w:tcW w:w="1440" w:type="dxa"/>
            <w:tcBorders>
              <w:top w:val="single" w:sz="4" w:space="0" w:color="auto"/>
              <w:left w:val="single" w:sz="4" w:space="0" w:color="auto"/>
              <w:bottom w:val="single" w:sz="4" w:space="0" w:color="auto"/>
              <w:right w:val="single" w:sz="4" w:space="0" w:color="auto"/>
            </w:tcBorders>
          </w:tcPr>
          <w:p w:rsidR="0056537F" w:rsidRPr="0056537F" w:rsidRDefault="0056537F" w:rsidP="0056537F">
            <w:pPr>
              <w:rPr>
                <w:i/>
                <w:sz w:val="24"/>
                <w:szCs w:val="24"/>
                <w:lang w:val="en-US"/>
              </w:rPr>
            </w:pPr>
            <w:r w:rsidRPr="0056537F">
              <w:rPr>
                <w:i/>
                <w:sz w:val="24"/>
                <w:szCs w:val="24"/>
                <w:lang w:val="en-US"/>
              </w:rPr>
              <w:t>g</w:t>
            </w:r>
          </w:p>
        </w:tc>
        <w:tc>
          <w:tcPr>
            <w:tcW w:w="2880" w:type="dxa"/>
            <w:tcBorders>
              <w:top w:val="single" w:sz="4" w:space="0" w:color="auto"/>
              <w:left w:val="single" w:sz="4" w:space="0" w:color="auto"/>
              <w:bottom w:val="single" w:sz="4" w:space="0" w:color="auto"/>
              <w:right w:val="single" w:sz="4" w:space="0" w:color="auto"/>
            </w:tcBorders>
          </w:tcPr>
          <w:p w:rsidR="0056537F" w:rsidRPr="0056537F" w:rsidRDefault="0056537F" w:rsidP="0056537F">
            <w:pPr>
              <w:rPr>
                <w:sz w:val="24"/>
                <w:szCs w:val="24"/>
                <w:lang w:val="en-US"/>
              </w:rPr>
            </w:pPr>
            <w:r w:rsidRPr="0056537F">
              <w:rPr>
                <w:sz w:val="24"/>
                <w:szCs w:val="24"/>
                <w:lang w:val="en-US"/>
              </w:rPr>
              <w:t>9,81 м/с</w:t>
            </w:r>
            <w:r w:rsidRPr="0056537F">
              <w:rPr>
                <w:sz w:val="24"/>
                <w:szCs w:val="24"/>
                <w:vertAlign w:val="superscript"/>
                <w:lang w:val="en-US"/>
              </w:rPr>
              <w:t>2</w:t>
            </w:r>
          </w:p>
        </w:tc>
      </w:tr>
      <w:tr w:rsidR="0056537F" w:rsidRPr="0056537F" w:rsidTr="0012083F">
        <w:tc>
          <w:tcPr>
            <w:tcW w:w="5328" w:type="dxa"/>
            <w:tcBorders>
              <w:top w:val="single" w:sz="4" w:space="0" w:color="auto"/>
              <w:left w:val="single" w:sz="4" w:space="0" w:color="auto"/>
              <w:bottom w:val="single" w:sz="4" w:space="0" w:color="auto"/>
              <w:right w:val="single" w:sz="4" w:space="0" w:color="auto"/>
            </w:tcBorders>
          </w:tcPr>
          <w:p w:rsidR="0056537F" w:rsidRPr="0056537F" w:rsidRDefault="0056537F" w:rsidP="0056537F">
            <w:pPr>
              <w:rPr>
                <w:sz w:val="24"/>
                <w:szCs w:val="24"/>
                <w:lang w:val="kk-KZ"/>
              </w:rPr>
            </w:pPr>
            <w:r w:rsidRPr="0056537F">
              <w:rPr>
                <w:sz w:val="24"/>
                <w:szCs w:val="24"/>
                <w:lang w:val="en-US"/>
              </w:rPr>
              <w:t>Грави</w:t>
            </w:r>
            <w:r w:rsidRPr="0056537F">
              <w:rPr>
                <w:sz w:val="24"/>
                <w:szCs w:val="24"/>
                <w:lang w:val="kk-KZ"/>
              </w:rPr>
              <w:t xml:space="preserve">тациялық тұрақты </w:t>
            </w:r>
          </w:p>
        </w:tc>
        <w:tc>
          <w:tcPr>
            <w:tcW w:w="1440" w:type="dxa"/>
            <w:tcBorders>
              <w:top w:val="single" w:sz="4" w:space="0" w:color="auto"/>
              <w:left w:val="single" w:sz="4" w:space="0" w:color="auto"/>
              <w:bottom w:val="single" w:sz="4" w:space="0" w:color="auto"/>
              <w:right w:val="single" w:sz="4" w:space="0" w:color="auto"/>
            </w:tcBorders>
          </w:tcPr>
          <w:p w:rsidR="0056537F" w:rsidRPr="0056537F" w:rsidRDefault="0056537F" w:rsidP="0056537F">
            <w:pPr>
              <w:rPr>
                <w:i/>
                <w:sz w:val="24"/>
                <w:szCs w:val="24"/>
                <w:lang w:val="en-US"/>
              </w:rPr>
            </w:pPr>
            <w:r w:rsidRPr="0056537F">
              <w:rPr>
                <w:i/>
                <w:sz w:val="24"/>
                <w:szCs w:val="24"/>
                <w:lang w:val="en-US"/>
              </w:rPr>
              <w:t>G</w:t>
            </w:r>
          </w:p>
        </w:tc>
        <w:tc>
          <w:tcPr>
            <w:tcW w:w="2880" w:type="dxa"/>
            <w:tcBorders>
              <w:top w:val="single" w:sz="4" w:space="0" w:color="auto"/>
              <w:left w:val="single" w:sz="4" w:space="0" w:color="auto"/>
              <w:bottom w:val="single" w:sz="4" w:space="0" w:color="auto"/>
              <w:right w:val="single" w:sz="4" w:space="0" w:color="auto"/>
            </w:tcBorders>
          </w:tcPr>
          <w:p w:rsidR="0056537F" w:rsidRPr="0056537F" w:rsidRDefault="0056537F" w:rsidP="0056537F">
            <w:pPr>
              <w:rPr>
                <w:sz w:val="24"/>
                <w:szCs w:val="24"/>
                <w:lang w:val="en-US"/>
              </w:rPr>
            </w:pPr>
            <w:r w:rsidRPr="0056537F">
              <w:rPr>
                <w:sz w:val="24"/>
                <w:szCs w:val="24"/>
                <w:lang w:val="en-US"/>
              </w:rPr>
              <w:t>6,67</w:t>
            </w:r>
            <w:r w:rsidRPr="0056537F">
              <w:rPr>
                <w:sz w:val="24"/>
                <w:szCs w:val="24"/>
                <w:lang w:val="en-US"/>
              </w:rPr>
              <w:sym w:font="Symbol" w:char="F0D7"/>
            </w:r>
            <w:r w:rsidRPr="0056537F">
              <w:rPr>
                <w:sz w:val="24"/>
                <w:szCs w:val="24"/>
                <w:lang w:val="en-US"/>
              </w:rPr>
              <w:t>10</w:t>
            </w:r>
            <w:r w:rsidRPr="0056537F">
              <w:rPr>
                <w:sz w:val="24"/>
                <w:szCs w:val="24"/>
                <w:vertAlign w:val="superscript"/>
                <w:lang w:val="en-US"/>
              </w:rPr>
              <w:t>-11</w:t>
            </w:r>
            <w:r w:rsidRPr="0056537F">
              <w:rPr>
                <w:sz w:val="24"/>
                <w:szCs w:val="24"/>
                <w:lang w:val="en-US"/>
              </w:rPr>
              <w:t>м</w:t>
            </w:r>
            <w:r w:rsidRPr="0056537F">
              <w:rPr>
                <w:sz w:val="24"/>
                <w:szCs w:val="24"/>
                <w:vertAlign w:val="superscript"/>
                <w:lang w:val="en-US"/>
              </w:rPr>
              <w:t>3</w:t>
            </w:r>
            <w:r w:rsidRPr="0056537F">
              <w:rPr>
                <w:sz w:val="24"/>
                <w:szCs w:val="24"/>
                <w:lang w:val="en-US"/>
              </w:rPr>
              <w:t>/(кг</w:t>
            </w:r>
            <w:r w:rsidRPr="0056537F">
              <w:rPr>
                <w:sz w:val="24"/>
                <w:szCs w:val="24"/>
                <w:lang w:val="en-US"/>
              </w:rPr>
              <w:sym w:font="Symbol" w:char="F0D7"/>
            </w:r>
            <w:r w:rsidRPr="0056537F">
              <w:rPr>
                <w:sz w:val="24"/>
                <w:szCs w:val="24"/>
                <w:lang w:val="en-US"/>
              </w:rPr>
              <w:t>с</w:t>
            </w:r>
            <w:r w:rsidRPr="0056537F">
              <w:rPr>
                <w:sz w:val="24"/>
                <w:szCs w:val="24"/>
                <w:vertAlign w:val="superscript"/>
                <w:lang w:val="en-US"/>
              </w:rPr>
              <w:t>2</w:t>
            </w:r>
            <w:r w:rsidRPr="0056537F">
              <w:rPr>
                <w:sz w:val="24"/>
                <w:szCs w:val="24"/>
                <w:lang w:val="en-US"/>
              </w:rPr>
              <w:t>)</w:t>
            </w:r>
          </w:p>
        </w:tc>
      </w:tr>
      <w:tr w:rsidR="0056537F" w:rsidRPr="0056537F" w:rsidTr="0012083F">
        <w:tc>
          <w:tcPr>
            <w:tcW w:w="5328" w:type="dxa"/>
            <w:tcBorders>
              <w:top w:val="single" w:sz="4" w:space="0" w:color="auto"/>
              <w:left w:val="single" w:sz="4" w:space="0" w:color="auto"/>
              <w:bottom w:val="single" w:sz="4" w:space="0" w:color="auto"/>
              <w:right w:val="single" w:sz="4" w:space="0" w:color="auto"/>
            </w:tcBorders>
          </w:tcPr>
          <w:p w:rsidR="0056537F" w:rsidRPr="0056537F" w:rsidRDefault="0056537F" w:rsidP="0056537F">
            <w:pPr>
              <w:rPr>
                <w:sz w:val="24"/>
                <w:szCs w:val="24"/>
                <w:lang w:val="kk-KZ"/>
              </w:rPr>
            </w:pPr>
            <w:r w:rsidRPr="0056537F">
              <w:rPr>
                <w:sz w:val="24"/>
                <w:szCs w:val="24"/>
                <w:lang w:val="kk-KZ"/>
              </w:rPr>
              <w:t xml:space="preserve">Авогадро тұрақтысы </w:t>
            </w:r>
          </w:p>
        </w:tc>
        <w:tc>
          <w:tcPr>
            <w:tcW w:w="1440" w:type="dxa"/>
            <w:tcBorders>
              <w:top w:val="single" w:sz="4" w:space="0" w:color="auto"/>
              <w:left w:val="single" w:sz="4" w:space="0" w:color="auto"/>
              <w:bottom w:val="single" w:sz="4" w:space="0" w:color="auto"/>
              <w:right w:val="single" w:sz="4" w:space="0" w:color="auto"/>
            </w:tcBorders>
          </w:tcPr>
          <w:p w:rsidR="0056537F" w:rsidRPr="0056537F" w:rsidRDefault="0056537F" w:rsidP="0056537F">
            <w:pPr>
              <w:rPr>
                <w:i/>
                <w:sz w:val="24"/>
                <w:szCs w:val="24"/>
                <w:vertAlign w:val="subscript"/>
                <w:lang w:val="en-US"/>
              </w:rPr>
            </w:pPr>
            <w:r w:rsidRPr="0056537F">
              <w:rPr>
                <w:i/>
                <w:sz w:val="24"/>
                <w:szCs w:val="24"/>
                <w:lang w:val="en-US"/>
              </w:rPr>
              <w:t>N</w:t>
            </w:r>
            <w:r w:rsidRPr="0056537F">
              <w:rPr>
                <w:i/>
                <w:sz w:val="24"/>
                <w:szCs w:val="24"/>
                <w:vertAlign w:val="subscript"/>
                <w:lang w:val="en-US"/>
              </w:rPr>
              <w:t>a</w:t>
            </w:r>
          </w:p>
        </w:tc>
        <w:tc>
          <w:tcPr>
            <w:tcW w:w="2880" w:type="dxa"/>
            <w:tcBorders>
              <w:top w:val="single" w:sz="4" w:space="0" w:color="auto"/>
              <w:left w:val="single" w:sz="4" w:space="0" w:color="auto"/>
              <w:bottom w:val="single" w:sz="4" w:space="0" w:color="auto"/>
              <w:right w:val="single" w:sz="4" w:space="0" w:color="auto"/>
            </w:tcBorders>
          </w:tcPr>
          <w:p w:rsidR="0056537F" w:rsidRPr="0056537F" w:rsidRDefault="0056537F" w:rsidP="0056537F">
            <w:pPr>
              <w:rPr>
                <w:sz w:val="24"/>
                <w:szCs w:val="24"/>
                <w:lang w:val="en-US"/>
              </w:rPr>
            </w:pPr>
            <w:r w:rsidRPr="0056537F">
              <w:rPr>
                <w:sz w:val="24"/>
                <w:szCs w:val="24"/>
                <w:lang w:val="en-US"/>
              </w:rPr>
              <w:t>6,02</w:t>
            </w:r>
            <w:r w:rsidRPr="0056537F">
              <w:rPr>
                <w:sz w:val="24"/>
                <w:szCs w:val="24"/>
                <w:lang w:val="en-US"/>
              </w:rPr>
              <w:sym w:font="Symbol" w:char="F0D7"/>
            </w:r>
            <w:r w:rsidRPr="0056537F">
              <w:rPr>
                <w:sz w:val="24"/>
                <w:szCs w:val="24"/>
                <w:lang w:val="en-US"/>
              </w:rPr>
              <w:t>10</w:t>
            </w:r>
            <w:r w:rsidRPr="0056537F">
              <w:rPr>
                <w:sz w:val="24"/>
                <w:szCs w:val="24"/>
                <w:vertAlign w:val="superscript"/>
                <w:lang w:val="en-US"/>
              </w:rPr>
              <w:t>23</w:t>
            </w:r>
            <w:r w:rsidRPr="0056537F">
              <w:rPr>
                <w:sz w:val="24"/>
                <w:szCs w:val="24"/>
                <w:lang w:val="en-US"/>
              </w:rPr>
              <w:t>моль</w:t>
            </w:r>
            <w:r w:rsidRPr="0056537F">
              <w:rPr>
                <w:sz w:val="24"/>
                <w:szCs w:val="24"/>
                <w:vertAlign w:val="superscript"/>
                <w:lang w:val="en-US"/>
              </w:rPr>
              <w:t>-1</w:t>
            </w:r>
          </w:p>
        </w:tc>
      </w:tr>
      <w:tr w:rsidR="0056537F" w:rsidRPr="0056537F" w:rsidTr="0012083F">
        <w:tc>
          <w:tcPr>
            <w:tcW w:w="5328" w:type="dxa"/>
            <w:tcBorders>
              <w:top w:val="single" w:sz="4" w:space="0" w:color="auto"/>
              <w:left w:val="single" w:sz="4" w:space="0" w:color="auto"/>
              <w:bottom w:val="single" w:sz="4" w:space="0" w:color="auto"/>
              <w:right w:val="single" w:sz="4" w:space="0" w:color="auto"/>
            </w:tcBorders>
          </w:tcPr>
          <w:p w:rsidR="0056537F" w:rsidRPr="0056537F" w:rsidRDefault="0056537F" w:rsidP="0056537F">
            <w:pPr>
              <w:rPr>
                <w:sz w:val="24"/>
                <w:szCs w:val="24"/>
                <w:lang w:val="kk-KZ"/>
              </w:rPr>
            </w:pPr>
            <w:r w:rsidRPr="0056537F">
              <w:rPr>
                <w:sz w:val="24"/>
                <w:szCs w:val="24"/>
                <w:lang w:val="kk-KZ"/>
              </w:rPr>
              <w:t>Молярлы газ тұрақтысы</w:t>
            </w:r>
          </w:p>
        </w:tc>
        <w:tc>
          <w:tcPr>
            <w:tcW w:w="1440" w:type="dxa"/>
            <w:tcBorders>
              <w:top w:val="single" w:sz="4" w:space="0" w:color="auto"/>
              <w:left w:val="single" w:sz="4" w:space="0" w:color="auto"/>
              <w:bottom w:val="single" w:sz="4" w:space="0" w:color="auto"/>
              <w:right w:val="single" w:sz="4" w:space="0" w:color="auto"/>
            </w:tcBorders>
          </w:tcPr>
          <w:p w:rsidR="0056537F" w:rsidRPr="0056537F" w:rsidRDefault="0056537F" w:rsidP="0056537F">
            <w:pPr>
              <w:rPr>
                <w:i/>
                <w:sz w:val="24"/>
                <w:szCs w:val="24"/>
                <w:lang w:val="en-US"/>
              </w:rPr>
            </w:pPr>
            <w:r w:rsidRPr="0056537F">
              <w:rPr>
                <w:i/>
                <w:sz w:val="24"/>
                <w:szCs w:val="24"/>
                <w:lang w:val="en-US"/>
              </w:rPr>
              <w:t>R</w:t>
            </w:r>
          </w:p>
        </w:tc>
        <w:tc>
          <w:tcPr>
            <w:tcW w:w="2880" w:type="dxa"/>
            <w:tcBorders>
              <w:top w:val="single" w:sz="4" w:space="0" w:color="auto"/>
              <w:left w:val="single" w:sz="4" w:space="0" w:color="auto"/>
              <w:bottom w:val="single" w:sz="4" w:space="0" w:color="auto"/>
              <w:right w:val="single" w:sz="4" w:space="0" w:color="auto"/>
            </w:tcBorders>
          </w:tcPr>
          <w:p w:rsidR="0056537F" w:rsidRPr="0056537F" w:rsidRDefault="0056537F" w:rsidP="0056537F">
            <w:pPr>
              <w:rPr>
                <w:sz w:val="24"/>
                <w:szCs w:val="24"/>
                <w:lang w:val="en-US"/>
              </w:rPr>
            </w:pPr>
            <w:r w:rsidRPr="0056537F">
              <w:rPr>
                <w:sz w:val="24"/>
                <w:szCs w:val="24"/>
                <w:lang w:val="en-US"/>
              </w:rPr>
              <w:t>8,31 Дж/(моль</w:t>
            </w:r>
            <w:r w:rsidRPr="0056537F">
              <w:rPr>
                <w:sz w:val="24"/>
                <w:szCs w:val="24"/>
                <w:lang w:val="en-US"/>
              </w:rPr>
              <w:sym w:font="Symbol" w:char="F0D7"/>
            </w:r>
            <w:r w:rsidRPr="0056537F">
              <w:rPr>
                <w:sz w:val="24"/>
                <w:szCs w:val="24"/>
                <w:lang w:val="en-US"/>
              </w:rPr>
              <w:t>К)</w:t>
            </w:r>
          </w:p>
        </w:tc>
      </w:tr>
      <w:tr w:rsidR="0056537F" w:rsidRPr="0056537F" w:rsidTr="0012083F">
        <w:tc>
          <w:tcPr>
            <w:tcW w:w="5328" w:type="dxa"/>
            <w:tcBorders>
              <w:top w:val="single" w:sz="4" w:space="0" w:color="auto"/>
              <w:left w:val="single" w:sz="4" w:space="0" w:color="auto"/>
              <w:bottom w:val="single" w:sz="4" w:space="0" w:color="auto"/>
              <w:right w:val="single" w:sz="4" w:space="0" w:color="auto"/>
            </w:tcBorders>
          </w:tcPr>
          <w:p w:rsidR="0056537F" w:rsidRPr="0056537F" w:rsidRDefault="0056537F" w:rsidP="0056537F">
            <w:pPr>
              <w:rPr>
                <w:sz w:val="24"/>
                <w:szCs w:val="24"/>
                <w:vertAlign w:val="superscript"/>
                <w:lang w:val="kk-KZ"/>
              </w:rPr>
            </w:pPr>
            <w:r w:rsidRPr="0056537F">
              <w:rPr>
                <w:sz w:val="24"/>
                <w:szCs w:val="24"/>
                <w:lang w:val="kk-KZ"/>
              </w:rPr>
              <w:t>Стандартты көлем</w:t>
            </w:r>
            <w:r w:rsidRPr="0056537F">
              <w:rPr>
                <w:sz w:val="24"/>
                <w:szCs w:val="24"/>
                <w:vertAlign w:val="superscript"/>
                <w:lang w:val="kk-KZ"/>
              </w:rPr>
              <w:t>*</w:t>
            </w:r>
          </w:p>
        </w:tc>
        <w:tc>
          <w:tcPr>
            <w:tcW w:w="1440" w:type="dxa"/>
            <w:tcBorders>
              <w:top w:val="single" w:sz="4" w:space="0" w:color="auto"/>
              <w:left w:val="single" w:sz="4" w:space="0" w:color="auto"/>
              <w:bottom w:val="single" w:sz="4" w:space="0" w:color="auto"/>
              <w:right w:val="single" w:sz="4" w:space="0" w:color="auto"/>
            </w:tcBorders>
          </w:tcPr>
          <w:p w:rsidR="0056537F" w:rsidRPr="0056537F" w:rsidRDefault="0056537F" w:rsidP="0056537F">
            <w:pPr>
              <w:rPr>
                <w:i/>
                <w:sz w:val="24"/>
                <w:szCs w:val="24"/>
                <w:vertAlign w:val="subscript"/>
                <w:lang w:val="en-US"/>
              </w:rPr>
            </w:pPr>
            <w:r w:rsidRPr="0056537F">
              <w:rPr>
                <w:i/>
                <w:sz w:val="24"/>
                <w:szCs w:val="24"/>
                <w:lang w:val="en-US"/>
              </w:rPr>
              <w:t>V</w:t>
            </w:r>
            <w:r w:rsidRPr="0056537F">
              <w:rPr>
                <w:i/>
                <w:sz w:val="24"/>
                <w:szCs w:val="24"/>
                <w:vertAlign w:val="subscript"/>
                <w:lang w:val="en-US"/>
              </w:rPr>
              <w:t>m</w:t>
            </w:r>
          </w:p>
        </w:tc>
        <w:tc>
          <w:tcPr>
            <w:tcW w:w="2880" w:type="dxa"/>
            <w:tcBorders>
              <w:top w:val="single" w:sz="4" w:space="0" w:color="auto"/>
              <w:left w:val="single" w:sz="4" w:space="0" w:color="auto"/>
              <w:bottom w:val="single" w:sz="4" w:space="0" w:color="auto"/>
              <w:right w:val="single" w:sz="4" w:space="0" w:color="auto"/>
            </w:tcBorders>
          </w:tcPr>
          <w:p w:rsidR="0056537F" w:rsidRPr="0056537F" w:rsidRDefault="0056537F" w:rsidP="0056537F">
            <w:pPr>
              <w:rPr>
                <w:sz w:val="24"/>
                <w:szCs w:val="24"/>
                <w:lang w:val="en-US"/>
              </w:rPr>
            </w:pPr>
            <w:r w:rsidRPr="0056537F">
              <w:rPr>
                <w:sz w:val="24"/>
                <w:szCs w:val="24"/>
                <w:lang w:val="en-US"/>
              </w:rPr>
              <w:t>22,4</w:t>
            </w:r>
            <w:r w:rsidRPr="0056537F">
              <w:rPr>
                <w:sz w:val="24"/>
                <w:szCs w:val="24"/>
                <w:lang w:val="en-US"/>
              </w:rPr>
              <w:sym w:font="Symbol" w:char="F0D7"/>
            </w:r>
            <w:r w:rsidRPr="0056537F">
              <w:rPr>
                <w:sz w:val="24"/>
                <w:szCs w:val="24"/>
                <w:lang w:val="en-US"/>
              </w:rPr>
              <w:t>10</w:t>
            </w:r>
            <w:r w:rsidRPr="0056537F">
              <w:rPr>
                <w:sz w:val="24"/>
                <w:szCs w:val="24"/>
                <w:vertAlign w:val="superscript"/>
                <w:lang w:val="en-US"/>
              </w:rPr>
              <w:t>-3</w:t>
            </w:r>
            <w:r w:rsidRPr="0056537F">
              <w:rPr>
                <w:sz w:val="24"/>
                <w:szCs w:val="24"/>
                <w:lang w:val="en-US"/>
              </w:rPr>
              <w:t>м</w:t>
            </w:r>
            <w:r w:rsidRPr="0056537F">
              <w:rPr>
                <w:sz w:val="24"/>
                <w:szCs w:val="24"/>
                <w:vertAlign w:val="superscript"/>
                <w:lang w:val="en-US"/>
              </w:rPr>
              <w:t>3</w:t>
            </w:r>
            <w:r w:rsidRPr="0056537F">
              <w:rPr>
                <w:sz w:val="24"/>
                <w:szCs w:val="24"/>
                <w:lang w:val="en-US"/>
              </w:rPr>
              <w:t>/моль</w:t>
            </w:r>
          </w:p>
        </w:tc>
      </w:tr>
      <w:tr w:rsidR="0056537F" w:rsidRPr="0056537F" w:rsidTr="0012083F">
        <w:tc>
          <w:tcPr>
            <w:tcW w:w="5328" w:type="dxa"/>
            <w:tcBorders>
              <w:top w:val="single" w:sz="4" w:space="0" w:color="auto"/>
              <w:left w:val="single" w:sz="4" w:space="0" w:color="auto"/>
              <w:bottom w:val="single" w:sz="4" w:space="0" w:color="auto"/>
              <w:right w:val="single" w:sz="4" w:space="0" w:color="auto"/>
            </w:tcBorders>
          </w:tcPr>
          <w:p w:rsidR="0056537F" w:rsidRPr="0056537F" w:rsidRDefault="0056537F" w:rsidP="0056537F">
            <w:pPr>
              <w:rPr>
                <w:sz w:val="24"/>
                <w:szCs w:val="24"/>
                <w:lang w:val="kk-KZ"/>
              </w:rPr>
            </w:pPr>
            <w:r w:rsidRPr="0056537F">
              <w:rPr>
                <w:sz w:val="24"/>
                <w:szCs w:val="24"/>
                <w:lang w:val="kk-KZ"/>
              </w:rPr>
              <w:t>Больцман тұрақтысы</w:t>
            </w:r>
          </w:p>
        </w:tc>
        <w:tc>
          <w:tcPr>
            <w:tcW w:w="1440" w:type="dxa"/>
            <w:tcBorders>
              <w:top w:val="single" w:sz="4" w:space="0" w:color="auto"/>
              <w:left w:val="single" w:sz="4" w:space="0" w:color="auto"/>
              <w:bottom w:val="single" w:sz="4" w:space="0" w:color="auto"/>
              <w:right w:val="single" w:sz="4" w:space="0" w:color="auto"/>
            </w:tcBorders>
          </w:tcPr>
          <w:p w:rsidR="0056537F" w:rsidRPr="0056537F" w:rsidRDefault="0056537F" w:rsidP="0056537F">
            <w:pPr>
              <w:rPr>
                <w:i/>
                <w:sz w:val="24"/>
                <w:szCs w:val="24"/>
                <w:lang w:val="en-US"/>
              </w:rPr>
            </w:pPr>
            <w:r w:rsidRPr="0056537F">
              <w:rPr>
                <w:i/>
                <w:sz w:val="24"/>
                <w:szCs w:val="24"/>
                <w:lang w:val="en-US"/>
              </w:rPr>
              <w:t>K</w:t>
            </w:r>
          </w:p>
        </w:tc>
        <w:tc>
          <w:tcPr>
            <w:tcW w:w="2880" w:type="dxa"/>
            <w:tcBorders>
              <w:top w:val="single" w:sz="4" w:space="0" w:color="auto"/>
              <w:left w:val="single" w:sz="4" w:space="0" w:color="auto"/>
              <w:bottom w:val="single" w:sz="4" w:space="0" w:color="auto"/>
              <w:right w:val="single" w:sz="4" w:space="0" w:color="auto"/>
            </w:tcBorders>
          </w:tcPr>
          <w:p w:rsidR="0056537F" w:rsidRPr="0056537F" w:rsidRDefault="0056537F" w:rsidP="0056537F">
            <w:pPr>
              <w:rPr>
                <w:sz w:val="24"/>
                <w:szCs w:val="24"/>
                <w:lang w:val="en-US"/>
              </w:rPr>
            </w:pPr>
            <w:r w:rsidRPr="0056537F">
              <w:rPr>
                <w:sz w:val="24"/>
                <w:szCs w:val="24"/>
                <w:lang w:val="en-US"/>
              </w:rPr>
              <w:t>1,38</w:t>
            </w:r>
            <w:r w:rsidRPr="0056537F">
              <w:rPr>
                <w:sz w:val="24"/>
                <w:szCs w:val="24"/>
                <w:lang w:val="en-US"/>
              </w:rPr>
              <w:sym w:font="Symbol" w:char="F0D7"/>
            </w:r>
            <w:r w:rsidRPr="0056537F">
              <w:rPr>
                <w:sz w:val="24"/>
                <w:szCs w:val="24"/>
                <w:lang w:val="en-US"/>
              </w:rPr>
              <w:t>10</w:t>
            </w:r>
            <w:r w:rsidRPr="0056537F">
              <w:rPr>
                <w:sz w:val="24"/>
                <w:szCs w:val="24"/>
                <w:vertAlign w:val="superscript"/>
                <w:lang w:val="en-US"/>
              </w:rPr>
              <w:t>-23</w:t>
            </w:r>
            <w:r w:rsidRPr="0056537F">
              <w:rPr>
                <w:sz w:val="24"/>
                <w:szCs w:val="24"/>
                <w:lang w:val="en-US"/>
              </w:rPr>
              <w:t xml:space="preserve"> Дж/К</w:t>
            </w:r>
          </w:p>
        </w:tc>
      </w:tr>
      <w:tr w:rsidR="0056537F" w:rsidRPr="0056537F" w:rsidTr="0012083F">
        <w:tc>
          <w:tcPr>
            <w:tcW w:w="5328" w:type="dxa"/>
            <w:tcBorders>
              <w:top w:val="single" w:sz="4" w:space="0" w:color="auto"/>
              <w:left w:val="single" w:sz="4" w:space="0" w:color="auto"/>
              <w:bottom w:val="single" w:sz="4" w:space="0" w:color="auto"/>
              <w:right w:val="single" w:sz="4" w:space="0" w:color="auto"/>
            </w:tcBorders>
          </w:tcPr>
          <w:p w:rsidR="0056537F" w:rsidRPr="0056537F" w:rsidRDefault="0056537F" w:rsidP="0056537F">
            <w:pPr>
              <w:rPr>
                <w:sz w:val="24"/>
                <w:szCs w:val="24"/>
                <w:lang w:val="kk-KZ"/>
              </w:rPr>
            </w:pPr>
            <w:r w:rsidRPr="0056537F">
              <w:rPr>
                <w:sz w:val="24"/>
                <w:szCs w:val="24"/>
                <w:lang w:val="kk-KZ"/>
              </w:rPr>
              <w:t>Элементарлы заряд</w:t>
            </w:r>
          </w:p>
        </w:tc>
        <w:tc>
          <w:tcPr>
            <w:tcW w:w="1440" w:type="dxa"/>
            <w:tcBorders>
              <w:top w:val="single" w:sz="4" w:space="0" w:color="auto"/>
              <w:left w:val="single" w:sz="4" w:space="0" w:color="auto"/>
              <w:bottom w:val="single" w:sz="4" w:space="0" w:color="auto"/>
              <w:right w:val="single" w:sz="4" w:space="0" w:color="auto"/>
            </w:tcBorders>
          </w:tcPr>
          <w:p w:rsidR="0056537F" w:rsidRPr="0056537F" w:rsidRDefault="0056537F" w:rsidP="0056537F">
            <w:pPr>
              <w:rPr>
                <w:i/>
                <w:sz w:val="24"/>
                <w:szCs w:val="24"/>
                <w:lang w:val="en-US"/>
              </w:rPr>
            </w:pPr>
            <w:r w:rsidRPr="0056537F">
              <w:rPr>
                <w:i/>
                <w:sz w:val="24"/>
                <w:szCs w:val="24"/>
                <w:lang w:val="en-US"/>
              </w:rPr>
              <w:t>e</w:t>
            </w:r>
          </w:p>
        </w:tc>
        <w:tc>
          <w:tcPr>
            <w:tcW w:w="2880" w:type="dxa"/>
            <w:tcBorders>
              <w:top w:val="single" w:sz="4" w:space="0" w:color="auto"/>
              <w:left w:val="single" w:sz="4" w:space="0" w:color="auto"/>
              <w:bottom w:val="single" w:sz="4" w:space="0" w:color="auto"/>
              <w:right w:val="single" w:sz="4" w:space="0" w:color="auto"/>
            </w:tcBorders>
          </w:tcPr>
          <w:p w:rsidR="0056537F" w:rsidRPr="0056537F" w:rsidRDefault="0056537F" w:rsidP="0056537F">
            <w:pPr>
              <w:rPr>
                <w:sz w:val="24"/>
                <w:szCs w:val="24"/>
                <w:lang w:val="en-US"/>
              </w:rPr>
            </w:pPr>
            <w:r w:rsidRPr="0056537F">
              <w:rPr>
                <w:sz w:val="24"/>
                <w:szCs w:val="24"/>
                <w:lang w:val="en-US"/>
              </w:rPr>
              <w:t>1,60</w:t>
            </w:r>
            <w:r w:rsidRPr="0056537F">
              <w:rPr>
                <w:sz w:val="24"/>
                <w:szCs w:val="24"/>
                <w:lang w:val="en-US"/>
              </w:rPr>
              <w:sym w:font="Symbol" w:char="F0D7"/>
            </w:r>
            <w:r w:rsidRPr="0056537F">
              <w:rPr>
                <w:sz w:val="24"/>
                <w:szCs w:val="24"/>
                <w:lang w:val="en-US"/>
              </w:rPr>
              <w:t>10</w:t>
            </w:r>
            <w:r w:rsidRPr="0056537F">
              <w:rPr>
                <w:sz w:val="24"/>
                <w:szCs w:val="24"/>
                <w:vertAlign w:val="superscript"/>
                <w:lang w:val="en-US"/>
              </w:rPr>
              <w:t>-19</w:t>
            </w:r>
            <w:r w:rsidRPr="0056537F">
              <w:rPr>
                <w:sz w:val="24"/>
                <w:szCs w:val="24"/>
                <w:lang w:val="en-US"/>
              </w:rPr>
              <w:t xml:space="preserve"> Кл</w:t>
            </w:r>
          </w:p>
        </w:tc>
      </w:tr>
      <w:tr w:rsidR="0056537F" w:rsidRPr="0056537F" w:rsidTr="0012083F">
        <w:tc>
          <w:tcPr>
            <w:tcW w:w="5328" w:type="dxa"/>
            <w:tcBorders>
              <w:top w:val="single" w:sz="4" w:space="0" w:color="auto"/>
              <w:left w:val="single" w:sz="4" w:space="0" w:color="auto"/>
              <w:bottom w:val="single" w:sz="4" w:space="0" w:color="auto"/>
              <w:right w:val="single" w:sz="4" w:space="0" w:color="auto"/>
            </w:tcBorders>
          </w:tcPr>
          <w:p w:rsidR="0056537F" w:rsidRPr="0056537F" w:rsidRDefault="0056537F" w:rsidP="0056537F">
            <w:pPr>
              <w:rPr>
                <w:sz w:val="24"/>
                <w:szCs w:val="24"/>
                <w:lang w:val="kk-KZ"/>
              </w:rPr>
            </w:pPr>
            <w:r w:rsidRPr="0056537F">
              <w:rPr>
                <w:sz w:val="24"/>
                <w:szCs w:val="24"/>
                <w:lang w:val="kk-KZ"/>
              </w:rPr>
              <w:t>Вакуумдағы жарық жылдамдығы</w:t>
            </w:r>
          </w:p>
        </w:tc>
        <w:tc>
          <w:tcPr>
            <w:tcW w:w="1440" w:type="dxa"/>
            <w:tcBorders>
              <w:top w:val="single" w:sz="4" w:space="0" w:color="auto"/>
              <w:left w:val="single" w:sz="4" w:space="0" w:color="auto"/>
              <w:bottom w:val="single" w:sz="4" w:space="0" w:color="auto"/>
              <w:right w:val="single" w:sz="4" w:space="0" w:color="auto"/>
            </w:tcBorders>
          </w:tcPr>
          <w:p w:rsidR="0056537F" w:rsidRPr="0056537F" w:rsidRDefault="0056537F" w:rsidP="0056537F">
            <w:pPr>
              <w:rPr>
                <w:i/>
                <w:sz w:val="24"/>
                <w:szCs w:val="24"/>
                <w:lang w:val="en-US"/>
              </w:rPr>
            </w:pPr>
            <w:r w:rsidRPr="0056537F">
              <w:rPr>
                <w:i/>
                <w:sz w:val="24"/>
                <w:szCs w:val="24"/>
                <w:lang w:val="en-US"/>
              </w:rPr>
              <w:t>c</w:t>
            </w:r>
          </w:p>
        </w:tc>
        <w:tc>
          <w:tcPr>
            <w:tcW w:w="2880" w:type="dxa"/>
            <w:tcBorders>
              <w:top w:val="single" w:sz="4" w:space="0" w:color="auto"/>
              <w:left w:val="single" w:sz="4" w:space="0" w:color="auto"/>
              <w:bottom w:val="single" w:sz="4" w:space="0" w:color="auto"/>
              <w:right w:val="single" w:sz="4" w:space="0" w:color="auto"/>
            </w:tcBorders>
          </w:tcPr>
          <w:p w:rsidR="0056537F" w:rsidRPr="0056537F" w:rsidRDefault="0056537F" w:rsidP="0056537F">
            <w:pPr>
              <w:rPr>
                <w:sz w:val="24"/>
                <w:szCs w:val="24"/>
                <w:lang w:val="en-US"/>
              </w:rPr>
            </w:pPr>
            <w:r w:rsidRPr="0056537F">
              <w:rPr>
                <w:sz w:val="24"/>
                <w:szCs w:val="24"/>
                <w:lang w:val="en-US"/>
              </w:rPr>
              <w:t>3</w:t>
            </w:r>
            <w:r w:rsidRPr="0056537F">
              <w:rPr>
                <w:sz w:val="24"/>
                <w:szCs w:val="24"/>
                <w:lang w:val="en-US"/>
              </w:rPr>
              <w:sym w:font="Symbol" w:char="F0D7"/>
            </w:r>
            <w:r w:rsidRPr="0056537F">
              <w:rPr>
                <w:sz w:val="24"/>
                <w:szCs w:val="24"/>
                <w:lang w:val="en-US"/>
              </w:rPr>
              <w:t>10</w:t>
            </w:r>
            <w:r w:rsidRPr="0056537F">
              <w:rPr>
                <w:sz w:val="24"/>
                <w:szCs w:val="24"/>
                <w:vertAlign w:val="superscript"/>
                <w:lang w:val="en-US"/>
              </w:rPr>
              <w:t>8</w:t>
            </w:r>
            <w:r w:rsidRPr="0056537F">
              <w:rPr>
                <w:sz w:val="24"/>
                <w:szCs w:val="24"/>
                <w:lang w:val="en-US"/>
              </w:rPr>
              <w:t xml:space="preserve"> м/с</w:t>
            </w:r>
          </w:p>
        </w:tc>
      </w:tr>
      <w:tr w:rsidR="0056537F" w:rsidRPr="0056537F" w:rsidTr="0012083F">
        <w:tc>
          <w:tcPr>
            <w:tcW w:w="5328" w:type="dxa"/>
            <w:tcBorders>
              <w:top w:val="single" w:sz="4" w:space="0" w:color="auto"/>
              <w:left w:val="single" w:sz="4" w:space="0" w:color="auto"/>
              <w:bottom w:val="single" w:sz="4" w:space="0" w:color="auto"/>
              <w:right w:val="single" w:sz="4" w:space="0" w:color="auto"/>
            </w:tcBorders>
          </w:tcPr>
          <w:p w:rsidR="0056537F" w:rsidRPr="0056537F" w:rsidRDefault="0056537F" w:rsidP="0056537F">
            <w:pPr>
              <w:rPr>
                <w:sz w:val="24"/>
                <w:szCs w:val="24"/>
                <w:lang w:val="kk-KZ"/>
              </w:rPr>
            </w:pPr>
            <w:r w:rsidRPr="0056537F">
              <w:rPr>
                <w:sz w:val="24"/>
                <w:szCs w:val="24"/>
                <w:lang w:val="kk-KZ"/>
              </w:rPr>
              <w:t>Стефан-Больцман тұрақтысы</w:t>
            </w:r>
          </w:p>
        </w:tc>
        <w:tc>
          <w:tcPr>
            <w:tcW w:w="1440" w:type="dxa"/>
            <w:tcBorders>
              <w:top w:val="single" w:sz="4" w:space="0" w:color="auto"/>
              <w:left w:val="single" w:sz="4" w:space="0" w:color="auto"/>
              <w:bottom w:val="single" w:sz="4" w:space="0" w:color="auto"/>
              <w:right w:val="single" w:sz="4" w:space="0" w:color="auto"/>
            </w:tcBorders>
          </w:tcPr>
          <w:p w:rsidR="0056537F" w:rsidRPr="0056537F" w:rsidRDefault="0056537F" w:rsidP="0056537F">
            <w:pPr>
              <w:rPr>
                <w:i/>
                <w:sz w:val="24"/>
                <w:szCs w:val="24"/>
                <w:lang w:val="en-US"/>
              </w:rPr>
            </w:pPr>
            <w:r w:rsidRPr="0056537F">
              <w:rPr>
                <w:i/>
                <w:sz w:val="24"/>
                <w:szCs w:val="24"/>
                <w:lang w:val="en-US"/>
              </w:rPr>
              <w:sym w:font="Symbol" w:char="F073"/>
            </w:r>
          </w:p>
        </w:tc>
        <w:tc>
          <w:tcPr>
            <w:tcW w:w="2880" w:type="dxa"/>
            <w:tcBorders>
              <w:top w:val="single" w:sz="4" w:space="0" w:color="auto"/>
              <w:left w:val="single" w:sz="4" w:space="0" w:color="auto"/>
              <w:bottom w:val="single" w:sz="4" w:space="0" w:color="auto"/>
              <w:right w:val="single" w:sz="4" w:space="0" w:color="auto"/>
            </w:tcBorders>
          </w:tcPr>
          <w:p w:rsidR="0056537F" w:rsidRPr="0056537F" w:rsidRDefault="0056537F" w:rsidP="0056537F">
            <w:pPr>
              <w:rPr>
                <w:sz w:val="24"/>
                <w:szCs w:val="24"/>
                <w:lang w:val="en-US"/>
              </w:rPr>
            </w:pPr>
            <w:r w:rsidRPr="0056537F">
              <w:rPr>
                <w:sz w:val="24"/>
                <w:szCs w:val="24"/>
                <w:lang w:val="en-US"/>
              </w:rPr>
              <w:t>5,67</w:t>
            </w:r>
            <w:r w:rsidRPr="0056537F">
              <w:rPr>
                <w:sz w:val="24"/>
                <w:szCs w:val="24"/>
                <w:lang w:val="en-US"/>
              </w:rPr>
              <w:sym w:font="Symbol" w:char="F0D7"/>
            </w:r>
            <w:r w:rsidRPr="0056537F">
              <w:rPr>
                <w:sz w:val="24"/>
                <w:szCs w:val="24"/>
                <w:lang w:val="en-US"/>
              </w:rPr>
              <w:t>10</w:t>
            </w:r>
            <w:r w:rsidRPr="0056537F">
              <w:rPr>
                <w:sz w:val="24"/>
                <w:szCs w:val="24"/>
                <w:vertAlign w:val="superscript"/>
                <w:lang w:val="en-US"/>
              </w:rPr>
              <w:t>-</w:t>
            </w:r>
            <w:r w:rsidRPr="0056537F">
              <w:rPr>
                <w:sz w:val="24"/>
                <w:szCs w:val="24"/>
                <w:lang w:val="en-US"/>
              </w:rPr>
              <w:t>8  Вт/(м</w:t>
            </w:r>
            <w:r w:rsidRPr="0056537F">
              <w:rPr>
                <w:sz w:val="24"/>
                <w:szCs w:val="24"/>
                <w:vertAlign w:val="superscript"/>
                <w:lang w:val="en-US"/>
              </w:rPr>
              <w:t>2</w:t>
            </w:r>
            <w:r w:rsidRPr="0056537F">
              <w:rPr>
                <w:sz w:val="24"/>
                <w:szCs w:val="24"/>
                <w:lang w:val="en-US"/>
              </w:rPr>
              <w:t xml:space="preserve"> </w:t>
            </w:r>
            <w:r w:rsidRPr="0056537F">
              <w:rPr>
                <w:sz w:val="24"/>
                <w:szCs w:val="24"/>
                <w:lang w:val="en-US"/>
              </w:rPr>
              <w:sym w:font="Symbol" w:char="F0D7"/>
            </w:r>
            <w:r w:rsidRPr="0056537F">
              <w:rPr>
                <w:sz w:val="24"/>
                <w:szCs w:val="24"/>
                <w:lang w:val="en-US"/>
              </w:rPr>
              <w:t>К</w:t>
            </w:r>
            <w:r w:rsidRPr="0056537F">
              <w:rPr>
                <w:sz w:val="24"/>
                <w:szCs w:val="24"/>
                <w:vertAlign w:val="superscript"/>
                <w:lang w:val="en-US"/>
              </w:rPr>
              <w:t>4</w:t>
            </w:r>
            <w:r w:rsidRPr="0056537F">
              <w:rPr>
                <w:sz w:val="24"/>
                <w:szCs w:val="24"/>
                <w:lang w:val="en-US"/>
              </w:rPr>
              <w:t>)</w:t>
            </w:r>
          </w:p>
        </w:tc>
      </w:tr>
      <w:tr w:rsidR="0056537F" w:rsidRPr="0056537F" w:rsidTr="0012083F">
        <w:tc>
          <w:tcPr>
            <w:tcW w:w="5328" w:type="dxa"/>
            <w:tcBorders>
              <w:top w:val="single" w:sz="4" w:space="0" w:color="auto"/>
              <w:left w:val="single" w:sz="4" w:space="0" w:color="auto"/>
              <w:bottom w:val="single" w:sz="4" w:space="0" w:color="auto"/>
              <w:right w:val="single" w:sz="4" w:space="0" w:color="auto"/>
            </w:tcBorders>
          </w:tcPr>
          <w:p w:rsidR="0056537F" w:rsidRPr="0056537F" w:rsidRDefault="0056537F" w:rsidP="0056537F">
            <w:pPr>
              <w:rPr>
                <w:sz w:val="24"/>
                <w:szCs w:val="24"/>
                <w:lang w:val="kk-KZ"/>
              </w:rPr>
            </w:pPr>
            <w:r w:rsidRPr="0056537F">
              <w:rPr>
                <w:sz w:val="24"/>
                <w:szCs w:val="24"/>
                <w:lang w:val="kk-KZ"/>
              </w:rPr>
              <w:t>Винн заңының ығысу тұрақтысы</w:t>
            </w:r>
          </w:p>
        </w:tc>
        <w:tc>
          <w:tcPr>
            <w:tcW w:w="1440" w:type="dxa"/>
            <w:tcBorders>
              <w:top w:val="single" w:sz="4" w:space="0" w:color="auto"/>
              <w:left w:val="single" w:sz="4" w:space="0" w:color="auto"/>
              <w:bottom w:val="single" w:sz="4" w:space="0" w:color="auto"/>
              <w:right w:val="single" w:sz="4" w:space="0" w:color="auto"/>
            </w:tcBorders>
          </w:tcPr>
          <w:p w:rsidR="0056537F" w:rsidRPr="0056537F" w:rsidRDefault="0056537F" w:rsidP="0056537F">
            <w:pPr>
              <w:rPr>
                <w:i/>
                <w:sz w:val="24"/>
                <w:szCs w:val="24"/>
                <w:lang w:val="en-US"/>
              </w:rPr>
            </w:pPr>
            <w:r w:rsidRPr="0056537F">
              <w:rPr>
                <w:i/>
                <w:sz w:val="24"/>
                <w:szCs w:val="24"/>
                <w:lang w:val="en-US"/>
              </w:rPr>
              <w:t>b</w:t>
            </w:r>
          </w:p>
        </w:tc>
        <w:tc>
          <w:tcPr>
            <w:tcW w:w="2880" w:type="dxa"/>
            <w:tcBorders>
              <w:top w:val="single" w:sz="4" w:space="0" w:color="auto"/>
              <w:left w:val="single" w:sz="4" w:space="0" w:color="auto"/>
              <w:bottom w:val="single" w:sz="4" w:space="0" w:color="auto"/>
              <w:right w:val="single" w:sz="4" w:space="0" w:color="auto"/>
            </w:tcBorders>
          </w:tcPr>
          <w:p w:rsidR="0056537F" w:rsidRPr="0056537F" w:rsidRDefault="0056537F" w:rsidP="0056537F">
            <w:pPr>
              <w:rPr>
                <w:sz w:val="24"/>
                <w:szCs w:val="24"/>
                <w:lang w:val="en-US"/>
              </w:rPr>
            </w:pPr>
            <w:r w:rsidRPr="0056537F">
              <w:rPr>
                <w:sz w:val="24"/>
                <w:szCs w:val="24"/>
                <w:lang w:val="en-US"/>
              </w:rPr>
              <w:t>2,90</w:t>
            </w:r>
            <w:r w:rsidRPr="0056537F">
              <w:rPr>
                <w:sz w:val="24"/>
                <w:szCs w:val="24"/>
                <w:lang w:val="en-US"/>
              </w:rPr>
              <w:sym w:font="Symbol" w:char="F0D7"/>
            </w:r>
            <w:r w:rsidRPr="0056537F">
              <w:rPr>
                <w:sz w:val="24"/>
                <w:szCs w:val="24"/>
                <w:lang w:val="en-US"/>
              </w:rPr>
              <w:t>10</w:t>
            </w:r>
            <w:r w:rsidRPr="0056537F">
              <w:rPr>
                <w:sz w:val="24"/>
                <w:szCs w:val="24"/>
                <w:vertAlign w:val="superscript"/>
                <w:lang w:val="en-US"/>
              </w:rPr>
              <w:t>-</w:t>
            </w:r>
            <w:smartTag w:uri="urn:schemas-microsoft-com:office:smarttags" w:element="metricconverter">
              <w:smartTagPr>
                <w:attr w:name="ProductID" w:val="3 м"/>
              </w:smartTagPr>
              <w:r w:rsidRPr="0056537F">
                <w:rPr>
                  <w:sz w:val="24"/>
                  <w:szCs w:val="24"/>
                  <w:vertAlign w:val="superscript"/>
                  <w:lang w:val="en-US"/>
                </w:rPr>
                <w:t>3</w:t>
              </w:r>
              <w:r w:rsidRPr="0056537F">
                <w:rPr>
                  <w:sz w:val="24"/>
                  <w:szCs w:val="24"/>
                  <w:lang w:val="en-US"/>
                </w:rPr>
                <w:t xml:space="preserve"> м</w:t>
              </w:r>
            </w:smartTag>
            <w:r w:rsidRPr="0056537F">
              <w:rPr>
                <w:sz w:val="24"/>
                <w:szCs w:val="24"/>
                <w:lang w:val="en-US"/>
              </w:rPr>
              <w:sym w:font="Symbol" w:char="F0D7"/>
            </w:r>
            <w:r w:rsidRPr="0056537F">
              <w:rPr>
                <w:sz w:val="24"/>
                <w:szCs w:val="24"/>
                <w:lang w:val="en-US"/>
              </w:rPr>
              <w:t>К</w:t>
            </w:r>
          </w:p>
        </w:tc>
      </w:tr>
      <w:tr w:rsidR="0056537F" w:rsidRPr="0056537F" w:rsidTr="0012083F">
        <w:tc>
          <w:tcPr>
            <w:tcW w:w="5328" w:type="dxa"/>
            <w:tcBorders>
              <w:top w:val="single" w:sz="4" w:space="0" w:color="auto"/>
              <w:left w:val="single" w:sz="4" w:space="0" w:color="auto"/>
              <w:bottom w:val="single" w:sz="4" w:space="0" w:color="auto"/>
              <w:right w:val="single" w:sz="4" w:space="0" w:color="auto"/>
            </w:tcBorders>
          </w:tcPr>
          <w:p w:rsidR="0056537F" w:rsidRPr="0056537F" w:rsidRDefault="0056537F" w:rsidP="0056537F">
            <w:pPr>
              <w:rPr>
                <w:sz w:val="24"/>
                <w:szCs w:val="24"/>
                <w:lang w:val="kk-KZ"/>
              </w:rPr>
            </w:pPr>
            <w:r w:rsidRPr="0056537F">
              <w:rPr>
                <w:sz w:val="24"/>
                <w:szCs w:val="24"/>
                <w:lang w:val="kk-KZ"/>
              </w:rPr>
              <w:t>Планк тұрақтысы</w:t>
            </w:r>
          </w:p>
        </w:tc>
        <w:tc>
          <w:tcPr>
            <w:tcW w:w="1440" w:type="dxa"/>
            <w:tcBorders>
              <w:top w:val="single" w:sz="4" w:space="0" w:color="auto"/>
              <w:left w:val="single" w:sz="4" w:space="0" w:color="auto"/>
              <w:bottom w:val="single" w:sz="4" w:space="0" w:color="auto"/>
              <w:right w:val="single" w:sz="4" w:space="0" w:color="auto"/>
            </w:tcBorders>
          </w:tcPr>
          <w:p w:rsidR="0056537F" w:rsidRPr="0056537F" w:rsidRDefault="0056537F" w:rsidP="0056537F">
            <w:pPr>
              <w:rPr>
                <w:i/>
                <w:sz w:val="24"/>
                <w:szCs w:val="24"/>
                <w:lang w:val="en-US"/>
              </w:rPr>
            </w:pPr>
            <w:r w:rsidRPr="0056537F">
              <w:rPr>
                <w:i/>
                <w:sz w:val="24"/>
                <w:szCs w:val="24"/>
                <w:lang w:val="en-US"/>
              </w:rPr>
              <w:t>h,</w:t>
            </w:r>
          </w:p>
          <w:p w:rsidR="0056537F" w:rsidRPr="0056537F" w:rsidRDefault="0056537F" w:rsidP="0056537F">
            <w:pPr>
              <w:rPr>
                <w:i/>
                <w:sz w:val="24"/>
                <w:szCs w:val="24"/>
                <w:lang w:val="en-US"/>
              </w:rPr>
            </w:pPr>
            <w:r w:rsidRPr="0056537F">
              <w:rPr>
                <w:i/>
                <w:sz w:val="24"/>
                <w:szCs w:val="24"/>
                <w:lang w:val="en-US"/>
              </w:rPr>
              <w:t>ħ</w:t>
            </w:r>
          </w:p>
        </w:tc>
        <w:tc>
          <w:tcPr>
            <w:tcW w:w="2880" w:type="dxa"/>
            <w:tcBorders>
              <w:top w:val="single" w:sz="4" w:space="0" w:color="auto"/>
              <w:left w:val="single" w:sz="4" w:space="0" w:color="auto"/>
              <w:bottom w:val="single" w:sz="4" w:space="0" w:color="auto"/>
              <w:right w:val="single" w:sz="4" w:space="0" w:color="auto"/>
            </w:tcBorders>
          </w:tcPr>
          <w:p w:rsidR="0056537F" w:rsidRPr="0056537F" w:rsidRDefault="0056537F" w:rsidP="0056537F">
            <w:pPr>
              <w:rPr>
                <w:sz w:val="24"/>
                <w:szCs w:val="24"/>
                <w:lang w:val="en-US"/>
              </w:rPr>
            </w:pPr>
            <w:r w:rsidRPr="0056537F">
              <w:rPr>
                <w:sz w:val="24"/>
                <w:szCs w:val="24"/>
                <w:lang w:val="en-US"/>
              </w:rPr>
              <w:t>6,63</w:t>
            </w:r>
            <w:r w:rsidRPr="0056537F">
              <w:rPr>
                <w:sz w:val="24"/>
                <w:szCs w:val="24"/>
                <w:lang w:val="en-US"/>
              </w:rPr>
              <w:sym w:font="Symbol" w:char="F0D7"/>
            </w:r>
            <w:r w:rsidRPr="0056537F">
              <w:rPr>
                <w:sz w:val="24"/>
                <w:szCs w:val="24"/>
                <w:lang w:val="en-US"/>
              </w:rPr>
              <w:t>10</w:t>
            </w:r>
            <w:r w:rsidRPr="0056537F">
              <w:rPr>
                <w:sz w:val="24"/>
                <w:szCs w:val="24"/>
                <w:vertAlign w:val="superscript"/>
                <w:lang w:val="en-US"/>
              </w:rPr>
              <w:t>-34</w:t>
            </w:r>
            <w:r w:rsidRPr="0056537F">
              <w:rPr>
                <w:sz w:val="24"/>
                <w:szCs w:val="24"/>
                <w:lang w:val="en-US"/>
              </w:rPr>
              <w:t xml:space="preserve"> Дж</w:t>
            </w:r>
            <w:r w:rsidRPr="0056537F">
              <w:rPr>
                <w:sz w:val="24"/>
                <w:szCs w:val="24"/>
                <w:lang w:val="en-US"/>
              </w:rPr>
              <w:sym w:font="Symbol" w:char="F0D7"/>
            </w:r>
            <w:r w:rsidRPr="0056537F">
              <w:rPr>
                <w:sz w:val="24"/>
                <w:szCs w:val="24"/>
                <w:lang w:val="en-US"/>
              </w:rPr>
              <w:t xml:space="preserve">с; </w:t>
            </w:r>
          </w:p>
          <w:p w:rsidR="0056537F" w:rsidRPr="0056537F" w:rsidRDefault="0056537F" w:rsidP="0056537F">
            <w:pPr>
              <w:rPr>
                <w:sz w:val="24"/>
                <w:szCs w:val="24"/>
                <w:lang w:val="en-US"/>
              </w:rPr>
            </w:pPr>
            <w:r w:rsidRPr="0056537F">
              <w:rPr>
                <w:sz w:val="24"/>
                <w:szCs w:val="24"/>
                <w:lang w:val="en-US"/>
              </w:rPr>
              <w:t>1,05</w:t>
            </w:r>
            <w:r w:rsidRPr="0056537F">
              <w:rPr>
                <w:sz w:val="24"/>
                <w:szCs w:val="24"/>
                <w:lang w:val="en-US"/>
              </w:rPr>
              <w:sym w:font="Symbol" w:char="F0D7"/>
            </w:r>
            <w:r w:rsidRPr="0056537F">
              <w:rPr>
                <w:sz w:val="24"/>
                <w:szCs w:val="24"/>
                <w:lang w:val="en-US"/>
              </w:rPr>
              <w:t>10</w:t>
            </w:r>
            <w:r w:rsidRPr="0056537F">
              <w:rPr>
                <w:sz w:val="24"/>
                <w:szCs w:val="24"/>
                <w:vertAlign w:val="superscript"/>
                <w:lang w:val="en-US"/>
              </w:rPr>
              <w:t>-34</w:t>
            </w:r>
            <w:r w:rsidRPr="0056537F">
              <w:rPr>
                <w:sz w:val="24"/>
                <w:szCs w:val="24"/>
                <w:lang w:val="en-US"/>
              </w:rPr>
              <w:t xml:space="preserve"> Дж</w:t>
            </w:r>
            <w:r w:rsidRPr="0056537F">
              <w:rPr>
                <w:sz w:val="24"/>
                <w:szCs w:val="24"/>
                <w:lang w:val="en-US"/>
              </w:rPr>
              <w:sym w:font="Symbol" w:char="F0D7"/>
            </w:r>
            <w:r w:rsidRPr="0056537F">
              <w:rPr>
                <w:sz w:val="24"/>
                <w:szCs w:val="24"/>
                <w:lang w:val="en-US"/>
              </w:rPr>
              <w:t>с</w:t>
            </w:r>
          </w:p>
        </w:tc>
      </w:tr>
      <w:tr w:rsidR="0056537F" w:rsidRPr="0056537F" w:rsidTr="0012083F">
        <w:tc>
          <w:tcPr>
            <w:tcW w:w="5328" w:type="dxa"/>
            <w:tcBorders>
              <w:top w:val="single" w:sz="4" w:space="0" w:color="auto"/>
              <w:left w:val="single" w:sz="4" w:space="0" w:color="auto"/>
              <w:bottom w:val="single" w:sz="4" w:space="0" w:color="auto"/>
              <w:right w:val="single" w:sz="4" w:space="0" w:color="auto"/>
            </w:tcBorders>
          </w:tcPr>
          <w:p w:rsidR="0056537F" w:rsidRPr="0056537F" w:rsidRDefault="0056537F" w:rsidP="0056537F">
            <w:pPr>
              <w:rPr>
                <w:sz w:val="24"/>
                <w:szCs w:val="24"/>
                <w:lang w:val="kk-KZ"/>
              </w:rPr>
            </w:pPr>
            <w:r w:rsidRPr="0056537F">
              <w:rPr>
                <w:sz w:val="24"/>
                <w:szCs w:val="24"/>
                <w:lang w:val="kk-KZ"/>
              </w:rPr>
              <w:t>Ридберг тұрақтысы</w:t>
            </w:r>
          </w:p>
        </w:tc>
        <w:tc>
          <w:tcPr>
            <w:tcW w:w="1440" w:type="dxa"/>
            <w:tcBorders>
              <w:top w:val="single" w:sz="4" w:space="0" w:color="auto"/>
              <w:left w:val="single" w:sz="4" w:space="0" w:color="auto"/>
              <w:bottom w:val="single" w:sz="4" w:space="0" w:color="auto"/>
              <w:right w:val="single" w:sz="4" w:space="0" w:color="auto"/>
            </w:tcBorders>
          </w:tcPr>
          <w:p w:rsidR="0056537F" w:rsidRPr="0056537F" w:rsidRDefault="0056537F" w:rsidP="0056537F">
            <w:pPr>
              <w:rPr>
                <w:i/>
                <w:sz w:val="24"/>
                <w:szCs w:val="24"/>
                <w:lang w:val="en-US"/>
              </w:rPr>
            </w:pPr>
            <w:r w:rsidRPr="0056537F">
              <w:rPr>
                <w:i/>
                <w:sz w:val="24"/>
                <w:szCs w:val="24"/>
                <w:lang w:val="en-US"/>
              </w:rPr>
              <w:t>R</w:t>
            </w:r>
          </w:p>
        </w:tc>
        <w:tc>
          <w:tcPr>
            <w:tcW w:w="2880" w:type="dxa"/>
            <w:tcBorders>
              <w:top w:val="single" w:sz="4" w:space="0" w:color="auto"/>
              <w:left w:val="single" w:sz="4" w:space="0" w:color="auto"/>
              <w:bottom w:val="single" w:sz="4" w:space="0" w:color="auto"/>
              <w:right w:val="single" w:sz="4" w:space="0" w:color="auto"/>
            </w:tcBorders>
          </w:tcPr>
          <w:p w:rsidR="0056537F" w:rsidRPr="0056537F" w:rsidRDefault="0056537F" w:rsidP="0056537F">
            <w:pPr>
              <w:rPr>
                <w:sz w:val="24"/>
                <w:szCs w:val="24"/>
                <w:lang w:val="en-US"/>
              </w:rPr>
            </w:pPr>
            <w:r w:rsidRPr="0056537F">
              <w:rPr>
                <w:sz w:val="24"/>
                <w:szCs w:val="24"/>
                <w:lang w:val="en-US"/>
              </w:rPr>
              <w:t>1,10</w:t>
            </w:r>
            <w:r w:rsidRPr="0056537F">
              <w:rPr>
                <w:sz w:val="24"/>
                <w:szCs w:val="24"/>
                <w:lang w:val="en-US"/>
              </w:rPr>
              <w:sym w:font="Symbol" w:char="F0D7"/>
            </w:r>
            <w:r w:rsidRPr="0056537F">
              <w:rPr>
                <w:sz w:val="24"/>
                <w:szCs w:val="24"/>
                <w:lang w:val="en-US"/>
              </w:rPr>
              <w:t>10</w:t>
            </w:r>
            <w:r w:rsidRPr="0056537F">
              <w:rPr>
                <w:sz w:val="24"/>
                <w:szCs w:val="24"/>
                <w:vertAlign w:val="superscript"/>
                <w:lang w:val="en-US"/>
              </w:rPr>
              <w:t>7</w:t>
            </w:r>
            <w:r w:rsidRPr="0056537F">
              <w:rPr>
                <w:sz w:val="24"/>
                <w:szCs w:val="24"/>
                <w:lang w:val="en-US"/>
              </w:rPr>
              <w:t xml:space="preserve"> м</w:t>
            </w:r>
            <w:r w:rsidRPr="0056537F">
              <w:rPr>
                <w:sz w:val="24"/>
                <w:szCs w:val="24"/>
                <w:vertAlign w:val="superscript"/>
                <w:lang w:val="en-US"/>
              </w:rPr>
              <w:t>-1</w:t>
            </w:r>
          </w:p>
        </w:tc>
      </w:tr>
      <w:tr w:rsidR="0056537F" w:rsidRPr="0056537F" w:rsidTr="0012083F">
        <w:tc>
          <w:tcPr>
            <w:tcW w:w="5328" w:type="dxa"/>
            <w:tcBorders>
              <w:top w:val="single" w:sz="4" w:space="0" w:color="auto"/>
              <w:left w:val="single" w:sz="4" w:space="0" w:color="auto"/>
              <w:bottom w:val="single" w:sz="4" w:space="0" w:color="auto"/>
              <w:right w:val="single" w:sz="4" w:space="0" w:color="auto"/>
            </w:tcBorders>
          </w:tcPr>
          <w:p w:rsidR="0056537F" w:rsidRPr="0056537F" w:rsidRDefault="0056537F" w:rsidP="0056537F">
            <w:pPr>
              <w:rPr>
                <w:sz w:val="24"/>
                <w:szCs w:val="24"/>
                <w:lang w:val="kk-KZ"/>
              </w:rPr>
            </w:pPr>
            <w:r w:rsidRPr="0056537F">
              <w:rPr>
                <w:sz w:val="24"/>
                <w:szCs w:val="24"/>
                <w:lang w:val="kk-KZ"/>
              </w:rPr>
              <w:t>Бор радиусы</w:t>
            </w:r>
          </w:p>
        </w:tc>
        <w:tc>
          <w:tcPr>
            <w:tcW w:w="1440" w:type="dxa"/>
            <w:tcBorders>
              <w:top w:val="single" w:sz="4" w:space="0" w:color="auto"/>
              <w:left w:val="single" w:sz="4" w:space="0" w:color="auto"/>
              <w:bottom w:val="single" w:sz="4" w:space="0" w:color="auto"/>
              <w:right w:val="single" w:sz="4" w:space="0" w:color="auto"/>
            </w:tcBorders>
          </w:tcPr>
          <w:p w:rsidR="0056537F" w:rsidRPr="0056537F" w:rsidRDefault="00F566A3" w:rsidP="0056537F">
            <w:pPr>
              <w:rPr>
                <w:i/>
                <w:sz w:val="24"/>
                <w:szCs w:val="24"/>
                <w:lang w:val="en-US"/>
              </w:rPr>
            </w:pPr>
            <w:r>
              <w:rPr>
                <w:i/>
                <w:position w:val="-6"/>
                <w:sz w:val="24"/>
                <w:szCs w:val="24"/>
                <w:lang w:val="en-US"/>
              </w:rPr>
              <w:pict>
                <v:shape id="_x0000_i1581" type="#_x0000_t75" style="width:11pt;height:12pt">
                  <v:imagedata r:id="rId1340" o:title=""/>
                </v:shape>
              </w:pict>
            </w:r>
          </w:p>
        </w:tc>
        <w:tc>
          <w:tcPr>
            <w:tcW w:w="2880" w:type="dxa"/>
            <w:tcBorders>
              <w:top w:val="single" w:sz="4" w:space="0" w:color="auto"/>
              <w:left w:val="single" w:sz="4" w:space="0" w:color="auto"/>
              <w:bottom w:val="single" w:sz="4" w:space="0" w:color="auto"/>
              <w:right w:val="single" w:sz="4" w:space="0" w:color="auto"/>
            </w:tcBorders>
          </w:tcPr>
          <w:p w:rsidR="0056537F" w:rsidRPr="0056537F" w:rsidRDefault="0056537F" w:rsidP="0056537F">
            <w:pPr>
              <w:rPr>
                <w:sz w:val="24"/>
                <w:szCs w:val="24"/>
                <w:lang w:val="en-US"/>
              </w:rPr>
            </w:pPr>
            <w:r w:rsidRPr="0056537F">
              <w:rPr>
                <w:sz w:val="24"/>
                <w:szCs w:val="24"/>
                <w:lang w:val="en-US"/>
              </w:rPr>
              <w:t>0,529</w:t>
            </w:r>
            <w:r w:rsidRPr="0056537F">
              <w:rPr>
                <w:sz w:val="24"/>
                <w:szCs w:val="24"/>
                <w:lang w:val="en-US"/>
              </w:rPr>
              <w:sym w:font="Symbol" w:char="F0D7"/>
            </w:r>
            <w:r w:rsidRPr="0056537F">
              <w:rPr>
                <w:sz w:val="24"/>
                <w:szCs w:val="24"/>
                <w:lang w:val="en-US"/>
              </w:rPr>
              <w:t>10</w:t>
            </w:r>
            <w:r w:rsidRPr="0056537F">
              <w:rPr>
                <w:sz w:val="24"/>
                <w:szCs w:val="24"/>
                <w:vertAlign w:val="superscript"/>
                <w:lang w:val="en-US"/>
              </w:rPr>
              <w:t>-</w:t>
            </w:r>
            <w:smartTag w:uri="urn:schemas-microsoft-com:office:smarttags" w:element="metricconverter">
              <w:smartTagPr>
                <w:attr w:name="ProductID" w:val="10 м"/>
              </w:smartTagPr>
              <w:r w:rsidRPr="0056537F">
                <w:rPr>
                  <w:sz w:val="24"/>
                  <w:szCs w:val="24"/>
                  <w:vertAlign w:val="superscript"/>
                  <w:lang w:val="en-US"/>
                </w:rPr>
                <w:t>10</w:t>
              </w:r>
              <w:r w:rsidRPr="0056537F">
                <w:rPr>
                  <w:sz w:val="24"/>
                  <w:szCs w:val="24"/>
                  <w:lang w:val="en-US"/>
                </w:rPr>
                <w:t xml:space="preserve"> м</w:t>
              </w:r>
            </w:smartTag>
          </w:p>
        </w:tc>
      </w:tr>
      <w:tr w:rsidR="0056537F" w:rsidRPr="0056537F" w:rsidTr="0012083F">
        <w:tc>
          <w:tcPr>
            <w:tcW w:w="5328" w:type="dxa"/>
            <w:tcBorders>
              <w:top w:val="single" w:sz="4" w:space="0" w:color="auto"/>
              <w:left w:val="single" w:sz="4" w:space="0" w:color="auto"/>
              <w:bottom w:val="single" w:sz="4" w:space="0" w:color="auto"/>
              <w:right w:val="single" w:sz="4" w:space="0" w:color="auto"/>
            </w:tcBorders>
          </w:tcPr>
          <w:p w:rsidR="0056537F" w:rsidRPr="0056537F" w:rsidRDefault="0056537F" w:rsidP="0056537F">
            <w:pPr>
              <w:rPr>
                <w:sz w:val="24"/>
                <w:szCs w:val="24"/>
                <w:lang w:val="kk-KZ"/>
              </w:rPr>
            </w:pPr>
            <w:r w:rsidRPr="0056537F">
              <w:rPr>
                <w:sz w:val="24"/>
                <w:szCs w:val="24"/>
                <w:lang w:val="kk-KZ"/>
              </w:rPr>
              <w:t>Электронның комптондық толқын ұзындығы</w:t>
            </w:r>
          </w:p>
        </w:tc>
        <w:tc>
          <w:tcPr>
            <w:tcW w:w="1440" w:type="dxa"/>
            <w:tcBorders>
              <w:top w:val="single" w:sz="4" w:space="0" w:color="auto"/>
              <w:left w:val="single" w:sz="4" w:space="0" w:color="auto"/>
              <w:bottom w:val="single" w:sz="4" w:space="0" w:color="auto"/>
              <w:right w:val="single" w:sz="4" w:space="0" w:color="auto"/>
            </w:tcBorders>
          </w:tcPr>
          <w:p w:rsidR="0056537F" w:rsidRPr="0056537F" w:rsidRDefault="0056537F" w:rsidP="0056537F">
            <w:pPr>
              <w:rPr>
                <w:i/>
                <w:sz w:val="24"/>
                <w:szCs w:val="24"/>
                <w:lang w:val="en-US"/>
              </w:rPr>
            </w:pPr>
            <w:r w:rsidRPr="0056537F">
              <w:rPr>
                <w:i/>
                <w:sz w:val="24"/>
                <w:szCs w:val="24"/>
                <w:lang w:val="en-US"/>
              </w:rPr>
              <w:sym w:font="Symbol" w:char="F04C"/>
            </w:r>
          </w:p>
        </w:tc>
        <w:tc>
          <w:tcPr>
            <w:tcW w:w="2880" w:type="dxa"/>
            <w:tcBorders>
              <w:top w:val="single" w:sz="4" w:space="0" w:color="auto"/>
              <w:left w:val="single" w:sz="4" w:space="0" w:color="auto"/>
              <w:bottom w:val="single" w:sz="4" w:space="0" w:color="auto"/>
              <w:right w:val="single" w:sz="4" w:space="0" w:color="auto"/>
            </w:tcBorders>
          </w:tcPr>
          <w:p w:rsidR="0056537F" w:rsidRPr="0056537F" w:rsidRDefault="0056537F" w:rsidP="0056537F">
            <w:pPr>
              <w:rPr>
                <w:sz w:val="24"/>
                <w:szCs w:val="24"/>
                <w:lang w:val="en-US"/>
              </w:rPr>
            </w:pPr>
            <w:r w:rsidRPr="0056537F">
              <w:rPr>
                <w:sz w:val="24"/>
                <w:szCs w:val="24"/>
                <w:lang w:val="en-US"/>
              </w:rPr>
              <w:t>2,43</w:t>
            </w:r>
            <w:r w:rsidRPr="0056537F">
              <w:rPr>
                <w:sz w:val="24"/>
                <w:szCs w:val="24"/>
                <w:lang w:val="en-US"/>
              </w:rPr>
              <w:sym w:font="Symbol" w:char="F0D7"/>
            </w:r>
            <w:r w:rsidRPr="0056537F">
              <w:rPr>
                <w:sz w:val="24"/>
                <w:szCs w:val="24"/>
                <w:lang w:val="en-US"/>
              </w:rPr>
              <w:t>10</w:t>
            </w:r>
            <w:r w:rsidRPr="0056537F">
              <w:rPr>
                <w:sz w:val="24"/>
                <w:szCs w:val="24"/>
                <w:vertAlign w:val="superscript"/>
                <w:lang w:val="en-US"/>
              </w:rPr>
              <w:t>-</w:t>
            </w:r>
            <w:smartTag w:uri="urn:schemas-microsoft-com:office:smarttags" w:element="metricconverter">
              <w:smartTagPr>
                <w:attr w:name="ProductID" w:val="12 м"/>
              </w:smartTagPr>
              <w:r w:rsidRPr="0056537F">
                <w:rPr>
                  <w:sz w:val="24"/>
                  <w:szCs w:val="24"/>
                  <w:vertAlign w:val="superscript"/>
                  <w:lang w:val="en-US"/>
                </w:rPr>
                <w:t>12</w:t>
              </w:r>
              <w:r w:rsidRPr="0056537F">
                <w:rPr>
                  <w:sz w:val="24"/>
                  <w:szCs w:val="24"/>
                  <w:lang w:val="en-US"/>
                </w:rPr>
                <w:t xml:space="preserve"> м</w:t>
              </w:r>
            </w:smartTag>
          </w:p>
        </w:tc>
      </w:tr>
      <w:tr w:rsidR="0056537F" w:rsidRPr="0056537F" w:rsidTr="0012083F">
        <w:tc>
          <w:tcPr>
            <w:tcW w:w="5328" w:type="dxa"/>
            <w:tcBorders>
              <w:top w:val="single" w:sz="4" w:space="0" w:color="auto"/>
              <w:left w:val="single" w:sz="4" w:space="0" w:color="auto"/>
              <w:bottom w:val="single" w:sz="4" w:space="0" w:color="auto"/>
              <w:right w:val="single" w:sz="4" w:space="0" w:color="auto"/>
            </w:tcBorders>
          </w:tcPr>
          <w:p w:rsidR="0056537F" w:rsidRPr="0056537F" w:rsidRDefault="0056537F" w:rsidP="0056537F">
            <w:pPr>
              <w:rPr>
                <w:sz w:val="24"/>
                <w:szCs w:val="24"/>
                <w:lang w:val="kk-KZ"/>
              </w:rPr>
            </w:pPr>
            <w:r w:rsidRPr="0056537F">
              <w:rPr>
                <w:sz w:val="24"/>
                <w:szCs w:val="24"/>
                <w:lang w:val="kk-KZ"/>
              </w:rPr>
              <w:t>Бордың магнетон тұрақтысы</w:t>
            </w:r>
          </w:p>
        </w:tc>
        <w:tc>
          <w:tcPr>
            <w:tcW w:w="1440" w:type="dxa"/>
            <w:tcBorders>
              <w:top w:val="single" w:sz="4" w:space="0" w:color="auto"/>
              <w:left w:val="single" w:sz="4" w:space="0" w:color="auto"/>
              <w:bottom w:val="single" w:sz="4" w:space="0" w:color="auto"/>
              <w:right w:val="single" w:sz="4" w:space="0" w:color="auto"/>
            </w:tcBorders>
          </w:tcPr>
          <w:p w:rsidR="0056537F" w:rsidRPr="0056537F" w:rsidRDefault="0056537F" w:rsidP="0056537F">
            <w:pPr>
              <w:rPr>
                <w:i/>
                <w:sz w:val="24"/>
                <w:szCs w:val="24"/>
                <w:lang w:val="en-US"/>
              </w:rPr>
            </w:pPr>
            <w:r w:rsidRPr="0056537F">
              <w:rPr>
                <w:i/>
                <w:sz w:val="24"/>
                <w:szCs w:val="24"/>
                <w:lang w:val="en-US"/>
              </w:rPr>
              <w:sym w:font="Symbol" w:char="F06D"/>
            </w:r>
            <w:r w:rsidRPr="0056537F">
              <w:rPr>
                <w:i/>
                <w:sz w:val="24"/>
                <w:szCs w:val="24"/>
                <w:vertAlign w:val="subscript"/>
                <w:lang w:val="en-US"/>
              </w:rPr>
              <w:t>B</w:t>
            </w:r>
          </w:p>
        </w:tc>
        <w:tc>
          <w:tcPr>
            <w:tcW w:w="2880" w:type="dxa"/>
            <w:tcBorders>
              <w:top w:val="single" w:sz="4" w:space="0" w:color="auto"/>
              <w:left w:val="single" w:sz="4" w:space="0" w:color="auto"/>
              <w:bottom w:val="single" w:sz="4" w:space="0" w:color="auto"/>
              <w:right w:val="single" w:sz="4" w:space="0" w:color="auto"/>
            </w:tcBorders>
          </w:tcPr>
          <w:p w:rsidR="0056537F" w:rsidRPr="0056537F" w:rsidRDefault="0056537F" w:rsidP="0056537F">
            <w:pPr>
              <w:rPr>
                <w:sz w:val="24"/>
                <w:szCs w:val="24"/>
                <w:lang w:val="en-US"/>
              </w:rPr>
            </w:pPr>
            <w:r w:rsidRPr="0056537F">
              <w:rPr>
                <w:sz w:val="24"/>
                <w:szCs w:val="24"/>
                <w:lang w:val="en-US"/>
              </w:rPr>
              <w:t>0,927</w:t>
            </w:r>
            <w:r w:rsidRPr="0056537F">
              <w:rPr>
                <w:sz w:val="24"/>
                <w:szCs w:val="24"/>
                <w:lang w:val="en-US"/>
              </w:rPr>
              <w:sym w:font="Symbol" w:char="F0D7"/>
            </w:r>
            <w:r w:rsidRPr="0056537F">
              <w:rPr>
                <w:sz w:val="24"/>
                <w:szCs w:val="24"/>
                <w:lang w:val="en-US"/>
              </w:rPr>
              <w:t>10</w:t>
            </w:r>
            <w:r w:rsidRPr="0056537F">
              <w:rPr>
                <w:sz w:val="24"/>
                <w:szCs w:val="24"/>
                <w:vertAlign w:val="superscript"/>
                <w:lang w:val="en-US"/>
              </w:rPr>
              <w:t>-23</w:t>
            </w:r>
            <w:r w:rsidRPr="0056537F">
              <w:rPr>
                <w:sz w:val="24"/>
                <w:szCs w:val="24"/>
                <w:lang w:val="en-US"/>
              </w:rPr>
              <w:t xml:space="preserve"> А</w:t>
            </w:r>
            <w:r w:rsidRPr="0056537F">
              <w:rPr>
                <w:sz w:val="24"/>
                <w:szCs w:val="24"/>
                <w:lang w:val="en-US"/>
              </w:rPr>
              <w:sym w:font="Symbol" w:char="F0D7"/>
            </w:r>
            <w:r w:rsidRPr="0056537F">
              <w:rPr>
                <w:sz w:val="24"/>
                <w:szCs w:val="24"/>
                <w:lang w:val="en-US"/>
              </w:rPr>
              <w:t>м</w:t>
            </w:r>
            <w:r w:rsidRPr="0056537F">
              <w:rPr>
                <w:sz w:val="24"/>
                <w:szCs w:val="24"/>
                <w:vertAlign w:val="superscript"/>
                <w:lang w:val="en-US"/>
              </w:rPr>
              <w:t>2</w:t>
            </w:r>
          </w:p>
        </w:tc>
      </w:tr>
      <w:tr w:rsidR="0056537F" w:rsidRPr="0056537F" w:rsidTr="0012083F">
        <w:tc>
          <w:tcPr>
            <w:tcW w:w="5328" w:type="dxa"/>
            <w:tcBorders>
              <w:top w:val="single" w:sz="4" w:space="0" w:color="auto"/>
              <w:left w:val="single" w:sz="4" w:space="0" w:color="auto"/>
              <w:bottom w:val="single" w:sz="4" w:space="0" w:color="auto"/>
              <w:right w:val="single" w:sz="4" w:space="0" w:color="auto"/>
            </w:tcBorders>
          </w:tcPr>
          <w:p w:rsidR="0056537F" w:rsidRPr="0056537F" w:rsidRDefault="0056537F" w:rsidP="0056537F">
            <w:pPr>
              <w:rPr>
                <w:sz w:val="24"/>
                <w:szCs w:val="24"/>
                <w:lang w:val="kk-KZ"/>
              </w:rPr>
            </w:pPr>
            <w:r w:rsidRPr="0056537F">
              <w:rPr>
                <w:sz w:val="24"/>
                <w:szCs w:val="24"/>
                <w:lang w:val="kk-KZ"/>
              </w:rPr>
              <w:t>Сутегі атомының иондық энергиясы</w:t>
            </w:r>
          </w:p>
        </w:tc>
        <w:tc>
          <w:tcPr>
            <w:tcW w:w="1440" w:type="dxa"/>
            <w:tcBorders>
              <w:top w:val="single" w:sz="4" w:space="0" w:color="auto"/>
              <w:left w:val="single" w:sz="4" w:space="0" w:color="auto"/>
              <w:bottom w:val="single" w:sz="4" w:space="0" w:color="auto"/>
              <w:right w:val="single" w:sz="4" w:space="0" w:color="auto"/>
            </w:tcBorders>
          </w:tcPr>
          <w:p w:rsidR="0056537F" w:rsidRPr="0056537F" w:rsidRDefault="0056537F" w:rsidP="0056537F">
            <w:pPr>
              <w:rPr>
                <w:i/>
                <w:sz w:val="24"/>
                <w:szCs w:val="24"/>
                <w:lang w:val="en-US"/>
              </w:rPr>
            </w:pPr>
            <w:r w:rsidRPr="0056537F">
              <w:rPr>
                <w:i/>
                <w:sz w:val="24"/>
                <w:szCs w:val="24"/>
                <w:lang w:val="en-US"/>
              </w:rPr>
              <w:t>E</w:t>
            </w:r>
            <w:r w:rsidRPr="0056537F">
              <w:rPr>
                <w:i/>
                <w:sz w:val="24"/>
                <w:szCs w:val="24"/>
                <w:vertAlign w:val="subscript"/>
                <w:lang w:val="en-US"/>
              </w:rPr>
              <w:t>i</w:t>
            </w:r>
          </w:p>
        </w:tc>
        <w:tc>
          <w:tcPr>
            <w:tcW w:w="2880" w:type="dxa"/>
            <w:tcBorders>
              <w:top w:val="single" w:sz="4" w:space="0" w:color="auto"/>
              <w:left w:val="single" w:sz="4" w:space="0" w:color="auto"/>
              <w:bottom w:val="single" w:sz="4" w:space="0" w:color="auto"/>
              <w:right w:val="single" w:sz="4" w:space="0" w:color="auto"/>
            </w:tcBorders>
          </w:tcPr>
          <w:p w:rsidR="0056537F" w:rsidRPr="0056537F" w:rsidRDefault="0056537F" w:rsidP="0056537F">
            <w:pPr>
              <w:rPr>
                <w:sz w:val="24"/>
                <w:szCs w:val="24"/>
                <w:lang w:val="en-US"/>
              </w:rPr>
            </w:pPr>
            <w:r w:rsidRPr="0056537F">
              <w:rPr>
                <w:sz w:val="24"/>
                <w:szCs w:val="24"/>
                <w:lang w:val="en-US"/>
              </w:rPr>
              <w:t>2,18</w:t>
            </w:r>
            <w:r w:rsidRPr="0056537F">
              <w:rPr>
                <w:sz w:val="24"/>
                <w:szCs w:val="24"/>
                <w:lang w:val="en-US"/>
              </w:rPr>
              <w:sym w:font="Symbol" w:char="F0D7"/>
            </w:r>
            <w:r w:rsidRPr="0056537F">
              <w:rPr>
                <w:sz w:val="24"/>
                <w:szCs w:val="24"/>
                <w:lang w:val="en-US"/>
              </w:rPr>
              <w:t>10</w:t>
            </w:r>
            <w:r w:rsidRPr="0056537F">
              <w:rPr>
                <w:sz w:val="24"/>
                <w:szCs w:val="24"/>
                <w:vertAlign w:val="superscript"/>
                <w:lang w:val="en-US"/>
              </w:rPr>
              <w:t>-18</w:t>
            </w:r>
            <w:r w:rsidRPr="0056537F">
              <w:rPr>
                <w:sz w:val="24"/>
                <w:szCs w:val="24"/>
                <w:lang w:val="en-US"/>
              </w:rPr>
              <w:t xml:space="preserve"> Дж (13,6 эВ)</w:t>
            </w:r>
          </w:p>
        </w:tc>
      </w:tr>
      <w:tr w:rsidR="0056537F" w:rsidRPr="0056537F" w:rsidTr="0012083F">
        <w:tc>
          <w:tcPr>
            <w:tcW w:w="5328" w:type="dxa"/>
            <w:tcBorders>
              <w:top w:val="single" w:sz="4" w:space="0" w:color="auto"/>
              <w:left w:val="single" w:sz="4" w:space="0" w:color="auto"/>
              <w:bottom w:val="single" w:sz="4" w:space="0" w:color="auto"/>
              <w:right w:val="single" w:sz="4" w:space="0" w:color="auto"/>
            </w:tcBorders>
          </w:tcPr>
          <w:p w:rsidR="0056537F" w:rsidRPr="0056537F" w:rsidRDefault="0056537F" w:rsidP="0056537F">
            <w:pPr>
              <w:rPr>
                <w:sz w:val="24"/>
                <w:szCs w:val="24"/>
                <w:lang w:val="kk-KZ"/>
              </w:rPr>
            </w:pPr>
            <w:r w:rsidRPr="0056537F">
              <w:rPr>
                <w:sz w:val="24"/>
                <w:szCs w:val="24"/>
                <w:lang w:val="kk-KZ"/>
              </w:rPr>
              <w:t>Атомның бірлік массасы</w:t>
            </w:r>
          </w:p>
        </w:tc>
        <w:tc>
          <w:tcPr>
            <w:tcW w:w="1440" w:type="dxa"/>
            <w:tcBorders>
              <w:top w:val="single" w:sz="4" w:space="0" w:color="auto"/>
              <w:left w:val="single" w:sz="4" w:space="0" w:color="auto"/>
              <w:bottom w:val="single" w:sz="4" w:space="0" w:color="auto"/>
              <w:right w:val="single" w:sz="4" w:space="0" w:color="auto"/>
            </w:tcBorders>
          </w:tcPr>
          <w:p w:rsidR="0056537F" w:rsidRPr="0056537F" w:rsidRDefault="0056537F" w:rsidP="0056537F">
            <w:pPr>
              <w:rPr>
                <w:i/>
                <w:sz w:val="24"/>
                <w:szCs w:val="24"/>
                <w:lang w:val="kk-KZ"/>
              </w:rPr>
            </w:pPr>
            <w:r w:rsidRPr="0056537F">
              <w:rPr>
                <w:i/>
                <w:sz w:val="24"/>
                <w:szCs w:val="24"/>
                <w:lang w:val="kk-KZ"/>
              </w:rPr>
              <w:t>а.б.м.</w:t>
            </w:r>
          </w:p>
        </w:tc>
        <w:tc>
          <w:tcPr>
            <w:tcW w:w="2880" w:type="dxa"/>
            <w:tcBorders>
              <w:top w:val="single" w:sz="4" w:space="0" w:color="auto"/>
              <w:left w:val="single" w:sz="4" w:space="0" w:color="auto"/>
              <w:bottom w:val="single" w:sz="4" w:space="0" w:color="auto"/>
              <w:right w:val="single" w:sz="4" w:space="0" w:color="auto"/>
            </w:tcBorders>
          </w:tcPr>
          <w:p w:rsidR="0056537F" w:rsidRPr="0056537F" w:rsidRDefault="0056537F" w:rsidP="0056537F">
            <w:pPr>
              <w:rPr>
                <w:sz w:val="24"/>
                <w:szCs w:val="24"/>
                <w:lang w:val="kk-KZ"/>
              </w:rPr>
            </w:pPr>
            <w:r w:rsidRPr="0056537F">
              <w:rPr>
                <w:sz w:val="24"/>
                <w:szCs w:val="24"/>
                <w:lang w:val="kk-KZ"/>
              </w:rPr>
              <w:t>1,660</w:t>
            </w:r>
            <w:r w:rsidRPr="0056537F">
              <w:rPr>
                <w:sz w:val="24"/>
                <w:szCs w:val="24"/>
                <w:lang w:val="en-US"/>
              </w:rPr>
              <w:sym w:font="Symbol" w:char="F0D7"/>
            </w:r>
            <w:r w:rsidRPr="0056537F">
              <w:rPr>
                <w:sz w:val="24"/>
                <w:szCs w:val="24"/>
                <w:lang w:val="en-US"/>
              </w:rPr>
              <w:t>10</w:t>
            </w:r>
            <w:r w:rsidRPr="0056537F">
              <w:rPr>
                <w:sz w:val="24"/>
                <w:szCs w:val="24"/>
                <w:vertAlign w:val="superscript"/>
                <w:lang w:val="en-US"/>
              </w:rPr>
              <w:t>-</w:t>
            </w:r>
            <w:smartTag w:uri="urn:schemas-microsoft-com:office:smarttags" w:element="metricconverter">
              <w:smartTagPr>
                <w:attr w:name="ProductID" w:val="27 кг"/>
              </w:smartTagPr>
              <w:r w:rsidRPr="0056537F">
                <w:rPr>
                  <w:sz w:val="24"/>
                  <w:szCs w:val="24"/>
                  <w:vertAlign w:val="superscript"/>
                  <w:lang w:val="en-US"/>
                </w:rPr>
                <w:t>27</w:t>
              </w:r>
              <w:r w:rsidRPr="0056537F">
                <w:rPr>
                  <w:sz w:val="24"/>
                  <w:szCs w:val="24"/>
                  <w:lang w:val="en-US"/>
                </w:rPr>
                <w:t xml:space="preserve"> кг</w:t>
              </w:r>
            </w:smartTag>
          </w:p>
        </w:tc>
      </w:tr>
      <w:tr w:rsidR="0056537F" w:rsidRPr="0056537F" w:rsidTr="0012083F">
        <w:tc>
          <w:tcPr>
            <w:tcW w:w="5328" w:type="dxa"/>
            <w:tcBorders>
              <w:top w:val="single" w:sz="4" w:space="0" w:color="auto"/>
              <w:left w:val="single" w:sz="4" w:space="0" w:color="auto"/>
              <w:bottom w:val="single" w:sz="4" w:space="0" w:color="auto"/>
              <w:right w:val="single" w:sz="4" w:space="0" w:color="auto"/>
            </w:tcBorders>
          </w:tcPr>
          <w:p w:rsidR="0056537F" w:rsidRPr="0056537F" w:rsidRDefault="0056537F" w:rsidP="0056537F">
            <w:pPr>
              <w:rPr>
                <w:sz w:val="24"/>
                <w:szCs w:val="24"/>
                <w:lang w:val="kk-KZ"/>
              </w:rPr>
            </w:pPr>
            <w:r w:rsidRPr="0056537F">
              <w:rPr>
                <w:sz w:val="24"/>
                <w:szCs w:val="24"/>
                <w:lang w:val="kk-KZ"/>
              </w:rPr>
              <w:t>Электрлік тұрақты</w:t>
            </w:r>
          </w:p>
        </w:tc>
        <w:tc>
          <w:tcPr>
            <w:tcW w:w="1440" w:type="dxa"/>
            <w:tcBorders>
              <w:top w:val="single" w:sz="4" w:space="0" w:color="auto"/>
              <w:left w:val="single" w:sz="4" w:space="0" w:color="auto"/>
              <w:bottom w:val="single" w:sz="4" w:space="0" w:color="auto"/>
              <w:right w:val="single" w:sz="4" w:space="0" w:color="auto"/>
            </w:tcBorders>
          </w:tcPr>
          <w:p w:rsidR="0056537F" w:rsidRPr="0056537F" w:rsidRDefault="0056537F" w:rsidP="0056537F">
            <w:pPr>
              <w:rPr>
                <w:i/>
                <w:sz w:val="24"/>
                <w:szCs w:val="24"/>
                <w:lang w:val="kk-KZ"/>
              </w:rPr>
            </w:pPr>
            <w:r w:rsidRPr="0056537F">
              <w:rPr>
                <w:i/>
                <w:sz w:val="24"/>
                <w:szCs w:val="24"/>
                <w:lang w:val="kk-KZ"/>
              </w:rPr>
              <w:sym w:font="Symbol" w:char="F065"/>
            </w:r>
            <w:r w:rsidRPr="0056537F">
              <w:rPr>
                <w:i/>
                <w:sz w:val="24"/>
                <w:szCs w:val="24"/>
                <w:vertAlign w:val="subscript"/>
                <w:lang w:val="kk-KZ"/>
              </w:rPr>
              <w:t>0</w:t>
            </w:r>
          </w:p>
        </w:tc>
        <w:tc>
          <w:tcPr>
            <w:tcW w:w="2880" w:type="dxa"/>
            <w:tcBorders>
              <w:top w:val="single" w:sz="4" w:space="0" w:color="auto"/>
              <w:left w:val="single" w:sz="4" w:space="0" w:color="auto"/>
              <w:bottom w:val="single" w:sz="4" w:space="0" w:color="auto"/>
              <w:right w:val="single" w:sz="4" w:space="0" w:color="auto"/>
            </w:tcBorders>
          </w:tcPr>
          <w:p w:rsidR="0056537F" w:rsidRPr="0056537F" w:rsidRDefault="0056537F" w:rsidP="0056537F">
            <w:pPr>
              <w:rPr>
                <w:sz w:val="24"/>
                <w:szCs w:val="24"/>
                <w:lang w:val="kk-KZ"/>
              </w:rPr>
            </w:pPr>
            <w:r w:rsidRPr="0056537F">
              <w:rPr>
                <w:sz w:val="24"/>
                <w:szCs w:val="24"/>
                <w:lang w:val="kk-KZ"/>
              </w:rPr>
              <w:t>8,85</w:t>
            </w:r>
            <w:r w:rsidRPr="0056537F">
              <w:rPr>
                <w:sz w:val="24"/>
                <w:szCs w:val="24"/>
                <w:lang w:val="en-US"/>
              </w:rPr>
              <w:sym w:font="Symbol" w:char="F0D7"/>
            </w:r>
            <w:r w:rsidRPr="0056537F">
              <w:rPr>
                <w:sz w:val="24"/>
                <w:szCs w:val="24"/>
                <w:lang w:val="en-US"/>
              </w:rPr>
              <w:t>10</w:t>
            </w:r>
            <w:r w:rsidRPr="0056537F">
              <w:rPr>
                <w:sz w:val="24"/>
                <w:szCs w:val="24"/>
                <w:vertAlign w:val="superscript"/>
                <w:lang w:val="en-US"/>
              </w:rPr>
              <w:t>-12</w:t>
            </w:r>
            <w:r w:rsidRPr="0056537F">
              <w:rPr>
                <w:sz w:val="24"/>
                <w:szCs w:val="24"/>
                <w:lang w:val="en-US"/>
              </w:rPr>
              <w:t xml:space="preserve"> Ф/м</w:t>
            </w:r>
          </w:p>
        </w:tc>
      </w:tr>
      <w:tr w:rsidR="0056537F" w:rsidRPr="0056537F" w:rsidTr="0012083F">
        <w:tc>
          <w:tcPr>
            <w:tcW w:w="5328" w:type="dxa"/>
            <w:tcBorders>
              <w:top w:val="single" w:sz="4" w:space="0" w:color="auto"/>
              <w:left w:val="single" w:sz="4" w:space="0" w:color="auto"/>
              <w:bottom w:val="single" w:sz="4" w:space="0" w:color="auto"/>
              <w:right w:val="single" w:sz="4" w:space="0" w:color="auto"/>
            </w:tcBorders>
          </w:tcPr>
          <w:p w:rsidR="0056537F" w:rsidRPr="0056537F" w:rsidRDefault="0056537F" w:rsidP="0056537F">
            <w:pPr>
              <w:rPr>
                <w:sz w:val="24"/>
                <w:szCs w:val="24"/>
                <w:lang w:val="kk-KZ"/>
              </w:rPr>
            </w:pPr>
            <w:r w:rsidRPr="0056537F">
              <w:rPr>
                <w:sz w:val="24"/>
                <w:szCs w:val="24"/>
                <w:lang w:val="kk-KZ"/>
              </w:rPr>
              <w:t>Магнитті тұрақты</w:t>
            </w:r>
          </w:p>
        </w:tc>
        <w:tc>
          <w:tcPr>
            <w:tcW w:w="1440" w:type="dxa"/>
            <w:tcBorders>
              <w:top w:val="single" w:sz="4" w:space="0" w:color="auto"/>
              <w:left w:val="single" w:sz="4" w:space="0" w:color="auto"/>
              <w:bottom w:val="single" w:sz="4" w:space="0" w:color="auto"/>
              <w:right w:val="single" w:sz="4" w:space="0" w:color="auto"/>
            </w:tcBorders>
          </w:tcPr>
          <w:p w:rsidR="0056537F" w:rsidRPr="0056537F" w:rsidRDefault="0056537F" w:rsidP="0056537F">
            <w:pPr>
              <w:rPr>
                <w:i/>
                <w:sz w:val="24"/>
                <w:szCs w:val="24"/>
                <w:vertAlign w:val="subscript"/>
                <w:lang w:val="kk-KZ"/>
              </w:rPr>
            </w:pPr>
            <w:r w:rsidRPr="0056537F">
              <w:rPr>
                <w:i/>
                <w:sz w:val="24"/>
                <w:szCs w:val="24"/>
                <w:lang w:val="kk-KZ"/>
              </w:rPr>
              <w:sym w:font="Symbol" w:char="F06D"/>
            </w:r>
            <w:r w:rsidRPr="0056537F">
              <w:rPr>
                <w:i/>
                <w:sz w:val="24"/>
                <w:szCs w:val="24"/>
                <w:vertAlign w:val="subscript"/>
                <w:lang w:val="kk-KZ"/>
              </w:rPr>
              <w:t>0</w:t>
            </w:r>
          </w:p>
        </w:tc>
        <w:tc>
          <w:tcPr>
            <w:tcW w:w="2880" w:type="dxa"/>
            <w:tcBorders>
              <w:top w:val="single" w:sz="4" w:space="0" w:color="auto"/>
              <w:left w:val="single" w:sz="4" w:space="0" w:color="auto"/>
              <w:bottom w:val="single" w:sz="4" w:space="0" w:color="auto"/>
              <w:right w:val="single" w:sz="4" w:space="0" w:color="auto"/>
            </w:tcBorders>
          </w:tcPr>
          <w:p w:rsidR="0056537F" w:rsidRPr="0056537F" w:rsidRDefault="0056537F" w:rsidP="0056537F">
            <w:pPr>
              <w:rPr>
                <w:sz w:val="24"/>
                <w:szCs w:val="24"/>
                <w:lang w:val="kk-KZ"/>
              </w:rPr>
            </w:pPr>
            <w:r w:rsidRPr="0056537F">
              <w:rPr>
                <w:sz w:val="24"/>
                <w:szCs w:val="24"/>
                <w:lang w:val="kk-KZ"/>
              </w:rPr>
              <w:t>4</w:t>
            </w:r>
            <w:r w:rsidRPr="0056537F">
              <w:rPr>
                <w:sz w:val="24"/>
                <w:szCs w:val="24"/>
                <w:lang w:val="kk-KZ"/>
              </w:rPr>
              <w:sym w:font="Symbol" w:char="F070"/>
            </w:r>
            <w:r w:rsidRPr="0056537F">
              <w:rPr>
                <w:sz w:val="24"/>
                <w:szCs w:val="24"/>
                <w:lang w:val="en-US"/>
              </w:rPr>
              <w:sym w:font="Symbol" w:char="F0D7"/>
            </w:r>
            <w:r w:rsidRPr="0056537F">
              <w:rPr>
                <w:sz w:val="24"/>
                <w:szCs w:val="24"/>
                <w:lang w:val="en-US"/>
              </w:rPr>
              <w:t>10</w:t>
            </w:r>
            <w:r w:rsidRPr="0056537F">
              <w:rPr>
                <w:sz w:val="24"/>
                <w:szCs w:val="24"/>
                <w:vertAlign w:val="superscript"/>
                <w:lang w:val="en-US"/>
              </w:rPr>
              <w:t>-7</w:t>
            </w:r>
            <w:r w:rsidRPr="0056537F">
              <w:rPr>
                <w:sz w:val="24"/>
                <w:szCs w:val="24"/>
                <w:lang w:val="en-US"/>
              </w:rPr>
              <w:t xml:space="preserve"> Гн/м</w:t>
            </w:r>
          </w:p>
        </w:tc>
      </w:tr>
    </w:tbl>
    <w:p w:rsidR="0056537F" w:rsidRPr="0056537F" w:rsidRDefault="0056537F" w:rsidP="0056537F">
      <w:pPr>
        <w:rPr>
          <w:sz w:val="24"/>
          <w:szCs w:val="24"/>
          <w:lang w:val="kk-KZ"/>
        </w:rPr>
      </w:pPr>
      <w:r w:rsidRPr="0056537F">
        <w:rPr>
          <w:sz w:val="24"/>
          <w:szCs w:val="24"/>
          <w:lang w:val="kk-KZ"/>
        </w:rPr>
        <w:t>*-қалыпты жағдайдағы идеал газдың молярлы көлемі.</w:t>
      </w:r>
    </w:p>
    <w:p w:rsidR="0056537F" w:rsidRPr="0056537F" w:rsidRDefault="0056537F" w:rsidP="0056537F">
      <w:pPr>
        <w:jc w:val="center"/>
        <w:rPr>
          <w:b/>
          <w:sz w:val="24"/>
          <w:szCs w:val="24"/>
          <w:lang w:val="kk-KZ"/>
        </w:rPr>
      </w:pPr>
    </w:p>
    <w:p w:rsidR="0056537F" w:rsidRPr="0056537F" w:rsidRDefault="0056537F" w:rsidP="0056537F">
      <w:pPr>
        <w:jc w:val="center"/>
        <w:rPr>
          <w:b/>
          <w:sz w:val="24"/>
          <w:szCs w:val="24"/>
          <w:lang w:val="kk-KZ"/>
        </w:rPr>
      </w:pPr>
      <w:r w:rsidRPr="0056537F">
        <w:rPr>
          <w:b/>
          <w:sz w:val="24"/>
          <w:szCs w:val="24"/>
          <w:lang w:val="kk-KZ"/>
        </w:rPr>
        <w:t>2. Астрономиялық тұрақты шамалар</w:t>
      </w:r>
    </w:p>
    <w:tbl>
      <w:tblPr>
        <w:tblW w:w="80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8"/>
        <w:gridCol w:w="2160"/>
      </w:tblGrid>
      <w:tr w:rsidR="0056537F" w:rsidRPr="0056537F" w:rsidTr="0012083F">
        <w:trPr>
          <w:jc w:val="center"/>
        </w:trPr>
        <w:tc>
          <w:tcPr>
            <w:tcW w:w="5868" w:type="dxa"/>
          </w:tcPr>
          <w:p w:rsidR="0056537F" w:rsidRPr="0056537F" w:rsidRDefault="0056537F" w:rsidP="0056537F">
            <w:pPr>
              <w:rPr>
                <w:b/>
                <w:bCs/>
                <w:i/>
                <w:iCs/>
                <w:sz w:val="24"/>
                <w:szCs w:val="24"/>
                <w:lang w:val="kk-KZ"/>
              </w:rPr>
            </w:pPr>
            <w:r w:rsidRPr="0056537F">
              <w:rPr>
                <w:b/>
                <w:bCs/>
                <w:i/>
                <w:iCs/>
                <w:sz w:val="24"/>
                <w:szCs w:val="24"/>
                <w:lang w:val="kk-KZ"/>
              </w:rPr>
              <w:t>Атаулары</w:t>
            </w:r>
          </w:p>
        </w:tc>
        <w:tc>
          <w:tcPr>
            <w:tcW w:w="2160" w:type="dxa"/>
          </w:tcPr>
          <w:p w:rsidR="0056537F" w:rsidRPr="0056537F" w:rsidRDefault="0056537F" w:rsidP="0056537F">
            <w:pPr>
              <w:rPr>
                <w:b/>
                <w:bCs/>
                <w:i/>
                <w:iCs/>
                <w:sz w:val="24"/>
                <w:szCs w:val="24"/>
                <w:lang w:val="kk-KZ"/>
              </w:rPr>
            </w:pPr>
            <w:r w:rsidRPr="0056537F">
              <w:rPr>
                <w:b/>
                <w:bCs/>
                <w:i/>
                <w:iCs/>
                <w:sz w:val="24"/>
                <w:szCs w:val="24"/>
                <w:lang w:val="kk-KZ"/>
              </w:rPr>
              <w:t>Мәндері</w:t>
            </w:r>
          </w:p>
        </w:tc>
      </w:tr>
      <w:tr w:rsidR="0056537F" w:rsidRPr="0056537F" w:rsidTr="0012083F">
        <w:trPr>
          <w:jc w:val="center"/>
        </w:trPr>
        <w:tc>
          <w:tcPr>
            <w:tcW w:w="5868" w:type="dxa"/>
          </w:tcPr>
          <w:p w:rsidR="0056537F" w:rsidRPr="0056537F" w:rsidRDefault="0056537F" w:rsidP="0056537F">
            <w:pPr>
              <w:rPr>
                <w:sz w:val="24"/>
                <w:szCs w:val="24"/>
                <w:lang w:val="kk-KZ"/>
              </w:rPr>
            </w:pPr>
            <w:r w:rsidRPr="0056537F">
              <w:rPr>
                <w:sz w:val="24"/>
                <w:szCs w:val="24"/>
                <w:lang w:val="kk-KZ"/>
              </w:rPr>
              <w:t>Жердің радиусы</w:t>
            </w:r>
          </w:p>
        </w:tc>
        <w:tc>
          <w:tcPr>
            <w:tcW w:w="2160" w:type="dxa"/>
          </w:tcPr>
          <w:p w:rsidR="0056537F" w:rsidRPr="0056537F" w:rsidRDefault="0056537F" w:rsidP="0056537F">
            <w:pPr>
              <w:rPr>
                <w:sz w:val="24"/>
                <w:szCs w:val="24"/>
                <w:lang w:val="kk-KZ"/>
              </w:rPr>
            </w:pPr>
            <w:r w:rsidRPr="0056537F">
              <w:rPr>
                <w:sz w:val="24"/>
                <w:szCs w:val="24"/>
                <w:lang w:val="kk-KZ"/>
              </w:rPr>
              <w:t>6,37</w:t>
            </w:r>
            <w:r w:rsidRPr="0056537F">
              <w:rPr>
                <w:sz w:val="24"/>
                <w:szCs w:val="24"/>
                <w:lang w:val="en-US"/>
              </w:rPr>
              <w:sym w:font="Symbol" w:char="F0D7"/>
            </w:r>
            <w:r w:rsidRPr="0056537F">
              <w:rPr>
                <w:sz w:val="24"/>
                <w:szCs w:val="24"/>
                <w:lang w:val="en-US"/>
              </w:rPr>
              <w:t>10</w:t>
            </w:r>
            <w:r w:rsidRPr="0056537F">
              <w:rPr>
                <w:sz w:val="24"/>
                <w:szCs w:val="24"/>
                <w:vertAlign w:val="superscript"/>
                <w:lang w:val="kk-KZ"/>
              </w:rPr>
              <w:t>6</w:t>
            </w:r>
            <w:r w:rsidRPr="0056537F">
              <w:rPr>
                <w:sz w:val="24"/>
                <w:szCs w:val="24"/>
                <w:lang w:val="kk-KZ"/>
              </w:rPr>
              <w:t xml:space="preserve"> м</w:t>
            </w:r>
          </w:p>
        </w:tc>
      </w:tr>
      <w:tr w:rsidR="0056537F" w:rsidRPr="0056537F" w:rsidTr="0012083F">
        <w:trPr>
          <w:jc w:val="center"/>
        </w:trPr>
        <w:tc>
          <w:tcPr>
            <w:tcW w:w="5868" w:type="dxa"/>
          </w:tcPr>
          <w:p w:rsidR="0056537F" w:rsidRPr="0056537F" w:rsidRDefault="0056537F" w:rsidP="0056537F">
            <w:pPr>
              <w:rPr>
                <w:sz w:val="24"/>
                <w:szCs w:val="24"/>
                <w:lang w:val="kk-KZ"/>
              </w:rPr>
            </w:pPr>
            <w:r w:rsidRPr="0056537F">
              <w:rPr>
                <w:sz w:val="24"/>
                <w:szCs w:val="24"/>
                <w:lang w:val="kk-KZ"/>
              </w:rPr>
              <w:t>Жердің массасы</w:t>
            </w:r>
          </w:p>
        </w:tc>
        <w:tc>
          <w:tcPr>
            <w:tcW w:w="2160" w:type="dxa"/>
          </w:tcPr>
          <w:p w:rsidR="0056537F" w:rsidRPr="0056537F" w:rsidRDefault="0056537F" w:rsidP="0056537F">
            <w:pPr>
              <w:rPr>
                <w:sz w:val="24"/>
                <w:szCs w:val="24"/>
                <w:lang w:val="kk-KZ"/>
              </w:rPr>
            </w:pPr>
            <w:r w:rsidRPr="0056537F">
              <w:rPr>
                <w:sz w:val="24"/>
                <w:szCs w:val="24"/>
                <w:lang w:val="kk-KZ"/>
              </w:rPr>
              <w:t>5,98</w:t>
            </w:r>
            <w:r w:rsidRPr="0056537F">
              <w:rPr>
                <w:sz w:val="24"/>
                <w:szCs w:val="24"/>
                <w:lang w:val="en-US"/>
              </w:rPr>
              <w:sym w:font="Symbol" w:char="F0D7"/>
            </w:r>
            <w:r w:rsidRPr="0056537F">
              <w:rPr>
                <w:sz w:val="24"/>
                <w:szCs w:val="24"/>
                <w:lang w:val="en-US"/>
              </w:rPr>
              <w:t>10</w:t>
            </w:r>
            <w:r w:rsidRPr="0056537F">
              <w:rPr>
                <w:sz w:val="24"/>
                <w:szCs w:val="24"/>
                <w:vertAlign w:val="superscript"/>
                <w:lang w:val="kk-KZ"/>
              </w:rPr>
              <w:t>24</w:t>
            </w:r>
            <w:r w:rsidRPr="0056537F">
              <w:rPr>
                <w:sz w:val="24"/>
                <w:szCs w:val="24"/>
                <w:lang w:val="kk-KZ"/>
              </w:rPr>
              <w:t xml:space="preserve"> кг</w:t>
            </w:r>
          </w:p>
        </w:tc>
      </w:tr>
      <w:tr w:rsidR="0056537F" w:rsidRPr="0056537F" w:rsidTr="0012083F">
        <w:trPr>
          <w:jc w:val="center"/>
        </w:trPr>
        <w:tc>
          <w:tcPr>
            <w:tcW w:w="5868" w:type="dxa"/>
          </w:tcPr>
          <w:p w:rsidR="0056537F" w:rsidRPr="0056537F" w:rsidRDefault="0056537F" w:rsidP="0056537F">
            <w:pPr>
              <w:rPr>
                <w:sz w:val="24"/>
                <w:szCs w:val="24"/>
                <w:lang w:val="kk-KZ"/>
              </w:rPr>
            </w:pPr>
            <w:r w:rsidRPr="0056537F">
              <w:rPr>
                <w:sz w:val="24"/>
                <w:szCs w:val="24"/>
                <w:lang w:val="kk-KZ"/>
              </w:rPr>
              <w:t>Күннің радиусы</w:t>
            </w:r>
          </w:p>
        </w:tc>
        <w:tc>
          <w:tcPr>
            <w:tcW w:w="2160" w:type="dxa"/>
          </w:tcPr>
          <w:p w:rsidR="0056537F" w:rsidRPr="0056537F" w:rsidRDefault="0056537F" w:rsidP="0056537F">
            <w:pPr>
              <w:rPr>
                <w:sz w:val="24"/>
                <w:szCs w:val="24"/>
                <w:lang w:val="kk-KZ"/>
              </w:rPr>
            </w:pPr>
            <w:r w:rsidRPr="0056537F">
              <w:rPr>
                <w:sz w:val="24"/>
                <w:szCs w:val="24"/>
                <w:lang w:val="kk-KZ"/>
              </w:rPr>
              <w:t>6,95</w:t>
            </w:r>
            <w:r w:rsidRPr="0056537F">
              <w:rPr>
                <w:sz w:val="24"/>
                <w:szCs w:val="24"/>
                <w:lang w:val="en-US"/>
              </w:rPr>
              <w:sym w:font="Symbol" w:char="F0D7"/>
            </w:r>
            <w:r w:rsidRPr="0056537F">
              <w:rPr>
                <w:sz w:val="24"/>
                <w:szCs w:val="24"/>
                <w:lang w:val="en-US"/>
              </w:rPr>
              <w:t>10</w:t>
            </w:r>
            <w:r w:rsidRPr="0056537F">
              <w:rPr>
                <w:sz w:val="24"/>
                <w:szCs w:val="24"/>
                <w:vertAlign w:val="superscript"/>
                <w:lang w:val="kk-KZ"/>
              </w:rPr>
              <w:t>8</w:t>
            </w:r>
            <w:r w:rsidRPr="0056537F">
              <w:rPr>
                <w:sz w:val="24"/>
                <w:szCs w:val="24"/>
                <w:lang w:val="kk-KZ"/>
              </w:rPr>
              <w:t xml:space="preserve"> м</w:t>
            </w:r>
          </w:p>
        </w:tc>
      </w:tr>
      <w:tr w:rsidR="0056537F" w:rsidRPr="0056537F" w:rsidTr="0012083F">
        <w:trPr>
          <w:jc w:val="center"/>
        </w:trPr>
        <w:tc>
          <w:tcPr>
            <w:tcW w:w="5868" w:type="dxa"/>
          </w:tcPr>
          <w:p w:rsidR="0056537F" w:rsidRPr="0056537F" w:rsidRDefault="0056537F" w:rsidP="0056537F">
            <w:pPr>
              <w:rPr>
                <w:sz w:val="24"/>
                <w:szCs w:val="24"/>
                <w:lang w:val="kk-KZ"/>
              </w:rPr>
            </w:pPr>
            <w:r w:rsidRPr="0056537F">
              <w:rPr>
                <w:sz w:val="24"/>
                <w:szCs w:val="24"/>
                <w:lang w:val="kk-KZ"/>
              </w:rPr>
              <w:t>Күннің массасы</w:t>
            </w:r>
          </w:p>
        </w:tc>
        <w:tc>
          <w:tcPr>
            <w:tcW w:w="2160" w:type="dxa"/>
          </w:tcPr>
          <w:p w:rsidR="0056537F" w:rsidRPr="0056537F" w:rsidRDefault="0056537F" w:rsidP="0056537F">
            <w:pPr>
              <w:rPr>
                <w:sz w:val="24"/>
                <w:szCs w:val="24"/>
                <w:lang w:val="kk-KZ"/>
              </w:rPr>
            </w:pPr>
            <w:r w:rsidRPr="0056537F">
              <w:rPr>
                <w:sz w:val="24"/>
                <w:szCs w:val="24"/>
                <w:lang w:val="kk-KZ"/>
              </w:rPr>
              <w:t>1,98</w:t>
            </w:r>
            <w:r w:rsidRPr="0056537F">
              <w:rPr>
                <w:sz w:val="24"/>
                <w:szCs w:val="24"/>
                <w:lang w:val="en-US"/>
              </w:rPr>
              <w:sym w:font="Symbol" w:char="F0D7"/>
            </w:r>
            <w:r w:rsidRPr="0056537F">
              <w:rPr>
                <w:sz w:val="24"/>
                <w:szCs w:val="24"/>
                <w:lang w:val="en-US"/>
              </w:rPr>
              <w:t>10</w:t>
            </w:r>
            <w:r w:rsidRPr="0056537F">
              <w:rPr>
                <w:sz w:val="24"/>
                <w:szCs w:val="24"/>
                <w:vertAlign w:val="superscript"/>
                <w:lang w:val="kk-KZ"/>
              </w:rPr>
              <w:t>30</w:t>
            </w:r>
            <w:r w:rsidRPr="0056537F">
              <w:rPr>
                <w:sz w:val="24"/>
                <w:szCs w:val="24"/>
                <w:lang w:val="kk-KZ"/>
              </w:rPr>
              <w:t xml:space="preserve"> кг</w:t>
            </w:r>
          </w:p>
        </w:tc>
      </w:tr>
      <w:tr w:rsidR="0056537F" w:rsidRPr="0056537F" w:rsidTr="0012083F">
        <w:trPr>
          <w:jc w:val="center"/>
        </w:trPr>
        <w:tc>
          <w:tcPr>
            <w:tcW w:w="5868" w:type="dxa"/>
          </w:tcPr>
          <w:p w:rsidR="0056537F" w:rsidRPr="0056537F" w:rsidRDefault="0056537F" w:rsidP="0056537F">
            <w:pPr>
              <w:rPr>
                <w:sz w:val="24"/>
                <w:szCs w:val="24"/>
                <w:lang w:val="kk-KZ"/>
              </w:rPr>
            </w:pPr>
            <w:r w:rsidRPr="0056537F">
              <w:rPr>
                <w:sz w:val="24"/>
                <w:szCs w:val="24"/>
                <w:lang w:val="kk-KZ"/>
              </w:rPr>
              <w:t>Айдың радиусы</w:t>
            </w:r>
          </w:p>
        </w:tc>
        <w:tc>
          <w:tcPr>
            <w:tcW w:w="2160" w:type="dxa"/>
          </w:tcPr>
          <w:p w:rsidR="0056537F" w:rsidRPr="0056537F" w:rsidRDefault="0056537F" w:rsidP="0056537F">
            <w:pPr>
              <w:rPr>
                <w:sz w:val="24"/>
                <w:szCs w:val="24"/>
                <w:lang w:val="kk-KZ"/>
              </w:rPr>
            </w:pPr>
            <w:r w:rsidRPr="0056537F">
              <w:rPr>
                <w:sz w:val="24"/>
                <w:szCs w:val="24"/>
                <w:lang w:val="kk-KZ"/>
              </w:rPr>
              <w:t>1,74</w:t>
            </w:r>
            <w:r w:rsidRPr="0056537F">
              <w:rPr>
                <w:sz w:val="24"/>
                <w:szCs w:val="24"/>
                <w:lang w:val="en-US"/>
              </w:rPr>
              <w:sym w:font="Symbol" w:char="F0D7"/>
            </w:r>
            <w:r w:rsidRPr="0056537F">
              <w:rPr>
                <w:sz w:val="24"/>
                <w:szCs w:val="24"/>
                <w:lang w:val="en-US"/>
              </w:rPr>
              <w:t>10</w:t>
            </w:r>
            <w:r w:rsidRPr="0056537F">
              <w:rPr>
                <w:sz w:val="24"/>
                <w:szCs w:val="24"/>
                <w:vertAlign w:val="superscript"/>
                <w:lang w:val="kk-KZ"/>
              </w:rPr>
              <w:t>6</w:t>
            </w:r>
            <w:r w:rsidRPr="0056537F">
              <w:rPr>
                <w:sz w:val="24"/>
                <w:szCs w:val="24"/>
                <w:lang w:val="kk-KZ"/>
              </w:rPr>
              <w:t xml:space="preserve"> м</w:t>
            </w:r>
          </w:p>
        </w:tc>
      </w:tr>
      <w:tr w:rsidR="0056537F" w:rsidRPr="0056537F" w:rsidTr="0012083F">
        <w:trPr>
          <w:jc w:val="center"/>
        </w:trPr>
        <w:tc>
          <w:tcPr>
            <w:tcW w:w="5868" w:type="dxa"/>
          </w:tcPr>
          <w:p w:rsidR="0056537F" w:rsidRPr="0056537F" w:rsidRDefault="0056537F" w:rsidP="0056537F">
            <w:pPr>
              <w:rPr>
                <w:sz w:val="24"/>
                <w:szCs w:val="24"/>
                <w:lang w:val="kk-KZ"/>
              </w:rPr>
            </w:pPr>
            <w:r w:rsidRPr="0056537F">
              <w:rPr>
                <w:sz w:val="24"/>
                <w:szCs w:val="24"/>
                <w:lang w:val="kk-KZ"/>
              </w:rPr>
              <w:t>Айдың массасы</w:t>
            </w:r>
          </w:p>
        </w:tc>
        <w:tc>
          <w:tcPr>
            <w:tcW w:w="2160" w:type="dxa"/>
          </w:tcPr>
          <w:p w:rsidR="0056537F" w:rsidRPr="0056537F" w:rsidRDefault="0056537F" w:rsidP="0056537F">
            <w:pPr>
              <w:rPr>
                <w:sz w:val="24"/>
                <w:szCs w:val="24"/>
                <w:lang w:val="kk-KZ"/>
              </w:rPr>
            </w:pPr>
            <w:r w:rsidRPr="0056537F">
              <w:rPr>
                <w:sz w:val="24"/>
                <w:szCs w:val="24"/>
                <w:lang w:val="kk-KZ"/>
              </w:rPr>
              <w:t>7,33</w:t>
            </w:r>
            <w:r w:rsidRPr="0056537F">
              <w:rPr>
                <w:sz w:val="24"/>
                <w:szCs w:val="24"/>
                <w:lang w:val="en-US"/>
              </w:rPr>
              <w:sym w:font="Symbol" w:char="F0D7"/>
            </w:r>
            <w:r w:rsidRPr="0056537F">
              <w:rPr>
                <w:sz w:val="24"/>
                <w:szCs w:val="24"/>
                <w:lang w:val="en-US"/>
              </w:rPr>
              <w:t>10</w:t>
            </w:r>
            <w:r w:rsidRPr="0056537F">
              <w:rPr>
                <w:sz w:val="24"/>
                <w:szCs w:val="24"/>
                <w:vertAlign w:val="superscript"/>
                <w:lang w:val="kk-KZ"/>
              </w:rPr>
              <w:t>22</w:t>
            </w:r>
            <w:r w:rsidRPr="0056537F">
              <w:rPr>
                <w:sz w:val="24"/>
                <w:szCs w:val="24"/>
                <w:lang w:val="kk-KZ"/>
              </w:rPr>
              <w:t xml:space="preserve"> кг</w:t>
            </w:r>
          </w:p>
        </w:tc>
      </w:tr>
      <w:tr w:rsidR="0056537F" w:rsidRPr="0056537F" w:rsidTr="0012083F">
        <w:trPr>
          <w:jc w:val="center"/>
        </w:trPr>
        <w:tc>
          <w:tcPr>
            <w:tcW w:w="5868" w:type="dxa"/>
          </w:tcPr>
          <w:p w:rsidR="0056537F" w:rsidRPr="0056537F" w:rsidRDefault="0056537F" w:rsidP="0056537F">
            <w:pPr>
              <w:rPr>
                <w:sz w:val="24"/>
                <w:szCs w:val="24"/>
                <w:lang w:val="kk-KZ"/>
              </w:rPr>
            </w:pPr>
            <w:r w:rsidRPr="0056537F">
              <w:rPr>
                <w:sz w:val="24"/>
                <w:szCs w:val="24"/>
                <w:lang w:val="kk-KZ"/>
              </w:rPr>
              <w:t>Жердің центрінен Күннің центріне дейінгі арақашықтық</w:t>
            </w:r>
          </w:p>
        </w:tc>
        <w:tc>
          <w:tcPr>
            <w:tcW w:w="2160" w:type="dxa"/>
          </w:tcPr>
          <w:p w:rsidR="0056537F" w:rsidRPr="0056537F" w:rsidRDefault="0056537F" w:rsidP="0056537F">
            <w:pPr>
              <w:rPr>
                <w:sz w:val="24"/>
                <w:szCs w:val="24"/>
                <w:lang w:val="kk-KZ"/>
              </w:rPr>
            </w:pPr>
            <w:r w:rsidRPr="0056537F">
              <w:rPr>
                <w:sz w:val="24"/>
                <w:szCs w:val="24"/>
                <w:lang w:val="kk-KZ"/>
              </w:rPr>
              <w:t>1,49</w:t>
            </w:r>
            <w:r w:rsidRPr="0056537F">
              <w:rPr>
                <w:sz w:val="24"/>
                <w:szCs w:val="24"/>
                <w:lang w:val="en-US"/>
              </w:rPr>
              <w:sym w:font="Symbol" w:char="F0D7"/>
            </w:r>
            <w:r w:rsidRPr="0056537F">
              <w:rPr>
                <w:sz w:val="24"/>
                <w:szCs w:val="24"/>
                <w:lang w:val="en-US"/>
              </w:rPr>
              <w:t>10</w:t>
            </w:r>
            <w:r w:rsidRPr="0056537F">
              <w:rPr>
                <w:sz w:val="24"/>
                <w:szCs w:val="24"/>
                <w:vertAlign w:val="superscript"/>
                <w:lang w:val="kk-KZ"/>
              </w:rPr>
              <w:t>11</w:t>
            </w:r>
            <w:r w:rsidRPr="0056537F">
              <w:rPr>
                <w:sz w:val="24"/>
                <w:szCs w:val="24"/>
                <w:lang w:val="kk-KZ"/>
              </w:rPr>
              <w:t xml:space="preserve"> м</w:t>
            </w:r>
          </w:p>
        </w:tc>
      </w:tr>
      <w:tr w:rsidR="0056537F" w:rsidRPr="0056537F" w:rsidTr="0012083F">
        <w:trPr>
          <w:jc w:val="center"/>
        </w:trPr>
        <w:tc>
          <w:tcPr>
            <w:tcW w:w="5868" w:type="dxa"/>
          </w:tcPr>
          <w:p w:rsidR="0056537F" w:rsidRPr="0056537F" w:rsidRDefault="0056537F" w:rsidP="0056537F">
            <w:pPr>
              <w:rPr>
                <w:sz w:val="24"/>
                <w:szCs w:val="24"/>
                <w:lang w:val="kk-KZ"/>
              </w:rPr>
            </w:pPr>
            <w:r w:rsidRPr="0056537F">
              <w:rPr>
                <w:sz w:val="24"/>
                <w:szCs w:val="24"/>
                <w:lang w:val="kk-KZ"/>
              </w:rPr>
              <w:t>Жердің центрінен Айдың центріне дейінгі арақашықтық</w:t>
            </w:r>
          </w:p>
        </w:tc>
        <w:tc>
          <w:tcPr>
            <w:tcW w:w="2160" w:type="dxa"/>
          </w:tcPr>
          <w:p w:rsidR="0056537F" w:rsidRPr="0056537F" w:rsidRDefault="0056537F" w:rsidP="0056537F">
            <w:pPr>
              <w:rPr>
                <w:sz w:val="24"/>
                <w:szCs w:val="24"/>
                <w:lang w:val="kk-KZ"/>
              </w:rPr>
            </w:pPr>
            <w:r w:rsidRPr="0056537F">
              <w:rPr>
                <w:sz w:val="24"/>
                <w:szCs w:val="24"/>
                <w:lang w:val="kk-KZ"/>
              </w:rPr>
              <w:t>3,84</w:t>
            </w:r>
            <w:r w:rsidRPr="0056537F">
              <w:rPr>
                <w:sz w:val="24"/>
                <w:szCs w:val="24"/>
                <w:lang w:val="en-US"/>
              </w:rPr>
              <w:sym w:font="Symbol" w:char="F0D7"/>
            </w:r>
            <w:r w:rsidRPr="0056537F">
              <w:rPr>
                <w:sz w:val="24"/>
                <w:szCs w:val="24"/>
                <w:lang w:val="en-US"/>
              </w:rPr>
              <w:t>10</w:t>
            </w:r>
            <w:r w:rsidRPr="0056537F">
              <w:rPr>
                <w:sz w:val="24"/>
                <w:szCs w:val="24"/>
                <w:vertAlign w:val="superscript"/>
                <w:lang w:val="kk-KZ"/>
              </w:rPr>
              <w:t>8</w:t>
            </w:r>
            <w:r w:rsidRPr="0056537F">
              <w:rPr>
                <w:sz w:val="24"/>
                <w:szCs w:val="24"/>
                <w:lang w:val="kk-KZ"/>
              </w:rPr>
              <w:t xml:space="preserve"> м</w:t>
            </w:r>
          </w:p>
        </w:tc>
      </w:tr>
    </w:tbl>
    <w:p w:rsidR="0056537F" w:rsidRPr="0056537F" w:rsidRDefault="0056537F" w:rsidP="0056537F">
      <w:pPr>
        <w:rPr>
          <w:b/>
          <w:spacing w:val="20"/>
          <w:sz w:val="28"/>
          <w:szCs w:val="28"/>
          <w:lang w:val="kk-KZ"/>
        </w:rPr>
      </w:pPr>
    </w:p>
    <w:p w:rsidR="0056537F" w:rsidRPr="0056537F" w:rsidRDefault="0056537F" w:rsidP="0056537F">
      <w:pPr>
        <w:jc w:val="center"/>
        <w:rPr>
          <w:b/>
          <w:spacing w:val="20"/>
          <w:sz w:val="28"/>
          <w:szCs w:val="28"/>
          <w:lang w:val="kk-KZ"/>
        </w:rPr>
      </w:pPr>
      <w:r w:rsidRPr="0056537F">
        <w:rPr>
          <w:b/>
          <w:spacing w:val="20"/>
          <w:sz w:val="28"/>
          <w:szCs w:val="28"/>
          <w:lang w:val="kk-KZ"/>
        </w:rPr>
        <w:t>3. Кейбiр қатты денелердiң негiзгi сипаттамалары</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850"/>
        <w:gridCol w:w="1135"/>
        <w:gridCol w:w="992"/>
        <w:gridCol w:w="1276"/>
        <w:gridCol w:w="1275"/>
        <w:gridCol w:w="1276"/>
        <w:gridCol w:w="1276"/>
      </w:tblGrid>
      <w:tr w:rsidR="0056537F" w:rsidRPr="0056537F" w:rsidTr="0012083F">
        <w:trPr>
          <w:cantSplit/>
          <w:trHeight w:val="2167"/>
        </w:trPr>
        <w:tc>
          <w:tcPr>
            <w:tcW w:w="1276" w:type="dxa"/>
          </w:tcPr>
          <w:p w:rsidR="0056537F" w:rsidRPr="0056537F" w:rsidRDefault="0056537F" w:rsidP="0056537F">
            <w:pPr>
              <w:jc w:val="center"/>
              <w:rPr>
                <w:spacing w:val="20"/>
                <w:lang w:val="kk-KZ"/>
              </w:rPr>
            </w:pPr>
          </w:p>
          <w:p w:rsidR="0056537F" w:rsidRPr="0056537F" w:rsidRDefault="0056537F" w:rsidP="0056537F">
            <w:pPr>
              <w:jc w:val="center"/>
              <w:rPr>
                <w:spacing w:val="20"/>
                <w:lang w:val="kk-KZ"/>
              </w:rPr>
            </w:pPr>
          </w:p>
          <w:p w:rsidR="0056537F" w:rsidRPr="0056537F" w:rsidRDefault="0056537F" w:rsidP="0056537F">
            <w:pPr>
              <w:keepNext/>
              <w:spacing w:before="240" w:after="60"/>
              <w:outlineLvl w:val="1"/>
              <w:rPr>
                <w:rFonts w:cs="Arial"/>
                <w:b/>
                <w:bCs/>
                <w:i/>
                <w:iCs/>
                <w:sz w:val="24"/>
                <w:szCs w:val="24"/>
                <w:lang w:val="en-US"/>
              </w:rPr>
            </w:pPr>
            <w:r w:rsidRPr="0056537F">
              <w:rPr>
                <w:rFonts w:cs="Arial"/>
                <w:b/>
                <w:bCs/>
                <w:i/>
                <w:iCs/>
                <w:sz w:val="24"/>
                <w:szCs w:val="24"/>
                <w:lang w:val="en-US"/>
              </w:rPr>
              <w:t>Зат</w:t>
            </w:r>
          </w:p>
        </w:tc>
        <w:tc>
          <w:tcPr>
            <w:tcW w:w="850" w:type="dxa"/>
            <w:textDirection w:val="btLr"/>
          </w:tcPr>
          <w:p w:rsidR="0056537F" w:rsidRPr="0056537F" w:rsidRDefault="0056537F" w:rsidP="0056537F">
            <w:pPr>
              <w:ind w:left="113" w:right="113"/>
              <w:jc w:val="center"/>
              <w:rPr>
                <w:spacing w:val="20"/>
                <w:lang w:val="kk-KZ"/>
              </w:rPr>
            </w:pPr>
            <w:r w:rsidRPr="0056537F">
              <w:rPr>
                <w:spacing w:val="20"/>
                <w:lang w:val="kk-KZ"/>
              </w:rPr>
              <w:t>Тығыздығы</w:t>
            </w:r>
          </w:p>
          <w:p w:rsidR="0056537F" w:rsidRPr="0056537F" w:rsidRDefault="0056537F" w:rsidP="0056537F">
            <w:pPr>
              <w:ind w:left="113" w:right="113"/>
              <w:jc w:val="center"/>
              <w:rPr>
                <w:spacing w:val="20"/>
                <w:lang w:val="kk-KZ"/>
              </w:rPr>
            </w:pPr>
            <w:r w:rsidRPr="0056537F">
              <w:rPr>
                <w:spacing w:val="20"/>
                <w:lang w:val="kk-KZ"/>
              </w:rPr>
              <w:t>(кг/м</w:t>
            </w:r>
            <w:r w:rsidRPr="0056537F">
              <w:rPr>
                <w:spacing w:val="20"/>
                <w:vertAlign w:val="superscript"/>
                <w:lang w:val="kk-KZ"/>
              </w:rPr>
              <w:t>3</w:t>
            </w:r>
            <w:r w:rsidRPr="0056537F">
              <w:rPr>
                <w:spacing w:val="20"/>
                <w:lang w:val="kk-KZ"/>
              </w:rPr>
              <w:t>)</w:t>
            </w:r>
          </w:p>
        </w:tc>
        <w:tc>
          <w:tcPr>
            <w:tcW w:w="1135" w:type="dxa"/>
            <w:textDirection w:val="btLr"/>
          </w:tcPr>
          <w:p w:rsidR="0056537F" w:rsidRPr="0056537F" w:rsidRDefault="0056537F" w:rsidP="0056537F">
            <w:pPr>
              <w:ind w:left="113" w:right="113"/>
              <w:jc w:val="center"/>
              <w:rPr>
                <w:spacing w:val="20"/>
                <w:lang w:val="kk-KZ"/>
              </w:rPr>
            </w:pPr>
            <w:r w:rsidRPr="0056537F">
              <w:rPr>
                <w:spacing w:val="20"/>
                <w:lang w:val="kk-KZ"/>
              </w:rPr>
              <w:t>Балқу температурасы</w:t>
            </w:r>
          </w:p>
          <w:p w:rsidR="0056537F" w:rsidRPr="0056537F" w:rsidRDefault="0056537F" w:rsidP="0056537F">
            <w:pPr>
              <w:ind w:left="113" w:right="113"/>
              <w:jc w:val="center"/>
              <w:rPr>
                <w:spacing w:val="20"/>
                <w:lang w:val="kk-KZ"/>
              </w:rPr>
            </w:pPr>
            <w:r w:rsidRPr="0056537F">
              <w:rPr>
                <w:spacing w:val="20"/>
                <w:lang w:val="kk-KZ"/>
              </w:rPr>
              <w:t>(оС)</w:t>
            </w:r>
          </w:p>
        </w:tc>
        <w:tc>
          <w:tcPr>
            <w:tcW w:w="992" w:type="dxa"/>
            <w:textDirection w:val="btLr"/>
          </w:tcPr>
          <w:p w:rsidR="0056537F" w:rsidRPr="0056537F" w:rsidRDefault="0056537F" w:rsidP="0056537F">
            <w:pPr>
              <w:ind w:left="113" w:right="113"/>
              <w:jc w:val="center"/>
              <w:rPr>
                <w:spacing w:val="20"/>
                <w:sz w:val="24"/>
                <w:szCs w:val="24"/>
                <w:lang w:val="kk-KZ" w:bidi="sa-IN"/>
              </w:rPr>
            </w:pPr>
            <w:r w:rsidRPr="0056537F">
              <w:rPr>
                <w:spacing w:val="20"/>
                <w:sz w:val="24"/>
                <w:szCs w:val="24"/>
                <w:lang w:val="kk-KZ" w:bidi="sa-IN"/>
              </w:rPr>
              <w:t>Жылу сыйымдылығы</w:t>
            </w:r>
          </w:p>
          <w:p w:rsidR="0056537F" w:rsidRPr="0056537F" w:rsidRDefault="0056537F" w:rsidP="0056537F">
            <w:pPr>
              <w:ind w:left="113" w:right="113"/>
              <w:jc w:val="center"/>
              <w:rPr>
                <w:spacing w:val="20"/>
                <w:lang w:val="kk-KZ"/>
              </w:rPr>
            </w:pPr>
            <w:r w:rsidRPr="0056537F">
              <w:rPr>
                <w:spacing w:val="20"/>
                <w:lang w:val="kk-KZ"/>
              </w:rPr>
              <w:t>(Дж/кг</w:t>
            </w:r>
            <w:r w:rsidRPr="0056537F">
              <w:rPr>
                <w:spacing w:val="20"/>
                <w:lang w:val="kk-KZ"/>
              </w:rPr>
              <w:sym w:font="Symbol" w:char="F0D7"/>
            </w:r>
            <w:r w:rsidRPr="0056537F">
              <w:rPr>
                <w:spacing w:val="20"/>
                <w:lang w:val="kk-KZ"/>
              </w:rPr>
              <w:t>оС)</w:t>
            </w:r>
          </w:p>
        </w:tc>
        <w:tc>
          <w:tcPr>
            <w:tcW w:w="1276" w:type="dxa"/>
            <w:textDirection w:val="btLr"/>
          </w:tcPr>
          <w:p w:rsidR="0056537F" w:rsidRPr="0056537F" w:rsidRDefault="0056537F" w:rsidP="0056537F">
            <w:pPr>
              <w:ind w:left="113" w:right="113"/>
              <w:jc w:val="center"/>
              <w:rPr>
                <w:spacing w:val="20"/>
                <w:lang w:val="kk-KZ"/>
              </w:rPr>
            </w:pPr>
            <w:r w:rsidRPr="0056537F">
              <w:rPr>
                <w:spacing w:val="20"/>
                <w:lang w:val="kk-KZ"/>
              </w:rPr>
              <w:t>Меншiктi балқу жылуы</w:t>
            </w:r>
          </w:p>
          <w:p w:rsidR="0056537F" w:rsidRPr="0056537F" w:rsidRDefault="0056537F" w:rsidP="0056537F">
            <w:pPr>
              <w:ind w:left="113" w:right="113"/>
              <w:jc w:val="center"/>
              <w:rPr>
                <w:spacing w:val="20"/>
                <w:lang w:val="kk-KZ"/>
              </w:rPr>
            </w:pPr>
            <w:r w:rsidRPr="0056537F">
              <w:rPr>
                <w:spacing w:val="20"/>
                <w:lang w:val="kk-KZ"/>
              </w:rPr>
              <w:t>(Дж/кг)</w:t>
            </w:r>
          </w:p>
        </w:tc>
        <w:tc>
          <w:tcPr>
            <w:tcW w:w="1275" w:type="dxa"/>
            <w:textDirection w:val="btLr"/>
          </w:tcPr>
          <w:p w:rsidR="0056537F" w:rsidRPr="0056537F" w:rsidRDefault="0056537F" w:rsidP="0056537F">
            <w:pPr>
              <w:ind w:left="113" w:right="113"/>
              <w:jc w:val="center"/>
              <w:rPr>
                <w:spacing w:val="20"/>
                <w:lang w:val="kk-KZ"/>
              </w:rPr>
            </w:pPr>
            <w:r w:rsidRPr="0056537F">
              <w:rPr>
                <w:spacing w:val="20"/>
                <w:lang w:val="kk-KZ"/>
              </w:rPr>
              <w:t>Жылулық ұлғаю коэффициентi</w:t>
            </w:r>
          </w:p>
          <w:p w:rsidR="0056537F" w:rsidRPr="0056537F" w:rsidRDefault="0056537F" w:rsidP="0056537F">
            <w:pPr>
              <w:ind w:left="113" w:right="113"/>
              <w:jc w:val="center"/>
              <w:rPr>
                <w:spacing w:val="20"/>
                <w:lang w:val="kk-KZ"/>
              </w:rPr>
            </w:pPr>
            <w:r w:rsidRPr="0056537F">
              <w:rPr>
                <w:spacing w:val="20"/>
                <w:lang w:val="kk-KZ"/>
              </w:rPr>
              <w:t>(1/оС)</w:t>
            </w:r>
          </w:p>
        </w:tc>
        <w:tc>
          <w:tcPr>
            <w:tcW w:w="1276" w:type="dxa"/>
            <w:textDirection w:val="btLr"/>
          </w:tcPr>
          <w:p w:rsidR="0056537F" w:rsidRPr="0056537F" w:rsidRDefault="0056537F" w:rsidP="0056537F">
            <w:pPr>
              <w:ind w:left="113" w:right="113"/>
              <w:jc w:val="center"/>
              <w:rPr>
                <w:spacing w:val="20"/>
                <w:lang w:val="kk-KZ"/>
              </w:rPr>
            </w:pPr>
          </w:p>
          <w:p w:rsidR="0056537F" w:rsidRPr="0056537F" w:rsidRDefault="0056537F" w:rsidP="0056537F">
            <w:pPr>
              <w:ind w:left="113" w:right="113"/>
              <w:jc w:val="center"/>
              <w:rPr>
                <w:spacing w:val="20"/>
                <w:lang w:val="kk-KZ"/>
              </w:rPr>
            </w:pPr>
            <w:r w:rsidRPr="0056537F">
              <w:rPr>
                <w:spacing w:val="20"/>
                <w:lang w:val="kk-KZ"/>
              </w:rPr>
              <w:t>Берiктiк шегi</w:t>
            </w:r>
          </w:p>
          <w:p w:rsidR="0056537F" w:rsidRPr="0056537F" w:rsidRDefault="0056537F" w:rsidP="0056537F">
            <w:pPr>
              <w:ind w:left="113" w:right="113"/>
              <w:jc w:val="center"/>
              <w:rPr>
                <w:spacing w:val="20"/>
                <w:lang w:val="kk-KZ"/>
              </w:rPr>
            </w:pPr>
            <w:r w:rsidRPr="0056537F">
              <w:rPr>
                <w:spacing w:val="20"/>
                <w:lang w:val="kk-KZ"/>
              </w:rPr>
              <w:t>(Н/м</w:t>
            </w:r>
            <w:r w:rsidRPr="0056537F">
              <w:rPr>
                <w:spacing w:val="20"/>
                <w:vertAlign w:val="superscript"/>
                <w:lang w:val="kk-KZ"/>
              </w:rPr>
              <w:t>2</w:t>
            </w:r>
            <w:r w:rsidRPr="0056537F">
              <w:rPr>
                <w:spacing w:val="20"/>
                <w:lang w:val="kk-KZ"/>
              </w:rPr>
              <w:t>)</w:t>
            </w:r>
          </w:p>
        </w:tc>
        <w:tc>
          <w:tcPr>
            <w:tcW w:w="1276" w:type="dxa"/>
            <w:textDirection w:val="btLr"/>
          </w:tcPr>
          <w:p w:rsidR="0056537F" w:rsidRPr="0056537F" w:rsidRDefault="0056537F" w:rsidP="0056537F">
            <w:pPr>
              <w:ind w:left="113" w:right="113"/>
              <w:jc w:val="center"/>
              <w:rPr>
                <w:spacing w:val="20"/>
                <w:lang w:val="kk-KZ"/>
              </w:rPr>
            </w:pPr>
          </w:p>
          <w:p w:rsidR="0056537F" w:rsidRPr="0056537F" w:rsidRDefault="0056537F" w:rsidP="0056537F">
            <w:pPr>
              <w:ind w:left="113" w:right="113"/>
              <w:jc w:val="center"/>
              <w:rPr>
                <w:spacing w:val="20"/>
                <w:lang w:val="uk-UA"/>
              </w:rPr>
            </w:pPr>
            <w:r w:rsidRPr="0056537F">
              <w:rPr>
                <w:spacing w:val="20"/>
                <w:lang w:val="kk-KZ"/>
              </w:rPr>
              <w:t>Юнг модул</w:t>
            </w:r>
            <w:r w:rsidRPr="0056537F">
              <w:rPr>
                <w:spacing w:val="20"/>
                <w:lang w:val="uk-UA"/>
              </w:rPr>
              <w:t>i</w:t>
            </w:r>
          </w:p>
          <w:p w:rsidR="0056537F" w:rsidRPr="0056537F" w:rsidRDefault="0056537F" w:rsidP="0056537F">
            <w:pPr>
              <w:ind w:left="113" w:right="113"/>
              <w:jc w:val="center"/>
              <w:rPr>
                <w:spacing w:val="20"/>
                <w:lang w:val="kk-KZ"/>
              </w:rPr>
            </w:pPr>
            <w:r w:rsidRPr="0056537F">
              <w:rPr>
                <w:spacing w:val="20"/>
                <w:lang w:val="kk-KZ"/>
              </w:rPr>
              <w:t>(Н/м</w:t>
            </w:r>
            <w:r w:rsidRPr="0056537F">
              <w:rPr>
                <w:spacing w:val="20"/>
                <w:vertAlign w:val="superscript"/>
                <w:lang w:val="kk-KZ"/>
              </w:rPr>
              <w:t>2</w:t>
            </w:r>
            <w:r w:rsidRPr="0056537F">
              <w:rPr>
                <w:spacing w:val="20"/>
                <w:lang w:val="kk-KZ"/>
              </w:rPr>
              <w:t>)</w:t>
            </w:r>
          </w:p>
        </w:tc>
      </w:tr>
      <w:tr w:rsidR="0056537F" w:rsidRPr="0056537F" w:rsidTr="0012083F">
        <w:trPr>
          <w:cantSplit/>
          <w:trHeight w:val="334"/>
        </w:trPr>
        <w:tc>
          <w:tcPr>
            <w:tcW w:w="1276" w:type="dxa"/>
          </w:tcPr>
          <w:p w:rsidR="0056537F" w:rsidRPr="0056537F" w:rsidRDefault="0056537F" w:rsidP="0056537F">
            <w:pPr>
              <w:jc w:val="center"/>
              <w:rPr>
                <w:spacing w:val="20"/>
                <w:lang w:val="kk-KZ"/>
              </w:rPr>
            </w:pPr>
            <w:r w:rsidRPr="0056537F">
              <w:rPr>
                <w:spacing w:val="-10"/>
                <w:lang w:val="kk-KZ"/>
              </w:rPr>
              <w:t>Алюминий</w:t>
            </w:r>
          </w:p>
        </w:tc>
        <w:tc>
          <w:tcPr>
            <w:tcW w:w="850" w:type="dxa"/>
          </w:tcPr>
          <w:p w:rsidR="0056537F" w:rsidRPr="0056537F" w:rsidRDefault="0056537F" w:rsidP="0056537F">
            <w:pPr>
              <w:jc w:val="center"/>
              <w:rPr>
                <w:spacing w:val="20"/>
                <w:lang w:val="kk-KZ"/>
              </w:rPr>
            </w:pPr>
            <w:r w:rsidRPr="0056537F">
              <w:rPr>
                <w:spacing w:val="-10"/>
                <w:lang w:val="kk-KZ"/>
              </w:rPr>
              <w:t>2600</w:t>
            </w:r>
          </w:p>
        </w:tc>
        <w:tc>
          <w:tcPr>
            <w:tcW w:w="1135" w:type="dxa"/>
          </w:tcPr>
          <w:p w:rsidR="0056537F" w:rsidRPr="0056537F" w:rsidRDefault="0056537F" w:rsidP="0056537F">
            <w:pPr>
              <w:jc w:val="center"/>
              <w:rPr>
                <w:spacing w:val="20"/>
                <w:lang w:val="kk-KZ"/>
              </w:rPr>
            </w:pPr>
            <w:r w:rsidRPr="0056537F">
              <w:rPr>
                <w:spacing w:val="-10"/>
                <w:lang w:val="kk-KZ"/>
              </w:rPr>
              <w:t>659</w:t>
            </w:r>
          </w:p>
        </w:tc>
        <w:tc>
          <w:tcPr>
            <w:tcW w:w="992" w:type="dxa"/>
          </w:tcPr>
          <w:p w:rsidR="0056537F" w:rsidRPr="0056537F" w:rsidRDefault="0056537F" w:rsidP="0056537F">
            <w:pPr>
              <w:jc w:val="center"/>
              <w:rPr>
                <w:spacing w:val="20"/>
                <w:sz w:val="24"/>
                <w:szCs w:val="24"/>
                <w:lang w:val="kk-KZ" w:bidi="sa-IN"/>
              </w:rPr>
            </w:pPr>
            <w:r w:rsidRPr="0056537F">
              <w:rPr>
                <w:rFonts w:ascii="KZ Times New Roman" w:hAnsi="KZ Times New Roman"/>
                <w:spacing w:val="-10"/>
                <w:sz w:val="24"/>
                <w:szCs w:val="24"/>
                <w:lang w:val="kk-KZ" w:bidi="sa-IN"/>
              </w:rPr>
              <w:t>896</w:t>
            </w:r>
          </w:p>
        </w:tc>
        <w:tc>
          <w:tcPr>
            <w:tcW w:w="1276" w:type="dxa"/>
          </w:tcPr>
          <w:p w:rsidR="0056537F" w:rsidRPr="0056537F" w:rsidRDefault="0056537F" w:rsidP="0056537F">
            <w:pPr>
              <w:jc w:val="center"/>
              <w:rPr>
                <w:spacing w:val="20"/>
                <w:lang w:val="kk-KZ"/>
              </w:rPr>
            </w:pPr>
            <w:r w:rsidRPr="0056537F">
              <w:rPr>
                <w:spacing w:val="-10"/>
                <w:lang w:val="en-US"/>
              </w:rPr>
              <w:t xml:space="preserve">3,8 </w:t>
            </w:r>
            <w:r w:rsidRPr="0056537F">
              <w:rPr>
                <w:lang w:val="kk-KZ"/>
              </w:rPr>
              <w:t>·</w:t>
            </w:r>
            <w:r w:rsidRPr="0056537F">
              <w:rPr>
                <w:spacing w:val="-10"/>
                <w:lang w:val="en-US"/>
              </w:rPr>
              <w:t>10</w:t>
            </w:r>
            <w:r w:rsidRPr="0056537F">
              <w:rPr>
                <w:spacing w:val="-10"/>
                <w:vertAlign w:val="superscript"/>
                <w:lang w:val="en-US"/>
              </w:rPr>
              <w:t>5</w:t>
            </w:r>
          </w:p>
        </w:tc>
        <w:tc>
          <w:tcPr>
            <w:tcW w:w="1275" w:type="dxa"/>
          </w:tcPr>
          <w:p w:rsidR="0056537F" w:rsidRPr="0056537F" w:rsidRDefault="0056537F" w:rsidP="0056537F">
            <w:pPr>
              <w:jc w:val="center"/>
              <w:rPr>
                <w:spacing w:val="20"/>
                <w:lang w:val="kk-KZ"/>
              </w:rPr>
            </w:pPr>
            <w:r w:rsidRPr="0056537F">
              <w:rPr>
                <w:spacing w:val="-10"/>
                <w:lang w:val="kk-KZ"/>
              </w:rPr>
              <w:t xml:space="preserve">2,3 </w:t>
            </w:r>
            <w:r w:rsidRPr="0056537F">
              <w:rPr>
                <w:spacing w:val="-10"/>
                <w:lang w:val="en-US"/>
              </w:rPr>
              <w:sym w:font="Symbol" w:char="F0D7"/>
            </w:r>
            <w:r w:rsidRPr="0056537F">
              <w:rPr>
                <w:spacing w:val="-10"/>
                <w:lang w:val="kk-KZ"/>
              </w:rPr>
              <w:t>10</w:t>
            </w:r>
            <w:r w:rsidRPr="0056537F">
              <w:rPr>
                <w:spacing w:val="-10"/>
                <w:vertAlign w:val="superscript"/>
                <w:lang w:val="kk-KZ"/>
              </w:rPr>
              <w:t>-5</w:t>
            </w:r>
          </w:p>
        </w:tc>
        <w:tc>
          <w:tcPr>
            <w:tcW w:w="1276" w:type="dxa"/>
          </w:tcPr>
          <w:p w:rsidR="0056537F" w:rsidRPr="0056537F" w:rsidRDefault="0056537F" w:rsidP="0056537F">
            <w:pPr>
              <w:jc w:val="center"/>
              <w:rPr>
                <w:spacing w:val="20"/>
                <w:lang w:val="kk-KZ"/>
              </w:rPr>
            </w:pPr>
            <w:r w:rsidRPr="0056537F">
              <w:rPr>
                <w:spacing w:val="-10"/>
                <w:lang w:val="kk-KZ"/>
              </w:rPr>
              <w:t xml:space="preserve">1,1 </w:t>
            </w:r>
            <w:r w:rsidRPr="0056537F">
              <w:rPr>
                <w:spacing w:val="-10"/>
                <w:lang w:val="en-US"/>
              </w:rPr>
              <w:sym w:font="Symbol" w:char="F0D7"/>
            </w:r>
            <w:r w:rsidRPr="0056537F">
              <w:rPr>
                <w:spacing w:val="-10"/>
                <w:lang w:val="kk-KZ"/>
              </w:rPr>
              <w:t>10</w:t>
            </w:r>
            <w:r w:rsidRPr="0056537F">
              <w:rPr>
                <w:spacing w:val="-10"/>
                <w:vertAlign w:val="superscript"/>
                <w:lang w:val="kk-KZ"/>
              </w:rPr>
              <w:t>8</w:t>
            </w:r>
          </w:p>
        </w:tc>
        <w:tc>
          <w:tcPr>
            <w:tcW w:w="1276" w:type="dxa"/>
          </w:tcPr>
          <w:p w:rsidR="0056537F" w:rsidRPr="0056537F" w:rsidRDefault="0056537F" w:rsidP="0056537F">
            <w:pPr>
              <w:jc w:val="center"/>
              <w:rPr>
                <w:spacing w:val="20"/>
                <w:lang w:val="kk-KZ"/>
              </w:rPr>
            </w:pPr>
            <w:r w:rsidRPr="0056537F">
              <w:rPr>
                <w:spacing w:val="-10"/>
                <w:lang w:val="kk-KZ"/>
              </w:rPr>
              <w:t xml:space="preserve">6,9 </w:t>
            </w:r>
            <w:r w:rsidRPr="0056537F">
              <w:rPr>
                <w:spacing w:val="-10"/>
                <w:lang w:val="en-US"/>
              </w:rPr>
              <w:sym w:font="Symbol" w:char="F0D7"/>
            </w:r>
            <w:r w:rsidRPr="0056537F">
              <w:rPr>
                <w:spacing w:val="-10"/>
                <w:lang w:val="kk-KZ"/>
              </w:rPr>
              <w:t>10</w:t>
            </w:r>
            <w:r w:rsidRPr="0056537F">
              <w:rPr>
                <w:spacing w:val="-10"/>
                <w:vertAlign w:val="superscript"/>
                <w:lang w:val="kk-KZ"/>
              </w:rPr>
              <w:t>10</w:t>
            </w:r>
          </w:p>
        </w:tc>
      </w:tr>
      <w:tr w:rsidR="0056537F" w:rsidRPr="0056537F" w:rsidTr="0012083F">
        <w:trPr>
          <w:cantSplit/>
          <w:trHeight w:val="169"/>
        </w:trPr>
        <w:tc>
          <w:tcPr>
            <w:tcW w:w="1276" w:type="dxa"/>
          </w:tcPr>
          <w:p w:rsidR="0056537F" w:rsidRPr="0056537F" w:rsidRDefault="0056537F" w:rsidP="0056537F">
            <w:pPr>
              <w:jc w:val="both"/>
              <w:rPr>
                <w:spacing w:val="-10"/>
                <w:lang w:val="kk-KZ"/>
              </w:rPr>
            </w:pPr>
            <w:r w:rsidRPr="0056537F">
              <w:rPr>
                <w:spacing w:val="-10"/>
                <w:lang w:val="kk-KZ"/>
              </w:rPr>
              <w:lastRenderedPageBreak/>
              <w:t>Темiр</w:t>
            </w:r>
          </w:p>
        </w:tc>
        <w:tc>
          <w:tcPr>
            <w:tcW w:w="850" w:type="dxa"/>
          </w:tcPr>
          <w:p w:rsidR="0056537F" w:rsidRPr="0056537F" w:rsidRDefault="0056537F" w:rsidP="0056537F">
            <w:pPr>
              <w:jc w:val="center"/>
              <w:rPr>
                <w:spacing w:val="-10"/>
                <w:lang w:val="kk-KZ"/>
              </w:rPr>
            </w:pPr>
            <w:r w:rsidRPr="0056537F">
              <w:rPr>
                <w:spacing w:val="-10"/>
                <w:lang w:val="kk-KZ"/>
              </w:rPr>
              <w:t>7900</w:t>
            </w:r>
          </w:p>
        </w:tc>
        <w:tc>
          <w:tcPr>
            <w:tcW w:w="1135" w:type="dxa"/>
          </w:tcPr>
          <w:p w:rsidR="0056537F" w:rsidRPr="0056537F" w:rsidRDefault="0056537F" w:rsidP="0056537F">
            <w:pPr>
              <w:jc w:val="center"/>
              <w:rPr>
                <w:spacing w:val="-10"/>
                <w:lang w:val="kk-KZ"/>
              </w:rPr>
            </w:pPr>
            <w:r w:rsidRPr="0056537F">
              <w:rPr>
                <w:spacing w:val="-10"/>
                <w:lang w:val="kk-KZ"/>
              </w:rPr>
              <w:t>1530</w:t>
            </w:r>
          </w:p>
        </w:tc>
        <w:tc>
          <w:tcPr>
            <w:tcW w:w="992" w:type="dxa"/>
          </w:tcPr>
          <w:p w:rsidR="0056537F" w:rsidRPr="0056537F" w:rsidRDefault="0056537F" w:rsidP="0056537F">
            <w:pPr>
              <w:jc w:val="center"/>
              <w:rPr>
                <w:spacing w:val="-10"/>
                <w:lang w:val="kk-KZ"/>
              </w:rPr>
            </w:pPr>
            <w:r w:rsidRPr="0056537F">
              <w:rPr>
                <w:spacing w:val="-10"/>
                <w:lang w:val="kk-KZ"/>
              </w:rPr>
              <w:t>500</w:t>
            </w:r>
          </w:p>
        </w:tc>
        <w:tc>
          <w:tcPr>
            <w:tcW w:w="1276" w:type="dxa"/>
          </w:tcPr>
          <w:p w:rsidR="0056537F" w:rsidRPr="0056537F" w:rsidRDefault="0056537F" w:rsidP="0056537F">
            <w:pPr>
              <w:jc w:val="both"/>
              <w:rPr>
                <w:spacing w:val="-10"/>
                <w:lang w:val="en-US"/>
              </w:rPr>
            </w:pPr>
            <w:r w:rsidRPr="0056537F">
              <w:rPr>
                <w:spacing w:val="-10"/>
                <w:lang w:val="en-US"/>
              </w:rPr>
              <w:t>2,72</w:t>
            </w:r>
            <w:r w:rsidRPr="0056537F">
              <w:rPr>
                <w:spacing w:val="-10"/>
                <w:lang w:val="kk-KZ"/>
              </w:rPr>
              <w:t xml:space="preserve"> </w:t>
            </w:r>
            <w:r w:rsidRPr="0056537F">
              <w:rPr>
                <w:lang w:val="kk-KZ"/>
              </w:rPr>
              <w:t>·</w:t>
            </w:r>
            <w:r w:rsidRPr="0056537F">
              <w:rPr>
                <w:spacing w:val="-10"/>
                <w:lang w:val="en-US"/>
              </w:rPr>
              <w:t>10</w:t>
            </w:r>
            <w:r w:rsidRPr="0056537F">
              <w:rPr>
                <w:spacing w:val="-10"/>
                <w:vertAlign w:val="superscript"/>
                <w:lang w:val="en-US"/>
              </w:rPr>
              <w:t>5</w:t>
            </w:r>
          </w:p>
        </w:tc>
        <w:tc>
          <w:tcPr>
            <w:tcW w:w="1275" w:type="dxa"/>
          </w:tcPr>
          <w:p w:rsidR="0056537F" w:rsidRPr="0056537F" w:rsidRDefault="0056537F" w:rsidP="0056537F">
            <w:pPr>
              <w:jc w:val="both"/>
              <w:rPr>
                <w:spacing w:val="-10"/>
                <w:lang w:val="kk-KZ"/>
              </w:rPr>
            </w:pPr>
            <w:r w:rsidRPr="0056537F">
              <w:rPr>
                <w:spacing w:val="-10"/>
                <w:lang w:val="kk-KZ"/>
              </w:rPr>
              <w:t xml:space="preserve">1,2 </w:t>
            </w:r>
            <w:r w:rsidRPr="0056537F">
              <w:rPr>
                <w:spacing w:val="-10"/>
                <w:lang w:val="en-US"/>
              </w:rPr>
              <w:sym w:font="Symbol" w:char="F0D7"/>
            </w:r>
            <w:r w:rsidRPr="0056537F">
              <w:rPr>
                <w:spacing w:val="-10"/>
                <w:lang w:val="kk-KZ"/>
              </w:rPr>
              <w:t>10</w:t>
            </w:r>
            <w:r w:rsidRPr="0056537F">
              <w:rPr>
                <w:spacing w:val="-10"/>
                <w:vertAlign w:val="superscript"/>
                <w:lang w:val="kk-KZ"/>
              </w:rPr>
              <w:t>-5</w:t>
            </w:r>
          </w:p>
        </w:tc>
        <w:tc>
          <w:tcPr>
            <w:tcW w:w="1276" w:type="dxa"/>
          </w:tcPr>
          <w:p w:rsidR="0056537F" w:rsidRPr="0056537F" w:rsidRDefault="0056537F" w:rsidP="0056537F">
            <w:pPr>
              <w:jc w:val="both"/>
              <w:rPr>
                <w:spacing w:val="-10"/>
                <w:lang w:val="kk-KZ"/>
              </w:rPr>
            </w:pPr>
            <w:r w:rsidRPr="0056537F">
              <w:rPr>
                <w:spacing w:val="-10"/>
                <w:lang w:val="kk-KZ"/>
              </w:rPr>
              <w:t xml:space="preserve">2,94 </w:t>
            </w:r>
            <w:r w:rsidRPr="0056537F">
              <w:rPr>
                <w:spacing w:val="-10"/>
                <w:lang w:val="en-US"/>
              </w:rPr>
              <w:sym w:font="Symbol" w:char="F0D7"/>
            </w:r>
            <w:r w:rsidRPr="0056537F">
              <w:rPr>
                <w:spacing w:val="-10"/>
                <w:lang w:val="kk-KZ"/>
              </w:rPr>
              <w:t>10</w:t>
            </w:r>
            <w:r w:rsidRPr="0056537F">
              <w:rPr>
                <w:spacing w:val="-10"/>
                <w:vertAlign w:val="superscript"/>
                <w:lang w:val="kk-KZ"/>
              </w:rPr>
              <w:t>8</w:t>
            </w:r>
          </w:p>
        </w:tc>
        <w:tc>
          <w:tcPr>
            <w:tcW w:w="1276" w:type="dxa"/>
          </w:tcPr>
          <w:p w:rsidR="0056537F" w:rsidRPr="0056537F" w:rsidRDefault="0056537F" w:rsidP="0056537F">
            <w:pPr>
              <w:jc w:val="both"/>
              <w:rPr>
                <w:spacing w:val="-10"/>
                <w:lang w:val="kk-KZ"/>
              </w:rPr>
            </w:pPr>
            <w:r w:rsidRPr="0056537F">
              <w:rPr>
                <w:spacing w:val="-10"/>
                <w:lang w:val="kk-KZ"/>
              </w:rPr>
              <w:t xml:space="preserve">19,6 </w:t>
            </w:r>
            <w:r w:rsidRPr="0056537F">
              <w:rPr>
                <w:spacing w:val="-10"/>
                <w:lang w:val="en-US"/>
              </w:rPr>
              <w:sym w:font="Symbol" w:char="F0D7"/>
            </w:r>
            <w:r w:rsidRPr="0056537F">
              <w:rPr>
                <w:spacing w:val="-10"/>
                <w:lang w:val="kk-KZ"/>
              </w:rPr>
              <w:t>10</w:t>
            </w:r>
            <w:r w:rsidRPr="0056537F">
              <w:rPr>
                <w:spacing w:val="-10"/>
                <w:vertAlign w:val="superscript"/>
                <w:lang w:val="kk-KZ"/>
              </w:rPr>
              <w:t>10</w:t>
            </w:r>
          </w:p>
        </w:tc>
      </w:tr>
      <w:tr w:rsidR="0056537F" w:rsidRPr="0056537F" w:rsidTr="0012083F">
        <w:trPr>
          <w:cantSplit/>
          <w:trHeight w:val="349"/>
        </w:trPr>
        <w:tc>
          <w:tcPr>
            <w:tcW w:w="1276" w:type="dxa"/>
          </w:tcPr>
          <w:p w:rsidR="0056537F" w:rsidRPr="0056537F" w:rsidRDefault="0056537F" w:rsidP="0056537F">
            <w:pPr>
              <w:jc w:val="both"/>
              <w:rPr>
                <w:spacing w:val="-10"/>
                <w:lang w:val="kk-KZ"/>
              </w:rPr>
            </w:pPr>
            <w:r w:rsidRPr="0056537F">
              <w:rPr>
                <w:spacing w:val="-10"/>
                <w:lang w:val="kk-KZ"/>
              </w:rPr>
              <w:t>Мыс</w:t>
            </w:r>
          </w:p>
        </w:tc>
        <w:tc>
          <w:tcPr>
            <w:tcW w:w="850" w:type="dxa"/>
          </w:tcPr>
          <w:p w:rsidR="0056537F" w:rsidRPr="0056537F" w:rsidRDefault="0056537F" w:rsidP="0056537F">
            <w:pPr>
              <w:jc w:val="center"/>
              <w:rPr>
                <w:spacing w:val="-10"/>
                <w:lang w:val="kk-KZ"/>
              </w:rPr>
            </w:pPr>
            <w:r w:rsidRPr="0056537F">
              <w:rPr>
                <w:spacing w:val="-10"/>
                <w:lang w:val="kk-KZ"/>
              </w:rPr>
              <w:t>8600</w:t>
            </w:r>
          </w:p>
        </w:tc>
        <w:tc>
          <w:tcPr>
            <w:tcW w:w="1135" w:type="dxa"/>
          </w:tcPr>
          <w:p w:rsidR="0056537F" w:rsidRPr="0056537F" w:rsidRDefault="0056537F" w:rsidP="0056537F">
            <w:pPr>
              <w:jc w:val="center"/>
              <w:rPr>
                <w:spacing w:val="-10"/>
                <w:lang w:val="kk-KZ"/>
              </w:rPr>
            </w:pPr>
            <w:r w:rsidRPr="0056537F">
              <w:rPr>
                <w:spacing w:val="-10"/>
                <w:lang w:val="kk-KZ"/>
              </w:rPr>
              <w:t>1100</w:t>
            </w:r>
          </w:p>
        </w:tc>
        <w:tc>
          <w:tcPr>
            <w:tcW w:w="992" w:type="dxa"/>
          </w:tcPr>
          <w:p w:rsidR="0056537F" w:rsidRPr="0056537F" w:rsidRDefault="0056537F" w:rsidP="0056537F">
            <w:pPr>
              <w:jc w:val="center"/>
              <w:rPr>
                <w:spacing w:val="-10"/>
                <w:lang w:val="kk-KZ"/>
              </w:rPr>
            </w:pPr>
            <w:r w:rsidRPr="0056537F">
              <w:rPr>
                <w:spacing w:val="-10"/>
                <w:lang w:val="kk-KZ"/>
              </w:rPr>
              <w:t>395</w:t>
            </w:r>
          </w:p>
        </w:tc>
        <w:tc>
          <w:tcPr>
            <w:tcW w:w="1276" w:type="dxa"/>
          </w:tcPr>
          <w:p w:rsidR="0056537F" w:rsidRPr="0056537F" w:rsidRDefault="0056537F" w:rsidP="0056537F">
            <w:pPr>
              <w:jc w:val="both"/>
              <w:rPr>
                <w:spacing w:val="-10"/>
                <w:lang w:val="en-US"/>
              </w:rPr>
            </w:pPr>
            <w:r w:rsidRPr="0056537F">
              <w:rPr>
                <w:spacing w:val="-10"/>
                <w:lang w:val="en-US"/>
              </w:rPr>
              <w:t xml:space="preserve">1,76 </w:t>
            </w:r>
            <w:r w:rsidRPr="0056537F">
              <w:rPr>
                <w:lang w:val="kk-KZ"/>
              </w:rPr>
              <w:t>·</w:t>
            </w:r>
            <w:r w:rsidRPr="0056537F">
              <w:rPr>
                <w:spacing w:val="-10"/>
                <w:lang w:val="en-US"/>
              </w:rPr>
              <w:t>10</w:t>
            </w:r>
            <w:r w:rsidRPr="0056537F">
              <w:rPr>
                <w:spacing w:val="-10"/>
                <w:vertAlign w:val="superscript"/>
                <w:lang w:val="en-US"/>
              </w:rPr>
              <w:t>5</w:t>
            </w:r>
          </w:p>
        </w:tc>
        <w:tc>
          <w:tcPr>
            <w:tcW w:w="1275" w:type="dxa"/>
          </w:tcPr>
          <w:p w:rsidR="0056537F" w:rsidRPr="0056537F" w:rsidRDefault="0056537F" w:rsidP="0056537F">
            <w:pPr>
              <w:jc w:val="both"/>
              <w:rPr>
                <w:spacing w:val="-10"/>
                <w:lang w:val="kk-KZ"/>
              </w:rPr>
            </w:pPr>
            <w:r w:rsidRPr="0056537F">
              <w:rPr>
                <w:spacing w:val="-10"/>
                <w:lang w:val="kk-KZ"/>
              </w:rPr>
              <w:t xml:space="preserve">1,6 </w:t>
            </w:r>
            <w:r w:rsidRPr="0056537F">
              <w:rPr>
                <w:spacing w:val="-10"/>
                <w:lang w:val="en-US"/>
              </w:rPr>
              <w:sym w:font="Symbol" w:char="F0D7"/>
            </w:r>
            <w:r w:rsidRPr="0056537F">
              <w:rPr>
                <w:spacing w:val="-10"/>
                <w:lang w:val="kk-KZ"/>
              </w:rPr>
              <w:t>10</w:t>
            </w:r>
            <w:r w:rsidRPr="0056537F">
              <w:rPr>
                <w:spacing w:val="-10"/>
                <w:vertAlign w:val="superscript"/>
                <w:lang w:val="kk-KZ"/>
              </w:rPr>
              <w:t>-5</w:t>
            </w:r>
          </w:p>
        </w:tc>
        <w:tc>
          <w:tcPr>
            <w:tcW w:w="1276" w:type="dxa"/>
          </w:tcPr>
          <w:p w:rsidR="0056537F" w:rsidRPr="0056537F" w:rsidRDefault="0056537F" w:rsidP="0056537F">
            <w:pPr>
              <w:jc w:val="both"/>
              <w:rPr>
                <w:spacing w:val="-10"/>
                <w:lang w:val="kk-KZ"/>
              </w:rPr>
            </w:pPr>
            <w:r w:rsidRPr="0056537F">
              <w:rPr>
                <w:spacing w:val="-10"/>
                <w:lang w:val="kk-KZ"/>
              </w:rPr>
              <w:t xml:space="preserve">2,45 </w:t>
            </w:r>
            <w:r w:rsidRPr="0056537F">
              <w:rPr>
                <w:spacing w:val="-10"/>
                <w:lang w:val="en-US"/>
              </w:rPr>
              <w:sym w:font="Symbol" w:char="F0D7"/>
            </w:r>
            <w:r w:rsidRPr="0056537F">
              <w:rPr>
                <w:spacing w:val="-10"/>
                <w:lang w:val="kk-KZ"/>
              </w:rPr>
              <w:t>10</w:t>
            </w:r>
            <w:r w:rsidRPr="0056537F">
              <w:rPr>
                <w:spacing w:val="-10"/>
                <w:vertAlign w:val="superscript"/>
                <w:lang w:val="kk-KZ"/>
              </w:rPr>
              <w:t>8</w:t>
            </w:r>
          </w:p>
        </w:tc>
        <w:tc>
          <w:tcPr>
            <w:tcW w:w="1276" w:type="dxa"/>
          </w:tcPr>
          <w:p w:rsidR="0056537F" w:rsidRPr="0056537F" w:rsidRDefault="0056537F" w:rsidP="0056537F">
            <w:pPr>
              <w:jc w:val="both"/>
              <w:rPr>
                <w:spacing w:val="-10"/>
                <w:lang w:val="kk-KZ"/>
              </w:rPr>
            </w:pPr>
            <w:r w:rsidRPr="0056537F">
              <w:rPr>
                <w:spacing w:val="-10"/>
                <w:lang w:val="kk-KZ"/>
              </w:rPr>
              <w:t xml:space="preserve">11,8 </w:t>
            </w:r>
            <w:r w:rsidRPr="0056537F">
              <w:rPr>
                <w:spacing w:val="-10"/>
                <w:lang w:val="en-US"/>
              </w:rPr>
              <w:sym w:font="Symbol" w:char="F0D7"/>
            </w:r>
            <w:r w:rsidRPr="0056537F">
              <w:rPr>
                <w:spacing w:val="-10"/>
                <w:lang w:val="kk-KZ"/>
              </w:rPr>
              <w:t>10</w:t>
            </w:r>
            <w:r w:rsidRPr="0056537F">
              <w:rPr>
                <w:spacing w:val="-10"/>
                <w:vertAlign w:val="superscript"/>
                <w:lang w:val="kk-KZ"/>
              </w:rPr>
              <w:t>10</w:t>
            </w:r>
          </w:p>
        </w:tc>
      </w:tr>
      <w:tr w:rsidR="0056537F" w:rsidRPr="0056537F" w:rsidTr="0012083F">
        <w:trPr>
          <w:cantSplit/>
          <w:trHeight w:val="344"/>
        </w:trPr>
        <w:tc>
          <w:tcPr>
            <w:tcW w:w="1276" w:type="dxa"/>
          </w:tcPr>
          <w:p w:rsidR="0056537F" w:rsidRPr="0056537F" w:rsidRDefault="0056537F" w:rsidP="0056537F">
            <w:pPr>
              <w:jc w:val="both"/>
              <w:rPr>
                <w:spacing w:val="-10"/>
                <w:lang w:val="kk-KZ"/>
              </w:rPr>
            </w:pPr>
            <w:r w:rsidRPr="0056537F">
              <w:rPr>
                <w:spacing w:val="-10"/>
                <w:lang w:val="kk-KZ"/>
              </w:rPr>
              <w:t>Қорғасын</w:t>
            </w:r>
          </w:p>
        </w:tc>
        <w:tc>
          <w:tcPr>
            <w:tcW w:w="850" w:type="dxa"/>
          </w:tcPr>
          <w:p w:rsidR="0056537F" w:rsidRPr="0056537F" w:rsidRDefault="0056537F" w:rsidP="0056537F">
            <w:pPr>
              <w:jc w:val="center"/>
              <w:rPr>
                <w:spacing w:val="-10"/>
                <w:lang w:val="kk-KZ"/>
              </w:rPr>
            </w:pPr>
            <w:r w:rsidRPr="0056537F">
              <w:rPr>
                <w:spacing w:val="-10"/>
                <w:lang w:val="kk-KZ"/>
              </w:rPr>
              <w:t>11300</w:t>
            </w:r>
          </w:p>
        </w:tc>
        <w:tc>
          <w:tcPr>
            <w:tcW w:w="1135" w:type="dxa"/>
          </w:tcPr>
          <w:p w:rsidR="0056537F" w:rsidRPr="0056537F" w:rsidRDefault="0056537F" w:rsidP="0056537F">
            <w:pPr>
              <w:jc w:val="center"/>
              <w:rPr>
                <w:spacing w:val="-10"/>
                <w:lang w:val="kk-KZ"/>
              </w:rPr>
            </w:pPr>
            <w:r w:rsidRPr="0056537F">
              <w:rPr>
                <w:spacing w:val="-10"/>
                <w:lang w:val="kk-KZ"/>
              </w:rPr>
              <w:t>327</w:t>
            </w:r>
          </w:p>
        </w:tc>
        <w:tc>
          <w:tcPr>
            <w:tcW w:w="992" w:type="dxa"/>
          </w:tcPr>
          <w:p w:rsidR="0056537F" w:rsidRPr="0056537F" w:rsidRDefault="0056537F" w:rsidP="0056537F">
            <w:pPr>
              <w:jc w:val="center"/>
              <w:rPr>
                <w:spacing w:val="-10"/>
                <w:lang w:val="kk-KZ"/>
              </w:rPr>
            </w:pPr>
            <w:r w:rsidRPr="0056537F">
              <w:rPr>
                <w:spacing w:val="-10"/>
                <w:lang w:val="kk-KZ"/>
              </w:rPr>
              <w:t>126</w:t>
            </w:r>
          </w:p>
        </w:tc>
        <w:tc>
          <w:tcPr>
            <w:tcW w:w="1276" w:type="dxa"/>
          </w:tcPr>
          <w:p w:rsidR="0056537F" w:rsidRPr="0056537F" w:rsidRDefault="0056537F" w:rsidP="0056537F">
            <w:pPr>
              <w:jc w:val="both"/>
              <w:rPr>
                <w:spacing w:val="-10"/>
                <w:lang w:val="en-US"/>
              </w:rPr>
            </w:pPr>
            <w:r w:rsidRPr="0056537F">
              <w:rPr>
                <w:spacing w:val="-10"/>
                <w:lang w:val="en-US"/>
              </w:rPr>
              <w:t>2,26</w:t>
            </w:r>
            <w:r w:rsidRPr="0056537F">
              <w:rPr>
                <w:spacing w:val="-10"/>
                <w:lang w:val="kk-KZ"/>
              </w:rPr>
              <w:t xml:space="preserve"> </w:t>
            </w:r>
            <w:r w:rsidRPr="0056537F">
              <w:rPr>
                <w:lang w:val="kk-KZ"/>
              </w:rPr>
              <w:t>·</w:t>
            </w:r>
            <w:r w:rsidRPr="0056537F">
              <w:rPr>
                <w:spacing w:val="-10"/>
                <w:lang w:val="en-US"/>
              </w:rPr>
              <w:t>10</w:t>
            </w:r>
            <w:r w:rsidRPr="0056537F">
              <w:rPr>
                <w:spacing w:val="-10"/>
                <w:vertAlign w:val="superscript"/>
                <w:lang w:val="en-US"/>
              </w:rPr>
              <w:t>4</w:t>
            </w:r>
          </w:p>
        </w:tc>
        <w:tc>
          <w:tcPr>
            <w:tcW w:w="1275" w:type="dxa"/>
          </w:tcPr>
          <w:p w:rsidR="0056537F" w:rsidRPr="0056537F" w:rsidRDefault="0056537F" w:rsidP="0056537F">
            <w:pPr>
              <w:jc w:val="both"/>
              <w:rPr>
                <w:spacing w:val="-10"/>
                <w:lang w:val="kk-KZ"/>
              </w:rPr>
            </w:pPr>
            <w:r w:rsidRPr="0056537F">
              <w:rPr>
                <w:spacing w:val="-10"/>
                <w:lang w:val="kk-KZ"/>
              </w:rPr>
              <w:t xml:space="preserve">2,9 </w:t>
            </w:r>
            <w:r w:rsidRPr="0056537F">
              <w:rPr>
                <w:spacing w:val="-10"/>
                <w:lang w:val="en-US"/>
              </w:rPr>
              <w:sym w:font="Symbol" w:char="F0D7"/>
            </w:r>
            <w:r w:rsidRPr="0056537F">
              <w:rPr>
                <w:spacing w:val="-10"/>
                <w:lang w:val="kk-KZ"/>
              </w:rPr>
              <w:t>10</w:t>
            </w:r>
            <w:r w:rsidRPr="0056537F">
              <w:rPr>
                <w:spacing w:val="-10"/>
                <w:vertAlign w:val="superscript"/>
                <w:lang w:val="kk-KZ"/>
              </w:rPr>
              <w:t>-5</w:t>
            </w:r>
          </w:p>
        </w:tc>
        <w:tc>
          <w:tcPr>
            <w:tcW w:w="1276" w:type="dxa"/>
          </w:tcPr>
          <w:p w:rsidR="0056537F" w:rsidRPr="0056537F" w:rsidRDefault="0056537F" w:rsidP="0056537F">
            <w:pPr>
              <w:jc w:val="both"/>
              <w:rPr>
                <w:spacing w:val="-10"/>
                <w:lang w:val="kk-KZ"/>
              </w:rPr>
            </w:pPr>
            <w:r w:rsidRPr="0056537F">
              <w:rPr>
                <w:spacing w:val="-10"/>
                <w:lang w:val="kk-KZ"/>
              </w:rPr>
              <w:t xml:space="preserve">0,2 </w:t>
            </w:r>
            <w:r w:rsidRPr="0056537F">
              <w:rPr>
                <w:spacing w:val="-10"/>
                <w:lang w:val="en-US"/>
              </w:rPr>
              <w:sym w:font="Symbol" w:char="F0D7"/>
            </w:r>
            <w:r w:rsidRPr="0056537F">
              <w:rPr>
                <w:spacing w:val="-10"/>
                <w:lang w:val="kk-KZ"/>
              </w:rPr>
              <w:t>10</w:t>
            </w:r>
            <w:r w:rsidRPr="0056537F">
              <w:rPr>
                <w:spacing w:val="-10"/>
                <w:vertAlign w:val="superscript"/>
                <w:lang w:val="kk-KZ"/>
              </w:rPr>
              <w:t>8</w:t>
            </w:r>
          </w:p>
        </w:tc>
        <w:tc>
          <w:tcPr>
            <w:tcW w:w="1276" w:type="dxa"/>
          </w:tcPr>
          <w:p w:rsidR="0056537F" w:rsidRPr="0056537F" w:rsidRDefault="0056537F" w:rsidP="0056537F">
            <w:pPr>
              <w:jc w:val="both"/>
              <w:rPr>
                <w:spacing w:val="-10"/>
                <w:lang w:val="kk-KZ"/>
              </w:rPr>
            </w:pPr>
            <w:r w:rsidRPr="0056537F">
              <w:rPr>
                <w:spacing w:val="-10"/>
                <w:lang w:val="kk-KZ"/>
              </w:rPr>
              <w:t xml:space="preserve">1,57 </w:t>
            </w:r>
            <w:r w:rsidRPr="0056537F">
              <w:rPr>
                <w:spacing w:val="-10"/>
                <w:lang w:val="en-US"/>
              </w:rPr>
              <w:sym w:font="Symbol" w:char="F0D7"/>
            </w:r>
            <w:r w:rsidRPr="0056537F">
              <w:rPr>
                <w:spacing w:val="-10"/>
                <w:lang w:val="kk-KZ"/>
              </w:rPr>
              <w:t>10</w:t>
            </w:r>
            <w:r w:rsidRPr="0056537F">
              <w:rPr>
                <w:spacing w:val="-10"/>
                <w:vertAlign w:val="superscript"/>
                <w:lang w:val="kk-KZ"/>
              </w:rPr>
              <w:t>10</w:t>
            </w:r>
          </w:p>
        </w:tc>
      </w:tr>
      <w:tr w:rsidR="0056537F" w:rsidRPr="0056537F" w:rsidTr="0012083F">
        <w:trPr>
          <w:cantSplit/>
          <w:trHeight w:val="355"/>
        </w:trPr>
        <w:tc>
          <w:tcPr>
            <w:tcW w:w="1276" w:type="dxa"/>
          </w:tcPr>
          <w:p w:rsidR="0056537F" w:rsidRPr="0056537F" w:rsidRDefault="0056537F" w:rsidP="0056537F">
            <w:pPr>
              <w:jc w:val="both"/>
              <w:rPr>
                <w:spacing w:val="-10"/>
                <w:lang w:val="kk-KZ"/>
              </w:rPr>
            </w:pPr>
            <w:r w:rsidRPr="0056537F">
              <w:rPr>
                <w:spacing w:val="-10"/>
                <w:lang w:val="kk-KZ"/>
              </w:rPr>
              <w:t>Күмiс</w:t>
            </w:r>
          </w:p>
        </w:tc>
        <w:tc>
          <w:tcPr>
            <w:tcW w:w="850" w:type="dxa"/>
          </w:tcPr>
          <w:p w:rsidR="0056537F" w:rsidRPr="0056537F" w:rsidRDefault="0056537F" w:rsidP="0056537F">
            <w:pPr>
              <w:jc w:val="center"/>
              <w:rPr>
                <w:spacing w:val="-10"/>
                <w:lang w:val="kk-KZ"/>
              </w:rPr>
            </w:pPr>
            <w:r w:rsidRPr="0056537F">
              <w:rPr>
                <w:spacing w:val="-10"/>
                <w:lang w:val="kk-KZ"/>
              </w:rPr>
              <w:t>10500</w:t>
            </w:r>
          </w:p>
        </w:tc>
        <w:tc>
          <w:tcPr>
            <w:tcW w:w="1135" w:type="dxa"/>
          </w:tcPr>
          <w:p w:rsidR="0056537F" w:rsidRPr="0056537F" w:rsidRDefault="0056537F" w:rsidP="0056537F">
            <w:pPr>
              <w:jc w:val="center"/>
              <w:rPr>
                <w:spacing w:val="-10"/>
                <w:lang w:val="kk-KZ"/>
              </w:rPr>
            </w:pPr>
            <w:r w:rsidRPr="0056537F">
              <w:rPr>
                <w:spacing w:val="-10"/>
                <w:lang w:val="kk-KZ"/>
              </w:rPr>
              <w:t>960</w:t>
            </w:r>
          </w:p>
        </w:tc>
        <w:tc>
          <w:tcPr>
            <w:tcW w:w="992" w:type="dxa"/>
          </w:tcPr>
          <w:p w:rsidR="0056537F" w:rsidRPr="0056537F" w:rsidRDefault="0056537F" w:rsidP="0056537F">
            <w:pPr>
              <w:jc w:val="center"/>
              <w:rPr>
                <w:spacing w:val="-10"/>
                <w:lang w:val="kk-KZ"/>
              </w:rPr>
            </w:pPr>
            <w:r w:rsidRPr="0056537F">
              <w:rPr>
                <w:spacing w:val="-10"/>
                <w:lang w:val="kk-KZ"/>
              </w:rPr>
              <w:t>234</w:t>
            </w:r>
          </w:p>
        </w:tc>
        <w:tc>
          <w:tcPr>
            <w:tcW w:w="1276" w:type="dxa"/>
          </w:tcPr>
          <w:p w:rsidR="0056537F" w:rsidRPr="0056537F" w:rsidRDefault="0056537F" w:rsidP="0056537F">
            <w:pPr>
              <w:jc w:val="both"/>
              <w:rPr>
                <w:spacing w:val="-10"/>
                <w:lang w:val="en-US"/>
              </w:rPr>
            </w:pPr>
            <w:r w:rsidRPr="0056537F">
              <w:rPr>
                <w:spacing w:val="-10"/>
                <w:lang w:val="en-US"/>
              </w:rPr>
              <w:t xml:space="preserve">8,8 </w:t>
            </w:r>
            <w:r w:rsidRPr="0056537F">
              <w:rPr>
                <w:lang w:val="kk-KZ"/>
              </w:rPr>
              <w:t>·</w:t>
            </w:r>
            <w:r w:rsidRPr="0056537F">
              <w:rPr>
                <w:spacing w:val="-10"/>
                <w:lang w:val="en-US"/>
              </w:rPr>
              <w:t>10</w:t>
            </w:r>
            <w:r w:rsidRPr="0056537F">
              <w:rPr>
                <w:spacing w:val="-10"/>
                <w:vertAlign w:val="superscript"/>
                <w:lang w:val="en-US"/>
              </w:rPr>
              <w:t>4</w:t>
            </w:r>
          </w:p>
        </w:tc>
        <w:tc>
          <w:tcPr>
            <w:tcW w:w="1275" w:type="dxa"/>
          </w:tcPr>
          <w:p w:rsidR="0056537F" w:rsidRPr="0056537F" w:rsidRDefault="0056537F" w:rsidP="0056537F">
            <w:pPr>
              <w:jc w:val="both"/>
              <w:rPr>
                <w:spacing w:val="-10"/>
                <w:lang w:val="kk-KZ"/>
              </w:rPr>
            </w:pPr>
            <w:r w:rsidRPr="0056537F">
              <w:rPr>
                <w:spacing w:val="-10"/>
                <w:lang w:val="kk-KZ"/>
              </w:rPr>
              <w:t xml:space="preserve">1,9 </w:t>
            </w:r>
            <w:r w:rsidRPr="0056537F">
              <w:rPr>
                <w:spacing w:val="-10"/>
                <w:lang w:val="en-US"/>
              </w:rPr>
              <w:sym w:font="Symbol" w:char="F0D7"/>
            </w:r>
            <w:r w:rsidRPr="0056537F">
              <w:rPr>
                <w:spacing w:val="-10"/>
                <w:lang w:val="kk-KZ"/>
              </w:rPr>
              <w:t>10</w:t>
            </w:r>
            <w:r w:rsidRPr="0056537F">
              <w:rPr>
                <w:spacing w:val="-10"/>
                <w:vertAlign w:val="superscript"/>
                <w:lang w:val="kk-KZ"/>
              </w:rPr>
              <w:t>-5</w:t>
            </w:r>
            <w:r w:rsidRPr="0056537F">
              <w:rPr>
                <w:spacing w:val="-10"/>
                <w:lang w:val="kk-KZ"/>
              </w:rPr>
              <w:t xml:space="preserve"> </w:t>
            </w:r>
          </w:p>
        </w:tc>
        <w:tc>
          <w:tcPr>
            <w:tcW w:w="1276" w:type="dxa"/>
          </w:tcPr>
          <w:p w:rsidR="0056537F" w:rsidRPr="0056537F" w:rsidRDefault="0056537F" w:rsidP="0056537F">
            <w:pPr>
              <w:jc w:val="both"/>
              <w:rPr>
                <w:spacing w:val="-10"/>
                <w:lang w:val="kk-KZ"/>
              </w:rPr>
            </w:pPr>
            <w:r w:rsidRPr="0056537F">
              <w:rPr>
                <w:spacing w:val="-10"/>
                <w:lang w:val="kk-KZ"/>
              </w:rPr>
              <w:t xml:space="preserve">1,9 </w:t>
            </w:r>
            <w:r w:rsidRPr="0056537F">
              <w:rPr>
                <w:spacing w:val="-10"/>
                <w:lang w:val="en-US"/>
              </w:rPr>
              <w:sym w:font="Symbol" w:char="F0D7"/>
            </w:r>
            <w:r w:rsidRPr="0056537F">
              <w:rPr>
                <w:spacing w:val="-10"/>
                <w:lang w:val="kk-KZ"/>
              </w:rPr>
              <w:t>10</w:t>
            </w:r>
            <w:r w:rsidRPr="0056537F">
              <w:rPr>
                <w:spacing w:val="-10"/>
                <w:vertAlign w:val="superscript"/>
                <w:lang w:val="kk-KZ"/>
              </w:rPr>
              <w:t>8</w:t>
            </w:r>
          </w:p>
        </w:tc>
        <w:tc>
          <w:tcPr>
            <w:tcW w:w="1276" w:type="dxa"/>
          </w:tcPr>
          <w:p w:rsidR="0056537F" w:rsidRPr="0056537F" w:rsidRDefault="0056537F" w:rsidP="0056537F">
            <w:pPr>
              <w:jc w:val="both"/>
              <w:rPr>
                <w:spacing w:val="-10"/>
                <w:lang w:val="kk-KZ"/>
              </w:rPr>
            </w:pPr>
            <w:r w:rsidRPr="0056537F">
              <w:rPr>
                <w:spacing w:val="-10"/>
                <w:lang w:val="kk-KZ"/>
              </w:rPr>
              <w:t xml:space="preserve">7,4 </w:t>
            </w:r>
            <w:r w:rsidRPr="0056537F">
              <w:rPr>
                <w:spacing w:val="-10"/>
                <w:lang w:val="en-US"/>
              </w:rPr>
              <w:sym w:font="Symbol" w:char="F0D7"/>
            </w:r>
            <w:r w:rsidRPr="0056537F">
              <w:rPr>
                <w:spacing w:val="-10"/>
                <w:lang w:val="kk-KZ"/>
              </w:rPr>
              <w:t>10</w:t>
            </w:r>
            <w:r w:rsidRPr="0056537F">
              <w:rPr>
                <w:spacing w:val="-10"/>
                <w:vertAlign w:val="superscript"/>
                <w:lang w:val="kk-KZ"/>
              </w:rPr>
              <w:t>10</w:t>
            </w:r>
          </w:p>
        </w:tc>
      </w:tr>
      <w:tr w:rsidR="0056537F" w:rsidRPr="0056537F" w:rsidTr="0012083F">
        <w:trPr>
          <w:cantSplit/>
          <w:trHeight w:val="364"/>
        </w:trPr>
        <w:tc>
          <w:tcPr>
            <w:tcW w:w="1276" w:type="dxa"/>
          </w:tcPr>
          <w:p w:rsidR="0056537F" w:rsidRPr="0056537F" w:rsidRDefault="0056537F" w:rsidP="0056537F">
            <w:pPr>
              <w:jc w:val="both"/>
              <w:rPr>
                <w:spacing w:val="-10"/>
                <w:lang w:val="kk-KZ"/>
              </w:rPr>
            </w:pPr>
            <w:r w:rsidRPr="0056537F">
              <w:rPr>
                <w:spacing w:val="-10"/>
                <w:lang w:val="kk-KZ"/>
              </w:rPr>
              <w:t>Болат</w:t>
            </w:r>
          </w:p>
        </w:tc>
        <w:tc>
          <w:tcPr>
            <w:tcW w:w="850" w:type="dxa"/>
          </w:tcPr>
          <w:p w:rsidR="0056537F" w:rsidRPr="0056537F" w:rsidRDefault="0056537F" w:rsidP="0056537F">
            <w:pPr>
              <w:jc w:val="center"/>
              <w:rPr>
                <w:spacing w:val="-10"/>
                <w:lang w:val="kk-KZ"/>
              </w:rPr>
            </w:pPr>
            <w:r w:rsidRPr="0056537F">
              <w:rPr>
                <w:spacing w:val="-10"/>
                <w:lang w:val="kk-KZ"/>
              </w:rPr>
              <w:t>7700</w:t>
            </w:r>
          </w:p>
        </w:tc>
        <w:tc>
          <w:tcPr>
            <w:tcW w:w="1135" w:type="dxa"/>
          </w:tcPr>
          <w:p w:rsidR="0056537F" w:rsidRPr="0056537F" w:rsidRDefault="0056537F" w:rsidP="0056537F">
            <w:pPr>
              <w:jc w:val="center"/>
              <w:rPr>
                <w:spacing w:val="-10"/>
                <w:lang w:val="kk-KZ"/>
              </w:rPr>
            </w:pPr>
            <w:r w:rsidRPr="0056537F">
              <w:rPr>
                <w:spacing w:val="-10"/>
                <w:lang w:val="kk-KZ"/>
              </w:rPr>
              <w:t>1300</w:t>
            </w:r>
          </w:p>
        </w:tc>
        <w:tc>
          <w:tcPr>
            <w:tcW w:w="992" w:type="dxa"/>
          </w:tcPr>
          <w:p w:rsidR="0056537F" w:rsidRPr="0056537F" w:rsidRDefault="0056537F" w:rsidP="0056537F">
            <w:pPr>
              <w:jc w:val="center"/>
              <w:rPr>
                <w:spacing w:val="-10"/>
                <w:lang w:val="kk-KZ"/>
              </w:rPr>
            </w:pPr>
            <w:r w:rsidRPr="0056537F">
              <w:rPr>
                <w:spacing w:val="-10"/>
                <w:lang w:val="kk-KZ"/>
              </w:rPr>
              <w:t>460</w:t>
            </w:r>
          </w:p>
        </w:tc>
        <w:tc>
          <w:tcPr>
            <w:tcW w:w="1276" w:type="dxa"/>
          </w:tcPr>
          <w:p w:rsidR="0056537F" w:rsidRPr="0056537F" w:rsidRDefault="0056537F" w:rsidP="0056537F">
            <w:pPr>
              <w:jc w:val="both"/>
              <w:rPr>
                <w:spacing w:val="-10"/>
                <w:lang w:val="en-US"/>
              </w:rPr>
            </w:pPr>
            <w:r w:rsidRPr="0056537F">
              <w:rPr>
                <w:spacing w:val="-10"/>
                <w:lang w:val="en-US"/>
              </w:rPr>
              <w:t xml:space="preserve">0,82 </w:t>
            </w:r>
            <w:r w:rsidRPr="0056537F">
              <w:rPr>
                <w:spacing w:val="-10"/>
                <w:lang w:val="en-US"/>
              </w:rPr>
              <w:sym w:font="Symbol" w:char="F0D7"/>
            </w:r>
            <w:r w:rsidRPr="0056537F">
              <w:rPr>
                <w:spacing w:val="-10"/>
                <w:lang w:val="en-US"/>
              </w:rPr>
              <w:t>10</w:t>
            </w:r>
            <w:r w:rsidRPr="0056537F">
              <w:rPr>
                <w:spacing w:val="-10"/>
                <w:vertAlign w:val="superscript"/>
                <w:lang w:val="en-US"/>
              </w:rPr>
              <w:t>5</w:t>
            </w:r>
          </w:p>
        </w:tc>
        <w:tc>
          <w:tcPr>
            <w:tcW w:w="1275" w:type="dxa"/>
          </w:tcPr>
          <w:p w:rsidR="0056537F" w:rsidRPr="0056537F" w:rsidRDefault="0056537F" w:rsidP="0056537F">
            <w:pPr>
              <w:jc w:val="both"/>
              <w:rPr>
                <w:spacing w:val="-10"/>
                <w:lang w:val="kk-KZ"/>
              </w:rPr>
            </w:pPr>
            <w:r w:rsidRPr="0056537F">
              <w:rPr>
                <w:spacing w:val="-10"/>
                <w:lang w:val="kk-KZ"/>
              </w:rPr>
              <w:t xml:space="preserve">1,06 </w:t>
            </w:r>
            <w:r w:rsidRPr="0056537F">
              <w:rPr>
                <w:spacing w:val="-10"/>
                <w:lang w:val="en-US"/>
              </w:rPr>
              <w:sym w:font="Symbol" w:char="F0D7"/>
            </w:r>
            <w:r w:rsidRPr="0056537F">
              <w:rPr>
                <w:spacing w:val="-10"/>
                <w:lang w:val="kk-KZ"/>
              </w:rPr>
              <w:t>10</w:t>
            </w:r>
            <w:r w:rsidRPr="0056537F">
              <w:rPr>
                <w:spacing w:val="-10"/>
                <w:vertAlign w:val="superscript"/>
                <w:lang w:val="kk-KZ"/>
              </w:rPr>
              <w:t>-5</w:t>
            </w:r>
          </w:p>
        </w:tc>
        <w:tc>
          <w:tcPr>
            <w:tcW w:w="1276" w:type="dxa"/>
          </w:tcPr>
          <w:p w:rsidR="0056537F" w:rsidRPr="0056537F" w:rsidRDefault="0056537F" w:rsidP="0056537F">
            <w:pPr>
              <w:jc w:val="both"/>
              <w:rPr>
                <w:spacing w:val="-10"/>
                <w:lang w:val="kk-KZ"/>
              </w:rPr>
            </w:pPr>
            <w:r w:rsidRPr="0056537F">
              <w:rPr>
                <w:spacing w:val="-10"/>
                <w:lang w:val="kk-KZ"/>
              </w:rPr>
              <w:t xml:space="preserve">7,85 </w:t>
            </w:r>
            <w:r w:rsidRPr="0056537F">
              <w:rPr>
                <w:spacing w:val="-10"/>
                <w:lang w:val="en-US"/>
              </w:rPr>
              <w:sym w:font="Symbol" w:char="F0D7"/>
            </w:r>
            <w:r w:rsidRPr="0056537F">
              <w:rPr>
                <w:spacing w:val="-10"/>
                <w:lang w:val="kk-KZ"/>
              </w:rPr>
              <w:t>10</w:t>
            </w:r>
            <w:r w:rsidRPr="0056537F">
              <w:rPr>
                <w:spacing w:val="-10"/>
                <w:vertAlign w:val="superscript"/>
                <w:lang w:val="kk-KZ"/>
              </w:rPr>
              <w:t>8</w:t>
            </w:r>
          </w:p>
        </w:tc>
        <w:tc>
          <w:tcPr>
            <w:tcW w:w="1276" w:type="dxa"/>
          </w:tcPr>
          <w:p w:rsidR="0056537F" w:rsidRPr="0056537F" w:rsidRDefault="0056537F" w:rsidP="0056537F">
            <w:pPr>
              <w:jc w:val="both"/>
              <w:rPr>
                <w:spacing w:val="-10"/>
                <w:lang w:val="kk-KZ"/>
              </w:rPr>
            </w:pPr>
            <w:r w:rsidRPr="0056537F">
              <w:rPr>
                <w:spacing w:val="-10"/>
                <w:lang w:val="kk-KZ"/>
              </w:rPr>
              <w:t xml:space="preserve">21,6 </w:t>
            </w:r>
            <w:r w:rsidRPr="0056537F">
              <w:rPr>
                <w:spacing w:val="-10"/>
                <w:lang w:val="en-US"/>
              </w:rPr>
              <w:sym w:font="Symbol" w:char="F0D7"/>
            </w:r>
            <w:r w:rsidRPr="0056537F">
              <w:rPr>
                <w:spacing w:val="-10"/>
                <w:lang w:val="kk-KZ"/>
              </w:rPr>
              <w:t>10</w:t>
            </w:r>
            <w:r w:rsidRPr="0056537F">
              <w:rPr>
                <w:spacing w:val="-10"/>
                <w:vertAlign w:val="superscript"/>
                <w:lang w:val="kk-KZ"/>
              </w:rPr>
              <w:t>10</w:t>
            </w:r>
          </w:p>
        </w:tc>
      </w:tr>
      <w:tr w:rsidR="0056537F" w:rsidRPr="0056537F" w:rsidTr="0012083F">
        <w:trPr>
          <w:cantSplit/>
          <w:trHeight w:val="345"/>
        </w:trPr>
        <w:tc>
          <w:tcPr>
            <w:tcW w:w="1276" w:type="dxa"/>
          </w:tcPr>
          <w:p w:rsidR="0056537F" w:rsidRPr="0056537F" w:rsidRDefault="0056537F" w:rsidP="0056537F">
            <w:pPr>
              <w:jc w:val="both"/>
              <w:rPr>
                <w:spacing w:val="-10"/>
                <w:lang w:val="kk-KZ"/>
              </w:rPr>
            </w:pPr>
            <w:r w:rsidRPr="0056537F">
              <w:rPr>
                <w:spacing w:val="-10"/>
                <w:lang w:val="kk-KZ"/>
              </w:rPr>
              <w:t>Мұз</w:t>
            </w:r>
          </w:p>
        </w:tc>
        <w:tc>
          <w:tcPr>
            <w:tcW w:w="850" w:type="dxa"/>
          </w:tcPr>
          <w:p w:rsidR="0056537F" w:rsidRPr="0056537F" w:rsidRDefault="0056537F" w:rsidP="0056537F">
            <w:pPr>
              <w:jc w:val="center"/>
              <w:rPr>
                <w:spacing w:val="-10"/>
                <w:lang w:val="kk-KZ"/>
              </w:rPr>
            </w:pPr>
            <w:r w:rsidRPr="0056537F">
              <w:rPr>
                <w:spacing w:val="-10"/>
                <w:lang w:val="kk-KZ"/>
              </w:rPr>
              <w:t>900</w:t>
            </w:r>
          </w:p>
        </w:tc>
        <w:tc>
          <w:tcPr>
            <w:tcW w:w="1135" w:type="dxa"/>
          </w:tcPr>
          <w:p w:rsidR="0056537F" w:rsidRPr="0056537F" w:rsidRDefault="0056537F" w:rsidP="0056537F">
            <w:pPr>
              <w:jc w:val="center"/>
              <w:rPr>
                <w:spacing w:val="-10"/>
                <w:lang w:val="kk-KZ"/>
              </w:rPr>
            </w:pPr>
            <w:r w:rsidRPr="0056537F">
              <w:rPr>
                <w:spacing w:val="-10"/>
                <w:lang w:val="kk-KZ"/>
              </w:rPr>
              <w:t>0</w:t>
            </w:r>
          </w:p>
        </w:tc>
        <w:tc>
          <w:tcPr>
            <w:tcW w:w="992" w:type="dxa"/>
          </w:tcPr>
          <w:p w:rsidR="0056537F" w:rsidRPr="0056537F" w:rsidRDefault="0056537F" w:rsidP="0056537F">
            <w:pPr>
              <w:jc w:val="center"/>
              <w:rPr>
                <w:spacing w:val="-10"/>
                <w:lang w:val="kk-KZ"/>
              </w:rPr>
            </w:pPr>
            <w:r w:rsidRPr="0056537F">
              <w:rPr>
                <w:spacing w:val="-10"/>
                <w:lang w:val="kk-KZ"/>
              </w:rPr>
              <w:t>2100</w:t>
            </w:r>
          </w:p>
        </w:tc>
        <w:tc>
          <w:tcPr>
            <w:tcW w:w="1276" w:type="dxa"/>
          </w:tcPr>
          <w:p w:rsidR="0056537F" w:rsidRPr="0056537F" w:rsidRDefault="0056537F" w:rsidP="0056537F">
            <w:pPr>
              <w:jc w:val="both"/>
              <w:rPr>
                <w:spacing w:val="-10"/>
                <w:lang w:val="en-US"/>
              </w:rPr>
            </w:pPr>
            <w:r w:rsidRPr="0056537F">
              <w:rPr>
                <w:spacing w:val="-10"/>
                <w:lang w:val="en-US"/>
              </w:rPr>
              <w:t xml:space="preserve">3,30 </w:t>
            </w:r>
            <w:r w:rsidRPr="0056537F">
              <w:rPr>
                <w:spacing w:val="-10"/>
                <w:lang w:val="en-US"/>
              </w:rPr>
              <w:sym w:font="Symbol" w:char="F0D7"/>
            </w:r>
            <w:r w:rsidRPr="0056537F">
              <w:rPr>
                <w:spacing w:val="-10"/>
                <w:lang w:val="en-US"/>
              </w:rPr>
              <w:t>10</w:t>
            </w:r>
            <w:r w:rsidRPr="0056537F">
              <w:rPr>
                <w:spacing w:val="-10"/>
                <w:vertAlign w:val="superscript"/>
                <w:lang w:val="en-US"/>
              </w:rPr>
              <w:t>5</w:t>
            </w:r>
          </w:p>
        </w:tc>
        <w:tc>
          <w:tcPr>
            <w:tcW w:w="1275" w:type="dxa"/>
          </w:tcPr>
          <w:p w:rsidR="0056537F" w:rsidRPr="0056537F" w:rsidRDefault="0056537F" w:rsidP="0056537F">
            <w:pPr>
              <w:jc w:val="both"/>
              <w:rPr>
                <w:spacing w:val="-10"/>
                <w:lang w:val="kk-KZ"/>
              </w:rPr>
            </w:pPr>
            <w:r w:rsidRPr="0056537F">
              <w:rPr>
                <w:spacing w:val="-10"/>
                <w:lang w:val="kk-KZ"/>
              </w:rPr>
              <w:t xml:space="preserve">0,6 </w:t>
            </w:r>
            <w:r w:rsidRPr="0056537F">
              <w:rPr>
                <w:spacing w:val="-10"/>
                <w:lang w:val="en-US"/>
              </w:rPr>
              <w:sym w:font="Symbol" w:char="F0D7"/>
            </w:r>
            <w:r w:rsidRPr="0056537F">
              <w:rPr>
                <w:spacing w:val="-10"/>
                <w:lang w:val="kk-KZ"/>
              </w:rPr>
              <w:t>10</w:t>
            </w:r>
            <w:r w:rsidRPr="0056537F">
              <w:rPr>
                <w:spacing w:val="-10"/>
                <w:vertAlign w:val="superscript"/>
                <w:lang w:val="kk-KZ"/>
              </w:rPr>
              <w:t>-5</w:t>
            </w:r>
          </w:p>
        </w:tc>
        <w:tc>
          <w:tcPr>
            <w:tcW w:w="1276" w:type="dxa"/>
          </w:tcPr>
          <w:p w:rsidR="0056537F" w:rsidRPr="0056537F" w:rsidRDefault="0056537F" w:rsidP="0056537F">
            <w:pPr>
              <w:jc w:val="both"/>
              <w:rPr>
                <w:spacing w:val="-10"/>
                <w:lang w:val="kk-KZ"/>
              </w:rPr>
            </w:pPr>
            <w:r w:rsidRPr="0056537F">
              <w:rPr>
                <w:spacing w:val="-10"/>
                <w:lang w:val="kk-KZ"/>
              </w:rPr>
              <w:t xml:space="preserve">3 </w:t>
            </w:r>
            <w:r w:rsidRPr="0056537F">
              <w:rPr>
                <w:spacing w:val="-10"/>
                <w:lang w:val="en-US"/>
              </w:rPr>
              <w:sym w:font="Symbol" w:char="F0D7"/>
            </w:r>
            <w:r w:rsidRPr="0056537F">
              <w:rPr>
                <w:spacing w:val="-10"/>
                <w:lang w:val="kk-KZ"/>
              </w:rPr>
              <w:t>10</w:t>
            </w:r>
            <w:r w:rsidRPr="0056537F">
              <w:rPr>
                <w:spacing w:val="-10"/>
                <w:vertAlign w:val="superscript"/>
                <w:lang w:val="kk-KZ"/>
              </w:rPr>
              <w:t>8</w:t>
            </w:r>
          </w:p>
        </w:tc>
        <w:tc>
          <w:tcPr>
            <w:tcW w:w="1276" w:type="dxa"/>
          </w:tcPr>
          <w:p w:rsidR="0056537F" w:rsidRPr="0056537F" w:rsidRDefault="0056537F" w:rsidP="0056537F">
            <w:pPr>
              <w:jc w:val="both"/>
              <w:rPr>
                <w:spacing w:val="-10"/>
                <w:lang w:val="kk-KZ"/>
              </w:rPr>
            </w:pPr>
            <w:r w:rsidRPr="0056537F">
              <w:rPr>
                <w:spacing w:val="-10"/>
                <w:lang w:val="kk-KZ"/>
              </w:rPr>
              <w:t xml:space="preserve">0,28 </w:t>
            </w:r>
            <w:r w:rsidRPr="0056537F">
              <w:rPr>
                <w:spacing w:val="-10"/>
                <w:lang w:val="en-US"/>
              </w:rPr>
              <w:sym w:font="Symbol" w:char="F0D7"/>
            </w:r>
            <w:r w:rsidRPr="0056537F">
              <w:rPr>
                <w:spacing w:val="-10"/>
                <w:lang w:val="kk-KZ"/>
              </w:rPr>
              <w:t>10</w:t>
            </w:r>
            <w:r w:rsidRPr="0056537F">
              <w:rPr>
                <w:spacing w:val="-10"/>
                <w:vertAlign w:val="superscript"/>
                <w:lang w:val="kk-KZ"/>
              </w:rPr>
              <w:t>10</w:t>
            </w:r>
          </w:p>
        </w:tc>
      </w:tr>
      <w:tr w:rsidR="0056537F" w:rsidRPr="0056537F" w:rsidTr="0012083F">
        <w:trPr>
          <w:trHeight w:val="342"/>
        </w:trPr>
        <w:tc>
          <w:tcPr>
            <w:tcW w:w="1276" w:type="dxa"/>
          </w:tcPr>
          <w:p w:rsidR="0056537F" w:rsidRPr="0056537F" w:rsidRDefault="0056537F" w:rsidP="0056537F">
            <w:pPr>
              <w:jc w:val="both"/>
              <w:rPr>
                <w:spacing w:val="-10"/>
                <w:lang w:val="kk-KZ"/>
              </w:rPr>
            </w:pPr>
            <w:r w:rsidRPr="0056537F">
              <w:rPr>
                <w:spacing w:val="-10"/>
                <w:lang w:val="kk-KZ"/>
              </w:rPr>
              <w:t>Мырыш</w:t>
            </w:r>
          </w:p>
        </w:tc>
        <w:tc>
          <w:tcPr>
            <w:tcW w:w="850" w:type="dxa"/>
          </w:tcPr>
          <w:p w:rsidR="0056537F" w:rsidRPr="0056537F" w:rsidRDefault="0056537F" w:rsidP="0056537F">
            <w:pPr>
              <w:jc w:val="center"/>
              <w:rPr>
                <w:spacing w:val="-10"/>
                <w:lang w:val="kk-KZ"/>
              </w:rPr>
            </w:pPr>
            <w:r w:rsidRPr="0056537F">
              <w:rPr>
                <w:spacing w:val="-10"/>
                <w:lang w:val="kk-KZ"/>
              </w:rPr>
              <w:t>7000</w:t>
            </w:r>
          </w:p>
        </w:tc>
        <w:tc>
          <w:tcPr>
            <w:tcW w:w="1135" w:type="dxa"/>
          </w:tcPr>
          <w:p w:rsidR="0056537F" w:rsidRPr="0056537F" w:rsidRDefault="0056537F" w:rsidP="0056537F">
            <w:pPr>
              <w:jc w:val="center"/>
              <w:rPr>
                <w:spacing w:val="-10"/>
                <w:lang w:val="kk-KZ"/>
              </w:rPr>
            </w:pPr>
            <w:r w:rsidRPr="0056537F">
              <w:rPr>
                <w:spacing w:val="-10"/>
                <w:lang w:val="kk-KZ"/>
              </w:rPr>
              <w:t>420</w:t>
            </w:r>
          </w:p>
        </w:tc>
        <w:tc>
          <w:tcPr>
            <w:tcW w:w="992" w:type="dxa"/>
          </w:tcPr>
          <w:p w:rsidR="0056537F" w:rsidRPr="0056537F" w:rsidRDefault="0056537F" w:rsidP="0056537F">
            <w:pPr>
              <w:jc w:val="center"/>
              <w:rPr>
                <w:spacing w:val="-10"/>
                <w:lang w:val="kk-KZ"/>
              </w:rPr>
            </w:pPr>
            <w:r w:rsidRPr="0056537F">
              <w:rPr>
                <w:spacing w:val="-10"/>
                <w:lang w:val="kk-KZ"/>
              </w:rPr>
              <w:t>391</w:t>
            </w:r>
          </w:p>
        </w:tc>
        <w:tc>
          <w:tcPr>
            <w:tcW w:w="1276" w:type="dxa"/>
          </w:tcPr>
          <w:p w:rsidR="0056537F" w:rsidRPr="0056537F" w:rsidRDefault="0056537F" w:rsidP="0056537F">
            <w:pPr>
              <w:jc w:val="both"/>
              <w:rPr>
                <w:spacing w:val="-10"/>
                <w:vertAlign w:val="superscript"/>
                <w:lang w:val="en-US"/>
              </w:rPr>
            </w:pPr>
            <w:r w:rsidRPr="0056537F">
              <w:rPr>
                <w:spacing w:val="-10"/>
                <w:lang w:val="en-US"/>
              </w:rPr>
              <w:t xml:space="preserve">1,17 </w:t>
            </w:r>
            <w:r w:rsidRPr="0056537F">
              <w:rPr>
                <w:spacing w:val="-10"/>
                <w:lang w:val="en-US"/>
              </w:rPr>
              <w:sym w:font="Symbol" w:char="F0D7"/>
            </w:r>
            <w:r w:rsidRPr="0056537F">
              <w:rPr>
                <w:spacing w:val="-10"/>
                <w:lang w:val="en-US"/>
              </w:rPr>
              <w:t>10</w:t>
            </w:r>
            <w:r w:rsidRPr="0056537F">
              <w:rPr>
                <w:spacing w:val="-10"/>
                <w:vertAlign w:val="superscript"/>
                <w:lang w:val="en-US"/>
              </w:rPr>
              <w:t>5</w:t>
            </w:r>
          </w:p>
        </w:tc>
        <w:tc>
          <w:tcPr>
            <w:tcW w:w="1275" w:type="dxa"/>
          </w:tcPr>
          <w:p w:rsidR="0056537F" w:rsidRPr="0056537F" w:rsidRDefault="0056537F" w:rsidP="0056537F">
            <w:pPr>
              <w:jc w:val="both"/>
              <w:rPr>
                <w:spacing w:val="-10"/>
                <w:lang w:val="kk-KZ"/>
              </w:rPr>
            </w:pPr>
            <w:r w:rsidRPr="0056537F">
              <w:rPr>
                <w:spacing w:val="-10"/>
                <w:lang w:val="kk-KZ"/>
              </w:rPr>
              <w:t xml:space="preserve">2,9 </w:t>
            </w:r>
            <w:r w:rsidRPr="0056537F">
              <w:rPr>
                <w:spacing w:val="-10"/>
                <w:lang w:val="en-US"/>
              </w:rPr>
              <w:sym w:font="Symbol" w:char="F0D7"/>
            </w:r>
            <w:r w:rsidRPr="0056537F">
              <w:rPr>
                <w:spacing w:val="-10"/>
                <w:lang w:val="kk-KZ"/>
              </w:rPr>
              <w:t>10</w:t>
            </w:r>
            <w:r w:rsidRPr="0056537F">
              <w:rPr>
                <w:spacing w:val="-10"/>
                <w:vertAlign w:val="superscript"/>
                <w:lang w:val="kk-KZ"/>
              </w:rPr>
              <w:t>-5</w:t>
            </w:r>
          </w:p>
        </w:tc>
        <w:tc>
          <w:tcPr>
            <w:tcW w:w="1276" w:type="dxa"/>
          </w:tcPr>
          <w:p w:rsidR="0056537F" w:rsidRPr="0056537F" w:rsidRDefault="0056537F" w:rsidP="0056537F">
            <w:pPr>
              <w:jc w:val="both"/>
              <w:rPr>
                <w:spacing w:val="-10"/>
                <w:vertAlign w:val="superscript"/>
                <w:lang w:val="kk-KZ"/>
              </w:rPr>
            </w:pPr>
            <w:r w:rsidRPr="0056537F">
              <w:rPr>
                <w:spacing w:val="-10"/>
                <w:lang w:val="kk-KZ"/>
              </w:rPr>
              <w:t xml:space="preserve">1,1 </w:t>
            </w:r>
            <w:r w:rsidRPr="0056537F">
              <w:rPr>
                <w:spacing w:val="-10"/>
                <w:lang w:val="en-US"/>
              </w:rPr>
              <w:sym w:font="Symbol" w:char="F0D7"/>
            </w:r>
            <w:r w:rsidRPr="0056537F">
              <w:rPr>
                <w:spacing w:val="-10"/>
                <w:lang w:val="kk-KZ"/>
              </w:rPr>
              <w:t>10</w:t>
            </w:r>
            <w:r w:rsidRPr="0056537F">
              <w:rPr>
                <w:spacing w:val="-10"/>
                <w:vertAlign w:val="superscript"/>
                <w:lang w:val="kk-KZ"/>
              </w:rPr>
              <w:t>8</w:t>
            </w:r>
          </w:p>
        </w:tc>
        <w:tc>
          <w:tcPr>
            <w:tcW w:w="1276" w:type="dxa"/>
          </w:tcPr>
          <w:p w:rsidR="0056537F" w:rsidRPr="0056537F" w:rsidRDefault="0056537F" w:rsidP="0056537F">
            <w:pPr>
              <w:jc w:val="both"/>
              <w:rPr>
                <w:spacing w:val="-10"/>
                <w:vertAlign w:val="superscript"/>
                <w:lang w:val="kk-KZ"/>
              </w:rPr>
            </w:pPr>
            <w:r w:rsidRPr="0056537F">
              <w:rPr>
                <w:spacing w:val="-10"/>
                <w:lang w:val="kk-KZ"/>
              </w:rPr>
              <w:t xml:space="preserve">8 </w:t>
            </w:r>
            <w:r w:rsidRPr="0056537F">
              <w:rPr>
                <w:spacing w:val="-10"/>
                <w:lang w:val="en-US"/>
              </w:rPr>
              <w:sym w:font="Symbol" w:char="F0D7"/>
            </w:r>
            <w:r w:rsidRPr="0056537F">
              <w:rPr>
                <w:spacing w:val="-10"/>
                <w:lang w:val="kk-KZ"/>
              </w:rPr>
              <w:t>10</w:t>
            </w:r>
            <w:r w:rsidRPr="0056537F">
              <w:rPr>
                <w:spacing w:val="-10"/>
                <w:vertAlign w:val="superscript"/>
                <w:lang w:val="kk-KZ"/>
              </w:rPr>
              <w:t>10</w:t>
            </w:r>
          </w:p>
        </w:tc>
      </w:tr>
    </w:tbl>
    <w:p w:rsidR="0056537F" w:rsidRPr="0056537F" w:rsidRDefault="0056537F" w:rsidP="0056537F">
      <w:pPr>
        <w:rPr>
          <w:spacing w:val="20"/>
          <w:sz w:val="28"/>
          <w:szCs w:val="28"/>
          <w:lang w:val="kk-KZ"/>
        </w:rPr>
      </w:pPr>
    </w:p>
    <w:p w:rsidR="0056537F" w:rsidRPr="0056537F" w:rsidRDefault="0056537F" w:rsidP="0056537F">
      <w:pPr>
        <w:jc w:val="center"/>
        <w:rPr>
          <w:b/>
          <w:spacing w:val="20"/>
          <w:sz w:val="28"/>
          <w:szCs w:val="28"/>
          <w:lang w:val="kk-KZ"/>
        </w:rPr>
      </w:pPr>
      <w:r w:rsidRPr="0056537F">
        <w:rPr>
          <w:b/>
          <w:spacing w:val="20"/>
          <w:sz w:val="28"/>
          <w:szCs w:val="28"/>
          <w:lang w:val="kk-KZ"/>
        </w:rPr>
        <w:t>4. Кейбiр сұйықтардың негiзгi сипаттамалары</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992"/>
        <w:gridCol w:w="993"/>
        <w:gridCol w:w="1559"/>
        <w:gridCol w:w="1559"/>
        <w:gridCol w:w="1418"/>
        <w:gridCol w:w="1559"/>
      </w:tblGrid>
      <w:tr w:rsidR="0056537F" w:rsidRPr="0056537F" w:rsidTr="0012083F">
        <w:trPr>
          <w:cantSplit/>
          <w:trHeight w:val="2233"/>
        </w:trPr>
        <w:tc>
          <w:tcPr>
            <w:tcW w:w="1276" w:type="dxa"/>
          </w:tcPr>
          <w:p w:rsidR="0056537F" w:rsidRPr="0056537F" w:rsidRDefault="0056537F" w:rsidP="0056537F">
            <w:pPr>
              <w:keepNext/>
              <w:spacing w:before="240" w:after="60"/>
              <w:outlineLvl w:val="1"/>
              <w:rPr>
                <w:rFonts w:cs="Arial"/>
                <w:b/>
                <w:bCs/>
                <w:i/>
                <w:iCs/>
                <w:sz w:val="24"/>
                <w:szCs w:val="24"/>
                <w:lang w:val="en-US"/>
              </w:rPr>
            </w:pPr>
          </w:p>
          <w:p w:rsidR="0056537F" w:rsidRPr="0056537F" w:rsidRDefault="0056537F" w:rsidP="0056537F">
            <w:pPr>
              <w:keepNext/>
              <w:spacing w:before="240" w:after="60"/>
              <w:outlineLvl w:val="1"/>
              <w:rPr>
                <w:rFonts w:cs="Arial"/>
                <w:b/>
                <w:bCs/>
                <w:i/>
                <w:iCs/>
                <w:sz w:val="24"/>
                <w:szCs w:val="24"/>
                <w:lang w:val="en-US"/>
              </w:rPr>
            </w:pPr>
          </w:p>
          <w:p w:rsidR="0056537F" w:rsidRPr="0056537F" w:rsidRDefault="0056537F" w:rsidP="0056537F">
            <w:pPr>
              <w:keepNext/>
              <w:spacing w:before="240" w:after="60"/>
              <w:outlineLvl w:val="1"/>
              <w:rPr>
                <w:rFonts w:cs="Arial"/>
                <w:b/>
                <w:bCs/>
                <w:i/>
                <w:iCs/>
                <w:sz w:val="24"/>
                <w:szCs w:val="24"/>
                <w:lang w:val="en-US"/>
              </w:rPr>
            </w:pPr>
          </w:p>
          <w:p w:rsidR="0056537F" w:rsidRPr="0056537F" w:rsidRDefault="0056537F" w:rsidP="0056537F">
            <w:pPr>
              <w:keepNext/>
              <w:spacing w:before="240" w:after="60"/>
              <w:outlineLvl w:val="1"/>
              <w:rPr>
                <w:rFonts w:cs="Arial"/>
                <w:b/>
                <w:bCs/>
                <w:i/>
                <w:iCs/>
                <w:sz w:val="24"/>
                <w:szCs w:val="24"/>
                <w:lang w:val="en-US"/>
              </w:rPr>
            </w:pPr>
            <w:r w:rsidRPr="0056537F">
              <w:rPr>
                <w:rFonts w:cs="Arial"/>
                <w:b/>
                <w:bCs/>
                <w:i/>
                <w:iCs/>
                <w:sz w:val="24"/>
                <w:szCs w:val="24"/>
                <w:lang w:val="en-US"/>
              </w:rPr>
              <w:t>Зат</w:t>
            </w:r>
          </w:p>
        </w:tc>
        <w:tc>
          <w:tcPr>
            <w:tcW w:w="992" w:type="dxa"/>
            <w:textDirection w:val="btLr"/>
          </w:tcPr>
          <w:p w:rsidR="0056537F" w:rsidRPr="0056537F" w:rsidRDefault="0056537F" w:rsidP="0056537F">
            <w:pPr>
              <w:ind w:left="113" w:right="113"/>
              <w:jc w:val="center"/>
              <w:rPr>
                <w:sz w:val="24"/>
                <w:szCs w:val="24"/>
                <w:lang w:val="kk-KZ"/>
              </w:rPr>
            </w:pPr>
            <w:r w:rsidRPr="0056537F">
              <w:rPr>
                <w:sz w:val="24"/>
                <w:szCs w:val="24"/>
                <w:lang w:val="kk-KZ"/>
              </w:rPr>
              <w:t>Тығыздығы</w:t>
            </w:r>
          </w:p>
          <w:p w:rsidR="0056537F" w:rsidRPr="0056537F" w:rsidRDefault="0056537F" w:rsidP="0056537F">
            <w:pPr>
              <w:ind w:left="113" w:right="113"/>
              <w:jc w:val="center"/>
              <w:rPr>
                <w:sz w:val="24"/>
                <w:szCs w:val="24"/>
                <w:lang w:val="kk-KZ"/>
              </w:rPr>
            </w:pPr>
            <w:r w:rsidRPr="0056537F">
              <w:rPr>
                <w:sz w:val="24"/>
                <w:szCs w:val="24"/>
                <w:lang w:val="kk-KZ"/>
              </w:rPr>
              <w:t>(кг/м</w:t>
            </w:r>
            <w:r w:rsidRPr="0056537F">
              <w:rPr>
                <w:sz w:val="24"/>
                <w:szCs w:val="24"/>
                <w:vertAlign w:val="superscript"/>
                <w:lang w:val="kk-KZ"/>
              </w:rPr>
              <w:t>3</w:t>
            </w:r>
            <w:r w:rsidRPr="0056537F">
              <w:rPr>
                <w:sz w:val="24"/>
                <w:szCs w:val="24"/>
                <w:lang w:val="kk-KZ"/>
              </w:rPr>
              <w:t>)</w:t>
            </w:r>
          </w:p>
        </w:tc>
        <w:tc>
          <w:tcPr>
            <w:tcW w:w="993" w:type="dxa"/>
            <w:textDirection w:val="btLr"/>
          </w:tcPr>
          <w:p w:rsidR="0056537F" w:rsidRPr="0056537F" w:rsidRDefault="0056537F" w:rsidP="0056537F">
            <w:pPr>
              <w:ind w:left="113" w:right="113"/>
              <w:jc w:val="center"/>
              <w:rPr>
                <w:sz w:val="24"/>
                <w:szCs w:val="24"/>
                <w:lang w:val="kk-KZ"/>
              </w:rPr>
            </w:pPr>
            <w:r w:rsidRPr="0056537F">
              <w:rPr>
                <w:sz w:val="24"/>
                <w:szCs w:val="24"/>
                <w:lang w:val="kk-KZ"/>
              </w:rPr>
              <w:t>Қайнау температурасы (</w:t>
            </w:r>
            <w:r w:rsidRPr="0056537F">
              <w:rPr>
                <w:sz w:val="24"/>
                <w:szCs w:val="24"/>
                <w:vertAlign w:val="superscript"/>
                <w:lang w:val="kk-KZ"/>
              </w:rPr>
              <w:t>0</w:t>
            </w:r>
            <w:r w:rsidRPr="0056537F">
              <w:rPr>
                <w:sz w:val="24"/>
                <w:szCs w:val="24"/>
                <w:lang w:val="kk-KZ"/>
              </w:rPr>
              <w:t>С)</w:t>
            </w:r>
          </w:p>
        </w:tc>
        <w:tc>
          <w:tcPr>
            <w:tcW w:w="1559" w:type="dxa"/>
            <w:textDirection w:val="btLr"/>
          </w:tcPr>
          <w:p w:rsidR="0056537F" w:rsidRPr="0056537F" w:rsidRDefault="0056537F" w:rsidP="0056537F">
            <w:pPr>
              <w:ind w:left="113" w:right="113"/>
              <w:jc w:val="center"/>
              <w:rPr>
                <w:sz w:val="24"/>
                <w:szCs w:val="24"/>
                <w:lang w:val="kk-KZ" w:bidi="sa-IN"/>
              </w:rPr>
            </w:pPr>
          </w:p>
          <w:p w:rsidR="0056537F" w:rsidRPr="0056537F" w:rsidRDefault="0056537F" w:rsidP="0056537F">
            <w:pPr>
              <w:ind w:left="113" w:right="113"/>
              <w:jc w:val="center"/>
              <w:rPr>
                <w:sz w:val="24"/>
                <w:szCs w:val="24"/>
                <w:lang w:val="kk-KZ" w:bidi="sa-IN"/>
              </w:rPr>
            </w:pPr>
            <w:r w:rsidRPr="0056537F">
              <w:rPr>
                <w:sz w:val="24"/>
                <w:szCs w:val="24"/>
                <w:lang w:val="kk-KZ" w:bidi="sa-IN"/>
              </w:rPr>
              <w:t>Беттiк керiлуi</w:t>
            </w:r>
          </w:p>
          <w:p w:rsidR="0056537F" w:rsidRPr="0056537F" w:rsidRDefault="0056537F" w:rsidP="0056537F">
            <w:pPr>
              <w:ind w:left="113" w:right="113"/>
              <w:jc w:val="center"/>
              <w:rPr>
                <w:sz w:val="24"/>
                <w:szCs w:val="24"/>
                <w:lang w:val="kk-KZ"/>
              </w:rPr>
            </w:pPr>
            <w:r w:rsidRPr="0056537F">
              <w:rPr>
                <w:sz w:val="24"/>
                <w:szCs w:val="24"/>
                <w:lang w:val="kk-KZ"/>
              </w:rPr>
              <w:t>(Н/м)</w:t>
            </w:r>
          </w:p>
        </w:tc>
        <w:tc>
          <w:tcPr>
            <w:tcW w:w="1559" w:type="dxa"/>
            <w:textDirection w:val="btLr"/>
          </w:tcPr>
          <w:p w:rsidR="0056537F" w:rsidRPr="0056537F" w:rsidRDefault="0056537F" w:rsidP="0056537F">
            <w:pPr>
              <w:ind w:left="113" w:right="113"/>
              <w:jc w:val="center"/>
              <w:rPr>
                <w:sz w:val="24"/>
                <w:szCs w:val="24"/>
                <w:lang w:val="kk-KZ"/>
              </w:rPr>
            </w:pPr>
          </w:p>
          <w:p w:rsidR="0056537F" w:rsidRPr="0056537F" w:rsidRDefault="0056537F" w:rsidP="0056537F">
            <w:pPr>
              <w:ind w:left="113" w:right="113"/>
              <w:jc w:val="center"/>
              <w:rPr>
                <w:sz w:val="24"/>
                <w:szCs w:val="24"/>
                <w:lang w:val="kk-KZ"/>
              </w:rPr>
            </w:pPr>
            <w:r w:rsidRPr="0056537F">
              <w:rPr>
                <w:sz w:val="24"/>
                <w:szCs w:val="24"/>
                <w:lang w:val="kk-KZ"/>
              </w:rPr>
              <w:t>Меншiктi булану жылуы (Дж/кг)</w:t>
            </w:r>
          </w:p>
        </w:tc>
        <w:tc>
          <w:tcPr>
            <w:tcW w:w="1418" w:type="dxa"/>
            <w:textDirection w:val="btLr"/>
          </w:tcPr>
          <w:p w:rsidR="0056537F" w:rsidRPr="0056537F" w:rsidRDefault="0056537F" w:rsidP="0056537F">
            <w:pPr>
              <w:ind w:left="113" w:right="113"/>
              <w:jc w:val="center"/>
              <w:rPr>
                <w:sz w:val="24"/>
                <w:szCs w:val="24"/>
                <w:lang w:val="kk-KZ"/>
              </w:rPr>
            </w:pPr>
          </w:p>
          <w:p w:rsidR="0056537F" w:rsidRPr="0056537F" w:rsidRDefault="0056537F" w:rsidP="0056537F">
            <w:pPr>
              <w:ind w:left="113" w:right="113"/>
              <w:jc w:val="center"/>
              <w:rPr>
                <w:sz w:val="24"/>
                <w:szCs w:val="24"/>
                <w:lang w:val="kk-KZ"/>
              </w:rPr>
            </w:pPr>
            <w:r w:rsidRPr="0056537F">
              <w:rPr>
                <w:sz w:val="24"/>
                <w:szCs w:val="24"/>
                <w:lang w:val="kk-KZ"/>
              </w:rPr>
              <w:t>Меншiктi жылу сыйымдылығы</w:t>
            </w:r>
          </w:p>
          <w:p w:rsidR="0056537F" w:rsidRPr="0056537F" w:rsidRDefault="0056537F" w:rsidP="0056537F">
            <w:pPr>
              <w:ind w:left="113" w:right="113"/>
              <w:jc w:val="center"/>
              <w:rPr>
                <w:sz w:val="24"/>
                <w:szCs w:val="24"/>
                <w:lang w:val="kk-KZ"/>
              </w:rPr>
            </w:pPr>
            <w:r w:rsidRPr="0056537F">
              <w:rPr>
                <w:sz w:val="24"/>
                <w:szCs w:val="24"/>
                <w:lang w:val="kk-KZ"/>
              </w:rPr>
              <w:t xml:space="preserve">(Дж/кг </w:t>
            </w:r>
            <w:r w:rsidRPr="0056537F">
              <w:rPr>
                <w:sz w:val="24"/>
                <w:szCs w:val="24"/>
                <w:vertAlign w:val="superscript"/>
                <w:lang w:val="kk-KZ"/>
              </w:rPr>
              <w:t>0</w:t>
            </w:r>
            <w:r w:rsidRPr="0056537F">
              <w:rPr>
                <w:sz w:val="24"/>
                <w:szCs w:val="24"/>
                <w:lang w:val="kk-KZ"/>
              </w:rPr>
              <w:t>С)</w:t>
            </w:r>
          </w:p>
        </w:tc>
        <w:tc>
          <w:tcPr>
            <w:tcW w:w="1559" w:type="dxa"/>
            <w:textDirection w:val="btLr"/>
          </w:tcPr>
          <w:p w:rsidR="0056537F" w:rsidRPr="0056537F" w:rsidRDefault="0056537F" w:rsidP="0056537F">
            <w:pPr>
              <w:ind w:left="113" w:right="113"/>
              <w:jc w:val="center"/>
              <w:rPr>
                <w:sz w:val="24"/>
                <w:szCs w:val="24"/>
                <w:lang w:val="kk-KZ"/>
              </w:rPr>
            </w:pPr>
          </w:p>
          <w:p w:rsidR="0056537F" w:rsidRPr="0056537F" w:rsidRDefault="0056537F" w:rsidP="0056537F">
            <w:pPr>
              <w:ind w:left="113" w:right="113"/>
              <w:jc w:val="center"/>
              <w:rPr>
                <w:sz w:val="24"/>
                <w:szCs w:val="24"/>
                <w:lang w:val="kk-KZ"/>
              </w:rPr>
            </w:pPr>
            <w:r w:rsidRPr="0056537F">
              <w:rPr>
                <w:sz w:val="24"/>
                <w:szCs w:val="24"/>
                <w:lang w:val="kk-KZ"/>
              </w:rPr>
              <w:t>Жылулық Ұлғаю коэффициентi (1/</w:t>
            </w:r>
            <w:r w:rsidRPr="0056537F">
              <w:rPr>
                <w:sz w:val="24"/>
                <w:szCs w:val="24"/>
                <w:vertAlign w:val="superscript"/>
                <w:lang w:val="kk-KZ"/>
              </w:rPr>
              <w:t>0</w:t>
            </w:r>
            <w:r w:rsidRPr="0056537F">
              <w:rPr>
                <w:sz w:val="24"/>
                <w:szCs w:val="24"/>
                <w:lang w:val="kk-KZ"/>
              </w:rPr>
              <w:t>С)</w:t>
            </w:r>
          </w:p>
        </w:tc>
      </w:tr>
      <w:tr w:rsidR="0056537F" w:rsidRPr="0056537F" w:rsidTr="0012083F">
        <w:trPr>
          <w:trHeight w:val="1615"/>
        </w:trPr>
        <w:tc>
          <w:tcPr>
            <w:tcW w:w="1276" w:type="dxa"/>
          </w:tcPr>
          <w:p w:rsidR="0056537F" w:rsidRPr="0056537F" w:rsidRDefault="0056537F" w:rsidP="0056537F">
            <w:pPr>
              <w:spacing w:line="360" w:lineRule="auto"/>
              <w:rPr>
                <w:sz w:val="24"/>
                <w:szCs w:val="24"/>
                <w:lang w:val="kk-KZ"/>
              </w:rPr>
            </w:pPr>
            <w:r w:rsidRPr="0056537F">
              <w:rPr>
                <w:sz w:val="24"/>
                <w:szCs w:val="24"/>
                <w:lang w:val="kk-KZ"/>
              </w:rPr>
              <w:t>Су</w:t>
            </w:r>
          </w:p>
          <w:p w:rsidR="0056537F" w:rsidRPr="0056537F" w:rsidRDefault="0056537F" w:rsidP="0056537F">
            <w:pPr>
              <w:spacing w:line="360" w:lineRule="auto"/>
              <w:rPr>
                <w:sz w:val="24"/>
                <w:szCs w:val="24"/>
                <w:lang w:val="kk-KZ"/>
              </w:rPr>
            </w:pPr>
            <w:r w:rsidRPr="0056537F">
              <w:rPr>
                <w:sz w:val="24"/>
                <w:szCs w:val="24"/>
                <w:lang w:val="kk-KZ"/>
              </w:rPr>
              <w:t>Сынап</w:t>
            </w:r>
          </w:p>
          <w:p w:rsidR="0056537F" w:rsidRPr="0056537F" w:rsidRDefault="0056537F" w:rsidP="0056537F">
            <w:pPr>
              <w:spacing w:line="360" w:lineRule="auto"/>
              <w:rPr>
                <w:sz w:val="24"/>
                <w:szCs w:val="24"/>
                <w:lang w:val="kk-KZ"/>
              </w:rPr>
            </w:pPr>
            <w:r w:rsidRPr="0056537F">
              <w:rPr>
                <w:sz w:val="24"/>
                <w:szCs w:val="24"/>
                <w:lang w:val="kk-KZ"/>
              </w:rPr>
              <w:t>Спирт</w:t>
            </w:r>
          </w:p>
          <w:p w:rsidR="0056537F" w:rsidRPr="0056537F" w:rsidRDefault="0056537F" w:rsidP="0056537F">
            <w:pPr>
              <w:spacing w:line="360" w:lineRule="auto"/>
              <w:rPr>
                <w:spacing w:val="20"/>
                <w:sz w:val="24"/>
                <w:szCs w:val="24"/>
                <w:lang w:val="kk-KZ"/>
              </w:rPr>
            </w:pPr>
            <w:r w:rsidRPr="0056537F">
              <w:rPr>
                <w:sz w:val="24"/>
                <w:szCs w:val="24"/>
                <w:lang w:val="kk-KZ"/>
              </w:rPr>
              <w:t>Керосин</w:t>
            </w:r>
          </w:p>
        </w:tc>
        <w:tc>
          <w:tcPr>
            <w:tcW w:w="992" w:type="dxa"/>
          </w:tcPr>
          <w:p w:rsidR="0056537F" w:rsidRPr="0056537F" w:rsidRDefault="0056537F" w:rsidP="0056537F">
            <w:pPr>
              <w:spacing w:line="360" w:lineRule="auto"/>
              <w:rPr>
                <w:spacing w:val="20"/>
                <w:sz w:val="24"/>
                <w:szCs w:val="24"/>
                <w:lang w:val="kk-KZ"/>
              </w:rPr>
            </w:pPr>
            <w:r w:rsidRPr="0056537F">
              <w:rPr>
                <w:spacing w:val="20"/>
                <w:sz w:val="24"/>
                <w:szCs w:val="24"/>
                <w:lang w:val="kk-KZ"/>
              </w:rPr>
              <w:t>1000</w:t>
            </w:r>
          </w:p>
          <w:p w:rsidR="0056537F" w:rsidRPr="0056537F" w:rsidRDefault="0056537F" w:rsidP="0056537F">
            <w:pPr>
              <w:spacing w:line="360" w:lineRule="auto"/>
              <w:rPr>
                <w:spacing w:val="20"/>
                <w:sz w:val="24"/>
                <w:szCs w:val="24"/>
                <w:lang w:val="kk-KZ"/>
              </w:rPr>
            </w:pPr>
            <w:r w:rsidRPr="0056537F">
              <w:rPr>
                <w:spacing w:val="20"/>
                <w:sz w:val="24"/>
                <w:szCs w:val="24"/>
                <w:lang w:val="kk-KZ"/>
              </w:rPr>
              <w:t>13600</w:t>
            </w:r>
          </w:p>
          <w:p w:rsidR="0056537F" w:rsidRPr="0056537F" w:rsidRDefault="0056537F" w:rsidP="0056537F">
            <w:pPr>
              <w:spacing w:line="360" w:lineRule="auto"/>
              <w:rPr>
                <w:spacing w:val="20"/>
                <w:sz w:val="24"/>
                <w:szCs w:val="24"/>
                <w:lang w:val="kk-KZ"/>
              </w:rPr>
            </w:pPr>
            <w:r w:rsidRPr="0056537F">
              <w:rPr>
                <w:spacing w:val="20"/>
                <w:sz w:val="24"/>
                <w:szCs w:val="24"/>
                <w:lang w:val="kk-KZ"/>
              </w:rPr>
              <w:t>790</w:t>
            </w:r>
          </w:p>
          <w:p w:rsidR="0056537F" w:rsidRPr="0056537F" w:rsidRDefault="0056537F" w:rsidP="0056537F">
            <w:pPr>
              <w:spacing w:line="360" w:lineRule="auto"/>
              <w:rPr>
                <w:spacing w:val="20"/>
                <w:sz w:val="24"/>
                <w:szCs w:val="24"/>
                <w:lang w:val="kk-KZ"/>
              </w:rPr>
            </w:pPr>
            <w:r w:rsidRPr="0056537F">
              <w:rPr>
                <w:spacing w:val="20"/>
                <w:sz w:val="24"/>
                <w:szCs w:val="24"/>
                <w:lang w:val="kk-KZ"/>
              </w:rPr>
              <w:t>800</w:t>
            </w:r>
          </w:p>
        </w:tc>
        <w:tc>
          <w:tcPr>
            <w:tcW w:w="993" w:type="dxa"/>
          </w:tcPr>
          <w:p w:rsidR="0056537F" w:rsidRPr="0056537F" w:rsidRDefault="0056537F" w:rsidP="0056537F">
            <w:pPr>
              <w:spacing w:line="360" w:lineRule="auto"/>
              <w:rPr>
                <w:spacing w:val="20"/>
                <w:sz w:val="24"/>
                <w:szCs w:val="24"/>
                <w:lang w:val="kk-KZ"/>
              </w:rPr>
            </w:pPr>
            <w:r w:rsidRPr="0056537F">
              <w:rPr>
                <w:spacing w:val="20"/>
                <w:sz w:val="24"/>
                <w:szCs w:val="24"/>
                <w:lang w:val="kk-KZ"/>
              </w:rPr>
              <w:t>100</w:t>
            </w:r>
          </w:p>
          <w:p w:rsidR="0056537F" w:rsidRPr="0056537F" w:rsidRDefault="0056537F" w:rsidP="0056537F">
            <w:pPr>
              <w:spacing w:line="360" w:lineRule="auto"/>
              <w:rPr>
                <w:spacing w:val="20"/>
                <w:sz w:val="24"/>
                <w:szCs w:val="24"/>
                <w:lang w:val="kk-KZ"/>
              </w:rPr>
            </w:pPr>
            <w:r w:rsidRPr="0056537F">
              <w:rPr>
                <w:spacing w:val="20"/>
                <w:sz w:val="24"/>
                <w:szCs w:val="24"/>
                <w:lang w:val="kk-KZ"/>
              </w:rPr>
              <w:t>357</w:t>
            </w:r>
          </w:p>
          <w:p w:rsidR="0056537F" w:rsidRPr="0056537F" w:rsidRDefault="0056537F" w:rsidP="0056537F">
            <w:pPr>
              <w:spacing w:line="360" w:lineRule="auto"/>
              <w:rPr>
                <w:spacing w:val="20"/>
                <w:sz w:val="24"/>
                <w:szCs w:val="24"/>
                <w:lang w:val="kk-KZ"/>
              </w:rPr>
            </w:pPr>
            <w:r w:rsidRPr="0056537F">
              <w:rPr>
                <w:spacing w:val="20"/>
                <w:sz w:val="24"/>
                <w:szCs w:val="24"/>
                <w:lang w:val="kk-KZ"/>
              </w:rPr>
              <w:t>78</w:t>
            </w:r>
          </w:p>
          <w:p w:rsidR="0056537F" w:rsidRPr="0056537F" w:rsidRDefault="0056537F" w:rsidP="0056537F">
            <w:pPr>
              <w:spacing w:line="360" w:lineRule="auto"/>
              <w:rPr>
                <w:spacing w:val="20"/>
                <w:sz w:val="24"/>
                <w:szCs w:val="24"/>
                <w:lang w:val="kk-KZ"/>
              </w:rPr>
            </w:pPr>
            <w:r w:rsidRPr="0056537F">
              <w:rPr>
                <w:spacing w:val="20"/>
                <w:sz w:val="24"/>
                <w:szCs w:val="24"/>
                <w:lang w:val="kk-KZ"/>
              </w:rPr>
              <w:t>200</w:t>
            </w:r>
          </w:p>
        </w:tc>
        <w:tc>
          <w:tcPr>
            <w:tcW w:w="1559" w:type="dxa"/>
          </w:tcPr>
          <w:p w:rsidR="0056537F" w:rsidRPr="0056537F" w:rsidRDefault="0056537F" w:rsidP="0056537F">
            <w:pPr>
              <w:spacing w:line="360" w:lineRule="auto"/>
              <w:rPr>
                <w:sz w:val="24"/>
                <w:szCs w:val="24"/>
                <w:vertAlign w:val="superscript"/>
                <w:lang w:val="kk-KZ"/>
              </w:rPr>
            </w:pPr>
            <w:r w:rsidRPr="0056537F">
              <w:rPr>
                <w:sz w:val="24"/>
                <w:szCs w:val="24"/>
                <w:lang w:val="kk-KZ"/>
              </w:rPr>
              <w:t>72,8</w:t>
            </w:r>
            <w:r w:rsidRPr="0056537F">
              <w:rPr>
                <w:spacing w:val="-10"/>
                <w:sz w:val="24"/>
                <w:szCs w:val="24"/>
                <w:lang w:val="en-US"/>
              </w:rPr>
              <w:sym w:font="Symbol" w:char="F0D7"/>
            </w:r>
            <w:r w:rsidRPr="0056537F">
              <w:rPr>
                <w:sz w:val="24"/>
                <w:szCs w:val="24"/>
                <w:lang w:val="kk-KZ"/>
              </w:rPr>
              <w:t>10</w:t>
            </w:r>
            <w:r w:rsidRPr="0056537F">
              <w:rPr>
                <w:sz w:val="24"/>
                <w:szCs w:val="24"/>
                <w:vertAlign w:val="superscript"/>
                <w:lang w:val="kk-KZ"/>
              </w:rPr>
              <w:t>-3</w:t>
            </w:r>
          </w:p>
          <w:p w:rsidR="0056537F" w:rsidRPr="0056537F" w:rsidRDefault="0056537F" w:rsidP="0056537F">
            <w:pPr>
              <w:spacing w:line="360" w:lineRule="auto"/>
              <w:rPr>
                <w:sz w:val="24"/>
                <w:szCs w:val="24"/>
                <w:lang w:val="kk-KZ"/>
              </w:rPr>
            </w:pPr>
            <w:r w:rsidRPr="0056537F">
              <w:rPr>
                <w:sz w:val="24"/>
                <w:szCs w:val="24"/>
                <w:lang w:val="kk-KZ"/>
              </w:rPr>
              <w:t>510 ·10</w:t>
            </w:r>
            <w:r w:rsidRPr="0056537F">
              <w:rPr>
                <w:spacing w:val="20"/>
                <w:sz w:val="24"/>
                <w:szCs w:val="24"/>
                <w:vertAlign w:val="superscript"/>
                <w:lang w:val="kk-KZ"/>
              </w:rPr>
              <w:t>-3</w:t>
            </w:r>
          </w:p>
          <w:p w:rsidR="0056537F" w:rsidRPr="0056537F" w:rsidRDefault="0056537F" w:rsidP="0056537F">
            <w:pPr>
              <w:spacing w:line="360" w:lineRule="auto"/>
              <w:rPr>
                <w:sz w:val="24"/>
                <w:szCs w:val="24"/>
                <w:vertAlign w:val="superscript"/>
                <w:lang w:val="kk-KZ"/>
              </w:rPr>
            </w:pPr>
            <w:r w:rsidRPr="0056537F">
              <w:rPr>
                <w:sz w:val="24"/>
                <w:szCs w:val="24"/>
                <w:lang w:val="kk-KZ"/>
              </w:rPr>
              <w:t>22·10</w:t>
            </w:r>
            <w:r w:rsidRPr="0056537F">
              <w:rPr>
                <w:sz w:val="24"/>
                <w:szCs w:val="24"/>
                <w:vertAlign w:val="superscript"/>
                <w:lang w:val="kk-KZ"/>
              </w:rPr>
              <w:t>-3</w:t>
            </w:r>
          </w:p>
          <w:p w:rsidR="0056537F" w:rsidRPr="0056537F" w:rsidRDefault="0056537F" w:rsidP="0056537F">
            <w:pPr>
              <w:spacing w:line="360" w:lineRule="auto"/>
              <w:rPr>
                <w:sz w:val="24"/>
                <w:szCs w:val="24"/>
                <w:lang w:val="kk-KZ"/>
              </w:rPr>
            </w:pPr>
            <w:r w:rsidRPr="0056537F">
              <w:rPr>
                <w:sz w:val="24"/>
                <w:szCs w:val="24"/>
                <w:lang w:val="kk-KZ"/>
              </w:rPr>
              <w:t>24 ·</w:t>
            </w:r>
            <w:r w:rsidRPr="0056537F">
              <w:rPr>
                <w:spacing w:val="-10"/>
                <w:sz w:val="24"/>
                <w:szCs w:val="24"/>
                <w:lang w:val="en-US"/>
              </w:rPr>
              <w:sym w:font="Symbol" w:char="F0D7"/>
            </w:r>
            <w:r w:rsidRPr="0056537F">
              <w:rPr>
                <w:sz w:val="24"/>
                <w:szCs w:val="24"/>
                <w:lang w:val="kk-KZ"/>
              </w:rPr>
              <w:t>10</w:t>
            </w:r>
            <w:r w:rsidRPr="0056537F">
              <w:rPr>
                <w:sz w:val="24"/>
                <w:szCs w:val="24"/>
                <w:vertAlign w:val="superscript"/>
                <w:lang w:val="kk-KZ"/>
              </w:rPr>
              <w:t>-3</w:t>
            </w:r>
          </w:p>
        </w:tc>
        <w:tc>
          <w:tcPr>
            <w:tcW w:w="1559" w:type="dxa"/>
          </w:tcPr>
          <w:p w:rsidR="0056537F" w:rsidRPr="0056537F" w:rsidRDefault="0056537F" w:rsidP="0056537F">
            <w:pPr>
              <w:spacing w:line="360" w:lineRule="auto"/>
              <w:rPr>
                <w:sz w:val="24"/>
                <w:szCs w:val="24"/>
                <w:vertAlign w:val="superscript"/>
                <w:lang w:val="kk-KZ"/>
              </w:rPr>
            </w:pPr>
            <w:r w:rsidRPr="0056537F">
              <w:rPr>
                <w:sz w:val="24"/>
                <w:szCs w:val="24"/>
                <w:lang w:val="kk-KZ"/>
              </w:rPr>
              <w:t>2,28 ·10</w:t>
            </w:r>
            <w:r w:rsidRPr="0056537F">
              <w:rPr>
                <w:sz w:val="24"/>
                <w:szCs w:val="24"/>
                <w:vertAlign w:val="superscript"/>
                <w:lang w:val="kk-KZ"/>
              </w:rPr>
              <w:t>6</w:t>
            </w:r>
          </w:p>
          <w:p w:rsidR="0056537F" w:rsidRPr="0056537F" w:rsidRDefault="0056537F" w:rsidP="0056537F">
            <w:pPr>
              <w:spacing w:line="360" w:lineRule="auto"/>
              <w:rPr>
                <w:sz w:val="24"/>
                <w:szCs w:val="24"/>
                <w:vertAlign w:val="superscript"/>
                <w:lang w:val="kk-KZ"/>
              </w:rPr>
            </w:pPr>
            <w:r w:rsidRPr="0056537F">
              <w:rPr>
                <w:sz w:val="24"/>
                <w:szCs w:val="24"/>
                <w:lang w:val="kk-KZ"/>
              </w:rPr>
              <w:t>0,29 ·10</w:t>
            </w:r>
            <w:r w:rsidRPr="0056537F">
              <w:rPr>
                <w:sz w:val="24"/>
                <w:szCs w:val="24"/>
                <w:vertAlign w:val="superscript"/>
                <w:lang w:val="kk-KZ"/>
              </w:rPr>
              <w:t>6</w:t>
            </w:r>
          </w:p>
          <w:p w:rsidR="0056537F" w:rsidRPr="0056537F" w:rsidRDefault="0056537F" w:rsidP="0056537F">
            <w:pPr>
              <w:spacing w:line="360" w:lineRule="auto"/>
              <w:rPr>
                <w:sz w:val="24"/>
                <w:szCs w:val="24"/>
                <w:vertAlign w:val="superscript"/>
                <w:lang w:val="kk-KZ"/>
              </w:rPr>
            </w:pPr>
            <w:r w:rsidRPr="0056537F">
              <w:rPr>
                <w:sz w:val="24"/>
                <w:szCs w:val="24"/>
                <w:lang w:val="kk-KZ"/>
              </w:rPr>
              <w:t>0,85 ·10</w:t>
            </w:r>
            <w:r w:rsidRPr="0056537F">
              <w:rPr>
                <w:sz w:val="24"/>
                <w:szCs w:val="24"/>
                <w:vertAlign w:val="superscript"/>
                <w:lang w:val="kk-KZ"/>
              </w:rPr>
              <w:t>6</w:t>
            </w:r>
          </w:p>
          <w:p w:rsidR="0056537F" w:rsidRPr="0056537F" w:rsidRDefault="0056537F" w:rsidP="0056537F">
            <w:pPr>
              <w:spacing w:line="360" w:lineRule="auto"/>
              <w:rPr>
                <w:sz w:val="24"/>
                <w:szCs w:val="24"/>
                <w:vertAlign w:val="superscript"/>
                <w:lang w:val="kk-KZ"/>
              </w:rPr>
            </w:pPr>
            <w:r w:rsidRPr="0056537F">
              <w:rPr>
                <w:sz w:val="24"/>
                <w:szCs w:val="24"/>
                <w:lang w:val="kk-KZ"/>
              </w:rPr>
              <w:t>2,1 ·10</w:t>
            </w:r>
            <w:r w:rsidRPr="0056537F">
              <w:rPr>
                <w:sz w:val="24"/>
                <w:szCs w:val="24"/>
                <w:vertAlign w:val="superscript"/>
                <w:lang w:val="kk-KZ"/>
              </w:rPr>
              <w:t xml:space="preserve">6 </w:t>
            </w:r>
          </w:p>
        </w:tc>
        <w:tc>
          <w:tcPr>
            <w:tcW w:w="1418" w:type="dxa"/>
          </w:tcPr>
          <w:p w:rsidR="0056537F" w:rsidRPr="0056537F" w:rsidRDefault="0056537F" w:rsidP="0056537F">
            <w:pPr>
              <w:spacing w:line="360" w:lineRule="auto"/>
              <w:rPr>
                <w:spacing w:val="20"/>
                <w:sz w:val="24"/>
                <w:szCs w:val="24"/>
                <w:vertAlign w:val="superscript"/>
                <w:lang w:val="kk-KZ"/>
              </w:rPr>
            </w:pPr>
            <w:r w:rsidRPr="0056537F">
              <w:rPr>
                <w:spacing w:val="20"/>
                <w:sz w:val="24"/>
                <w:szCs w:val="24"/>
                <w:lang w:val="kk-KZ"/>
              </w:rPr>
              <w:t>4,18</w:t>
            </w:r>
            <w:r w:rsidRPr="0056537F">
              <w:rPr>
                <w:sz w:val="24"/>
                <w:szCs w:val="24"/>
                <w:lang w:val="kk-KZ"/>
              </w:rPr>
              <w:t>·</w:t>
            </w:r>
            <w:r w:rsidRPr="0056537F">
              <w:rPr>
                <w:spacing w:val="20"/>
                <w:sz w:val="24"/>
                <w:szCs w:val="24"/>
                <w:lang w:val="kk-KZ"/>
              </w:rPr>
              <w:t>10</w:t>
            </w:r>
            <w:r w:rsidRPr="0056537F">
              <w:rPr>
                <w:spacing w:val="20"/>
                <w:sz w:val="24"/>
                <w:szCs w:val="24"/>
                <w:vertAlign w:val="superscript"/>
                <w:lang w:val="kk-KZ"/>
              </w:rPr>
              <w:t>3</w:t>
            </w:r>
          </w:p>
          <w:p w:rsidR="0056537F" w:rsidRPr="0056537F" w:rsidRDefault="0056537F" w:rsidP="0056537F">
            <w:pPr>
              <w:spacing w:line="360" w:lineRule="auto"/>
              <w:rPr>
                <w:spacing w:val="20"/>
                <w:sz w:val="24"/>
                <w:szCs w:val="24"/>
                <w:vertAlign w:val="superscript"/>
                <w:lang w:val="kk-KZ"/>
              </w:rPr>
            </w:pPr>
            <w:r w:rsidRPr="0056537F">
              <w:rPr>
                <w:spacing w:val="20"/>
                <w:sz w:val="24"/>
                <w:szCs w:val="24"/>
                <w:lang w:val="kk-KZ"/>
              </w:rPr>
              <w:t>0,14</w:t>
            </w:r>
            <w:r w:rsidRPr="0056537F">
              <w:rPr>
                <w:sz w:val="24"/>
                <w:szCs w:val="24"/>
                <w:lang w:val="kk-KZ"/>
              </w:rPr>
              <w:t>·</w:t>
            </w:r>
            <w:r w:rsidRPr="0056537F">
              <w:rPr>
                <w:spacing w:val="20"/>
                <w:sz w:val="24"/>
                <w:szCs w:val="24"/>
                <w:lang w:val="kk-KZ"/>
              </w:rPr>
              <w:t>10</w:t>
            </w:r>
            <w:r w:rsidRPr="0056537F">
              <w:rPr>
                <w:spacing w:val="20"/>
                <w:sz w:val="24"/>
                <w:szCs w:val="24"/>
                <w:vertAlign w:val="superscript"/>
                <w:lang w:val="kk-KZ"/>
              </w:rPr>
              <w:t>3</w:t>
            </w:r>
          </w:p>
          <w:p w:rsidR="0056537F" w:rsidRPr="0056537F" w:rsidRDefault="0056537F" w:rsidP="0056537F">
            <w:pPr>
              <w:spacing w:line="360" w:lineRule="auto"/>
              <w:rPr>
                <w:spacing w:val="20"/>
                <w:sz w:val="24"/>
                <w:szCs w:val="24"/>
                <w:vertAlign w:val="superscript"/>
                <w:lang w:val="kk-KZ"/>
              </w:rPr>
            </w:pPr>
            <w:r w:rsidRPr="0056537F">
              <w:rPr>
                <w:spacing w:val="20"/>
                <w:sz w:val="24"/>
                <w:szCs w:val="24"/>
                <w:lang w:val="kk-KZ"/>
              </w:rPr>
              <w:t>2,51</w:t>
            </w:r>
            <w:r w:rsidRPr="0056537F">
              <w:rPr>
                <w:sz w:val="24"/>
                <w:szCs w:val="24"/>
                <w:lang w:val="kk-KZ"/>
              </w:rPr>
              <w:t>·</w:t>
            </w:r>
            <w:r w:rsidRPr="0056537F">
              <w:rPr>
                <w:spacing w:val="20"/>
                <w:sz w:val="24"/>
                <w:szCs w:val="24"/>
                <w:lang w:val="kk-KZ"/>
              </w:rPr>
              <w:t>10</w:t>
            </w:r>
            <w:r w:rsidRPr="0056537F">
              <w:rPr>
                <w:spacing w:val="20"/>
                <w:sz w:val="24"/>
                <w:szCs w:val="24"/>
                <w:vertAlign w:val="superscript"/>
                <w:lang w:val="kk-KZ"/>
              </w:rPr>
              <w:t>3</w:t>
            </w:r>
          </w:p>
          <w:p w:rsidR="0056537F" w:rsidRPr="0056537F" w:rsidRDefault="0056537F" w:rsidP="0056537F">
            <w:pPr>
              <w:spacing w:line="360" w:lineRule="auto"/>
              <w:rPr>
                <w:spacing w:val="20"/>
                <w:sz w:val="24"/>
                <w:szCs w:val="24"/>
                <w:vertAlign w:val="superscript"/>
                <w:lang w:val="kk-KZ"/>
              </w:rPr>
            </w:pPr>
            <w:r w:rsidRPr="0056537F">
              <w:rPr>
                <w:spacing w:val="20"/>
                <w:sz w:val="24"/>
                <w:szCs w:val="24"/>
                <w:lang w:val="kk-KZ"/>
              </w:rPr>
              <w:t>2,14</w:t>
            </w:r>
            <w:r w:rsidRPr="0056537F">
              <w:rPr>
                <w:sz w:val="24"/>
                <w:szCs w:val="24"/>
                <w:lang w:val="kk-KZ"/>
              </w:rPr>
              <w:t>·</w:t>
            </w:r>
            <w:r w:rsidRPr="0056537F">
              <w:rPr>
                <w:spacing w:val="20"/>
                <w:sz w:val="24"/>
                <w:szCs w:val="24"/>
                <w:lang w:val="kk-KZ"/>
              </w:rPr>
              <w:t>10</w:t>
            </w:r>
            <w:r w:rsidRPr="0056537F">
              <w:rPr>
                <w:spacing w:val="20"/>
                <w:sz w:val="24"/>
                <w:szCs w:val="24"/>
                <w:vertAlign w:val="superscript"/>
                <w:lang w:val="kk-KZ"/>
              </w:rPr>
              <w:t>3</w:t>
            </w:r>
          </w:p>
        </w:tc>
        <w:tc>
          <w:tcPr>
            <w:tcW w:w="1559" w:type="dxa"/>
          </w:tcPr>
          <w:p w:rsidR="0056537F" w:rsidRPr="0056537F" w:rsidRDefault="0056537F" w:rsidP="0056537F">
            <w:pPr>
              <w:spacing w:line="360" w:lineRule="auto"/>
              <w:rPr>
                <w:spacing w:val="20"/>
                <w:sz w:val="24"/>
                <w:szCs w:val="24"/>
                <w:vertAlign w:val="superscript"/>
                <w:lang w:val="kk-KZ"/>
              </w:rPr>
            </w:pPr>
            <w:r w:rsidRPr="0056537F">
              <w:rPr>
                <w:spacing w:val="20"/>
                <w:sz w:val="24"/>
                <w:szCs w:val="24"/>
                <w:lang w:val="kk-KZ"/>
              </w:rPr>
              <w:t>2,1</w:t>
            </w:r>
            <w:r w:rsidRPr="0056537F">
              <w:rPr>
                <w:sz w:val="24"/>
                <w:szCs w:val="24"/>
                <w:lang w:val="kk-KZ"/>
              </w:rPr>
              <w:t>·</w:t>
            </w:r>
            <w:r w:rsidRPr="0056537F">
              <w:rPr>
                <w:spacing w:val="20"/>
                <w:sz w:val="24"/>
                <w:szCs w:val="24"/>
                <w:lang w:val="kk-KZ"/>
              </w:rPr>
              <w:t>10</w:t>
            </w:r>
            <w:r w:rsidRPr="0056537F">
              <w:rPr>
                <w:spacing w:val="20"/>
                <w:sz w:val="24"/>
                <w:szCs w:val="24"/>
                <w:vertAlign w:val="superscript"/>
                <w:lang w:val="kk-KZ"/>
              </w:rPr>
              <w:t>-4</w:t>
            </w:r>
          </w:p>
          <w:p w:rsidR="0056537F" w:rsidRPr="0056537F" w:rsidRDefault="0056537F" w:rsidP="0056537F">
            <w:pPr>
              <w:spacing w:line="360" w:lineRule="auto"/>
              <w:rPr>
                <w:spacing w:val="20"/>
                <w:sz w:val="24"/>
                <w:szCs w:val="24"/>
                <w:vertAlign w:val="superscript"/>
                <w:lang w:val="kk-KZ"/>
              </w:rPr>
            </w:pPr>
            <w:r w:rsidRPr="0056537F">
              <w:rPr>
                <w:spacing w:val="20"/>
                <w:sz w:val="24"/>
                <w:szCs w:val="24"/>
                <w:lang w:val="kk-KZ"/>
              </w:rPr>
              <w:t>1,8</w:t>
            </w:r>
            <w:r w:rsidRPr="0056537F">
              <w:rPr>
                <w:sz w:val="24"/>
                <w:szCs w:val="24"/>
                <w:lang w:val="kk-KZ"/>
              </w:rPr>
              <w:t>·</w:t>
            </w:r>
            <w:r w:rsidRPr="0056537F">
              <w:rPr>
                <w:spacing w:val="20"/>
                <w:sz w:val="24"/>
                <w:szCs w:val="24"/>
                <w:lang w:val="kk-KZ"/>
              </w:rPr>
              <w:t>10</w:t>
            </w:r>
            <w:r w:rsidRPr="0056537F">
              <w:rPr>
                <w:spacing w:val="20"/>
                <w:sz w:val="24"/>
                <w:szCs w:val="24"/>
                <w:vertAlign w:val="superscript"/>
                <w:lang w:val="kk-KZ"/>
              </w:rPr>
              <w:t>-4</w:t>
            </w:r>
          </w:p>
          <w:p w:rsidR="0056537F" w:rsidRPr="0056537F" w:rsidRDefault="0056537F" w:rsidP="0056537F">
            <w:pPr>
              <w:spacing w:line="360" w:lineRule="auto"/>
              <w:rPr>
                <w:spacing w:val="20"/>
                <w:sz w:val="24"/>
                <w:szCs w:val="24"/>
                <w:vertAlign w:val="superscript"/>
                <w:lang w:val="kk-KZ"/>
              </w:rPr>
            </w:pPr>
            <w:r w:rsidRPr="0056537F">
              <w:rPr>
                <w:spacing w:val="20"/>
                <w:sz w:val="24"/>
                <w:szCs w:val="24"/>
                <w:lang w:val="kk-KZ"/>
              </w:rPr>
              <w:t>11</w:t>
            </w:r>
            <w:r w:rsidRPr="0056537F">
              <w:rPr>
                <w:sz w:val="24"/>
                <w:szCs w:val="24"/>
                <w:lang w:val="kk-KZ"/>
              </w:rPr>
              <w:t>·</w:t>
            </w:r>
            <w:r w:rsidRPr="0056537F">
              <w:rPr>
                <w:spacing w:val="20"/>
                <w:sz w:val="24"/>
                <w:szCs w:val="24"/>
                <w:lang w:val="kk-KZ"/>
              </w:rPr>
              <w:t>10</w:t>
            </w:r>
            <w:r w:rsidRPr="0056537F">
              <w:rPr>
                <w:spacing w:val="20"/>
                <w:sz w:val="24"/>
                <w:szCs w:val="24"/>
                <w:vertAlign w:val="superscript"/>
                <w:lang w:val="kk-KZ"/>
              </w:rPr>
              <w:t>-4</w:t>
            </w:r>
          </w:p>
          <w:p w:rsidR="0056537F" w:rsidRPr="0056537F" w:rsidRDefault="0056537F" w:rsidP="0056537F">
            <w:pPr>
              <w:spacing w:line="360" w:lineRule="auto"/>
              <w:rPr>
                <w:spacing w:val="20"/>
                <w:sz w:val="24"/>
                <w:szCs w:val="24"/>
                <w:vertAlign w:val="superscript"/>
                <w:lang w:val="kk-KZ"/>
              </w:rPr>
            </w:pPr>
            <w:r w:rsidRPr="0056537F">
              <w:rPr>
                <w:spacing w:val="20"/>
                <w:sz w:val="24"/>
                <w:szCs w:val="24"/>
                <w:lang w:val="kk-KZ"/>
              </w:rPr>
              <w:t>10</w:t>
            </w:r>
            <w:r w:rsidRPr="0056537F">
              <w:rPr>
                <w:sz w:val="24"/>
                <w:szCs w:val="24"/>
                <w:lang w:val="kk-KZ"/>
              </w:rPr>
              <w:t>·</w:t>
            </w:r>
            <w:r w:rsidRPr="0056537F">
              <w:rPr>
                <w:spacing w:val="20"/>
                <w:sz w:val="24"/>
                <w:szCs w:val="24"/>
                <w:lang w:val="kk-KZ"/>
              </w:rPr>
              <w:t>10</w:t>
            </w:r>
            <w:r w:rsidRPr="0056537F">
              <w:rPr>
                <w:spacing w:val="20"/>
                <w:sz w:val="24"/>
                <w:szCs w:val="24"/>
                <w:vertAlign w:val="superscript"/>
                <w:lang w:val="kk-KZ"/>
              </w:rPr>
              <w:t>-4</w:t>
            </w:r>
          </w:p>
        </w:tc>
      </w:tr>
    </w:tbl>
    <w:p w:rsidR="0056537F" w:rsidRPr="0056537F" w:rsidRDefault="0056537F" w:rsidP="0056537F">
      <w:pPr>
        <w:jc w:val="center"/>
        <w:rPr>
          <w:spacing w:val="20"/>
          <w:sz w:val="28"/>
          <w:szCs w:val="28"/>
          <w:lang w:val="kk-KZ"/>
        </w:rPr>
      </w:pPr>
    </w:p>
    <w:p w:rsidR="0056537F" w:rsidRPr="0056537F" w:rsidRDefault="0056537F" w:rsidP="0056537F">
      <w:pPr>
        <w:jc w:val="center"/>
        <w:rPr>
          <w:b/>
          <w:spacing w:val="20"/>
          <w:sz w:val="28"/>
          <w:szCs w:val="28"/>
          <w:lang w:val="kk-KZ"/>
        </w:rPr>
      </w:pPr>
      <w:r w:rsidRPr="0056537F">
        <w:rPr>
          <w:b/>
          <w:spacing w:val="20"/>
          <w:sz w:val="28"/>
          <w:szCs w:val="28"/>
          <w:lang w:val="kk-KZ"/>
        </w:rPr>
        <w:t>5. Кейбiр газдардың негiзгi сипаттамалары</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992"/>
        <w:gridCol w:w="1134"/>
        <w:gridCol w:w="1276"/>
        <w:gridCol w:w="1418"/>
        <w:gridCol w:w="1559"/>
        <w:gridCol w:w="1701"/>
      </w:tblGrid>
      <w:tr w:rsidR="0056537F" w:rsidRPr="0056537F" w:rsidTr="0012083F">
        <w:trPr>
          <w:cantSplit/>
          <w:trHeight w:val="1916"/>
        </w:trPr>
        <w:tc>
          <w:tcPr>
            <w:tcW w:w="1276" w:type="dxa"/>
          </w:tcPr>
          <w:p w:rsidR="0056537F" w:rsidRPr="0056537F" w:rsidRDefault="0056537F" w:rsidP="0056537F">
            <w:pPr>
              <w:jc w:val="center"/>
              <w:rPr>
                <w:lang w:val="kk-KZ"/>
              </w:rPr>
            </w:pPr>
          </w:p>
          <w:p w:rsidR="0056537F" w:rsidRPr="0056537F" w:rsidRDefault="0056537F" w:rsidP="0056537F">
            <w:pPr>
              <w:jc w:val="center"/>
              <w:rPr>
                <w:lang w:val="kk-KZ"/>
              </w:rPr>
            </w:pPr>
          </w:p>
          <w:p w:rsidR="0056537F" w:rsidRPr="0056537F" w:rsidRDefault="0056537F" w:rsidP="0056537F">
            <w:pPr>
              <w:keepNext/>
              <w:spacing w:before="240" w:after="60"/>
              <w:outlineLvl w:val="1"/>
              <w:rPr>
                <w:rFonts w:cs="Arial"/>
                <w:b/>
                <w:bCs/>
                <w:i/>
                <w:iCs/>
                <w:sz w:val="24"/>
                <w:szCs w:val="24"/>
                <w:lang w:val="en-US"/>
              </w:rPr>
            </w:pPr>
            <w:r w:rsidRPr="0056537F">
              <w:rPr>
                <w:rFonts w:cs="Arial"/>
                <w:b/>
                <w:bCs/>
                <w:i/>
                <w:iCs/>
                <w:sz w:val="24"/>
                <w:szCs w:val="24"/>
                <w:lang w:val="en-US"/>
              </w:rPr>
              <w:t>Зат</w:t>
            </w:r>
          </w:p>
        </w:tc>
        <w:tc>
          <w:tcPr>
            <w:tcW w:w="992" w:type="dxa"/>
            <w:textDirection w:val="btLr"/>
          </w:tcPr>
          <w:p w:rsidR="0056537F" w:rsidRPr="0056537F" w:rsidRDefault="0056537F" w:rsidP="0056537F">
            <w:pPr>
              <w:ind w:left="113" w:right="113"/>
              <w:jc w:val="center"/>
              <w:rPr>
                <w:lang w:val="kk-KZ"/>
              </w:rPr>
            </w:pPr>
            <w:r w:rsidRPr="0056537F">
              <w:rPr>
                <w:lang w:val="kk-KZ"/>
              </w:rPr>
              <w:t>Тығыздығы</w:t>
            </w:r>
          </w:p>
          <w:p w:rsidR="0056537F" w:rsidRPr="0056537F" w:rsidRDefault="0056537F" w:rsidP="0056537F">
            <w:pPr>
              <w:ind w:left="113" w:right="113"/>
              <w:jc w:val="center"/>
              <w:rPr>
                <w:lang w:val="kk-KZ"/>
              </w:rPr>
            </w:pPr>
            <w:r w:rsidRPr="0056537F">
              <w:rPr>
                <w:lang w:val="kk-KZ"/>
              </w:rPr>
              <w:t xml:space="preserve"> (кг / м</w:t>
            </w:r>
            <w:r w:rsidRPr="0056537F">
              <w:rPr>
                <w:vertAlign w:val="superscript"/>
                <w:lang w:val="kk-KZ"/>
              </w:rPr>
              <w:t>3</w:t>
            </w:r>
            <w:r w:rsidRPr="0056537F">
              <w:rPr>
                <w:lang w:val="kk-KZ"/>
              </w:rPr>
              <w:t>)</w:t>
            </w:r>
          </w:p>
        </w:tc>
        <w:tc>
          <w:tcPr>
            <w:tcW w:w="1134" w:type="dxa"/>
            <w:textDirection w:val="btLr"/>
          </w:tcPr>
          <w:p w:rsidR="0056537F" w:rsidRPr="0056537F" w:rsidRDefault="0056537F" w:rsidP="0056537F">
            <w:pPr>
              <w:ind w:left="113" w:right="113"/>
              <w:jc w:val="center"/>
              <w:rPr>
                <w:lang w:val="kk-KZ"/>
              </w:rPr>
            </w:pPr>
            <w:r w:rsidRPr="0056537F">
              <w:rPr>
                <w:lang w:val="kk-KZ"/>
              </w:rPr>
              <w:t>Конденсация температурасы (</w:t>
            </w:r>
            <w:r w:rsidRPr="0056537F">
              <w:rPr>
                <w:vertAlign w:val="superscript"/>
                <w:lang w:val="kk-KZ"/>
              </w:rPr>
              <w:t>0</w:t>
            </w:r>
            <w:r w:rsidRPr="0056537F">
              <w:rPr>
                <w:lang w:val="kk-KZ"/>
              </w:rPr>
              <w:t>С)</w:t>
            </w:r>
          </w:p>
        </w:tc>
        <w:tc>
          <w:tcPr>
            <w:tcW w:w="1276" w:type="dxa"/>
            <w:textDirection w:val="btLr"/>
          </w:tcPr>
          <w:p w:rsidR="0056537F" w:rsidRPr="0056537F" w:rsidRDefault="0056537F" w:rsidP="0056537F">
            <w:pPr>
              <w:ind w:left="113" w:right="113"/>
              <w:jc w:val="center"/>
              <w:rPr>
                <w:lang w:val="kk-KZ"/>
              </w:rPr>
            </w:pPr>
            <w:r w:rsidRPr="0056537F">
              <w:rPr>
                <w:lang w:val="kk-KZ"/>
              </w:rPr>
              <w:t>Салыстырмалы молекулалық массасы</w:t>
            </w:r>
          </w:p>
        </w:tc>
        <w:tc>
          <w:tcPr>
            <w:tcW w:w="1418" w:type="dxa"/>
            <w:textDirection w:val="btLr"/>
          </w:tcPr>
          <w:p w:rsidR="0056537F" w:rsidRPr="0056537F" w:rsidRDefault="0056537F" w:rsidP="0056537F">
            <w:pPr>
              <w:ind w:left="113" w:right="113"/>
              <w:jc w:val="center"/>
              <w:rPr>
                <w:lang w:val="kk-KZ"/>
              </w:rPr>
            </w:pPr>
          </w:p>
          <w:p w:rsidR="0056537F" w:rsidRPr="0056537F" w:rsidRDefault="0056537F" w:rsidP="0056537F">
            <w:pPr>
              <w:ind w:left="113" w:right="113"/>
              <w:jc w:val="center"/>
              <w:rPr>
                <w:lang w:val="kk-KZ"/>
              </w:rPr>
            </w:pPr>
            <w:r w:rsidRPr="0056537F">
              <w:rPr>
                <w:lang w:val="kk-KZ"/>
              </w:rPr>
              <w:t>Меншiктi жылу сыйымдылығы</w:t>
            </w:r>
          </w:p>
          <w:p w:rsidR="0056537F" w:rsidRPr="0056537F" w:rsidRDefault="0056537F" w:rsidP="0056537F">
            <w:pPr>
              <w:ind w:left="113" w:right="113"/>
              <w:jc w:val="center"/>
              <w:rPr>
                <w:lang w:val="kk-KZ"/>
              </w:rPr>
            </w:pPr>
            <w:r w:rsidRPr="0056537F">
              <w:rPr>
                <w:lang w:val="kk-KZ"/>
              </w:rPr>
              <w:t xml:space="preserve">(Дж/кг </w:t>
            </w:r>
            <w:r w:rsidRPr="0056537F">
              <w:rPr>
                <w:vertAlign w:val="superscript"/>
                <w:lang w:val="kk-KZ"/>
              </w:rPr>
              <w:t>0</w:t>
            </w:r>
            <w:r w:rsidRPr="0056537F">
              <w:rPr>
                <w:lang w:val="kk-KZ"/>
              </w:rPr>
              <w:t>С)</w:t>
            </w:r>
          </w:p>
        </w:tc>
        <w:tc>
          <w:tcPr>
            <w:tcW w:w="1559" w:type="dxa"/>
            <w:textDirection w:val="btLr"/>
          </w:tcPr>
          <w:p w:rsidR="0056537F" w:rsidRPr="0056537F" w:rsidRDefault="0056537F" w:rsidP="0056537F">
            <w:pPr>
              <w:ind w:left="113" w:right="113"/>
              <w:jc w:val="center"/>
              <w:rPr>
                <w:lang w:val="kk-KZ"/>
              </w:rPr>
            </w:pPr>
          </w:p>
          <w:p w:rsidR="0056537F" w:rsidRPr="0056537F" w:rsidRDefault="0056537F" w:rsidP="0056537F">
            <w:pPr>
              <w:ind w:left="113" w:right="113"/>
              <w:jc w:val="center"/>
              <w:rPr>
                <w:lang w:val="kk-KZ"/>
              </w:rPr>
            </w:pPr>
            <w:r w:rsidRPr="0056537F">
              <w:rPr>
                <w:lang w:val="kk-KZ"/>
              </w:rPr>
              <w:t>Жылулық Ұлғаю коэффициентi (1/</w:t>
            </w:r>
            <w:r w:rsidRPr="0056537F">
              <w:rPr>
                <w:vertAlign w:val="superscript"/>
                <w:lang w:val="kk-KZ"/>
              </w:rPr>
              <w:t>0</w:t>
            </w:r>
            <w:r w:rsidRPr="0056537F">
              <w:rPr>
                <w:lang w:val="kk-KZ"/>
              </w:rPr>
              <w:t>С)</w:t>
            </w:r>
          </w:p>
        </w:tc>
        <w:tc>
          <w:tcPr>
            <w:tcW w:w="1701" w:type="dxa"/>
            <w:textDirection w:val="btLr"/>
          </w:tcPr>
          <w:p w:rsidR="0056537F" w:rsidRPr="0056537F" w:rsidRDefault="0056537F" w:rsidP="0056537F">
            <w:pPr>
              <w:ind w:left="113" w:right="113"/>
              <w:jc w:val="center"/>
              <w:rPr>
                <w:lang w:val="kk-KZ"/>
              </w:rPr>
            </w:pPr>
          </w:p>
          <w:p w:rsidR="0056537F" w:rsidRPr="0056537F" w:rsidRDefault="0056537F" w:rsidP="0056537F">
            <w:pPr>
              <w:ind w:left="113" w:right="113"/>
              <w:jc w:val="center"/>
              <w:rPr>
                <w:lang w:val="kk-KZ"/>
              </w:rPr>
            </w:pPr>
            <w:r w:rsidRPr="0056537F">
              <w:rPr>
                <w:lang w:val="kk-KZ"/>
              </w:rPr>
              <w:t>Молекула массасы (кг)</w:t>
            </w:r>
          </w:p>
        </w:tc>
      </w:tr>
      <w:tr w:rsidR="0056537F" w:rsidRPr="0056537F" w:rsidTr="0012083F">
        <w:trPr>
          <w:trHeight w:val="169"/>
        </w:trPr>
        <w:tc>
          <w:tcPr>
            <w:tcW w:w="1276" w:type="dxa"/>
          </w:tcPr>
          <w:p w:rsidR="0056537F" w:rsidRPr="0056537F" w:rsidRDefault="0056537F" w:rsidP="0056537F">
            <w:pPr>
              <w:spacing w:line="360" w:lineRule="auto"/>
              <w:jc w:val="center"/>
              <w:rPr>
                <w:spacing w:val="20"/>
                <w:sz w:val="26"/>
                <w:szCs w:val="26"/>
                <w:lang w:val="kk-KZ"/>
              </w:rPr>
            </w:pPr>
            <w:r w:rsidRPr="0056537F">
              <w:rPr>
                <w:spacing w:val="20"/>
                <w:sz w:val="26"/>
                <w:szCs w:val="26"/>
                <w:lang w:val="kk-KZ"/>
              </w:rPr>
              <w:t>Ауа</w:t>
            </w:r>
          </w:p>
          <w:p w:rsidR="0056537F" w:rsidRPr="0056537F" w:rsidRDefault="0056537F" w:rsidP="0056537F">
            <w:pPr>
              <w:spacing w:line="360" w:lineRule="auto"/>
              <w:jc w:val="center"/>
              <w:rPr>
                <w:spacing w:val="20"/>
                <w:sz w:val="26"/>
                <w:szCs w:val="26"/>
                <w:lang w:val="kk-KZ"/>
              </w:rPr>
            </w:pPr>
            <w:r w:rsidRPr="0056537F">
              <w:rPr>
                <w:spacing w:val="20"/>
                <w:sz w:val="26"/>
                <w:szCs w:val="26"/>
                <w:lang w:val="kk-KZ"/>
              </w:rPr>
              <w:t>Оттегi</w:t>
            </w:r>
          </w:p>
          <w:p w:rsidR="0056537F" w:rsidRPr="0056537F" w:rsidRDefault="0056537F" w:rsidP="0056537F">
            <w:pPr>
              <w:spacing w:line="360" w:lineRule="auto"/>
              <w:jc w:val="center"/>
              <w:rPr>
                <w:spacing w:val="20"/>
                <w:sz w:val="26"/>
                <w:szCs w:val="26"/>
                <w:lang w:val="kk-KZ"/>
              </w:rPr>
            </w:pPr>
            <w:r w:rsidRPr="0056537F">
              <w:rPr>
                <w:spacing w:val="20"/>
                <w:sz w:val="26"/>
                <w:szCs w:val="26"/>
                <w:lang w:val="kk-KZ"/>
              </w:rPr>
              <w:t>Сутегi</w:t>
            </w:r>
          </w:p>
          <w:p w:rsidR="0056537F" w:rsidRPr="0056537F" w:rsidRDefault="0056537F" w:rsidP="0056537F">
            <w:pPr>
              <w:spacing w:line="360" w:lineRule="auto"/>
              <w:jc w:val="center"/>
              <w:rPr>
                <w:spacing w:val="20"/>
                <w:sz w:val="26"/>
                <w:szCs w:val="26"/>
                <w:lang w:val="kk-KZ"/>
              </w:rPr>
            </w:pPr>
            <w:r w:rsidRPr="0056537F">
              <w:rPr>
                <w:spacing w:val="20"/>
                <w:sz w:val="26"/>
                <w:szCs w:val="26"/>
                <w:lang w:val="kk-KZ"/>
              </w:rPr>
              <w:t>Азот</w:t>
            </w:r>
          </w:p>
        </w:tc>
        <w:tc>
          <w:tcPr>
            <w:tcW w:w="992" w:type="dxa"/>
          </w:tcPr>
          <w:p w:rsidR="0056537F" w:rsidRPr="0056537F" w:rsidRDefault="0056537F" w:rsidP="0056537F">
            <w:pPr>
              <w:spacing w:line="360" w:lineRule="auto"/>
              <w:jc w:val="center"/>
              <w:rPr>
                <w:spacing w:val="20"/>
                <w:sz w:val="26"/>
                <w:szCs w:val="26"/>
                <w:lang w:val="kk-KZ"/>
              </w:rPr>
            </w:pPr>
            <w:r w:rsidRPr="0056537F">
              <w:rPr>
                <w:spacing w:val="20"/>
                <w:sz w:val="26"/>
                <w:szCs w:val="26"/>
                <w:lang w:val="kk-KZ"/>
              </w:rPr>
              <w:t>1,29</w:t>
            </w:r>
          </w:p>
          <w:p w:rsidR="0056537F" w:rsidRPr="0056537F" w:rsidRDefault="0056537F" w:rsidP="0056537F">
            <w:pPr>
              <w:spacing w:line="360" w:lineRule="auto"/>
              <w:jc w:val="center"/>
              <w:rPr>
                <w:spacing w:val="20"/>
                <w:sz w:val="26"/>
                <w:szCs w:val="26"/>
                <w:lang w:val="kk-KZ"/>
              </w:rPr>
            </w:pPr>
            <w:r w:rsidRPr="0056537F">
              <w:rPr>
                <w:spacing w:val="20"/>
                <w:sz w:val="26"/>
                <w:szCs w:val="26"/>
                <w:lang w:val="kk-KZ"/>
              </w:rPr>
              <w:t>1,43</w:t>
            </w:r>
          </w:p>
          <w:p w:rsidR="0056537F" w:rsidRPr="0056537F" w:rsidRDefault="0056537F" w:rsidP="0056537F">
            <w:pPr>
              <w:spacing w:line="360" w:lineRule="auto"/>
              <w:jc w:val="center"/>
              <w:rPr>
                <w:spacing w:val="20"/>
                <w:sz w:val="26"/>
                <w:szCs w:val="26"/>
                <w:lang w:val="kk-KZ"/>
              </w:rPr>
            </w:pPr>
            <w:r w:rsidRPr="0056537F">
              <w:rPr>
                <w:spacing w:val="20"/>
                <w:sz w:val="26"/>
                <w:szCs w:val="26"/>
                <w:lang w:val="kk-KZ"/>
              </w:rPr>
              <w:t>0,09</w:t>
            </w:r>
          </w:p>
          <w:p w:rsidR="0056537F" w:rsidRPr="0056537F" w:rsidRDefault="0056537F" w:rsidP="0056537F">
            <w:pPr>
              <w:spacing w:line="360" w:lineRule="auto"/>
              <w:jc w:val="center"/>
              <w:rPr>
                <w:spacing w:val="20"/>
                <w:sz w:val="26"/>
                <w:szCs w:val="26"/>
                <w:lang w:val="kk-KZ"/>
              </w:rPr>
            </w:pPr>
            <w:r w:rsidRPr="0056537F">
              <w:rPr>
                <w:spacing w:val="20"/>
                <w:sz w:val="26"/>
                <w:szCs w:val="26"/>
                <w:lang w:val="kk-KZ"/>
              </w:rPr>
              <w:t>1,25</w:t>
            </w:r>
          </w:p>
        </w:tc>
        <w:tc>
          <w:tcPr>
            <w:tcW w:w="1134" w:type="dxa"/>
          </w:tcPr>
          <w:p w:rsidR="0056537F" w:rsidRPr="0056537F" w:rsidRDefault="0056537F" w:rsidP="0056537F">
            <w:pPr>
              <w:spacing w:line="360" w:lineRule="auto"/>
              <w:jc w:val="center"/>
              <w:rPr>
                <w:spacing w:val="20"/>
                <w:sz w:val="26"/>
                <w:szCs w:val="26"/>
                <w:lang w:val="kk-KZ"/>
              </w:rPr>
            </w:pPr>
          </w:p>
          <w:p w:rsidR="0056537F" w:rsidRPr="0056537F" w:rsidRDefault="0056537F" w:rsidP="0056537F">
            <w:pPr>
              <w:spacing w:line="360" w:lineRule="auto"/>
              <w:jc w:val="center"/>
              <w:rPr>
                <w:spacing w:val="20"/>
                <w:sz w:val="26"/>
                <w:szCs w:val="26"/>
                <w:lang w:val="kk-KZ"/>
              </w:rPr>
            </w:pPr>
            <w:r w:rsidRPr="0056537F">
              <w:rPr>
                <w:spacing w:val="20"/>
                <w:sz w:val="26"/>
                <w:szCs w:val="26"/>
                <w:lang w:val="kk-KZ"/>
              </w:rPr>
              <w:t>-183</w:t>
            </w:r>
          </w:p>
          <w:p w:rsidR="0056537F" w:rsidRPr="0056537F" w:rsidRDefault="0056537F" w:rsidP="0056537F">
            <w:pPr>
              <w:spacing w:line="360" w:lineRule="auto"/>
              <w:jc w:val="center"/>
              <w:rPr>
                <w:spacing w:val="20"/>
                <w:sz w:val="26"/>
                <w:szCs w:val="26"/>
                <w:lang w:val="kk-KZ"/>
              </w:rPr>
            </w:pPr>
            <w:r w:rsidRPr="0056537F">
              <w:rPr>
                <w:spacing w:val="20"/>
                <w:sz w:val="26"/>
                <w:szCs w:val="26"/>
                <w:lang w:val="kk-KZ"/>
              </w:rPr>
              <w:t>-253</w:t>
            </w:r>
          </w:p>
          <w:p w:rsidR="0056537F" w:rsidRPr="0056537F" w:rsidRDefault="0056537F" w:rsidP="0056537F">
            <w:pPr>
              <w:spacing w:line="360" w:lineRule="auto"/>
              <w:jc w:val="center"/>
              <w:rPr>
                <w:spacing w:val="20"/>
                <w:sz w:val="26"/>
                <w:szCs w:val="26"/>
                <w:lang w:val="kk-KZ"/>
              </w:rPr>
            </w:pPr>
            <w:r w:rsidRPr="0056537F">
              <w:rPr>
                <w:spacing w:val="20"/>
                <w:sz w:val="26"/>
                <w:szCs w:val="26"/>
                <w:lang w:val="kk-KZ"/>
              </w:rPr>
              <w:t>-196</w:t>
            </w:r>
          </w:p>
        </w:tc>
        <w:tc>
          <w:tcPr>
            <w:tcW w:w="1276" w:type="dxa"/>
          </w:tcPr>
          <w:p w:rsidR="0056537F" w:rsidRPr="0056537F" w:rsidRDefault="0056537F" w:rsidP="0056537F">
            <w:pPr>
              <w:spacing w:line="360" w:lineRule="auto"/>
              <w:jc w:val="center"/>
              <w:rPr>
                <w:spacing w:val="20"/>
                <w:sz w:val="26"/>
                <w:szCs w:val="26"/>
                <w:lang w:val="kk-KZ"/>
              </w:rPr>
            </w:pPr>
            <w:r w:rsidRPr="0056537F">
              <w:rPr>
                <w:spacing w:val="20"/>
                <w:sz w:val="26"/>
                <w:szCs w:val="26"/>
                <w:lang w:val="kk-KZ"/>
              </w:rPr>
              <w:t>28,96</w:t>
            </w:r>
          </w:p>
          <w:p w:rsidR="0056537F" w:rsidRPr="0056537F" w:rsidRDefault="0056537F" w:rsidP="0056537F">
            <w:pPr>
              <w:spacing w:line="360" w:lineRule="auto"/>
              <w:jc w:val="center"/>
              <w:rPr>
                <w:spacing w:val="20"/>
                <w:sz w:val="26"/>
                <w:szCs w:val="26"/>
                <w:lang w:val="kk-KZ"/>
              </w:rPr>
            </w:pPr>
            <w:r w:rsidRPr="0056537F">
              <w:rPr>
                <w:spacing w:val="20"/>
                <w:sz w:val="26"/>
                <w:szCs w:val="26"/>
                <w:lang w:val="kk-KZ"/>
              </w:rPr>
              <w:t>31,99</w:t>
            </w:r>
          </w:p>
          <w:p w:rsidR="0056537F" w:rsidRPr="0056537F" w:rsidRDefault="0056537F" w:rsidP="0056537F">
            <w:pPr>
              <w:spacing w:line="360" w:lineRule="auto"/>
              <w:jc w:val="center"/>
              <w:rPr>
                <w:spacing w:val="20"/>
                <w:sz w:val="26"/>
                <w:szCs w:val="26"/>
                <w:lang w:val="kk-KZ"/>
              </w:rPr>
            </w:pPr>
            <w:r w:rsidRPr="0056537F">
              <w:rPr>
                <w:spacing w:val="20"/>
                <w:sz w:val="26"/>
                <w:szCs w:val="26"/>
                <w:lang w:val="kk-KZ"/>
              </w:rPr>
              <w:t>2,01</w:t>
            </w:r>
          </w:p>
          <w:p w:rsidR="0056537F" w:rsidRPr="0056537F" w:rsidRDefault="0056537F" w:rsidP="0056537F">
            <w:pPr>
              <w:spacing w:line="360" w:lineRule="auto"/>
              <w:jc w:val="center"/>
              <w:rPr>
                <w:spacing w:val="20"/>
                <w:sz w:val="26"/>
                <w:szCs w:val="26"/>
                <w:lang w:val="kk-KZ"/>
              </w:rPr>
            </w:pPr>
            <w:r w:rsidRPr="0056537F">
              <w:rPr>
                <w:spacing w:val="20"/>
                <w:sz w:val="26"/>
                <w:szCs w:val="26"/>
                <w:lang w:val="kk-KZ"/>
              </w:rPr>
              <w:t>28,01</w:t>
            </w:r>
          </w:p>
        </w:tc>
        <w:tc>
          <w:tcPr>
            <w:tcW w:w="1418" w:type="dxa"/>
          </w:tcPr>
          <w:p w:rsidR="0056537F" w:rsidRPr="0056537F" w:rsidRDefault="0056537F" w:rsidP="0056537F">
            <w:pPr>
              <w:spacing w:line="360" w:lineRule="auto"/>
              <w:jc w:val="center"/>
              <w:rPr>
                <w:sz w:val="26"/>
                <w:szCs w:val="26"/>
                <w:vertAlign w:val="superscript"/>
                <w:lang w:val="kk-KZ"/>
              </w:rPr>
            </w:pPr>
            <w:r w:rsidRPr="0056537F">
              <w:rPr>
                <w:spacing w:val="20"/>
                <w:sz w:val="26"/>
                <w:szCs w:val="26"/>
                <w:lang w:val="kk-KZ"/>
              </w:rPr>
              <w:t>1,01</w:t>
            </w:r>
            <w:r w:rsidRPr="0056537F">
              <w:rPr>
                <w:sz w:val="26"/>
                <w:szCs w:val="26"/>
                <w:lang w:val="kk-KZ"/>
              </w:rPr>
              <w:t>·</w:t>
            </w:r>
            <w:r w:rsidRPr="0056537F">
              <w:rPr>
                <w:spacing w:val="20"/>
                <w:sz w:val="26"/>
                <w:szCs w:val="26"/>
                <w:lang w:val="kk-KZ"/>
              </w:rPr>
              <w:t>10</w:t>
            </w:r>
            <w:r w:rsidRPr="0056537F">
              <w:rPr>
                <w:spacing w:val="20"/>
                <w:sz w:val="26"/>
                <w:szCs w:val="26"/>
                <w:vertAlign w:val="superscript"/>
                <w:lang w:val="kk-KZ"/>
              </w:rPr>
              <w:t>3</w:t>
            </w:r>
          </w:p>
          <w:p w:rsidR="0056537F" w:rsidRPr="0056537F" w:rsidRDefault="0056537F" w:rsidP="0056537F">
            <w:pPr>
              <w:spacing w:line="360" w:lineRule="auto"/>
              <w:jc w:val="center"/>
              <w:rPr>
                <w:sz w:val="26"/>
                <w:szCs w:val="26"/>
                <w:vertAlign w:val="superscript"/>
                <w:lang w:val="kk-KZ"/>
              </w:rPr>
            </w:pPr>
            <w:r w:rsidRPr="0056537F">
              <w:rPr>
                <w:sz w:val="26"/>
                <w:szCs w:val="26"/>
                <w:lang w:val="kk-KZ"/>
              </w:rPr>
              <w:t>0,91·10</w:t>
            </w:r>
            <w:r w:rsidRPr="0056537F">
              <w:rPr>
                <w:sz w:val="26"/>
                <w:szCs w:val="26"/>
                <w:vertAlign w:val="superscript"/>
                <w:lang w:val="kk-KZ"/>
              </w:rPr>
              <w:t>3</w:t>
            </w:r>
          </w:p>
          <w:p w:rsidR="0056537F" w:rsidRPr="0056537F" w:rsidRDefault="0056537F" w:rsidP="0056537F">
            <w:pPr>
              <w:spacing w:line="360" w:lineRule="auto"/>
              <w:jc w:val="center"/>
              <w:rPr>
                <w:sz w:val="26"/>
                <w:szCs w:val="26"/>
                <w:vertAlign w:val="superscript"/>
                <w:lang w:val="kk-KZ"/>
              </w:rPr>
            </w:pPr>
            <w:r w:rsidRPr="0056537F">
              <w:rPr>
                <w:sz w:val="26"/>
                <w:szCs w:val="26"/>
                <w:lang w:val="kk-KZ"/>
              </w:rPr>
              <w:t>14,3·10</w:t>
            </w:r>
            <w:r w:rsidRPr="0056537F">
              <w:rPr>
                <w:sz w:val="26"/>
                <w:szCs w:val="26"/>
                <w:vertAlign w:val="superscript"/>
                <w:lang w:val="kk-KZ"/>
              </w:rPr>
              <w:t>3</w:t>
            </w:r>
          </w:p>
          <w:p w:rsidR="0056537F" w:rsidRPr="0056537F" w:rsidRDefault="0056537F" w:rsidP="0056537F">
            <w:pPr>
              <w:spacing w:line="360" w:lineRule="auto"/>
              <w:jc w:val="center"/>
              <w:rPr>
                <w:spacing w:val="20"/>
                <w:sz w:val="26"/>
                <w:szCs w:val="26"/>
                <w:vertAlign w:val="superscript"/>
                <w:lang w:val="kk-KZ"/>
              </w:rPr>
            </w:pPr>
            <w:r w:rsidRPr="0056537F">
              <w:rPr>
                <w:sz w:val="26"/>
                <w:szCs w:val="26"/>
                <w:lang w:val="kk-KZ"/>
              </w:rPr>
              <w:t>1,05·10</w:t>
            </w:r>
            <w:r w:rsidRPr="0056537F">
              <w:rPr>
                <w:sz w:val="26"/>
                <w:szCs w:val="26"/>
                <w:vertAlign w:val="superscript"/>
                <w:lang w:val="kk-KZ"/>
              </w:rPr>
              <w:t>3</w:t>
            </w:r>
          </w:p>
        </w:tc>
        <w:tc>
          <w:tcPr>
            <w:tcW w:w="1559" w:type="dxa"/>
          </w:tcPr>
          <w:p w:rsidR="0056537F" w:rsidRPr="0056537F" w:rsidRDefault="0056537F" w:rsidP="0056537F">
            <w:pPr>
              <w:spacing w:line="360" w:lineRule="auto"/>
              <w:jc w:val="center"/>
              <w:rPr>
                <w:sz w:val="26"/>
                <w:szCs w:val="26"/>
                <w:vertAlign w:val="superscript"/>
                <w:lang w:val="kk-KZ"/>
              </w:rPr>
            </w:pPr>
            <w:r w:rsidRPr="0056537F">
              <w:rPr>
                <w:spacing w:val="20"/>
                <w:sz w:val="26"/>
                <w:szCs w:val="26"/>
                <w:lang w:val="kk-KZ"/>
              </w:rPr>
              <w:t>3,66</w:t>
            </w:r>
            <w:r w:rsidRPr="0056537F">
              <w:rPr>
                <w:sz w:val="26"/>
                <w:szCs w:val="26"/>
                <w:lang w:val="kk-KZ"/>
              </w:rPr>
              <w:t>·</w:t>
            </w:r>
            <w:r w:rsidRPr="0056537F">
              <w:rPr>
                <w:spacing w:val="20"/>
                <w:sz w:val="26"/>
                <w:szCs w:val="26"/>
                <w:lang w:val="kk-KZ"/>
              </w:rPr>
              <w:t>10</w:t>
            </w:r>
            <w:r w:rsidRPr="0056537F">
              <w:rPr>
                <w:spacing w:val="20"/>
                <w:sz w:val="26"/>
                <w:szCs w:val="26"/>
                <w:vertAlign w:val="superscript"/>
                <w:lang w:val="kk-KZ"/>
              </w:rPr>
              <w:t>-3</w:t>
            </w:r>
          </w:p>
          <w:p w:rsidR="0056537F" w:rsidRPr="0056537F" w:rsidRDefault="0056537F" w:rsidP="0056537F">
            <w:pPr>
              <w:spacing w:line="360" w:lineRule="auto"/>
              <w:jc w:val="center"/>
              <w:rPr>
                <w:sz w:val="26"/>
                <w:szCs w:val="26"/>
                <w:vertAlign w:val="superscript"/>
                <w:lang w:val="kk-KZ"/>
              </w:rPr>
            </w:pPr>
            <w:r w:rsidRPr="0056537F">
              <w:rPr>
                <w:sz w:val="26"/>
                <w:szCs w:val="26"/>
                <w:lang w:val="kk-KZ"/>
              </w:rPr>
              <w:t>3,67·10</w:t>
            </w:r>
            <w:r w:rsidRPr="0056537F">
              <w:rPr>
                <w:sz w:val="26"/>
                <w:szCs w:val="26"/>
                <w:vertAlign w:val="superscript"/>
                <w:lang w:val="kk-KZ"/>
              </w:rPr>
              <w:t>-3</w:t>
            </w:r>
          </w:p>
          <w:p w:rsidR="0056537F" w:rsidRPr="0056537F" w:rsidRDefault="0056537F" w:rsidP="0056537F">
            <w:pPr>
              <w:spacing w:line="360" w:lineRule="auto"/>
              <w:jc w:val="center"/>
              <w:rPr>
                <w:sz w:val="26"/>
                <w:szCs w:val="26"/>
                <w:vertAlign w:val="superscript"/>
                <w:lang w:val="kk-KZ"/>
              </w:rPr>
            </w:pPr>
            <w:r w:rsidRPr="0056537F">
              <w:rPr>
                <w:sz w:val="26"/>
                <w:szCs w:val="26"/>
                <w:lang w:val="kk-KZ"/>
              </w:rPr>
              <w:t>3,66·10</w:t>
            </w:r>
            <w:r w:rsidRPr="0056537F">
              <w:rPr>
                <w:sz w:val="26"/>
                <w:szCs w:val="26"/>
                <w:vertAlign w:val="superscript"/>
                <w:lang w:val="kk-KZ"/>
              </w:rPr>
              <w:t>-3</w:t>
            </w:r>
          </w:p>
          <w:p w:rsidR="0056537F" w:rsidRPr="0056537F" w:rsidRDefault="0056537F" w:rsidP="0056537F">
            <w:pPr>
              <w:spacing w:line="360" w:lineRule="auto"/>
              <w:jc w:val="center"/>
              <w:rPr>
                <w:spacing w:val="20"/>
                <w:sz w:val="26"/>
                <w:szCs w:val="26"/>
                <w:vertAlign w:val="superscript"/>
                <w:lang w:val="kk-KZ"/>
              </w:rPr>
            </w:pPr>
            <w:r w:rsidRPr="0056537F">
              <w:rPr>
                <w:sz w:val="26"/>
                <w:szCs w:val="26"/>
                <w:lang w:val="kk-KZ"/>
              </w:rPr>
              <w:t>3,67·10</w:t>
            </w:r>
            <w:r w:rsidRPr="0056537F">
              <w:rPr>
                <w:sz w:val="26"/>
                <w:szCs w:val="26"/>
                <w:vertAlign w:val="superscript"/>
                <w:lang w:val="kk-KZ"/>
              </w:rPr>
              <w:t>-3</w:t>
            </w:r>
          </w:p>
        </w:tc>
        <w:tc>
          <w:tcPr>
            <w:tcW w:w="1701" w:type="dxa"/>
          </w:tcPr>
          <w:p w:rsidR="0056537F" w:rsidRPr="0056537F" w:rsidRDefault="0056537F" w:rsidP="0056537F">
            <w:pPr>
              <w:spacing w:line="360" w:lineRule="auto"/>
              <w:rPr>
                <w:sz w:val="26"/>
                <w:szCs w:val="26"/>
                <w:vertAlign w:val="superscript"/>
                <w:lang w:val="kk-KZ"/>
              </w:rPr>
            </w:pPr>
            <w:r w:rsidRPr="0056537F">
              <w:rPr>
                <w:sz w:val="26"/>
                <w:szCs w:val="26"/>
                <w:lang w:val="kk-KZ"/>
              </w:rPr>
              <w:t>48,1·10</w:t>
            </w:r>
            <w:r w:rsidRPr="0056537F">
              <w:rPr>
                <w:sz w:val="26"/>
                <w:szCs w:val="26"/>
                <w:vertAlign w:val="superscript"/>
                <w:lang w:val="kk-KZ"/>
              </w:rPr>
              <w:t>-4</w:t>
            </w:r>
          </w:p>
          <w:p w:rsidR="0056537F" w:rsidRPr="0056537F" w:rsidRDefault="0056537F" w:rsidP="0056537F">
            <w:pPr>
              <w:spacing w:line="360" w:lineRule="auto"/>
              <w:rPr>
                <w:sz w:val="26"/>
                <w:szCs w:val="26"/>
                <w:vertAlign w:val="superscript"/>
                <w:lang w:val="kk-KZ"/>
              </w:rPr>
            </w:pPr>
            <w:r w:rsidRPr="0056537F">
              <w:rPr>
                <w:sz w:val="26"/>
                <w:szCs w:val="26"/>
                <w:lang w:val="kk-KZ"/>
              </w:rPr>
              <w:t>26,6·10</w:t>
            </w:r>
            <w:r w:rsidRPr="0056537F">
              <w:rPr>
                <w:sz w:val="26"/>
                <w:szCs w:val="26"/>
                <w:vertAlign w:val="superscript"/>
                <w:lang w:val="kk-KZ"/>
              </w:rPr>
              <w:t>-4</w:t>
            </w:r>
          </w:p>
          <w:p w:rsidR="0056537F" w:rsidRPr="0056537F" w:rsidRDefault="0056537F" w:rsidP="0056537F">
            <w:pPr>
              <w:spacing w:line="360" w:lineRule="auto"/>
              <w:rPr>
                <w:sz w:val="26"/>
                <w:szCs w:val="26"/>
                <w:vertAlign w:val="superscript"/>
                <w:lang w:val="kk-KZ"/>
              </w:rPr>
            </w:pPr>
            <w:r w:rsidRPr="0056537F">
              <w:rPr>
                <w:sz w:val="26"/>
                <w:szCs w:val="26"/>
                <w:lang w:val="kk-KZ"/>
              </w:rPr>
              <w:t>3,3·10</w:t>
            </w:r>
            <w:r w:rsidRPr="0056537F">
              <w:rPr>
                <w:sz w:val="26"/>
                <w:szCs w:val="26"/>
                <w:vertAlign w:val="superscript"/>
                <w:lang w:val="kk-KZ"/>
              </w:rPr>
              <w:t>-4</w:t>
            </w:r>
          </w:p>
          <w:p w:rsidR="0056537F" w:rsidRPr="0056537F" w:rsidRDefault="0056537F" w:rsidP="0056537F">
            <w:pPr>
              <w:spacing w:line="360" w:lineRule="auto"/>
              <w:rPr>
                <w:sz w:val="26"/>
                <w:szCs w:val="26"/>
                <w:vertAlign w:val="superscript"/>
                <w:lang w:val="kk-KZ"/>
              </w:rPr>
            </w:pPr>
            <w:r w:rsidRPr="0056537F">
              <w:rPr>
                <w:sz w:val="26"/>
                <w:szCs w:val="26"/>
                <w:lang w:val="kk-KZ"/>
              </w:rPr>
              <w:t>46,5·10</w:t>
            </w:r>
            <w:r w:rsidRPr="0056537F">
              <w:rPr>
                <w:sz w:val="26"/>
                <w:szCs w:val="26"/>
                <w:vertAlign w:val="superscript"/>
                <w:lang w:val="kk-KZ"/>
              </w:rPr>
              <w:t>-4</w:t>
            </w:r>
          </w:p>
        </w:tc>
      </w:tr>
    </w:tbl>
    <w:p w:rsidR="0056537F" w:rsidRPr="0056537F" w:rsidRDefault="0056537F" w:rsidP="0056537F">
      <w:pPr>
        <w:jc w:val="center"/>
        <w:rPr>
          <w:b/>
          <w:sz w:val="28"/>
          <w:szCs w:val="28"/>
          <w:lang w:val="kk-KZ"/>
        </w:rPr>
      </w:pPr>
    </w:p>
    <w:p w:rsidR="0056537F" w:rsidRPr="0056537F" w:rsidRDefault="0056537F" w:rsidP="0056537F">
      <w:pPr>
        <w:jc w:val="center"/>
        <w:rPr>
          <w:b/>
          <w:sz w:val="24"/>
          <w:szCs w:val="24"/>
          <w:lang w:val="kk-KZ"/>
        </w:rPr>
      </w:pPr>
      <w:r w:rsidRPr="0056537F">
        <w:rPr>
          <w:b/>
          <w:sz w:val="24"/>
          <w:szCs w:val="24"/>
          <w:lang w:val="kk-KZ"/>
        </w:rPr>
        <w:t>6.</w:t>
      </w:r>
      <w:r w:rsidRPr="0056537F">
        <w:rPr>
          <w:b/>
          <w:sz w:val="24"/>
          <w:szCs w:val="24"/>
          <w:lang w:val="en-US"/>
        </w:rPr>
        <w:t xml:space="preserve"> </w:t>
      </w:r>
      <w:r w:rsidRPr="0056537F">
        <w:rPr>
          <w:b/>
          <w:sz w:val="24"/>
          <w:szCs w:val="24"/>
          <w:lang w:val="kk-KZ"/>
        </w:rPr>
        <w:t>Қатты денелердің тығыздығы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97"/>
        <w:gridCol w:w="2436"/>
        <w:gridCol w:w="2358"/>
        <w:gridCol w:w="2437"/>
      </w:tblGrid>
      <w:tr w:rsidR="0056537F" w:rsidRPr="0056537F" w:rsidTr="0012083F">
        <w:tc>
          <w:tcPr>
            <w:tcW w:w="2455" w:type="dxa"/>
          </w:tcPr>
          <w:p w:rsidR="0056537F" w:rsidRPr="0056537F" w:rsidRDefault="0056537F" w:rsidP="0056537F">
            <w:pPr>
              <w:rPr>
                <w:b/>
                <w:bCs/>
                <w:i/>
                <w:iCs/>
                <w:sz w:val="24"/>
                <w:szCs w:val="24"/>
                <w:lang w:val="kk-KZ"/>
              </w:rPr>
            </w:pPr>
            <w:r w:rsidRPr="0056537F">
              <w:rPr>
                <w:b/>
                <w:bCs/>
                <w:i/>
                <w:iCs/>
                <w:sz w:val="24"/>
                <w:szCs w:val="24"/>
                <w:lang w:val="kk-KZ"/>
              </w:rPr>
              <w:t>Қатты дене</w:t>
            </w:r>
          </w:p>
        </w:tc>
        <w:tc>
          <w:tcPr>
            <w:tcW w:w="2489" w:type="dxa"/>
          </w:tcPr>
          <w:p w:rsidR="0056537F" w:rsidRPr="0056537F" w:rsidRDefault="0056537F" w:rsidP="0056537F">
            <w:pPr>
              <w:rPr>
                <w:b/>
                <w:bCs/>
                <w:i/>
                <w:iCs/>
                <w:sz w:val="24"/>
                <w:szCs w:val="24"/>
                <w:vertAlign w:val="superscript"/>
                <w:lang w:val="kk-KZ"/>
              </w:rPr>
            </w:pPr>
            <w:r w:rsidRPr="0056537F">
              <w:rPr>
                <w:b/>
                <w:bCs/>
                <w:i/>
                <w:iCs/>
                <w:sz w:val="24"/>
                <w:szCs w:val="24"/>
                <w:lang w:val="kk-KZ"/>
              </w:rPr>
              <w:t>Тығыздығы, кг/м</w:t>
            </w:r>
            <w:r w:rsidRPr="0056537F">
              <w:rPr>
                <w:b/>
                <w:bCs/>
                <w:i/>
                <w:iCs/>
                <w:sz w:val="24"/>
                <w:szCs w:val="24"/>
                <w:vertAlign w:val="superscript"/>
                <w:lang w:val="kk-KZ"/>
              </w:rPr>
              <w:t>3</w:t>
            </w:r>
          </w:p>
        </w:tc>
        <w:tc>
          <w:tcPr>
            <w:tcW w:w="2421" w:type="dxa"/>
          </w:tcPr>
          <w:p w:rsidR="0056537F" w:rsidRPr="0056537F" w:rsidRDefault="0056537F" w:rsidP="0056537F">
            <w:pPr>
              <w:rPr>
                <w:b/>
                <w:bCs/>
                <w:i/>
                <w:iCs/>
                <w:sz w:val="24"/>
                <w:szCs w:val="24"/>
                <w:lang w:val="kk-KZ"/>
              </w:rPr>
            </w:pPr>
            <w:r w:rsidRPr="0056537F">
              <w:rPr>
                <w:b/>
                <w:bCs/>
                <w:i/>
                <w:iCs/>
                <w:sz w:val="24"/>
                <w:szCs w:val="24"/>
                <w:lang w:val="kk-KZ"/>
              </w:rPr>
              <w:t>Қатты дене</w:t>
            </w:r>
          </w:p>
        </w:tc>
        <w:tc>
          <w:tcPr>
            <w:tcW w:w="2490" w:type="dxa"/>
          </w:tcPr>
          <w:p w:rsidR="0056537F" w:rsidRPr="0056537F" w:rsidRDefault="0056537F" w:rsidP="0056537F">
            <w:pPr>
              <w:rPr>
                <w:b/>
                <w:bCs/>
                <w:i/>
                <w:iCs/>
                <w:sz w:val="24"/>
                <w:szCs w:val="24"/>
                <w:vertAlign w:val="superscript"/>
                <w:lang w:val="kk-KZ"/>
              </w:rPr>
            </w:pPr>
            <w:r w:rsidRPr="0056537F">
              <w:rPr>
                <w:b/>
                <w:bCs/>
                <w:i/>
                <w:iCs/>
                <w:sz w:val="24"/>
                <w:szCs w:val="24"/>
                <w:lang w:val="kk-KZ"/>
              </w:rPr>
              <w:t>Тығыздығы, кг/м</w:t>
            </w:r>
            <w:r w:rsidRPr="0056537F">
              <w:rPr>
                <w:b/>
                <w:bCs/>
                <w:i/>
                <w:iCs/>
                <w:sz w:val="24"/>
                <w:szCs w:val="24"/>
                <w:vertAlign w:val="superscript"/>
                <w:lang w:val="kk-KZ"/>
              </w:rPr>
              <w:t>3</w:t>
            </w:r>
          </w:p>
        </w:tc>
      </w:tr>
      <w:tr w:rsidR="0056537F" w:rsidRPr="0056537F" w:rsidTr="0012083F">
        <w:tc>
          <w:tcPr>
            <w:tcW w:w="2455" w:type="dxa"/>
          </w:tcPr>
          <w:p w:rsidR="0056537F" w:rsidRPr="0056537F" w:rsidRDefault="0056537F" w:rsidP="0056537F">
            <w:pPr>
              <w:rPr>
                <w:sz w:val="24"/>
                <w:szCs w:val="24"/>
                <w:lang w:val="kk-KZ"/>
              </w:rPr>
            </w:pPr>
            <w:r w:rsidRPr="0056537F">
              <w:rPr>
                <w:sz w:val="24"/>
                <w:szCs w:val="24"/>
                <w:lang w:val="kk-KZ"/>
              </w:rPr>
              <w:t>Алюминий</w:t>
            </w:r>
          </w:p>
        </w:tc>
        <w:tc>
          <w:tcPr>
            <w:tcW w:w="2489" w:type="dxa"/>
          </w:tcPr>
          <w:p w:rsidR="0056537F" w:rsidRPr="0056537F" w:rsidRDefault="0056537F" w:rsidP="0056537F">
            <w:pPr>
              <w:rPr>
                <w:sz w:val="24"/>
                <w:szCs w:val="24"/>
                <w:lang w:val="kk-KZ"/>
              </w:rPr>
            </w:pPr>
            <w:r w:rsidRPr="0056537F">
              <w:rPr>
                <w:sz w:val="24"/>
                <w:szCs w:val="24"/>
                <w:lang w:val="kk-KZ"/>
              </w:rPr>
              <w:t>2,70</w:t>
            </w:r>
            <w:r w:rsidRPr="0056537F">
              <w:rPr>
                <w:sz w:val="24"/>
                <w:szCs w:val="24"/>
                <w:lang w:val="kk-KZ"/>
              </w:rPr>
              <w:sym w:font="Symbol" w:char="F0D7"/>
            </w:r>
            <w:r w:rsidRPr="0056537F">
              <w:rPr>
                <w:sz w:val="24"/>
                <w:szCs w:val="24"/>
                <w:lang w:val="kk-KZ"/>
              </w:rPr>
              <w:t>10</w:t>
            </w:r>
            <w:r w:rsidRPr="0056537F">
              <w:rPr>
                <w:sz w:val="24"/>
                <w:szCs w:val="24"/>
                <w:vertAlign w:val="superscript"/>
                <w:lang w:val="kk-KZ"/>
              </w:rPr>
              <w:t>3</w:t>
            </w:r>
          </w:p>
        </w:tc>
        <w:tc>
          <w:tcPr>
            <w:tcW w:w="2421" w:type="dxa"/>
          </w:tcPr>
          <w:p w:rsidR="0056537F" w:rsidRPr="0056537F" w:rsidRDefault="0056537F" w:rsidP="0056537F">
            <w:pPr>
              <w:rPr>
                <w:sz w:val="24"/>
                <w:szCs w:val="24"/>
                <w:lang w:val="kk-KZ"/>
              </w:rPr>
            </w:pPr>
            <w:r w:rsidRPr="0056537F">
              <w:rPr>
                <w:sz w:val="24"/>
                <w:szCs w:val="24"/>
                <w:lang w:val="kk-KZ"/>
              </w:rPr>
              <w:t>Жез</w:t>
            </w:r>
          </w:p>
        </w:tc>
        <w:tc>
          <w:tcPr>
            <w:tcW w:w="2490" w:type="dxa"/>
          </w:tcPr>
          <w:p w:rsidR="0056537F" w:rsidRPr="0056537F" w:rsidRDefault="0056537F" w:rsidP="0056537F">
            <w:pPr>
              <w:rPr>
                <w:sz w:val="24"/>
                <w:szCs w:val="24"/>
                <w:lang w:val="kk-KZ"/>
              </w:rPr>
            </w:pPr>
            <w:r w:rsidRPr="0056537F">
              <w:rPr>
                <w:sz w:val="24"/>
                <w:szCs w:val="24"/>
                <w:lang w:val="kk-KZ"/>
              </w:rPr>
              <w:t>8,93</w:t>
            </w:r>
            <w:r w:rsidRPr="0056537F">
              <w:rPr>
                <w:sz w:val="24"/>
                <w:szCs w:val="24"/>
                <w:lang w:val="kk-KZ"/>
              </w:rPr>
              <w:sym w:font="Symbol" w:char="F0D7"/>
            </w:r>
            <w:r w:rsidRPr="0056537F">
              <w:rPr>
                <w:sz w:val="24"/>
                <w:szCs w:val="24"/>
                <w:lang w:val="kk-KZ"/>
              </w:rPr>
              <w:t>10</w:t>
            </w:r>
            <w:r w:rsidRPr="0056537F">
              <w:rPr>
                <w:sz w:val="24"/>
                <w:szCs w:val="24"/>
                <w:vertAlign w:val="superscript"/>
                <w:lang w:val="kk-KZ"/>
              </w:rPr>
              <w:t>3</w:t>
            </w:r>
          </w:p>
        </w:tc>
      </w:tr>
      <w:tr w:rsidR="0056537F" w:rsidRPr="0056537F" w:rsidTr="0012083F">
        <w:tc>
          <w:tcPr>
            <w:tcW w:w="2455" w:type="dxa"/>
          </w:tcPr>
          <w:p w:rsidR="0056537F" w:rsidRPr="0056537F" w:rsidRDefault="0056537F" w:rsidP="0056537F">
            <w:pPr>
              <w:rPr>
                <w:sz w:val="24"/>
                <w:szCs w:val="24"/>
                <w:lang w:val="kk-KZ"/>
              </w:rPr>
            </w:pPr>
            <w:r w:rsidRPr="0056537F">
              <w:rPr>
                <w:sz w:val="24"/>
                <w:szCs w:val="24"/>
                <w:lang w:val="kk-KZ"/>
              </w:rPr>
              <w:t>Барий</w:t>
            </w:r>
          </w:p>
        </w:tc>
        <w:tc>
          <w:tcPr>
            <w:tcW w:w="2489" w:type="dxa"/>
          </w:tcPr>
          <w:p w:rsidR="0056537F" w:rsidRPr="0056537F" w:rsidRDefault="0056537F" w:rsidP="0056537F">
            <w:pPr>
              <w:rPr>
                <w:sz w:val="24"/>
                <w:szCs w:val="24"/>
                <w:lang w:val="kk-KZ"/>
              </w:rPr>
            </w:pPr>
            <w:r w:rsidRPr="0056537F">
              <w:rPr>
                <w:sz w:val="24"/>
                <w:szCs w:val="24"/>
                <w:lang w:val="kk-KZ"/>
              </w:rPr>
              <w:t>3,50</w:t>
            </w:r>
            <w:r w:rsidRPr="0056537F">
              <w:rPr>
                <w:sz w:val="24"/>
                <w:szCs w:val="24"/>
                <w:lang w:val="kk-KZ"/>
              </w:rPr>
              <w:sym w:font="Symbol" w:char="F0D7"/>
            </w:r>
            <w:r w:rsidRPr="0056537F">
              <w:rPr>
                <w:sz w:val="24"/>
                <w:szCs w:val="24"/>
                <w:lang w:val="kk-KZ"/>
              </w:rPr>
              <w:t>10</w:t>
            </w:r>
            <w:r w:rsidRPr="0056537F">
              <w:rPr>
                <w:sz w:val="24"/>
                <w:szCs w:val="24"/>
                <w:vertAlign w:val="superscript"/>
                <w:lang w:val="kk-KZ"/>
              </w:rPr>
              <w:t>3</w:t>
            </w:r>
          </w:p>
        </w:tc>
        <w:tc>
          <w:tcPr>
            <w:tcW w:w="2421" w:type="dxa"/>
          </w:tcPr>
          <w:p w:rsidR="0056537F" w:rsidRPr="0056537F" w:rsidRDefault="0056537F" w:rsidP="0056537F">
            <w:pPr>
              <w:rPr>
                <w:sz w:val="24"/>
                <w:szCs w:val="24"/>
                <w:lang w:val="kk-KZ"/>
              </w:rPr>
            </w:pPr>
            <w:r w:rsidRPr="0056537F">
              <w:rPr>
                <w:sz w:val="24"/>
                <w:szCs w:val="24"/>
                <w:lang w:val="kk-KZ"/>
              </w:rPr>
              <w:t>Никель</w:t>
            </w:r>
          </w:p>
        </w:tc>
        <w:tc>
          <w:tcPr>
            <w:tcW w:w="2490" w:type="dxa"/>
          </w:tcPr>
          <w:p w:rsidR="0056537F" w:rsidRPr="0056537F" w:rsidRDefault="0056537F" w:rsidP="0056537F">
            <w:pPr>
              <w:rPr>
                <w:sz w:val="24"/>
                <w:szCs w:val="24"/>
                <w:lang w:val="kk-KZ"/>
              </w:rPr>
            </w:pPr>
            <w:r w:rsidRPr="0056537F">
              <w:rPr>
                <w:sz w:val="24"/>
                <w:szCs w:val="24"/>
                <w:lang w:val="kk-KZ"/>
              </w:rPr>
              <w:t>8,90</w:t>
            </w:r>
            <w:r w:rsidRPr="0056537F">
              <w:rPr>
                <w:sz w:val="24"/>
                <w:szCs w:val="24"/>
                <w:lang w:val="kk-KZ"/>
              </w:rPr>
              <w:sym w:font="Symbol" w:char="F0D7"/>
            </w:r>
            <w:r w:rsidRPr="0056537F">
              <w:rPr>
                <w:sz w:val="24"/>
                <w:szCs w:val="24"/>
                <w:lang w:val="kk-KZ"/>
              </w:rPr>
              <w:t>10</w:t>
            </w:r>
            <w:r w:rsidRPr="0056537F">
              <w:rPr>
                <w:sz w:val="24"/>
                <w:szCs w:val="24"/>
                <w:vertAlign w:val="superscript"/>
                <w:lang w:val="kk-KZ"/>
              </w:rPr>
              <w:t>3</w:t>
            </w:r>
          </w:p>
        </w:tc>
      </w:tr>
      <w:tr w:rsidR="0056537F" w:rsidRPr="0056537F" w:rsidTr="0012083F">
        <w:tc>
          <w:tcPr>
            <w:tcW w:w="2455" w:type="dxa"/>
          </w:tcPr>
          <w:p w:rsidR="0056537F" w:rsidRPr="0056537F" w:rsidRDefault="0056537F" w:rsidP="0056537F">
            <w:pPr>
              <w:rPr>
                <w:sz w:val="24"/>
                <w:szCs w:val="24"/>
                <w:lang w:val="kk-KZ"/>
              </w:rPr>
            </w:pPr>
            <w:r w:rsidRPr="0056537F">
              <w:rPr>
                <w:sz w:val="24"/>
                <w:szCs w:val="24"/>
                <w:lang w:val="kk-KZ"/>
              </w:rPr>
              <w:t>Ванадий</w:t>
            </w:r>
          </w:p>
        </w:tc>
        <w:tc>
          <w:tcPr>
            <w:tcW w:w="2489" w:type="dxa"/>
          </w:tcPr>
          <w:p w:rsidR="0056537F" w:rsidRPr="0056537F" w:rsidRDefault="0056537F" w:rsidP="0056537F">
            <w:pPr>
              <w:rPr>
                <w:sz w:val="24"/>
                <w:szCs w:val="24"/>
                <w:lang w:val="kk-KZ"/>
              </w:rPr>
            </w:pPr>
            <w:r w:rsidRPr="0056537F">
              <w:rPr>
                <w:sz w:val="24"/>
                <w:szCs w:val="24"/>
                <w:lang w:val="kk-KZ"/>
              </w:rPr>
              <w:t>6,02</w:t>
            </w:r>
            <w:r w:rsidRPr="0056537F">
              <w:rPr>
                <w:sz w:val="24"/>
                <w:szCs w:val="24"/>
                <w:lang w:val="kk-KZ"/>
              </w:rPr>
              <w:sym w:font="Symbol" w:char="F0D7"/>
            </w:r>
            <w:r w:rsidRPr="0056537F">
              <w:rPr>
                <w:sz w:val="24"/>
                <w:szCs w:val="24"/>
                <w:lang w:val="kk-KZ"/>
              </w:rPr>
              <w:t>10</w:t>
            </w:r>
            <w:r w:rsidRPr="0056537F">
              <w:rPr>
                <w:sz w:val="24"/>
                <w:szCs w:val="24"/>
                <w:vertAlign w:val="superscript"/>
                <w:lang w:val="kk-KZ"/>
              </w:rPr>
              <w:t>3</w:t>
            </w:r>
          </w:p>
        </w:tc>
        <w:tc>
          <w:tcPr>
            <w:tcW w:w="2421" w:type="dxa"/>
          </w:tcPr>
          <w:p w:rsidR="0056537F" w:rsidRPr="0056537F" w:rsidRDefault="0056537F" w:rsidP="0056537F">
            <w:pPr>
              <w:rPr>
                <w:sz w:val="24"/>
                <w:szCs w:val="24"/>
                <w:lang w:val="kk-KZ"/>
              </w:rPr>
            </w:pPr>
            <w:r w:rsidRPr="0056537F">
              <w:rPr>
                <w:sz w:val="24"/>
                <w:szCs w:val="24"/>
                <w:lang w:val="kk-KZ"/>
              </w:rPr>
              <w:t>Қорғасын</w:t>
            </w:r>
          </w:p>
        </w:tc>
        <w:tc>
          <w:tcPr>
            <w:tcW w:w="2490" w:type="dxa"/>
          </w:tcPr>
          <w:p w:rsidR="0056537F" w:rsidRPr="0056537F" w:rsidRDefault="0056537F" w:rsidP="0056537F">
            <w:pPr>
              <w:rPr>
                <w:sz w:val="24"/>
                <w:szCs w:val="24"/>
                <w:lang w:val="kk-KZ"/>
              </w:rPr>
            </w:pPr>
            <w:r w:rsidRPr="0056537F">
              <w:rPr>
                <w:sz w:val="24"/>
                <w:szCs w:val="24"/>
                <w:lang w:val="kk-KZ"/>
              </w:rPr>
              <w:t>11,3</w:t>
            </w:r>
            <w:r w:rsidRPr="0056537F">
              <w:rPr>
                <w:sz w:val="24"/>
                <w:szCs w:val="24"/>
                <w:lang w:val="kk-KZ"/>
              </w:rPr>
              <w:sym w:font="Symbol" w:char="F0D7"/>
            </w:r>
            <w:r w:rsidRPr="0056537F">
              <w:rPr>
                <w:sz w:val="24"/>
                <w:szCs w:val="24"/>
                <w:lang w:val="kk-KZ"/>
              </w:rPr>
              <w:t>10</w:t>
            </w:r>
            <w:r w:rsidRPr="0056537F">
              <w:rPr>
                <w:sz w:val="24"/>
                <w:szCs w:val="24"/>
                <w:vertAlign w:val="superscript"/>
                <w:lang w:val="kk-KZ"/>
              </w:rPr>
              <w:t>3</w:t>
            </w:r>
          </w:p>
        </w:tc>
      </w:tr>
      <w:tr w:rsidR="0056537F" w:rsidRPr="0056537F" w:rsidTr="0012083F">
        <w:tc>
          <w:tcPr>
            <w:tcW w:w="2455" w:type="dxa"/>
          </w:tcPr>
          <w:p w:rsidR="0056537F" w:rsidRPr="0056537F" w:rsidRDefault="0056537F" w:rsidP="0056537F">
            <w:pPr>
              <w:rPr>
                <w:sz w:val="24"/>
                <w:szCs w:val="24"/>
                <w:lang w:val="kk-KZ"/>
              </w:rPr>
            </w:pPr>
            <w:r w:rsidRPr="0056537F">
              <w:rPr>
                <w:sz w:val="24"/>
                <w:szCs w:val="24"/>
                <w:lang w:val="kk-KZ"/>
              </w:rPr>
              <w:t>Висмут</w:t>
            </w:r>
          </w:p>
        </w:tc>
        <w:tc>
          <w:tcPr>
            <w:tcW w:w="2489" w:type="dxa"/>
          </w:tcPr>
          <w:p w:rsidR="0056537F" w:rsidRPr="0056537F" w:rsidRDefault="0056537F" w:rsidP="0056537F">
            <w:pPr>
              <w:rPr>
                <w:sz w:val="24"/>
                <w:szCs w:val="24"/>
                <w:lang w:val="kk-KZ"/>
              </w:rPr>
            </w:pPr>
            <w:r w:rsidRPr="0056537F">
              <w:rPr>
                <w:sz w:val="24"/>
                <w:szCs w:val="24"/>
                <w:lang w:val="kk-KZ"/>
              </w:rPr>
              <w:t>9,80</w:t>
            </w:r>
            <w:r w:rsidRPr="0056537F">
              <w:rPr>
                <w:sz w:val="24"/>
                <w:szCs w:val="24"/>
                <w:lang w:val="kk-KZ"/>
              </w:rPr>
              <w:sym w:font="Symbol" w:char="F0D7"/>
            </w:r>
            <w:r w:rsidRPr="0056537F">
              <w:rPr>
                <w:sz w:val="24"/>
                <w:szCs w:val="24"/>
                <w:lang w:val="kk-KZ"/>
              </w:rPr>
              <w:t>10</w:t>
            </w:r>
            <w:r w:rsidRPr="0056537F">
              <w:rPr>
                <w:sz w:val="24"/>
                <w:szCs w:val="24"/>
                <w:vertAlign w:val="superscript"/>
                <w:lang w:val="kk-KZ"/>
              </w:rPr>
              <w:t>3</w:t>
            </w:r>
          </w:p>
        </w:tc>
        <w:tc>
          <w:tcPr>
            <w:tcW w:w="2421" w:type="dxa"/>
          </w:tcPr>
          <w:p w:rsidR="0056537F" w:rsidRPr="0056537F" w:rsidRDefault="0056537F" w:rsidP="0056537F">
            <w:pPr>
              <w:rPr>
                <w:sz w:val="24"/>
                <w:szCs w:val="24"/>
                <w:lang w:val="kk-KZ"/>
              </w:rPr>
            </w:pPr>
            <w:r w:rsidRPr="0056537F">
              <w:rPr>
                <w:sz w:val="24"/>
                <w:szCs w:val="24"/>
                <w:lang w:val="kk-KZ"/>
              </w:rPr>
              <w:t>Күміс</w:t>
            </w:r>
          </w:p>
        </w:tc>
        <w:tc>
          <w:tcPr>
            <w:tcW w:w="2490" w:type="dxa"/>
          </w:tcPr>
          <w:p w:rsidR="0056537F" w:rsidRPr="0056537F" w:rsidRDefault="0056537F" w:rsidP="0056537F">
            <w:pPr>
              <w:rPr>
                <w:sz w:val="24"/>
                <w:szCs w:val="24"/>
                <w:lang w:val="kk-KZ"/>
              </w:rPr>
            </w:pPr>
            <w:r w:rsidRPr="0056537F">
              <w:rPr>
                <w:sz w:val="24"/>
                <w:szCs w:val="24"/>
                <w:lang w:val="kk-KZ"/>
              </w:rPr>
              <w:t>10,5</w:t>
            </w:r>
            <w:r w:rsidRPr="0056537F">
              <w:rPr>
                <w:sz w:val="24"/>
                <w:szCs w:val="24"/>
                <w:lang w:val="kk-KZ"/>
              </w:rPr>
              <w:sym w:font="Symbol" w:char="F0D7"/>
            </w:r>
            <w:r w:rsidRPr="0056537F">
              <w:rPr>
                <w:sz w:val="24"/>
                <w:szCs w:val="24"/>
                <w:lang w:val="kk-KZ"/>
              </w:rPr>
              <w:t>10</w:t>
            </w:r>
            <w:r w:rsidRPr="0056537F">
              <w:rPr>
                <w:sz w:val="24"/>
                <w:szCs w:val="24"/>
                <w:vertAlign w:val="superscript"/>
                <w:lang w:val="kk-KZ"/>
              </w:rPr>
              <w:t>3</w:t>
            </w:r>
          </w:p>
        </w:tc>
      </w:tr>
      <w:tr w:rsidR="0056537F" w:rsidRPr="0056537F" w:rsidTr="0012083F">
        <w:tc>
          <w:tcPr>
            <w:tcW w:w="2455" w:type="dxa"/>
          </w:tcPr>
          <w:p w:rsidR="0056537F" w:rsidRPr="0056537F" w:rsidRDefault="0056537F" w:rsidP="0056537F">
            <w:pPr>
              <w:rPr>
                <w:sz w:val="24"/>
                <w:szCs w:val="24"/>
                <w:lang w:val="kk-KZ"/>
              </w:rPr>
            </w:pPr>
            <w:r w:rsidRPr="0056537F">
              <w:rPr>
                <w:sz w:val="24"/>
                <w:szCs w:val="24"/>
                <w:lang w:val="kk-KZ"/>
              </w:rPr>
              <w:t>Темір</w:t>
            </w:r>
          </w:p>
        </w:tc>
        <w:tc>
          <w:tcPr>
            <w:tcW w:w="2489" w:type="dxa"/>
          </w:tcPr>
          <w:p w:rsidR="0056537F" w:rsidRPr="0056537F" w:rsidRDefault="0056537F" w:rsidP="0056537F">
            <w:pPr>
              <w:rPr>
                <w:sz w:val="24"/>
                <w:szCs w:val="24"/>
                <w:lang w:val="kk-KZ"/>
              </w:rPr>
            </w:pPr>
            <w:r w:rsidRPr="0056537F">
              <w:rPr>
                <w:sz w:val="24"/>
                <w:szCs w:val="24"/>
                <w:lang w:val="kk-KZ"/>
              </w:rPr>
              <w:t>7,88</w:t>
            </w:r>
            <w:r w:rsidRPr="0056537F">
              <w:rPr>
                <w:sz w:val="24"/>
                <w:szCs w:val="24"/>
                <w:lang w:val="kk-KZ"/>
              </w:rPr>
              <w:sym w:font="Symbol" w:char="F0D7"/>
            </w:r>
            <w:r w:rsidRPr="0056537F">
              <w:rPr>
                <w:sz w:val="24"/>
                <w:szCs w:val="24"/>
                <w:lang w:val="kk-KZ"/>
              </w:rPr>
              <w:t>10</w:t>
            </w:r>
            <w:r w:rsidRPr="0056537F">
              <w:rPr>
                <w:sz w:val="24"/>
                <w:szCs w:val="24"/>
                <w:vertAlign w:val="superscript"/>
                <w:lang w:val="kk-KZ"/>
              </w:rPr>
              <w:t>3</w:t>
            </w:r>
          </w:p>
        </w:tc>
        <w:tc>
          <w:tcPr>
            <w:tcW w:w="2421" w:type="dxa"/>
          </w:tcPr>
          <w:p w:rsidR="0056537F" w:rsidRPr="0056537F" w:rsidRDefault="0056537F" w:rsidP="0056537F">
            <w:pPr>
              <w:rPr>
                <w:sz w:val="24"/>
                <w:szCs w:val="24"/>
                <w:lang w:val="kk-KZ"/>
              </w:rPr>
            </w:pPr>
            <w:r w:rsidRPr="0056537F">
              <w:rPr>
                <w:sz w:val="24"/>
                <w:szCs w:val="24"/>
                <w:lang w:val="kk-KZ"/>
              </w:rPr>
              <w:t>Цезий</w:t>
            </w:r>
          </w:p>
        </w:tc>
        <w:tc>
          <w:tcPr>
            <w:tcW w:w="2490" w:type="dxa"/>
          </w:tcPr>
          <w:p w:rsidR="0056537F" w:rsidRPr="0056537F" w:rsidRDefault="0056537F" w:rsidP="0056537F">
            <w:pPr>
              <w:rPr>
                <w:sz w:val="24"/>
                <w:szCs w:val="24"/>
                <w:lang w:val="kk-KZ"/>
              </w:rPr>
            </w:pPr>
            <w:r w:rsidRPr="0056537F">
              <w:rPr>
                <w:sz w:val="24"/>
                <w:szCs w:val="24"/>
                <w:lang w:val="kk-KZ"/>
              </w:rPr>
              <w:t>1,90</w:t>
            </w:r>
            <w:r w:rsidRPr="0056537F">
              <w:rPr>
                <w:sz w:val="24"/>
                <w:szCs w:val="24"/>
                <w:lang w:val="kk-KZ"/>
              </w:rPr>
              <w:sym w:font="Symbol" w:char="F0D7"/>
            </w:r>
            <w:r w:rsidRPr="0056537F">
              <w:rPr>
                <w:sz w:val="24"/>
                <w:szCs w:val="24"/>
                <w:lang w:val="kk-KZ"/>
              </w:rPr>
              <w:t>10</w:t>
            </w:r>
            <w:r w:rsidRPr="0056537F">
              <w:rPr>
                <w:sz w:val="24"/>
                <w:szCs w:val="24"/>
                <w:vertAlign w:val="superscript"/>
                <w:lang w:val="kk-KZ"/>
              </w:rPr>
              <w:t>3</w:t>
            </w:r>
          </w:p>
        </w:tc>
      </w:tr>
      <w:tr w:rsidR="0056537F" w:rsidRPr="0056537F" w:rsidTr="0012083F">
        <w:tc>
          <w:tcPr>
            <w:tcW w:w="2455" w:type="dxa"/>
          </w:tcPr>
          <w:p w:rsidR="0056537F" w:rsidRPr="0056537F" w:rsidRDefault="0056537F" w:rsidP="0056537F">
            <w:pPr>
              <w:rPr>
                <w:sz w:val="24"/>
                <w:szCs w:val="24"/>
                <w:lang w:val="kk-KZ"/>
              </w:rPr>
            </w:pPr>
            <w:r w:rsidRPr="0056537F">
              <w:rPr>
                <w:sz w:val="24"/>
                <w:szCs w:val="24"/>
                <w:lang w:val="kk-KZ"/>
              </w:rPr>
              <w:t>Литий</w:t>
            </w:r>
          </w:p>
        </w:tc>
        <w:tc>
          <w:tcPr>
            <w:tcW w:w="2489" w:type="dxa"/>
          </w:tcPr>
          <w:p w:rsidR="0056537F" w:rsidRPr="0056537F" w:rsidRDefault="0056537F" w:rsidP="0056537F">
            <w:pPr>
              <w:rPr>
                <w:sz w:val="24"/>
                <w:szCs w:val="24"/>
                <w:lang w:val="kk-KZ"/>
              </w:rPr>
            </w:pPr>
            <w:r w:rsidRPr="0056537F">
              <w:rPr>
                <w:sz w:val="24"/>
                <w:szCs w:val="24"/>
                <w:lang w:val="kk-KZ"/>
              </w:rPr>
              <w:t>0,53</w:t>
            </w:r>
            <w:r w:rsidRPr="0056537F">
              <w:rPr>
                <w:sz w:val="24"/>
                <w:szCs w:val="24"/>
                <w:lang w:val="kk-KZ"/>
              </w:rPr>
              <w:sym w:font="Symbol" w:char="F0D7"/>
            </w:r>
            <w:r w:rsidRPr="0056537F">
              <w:rPr>
                <w:sz w:val="24"/>
                <w:szCs w:val="24"/>
                <w:lang w:val="kk-KZ"/>
              </w:rPr>
              <w:t>10</w:t>
            </w:r>
            <w:r w:rsidRPr="0056537F">
              <w:rPr>
                <w:sz w:val="24"/>
                <w:szCs w:val="24"/>
                <w:vertAlign w:val="superscript"/>
                <w:lang w:val="kk-KZ"/>
              </w:rPr>
              <w:t>3</w:t>
            </w:r>
          </w:p>
        </w:tc>
        <w:tc>
          <w:tcPr>
            <w:tcW w:w="2421" w:type="dxa"/>
          </w:tcPr>
          <w:p w:rsidR="0056537F" w:rsidRPr="0056537F" w:rsidRDefault="0056537F" w:rsidP="0056537F">
            <w:pPr>
              <w:rPr>
                <w:sz w:val="24"/>
                <w:szCs w:val="24"/>
                <w:lang w:val="kk-KZ"/>
              </w:rPr>
            </w:pPr>
            <w:r w:rsidRPr="0056537F">
              <w:rPr>
                <w:sz w:val="24"/>
                <w:szCs w:val="24"/>
                <w:lang w:val="kk-KZ"/>
              </w:rPr>
              <w:t>Мырыш</w:t>
            </w:r>
          </w:p>
        </w:tc>
        <w:tc>
          <w:tcPr>
            <w:tcW w:w="2490" w:type="dxa"/>
          </w:tcPr>
          <w:p w:rsidR="0056537F" w:rsidRPr="0056537F" w:rsidRDefault="0056537F" w:rsidP="0056537F">
            <w:pPr>
              <w:rPr>
                <w:sz w:val="24"/>
                <w:szCs w:val="24"/>
                <w:lang w:val="kk-KZ"/>
              </w:rPr>
            </w:pPr>
            <w:r w:rsidRPr="0056537F">
              <w:rPr>
                <w:sz w:val="24"/>
                <w:szCs w:val="24"/>
                <w:lang w:val="kk-KZ"/>
              </w:rPr>
              <w:t>7,15</w:t>
            </w:r>
            <w:r w:rsidRPr="0056537F">
              <w:rPr>
                <w:sz w:val="24"/>
                <w:szCs w:val="24"/>
                <w:lang w:val="kk-KZ"/>
              </w:rPr>
              <w:sym w:font="Symbol" w:char="F0D7"/>
            </w:r>
            <w:r w:rsidRPr="0056537F">
              <w:rPr>
                <w:sz w:val="24"/>
                <w:szCs w:val="24"/>
                <w:lang w:val="kk-KZ"/>
              </w:rPr>
              <w:t>10</w:t>
            </w:r>
            <w:r w:rsidRPr="0056537F">
              <w:rPr>
                <w:sz w:val="24"/>
                <w:szCs w:val="24"/>
                <w:vertAlign w:val="superscript"/>
                <w:lang w:val="kk-KZ"/>
              </w:rPr>
              <w:t>3</w:t>
            </w:r>
          </w:p>
        </w:tc>
      </w:tr>
    </w:tbl>
    <w:p w:rsidR="0056537F" w:rsidRPr="0056537F" w:rsidRDefault="0056537F" w:rsidP="0056537F">
      <w:pPr>
        <w:rPr>
          <w:sz w:val="24"/>
          <w:szCs w:val="24"/>
          <w:lang w:val="kk-KZ"/>
        </w:rPr>
      </w:pPr>
    </w:p>
    <w:p w:rsidR="0056537F" w:rsidRPr="0056537F" w:rsidRDefault="0056537F" w:rsidP="0056537F">
      <w:pPr>
        <w:numPr>
          <w:ilvl w:val="0"/>
          <w:numId w:val="75"/>
        </w:numPr>
        <w:spacing w:after="200" w:line="276" w:lineRule="auto"/>
        <w:jc w:val="center"/>
        <w:rPr>
          <w:b/>
          <w:sz w:val="24"/>
          <w:szCs w:val="24"/>
          <w:lang w:val="kk-KZ"/>
        </w:rPr>
      </w:pPr>
      <w:r w:rsidRPr="0056537F">
        <w:rPr>
          <w:b/>
          <w:sz w:val="24"/>
          <w:szCs w:val="24"/>
          <w:lang w:val="kk-KZ"/>
        </w:rPr>
        <w:lastRenderedPageBreak/>
        <w:t>Сұйықтардың тығыздығы</w:t>
      </w:r>
    </w:p>
    <w:p w:rsidR="0056537F" w:rsidRPr="0056537F" w:rsidRDefault="0056537F" w:rsidP="0056537F">
      <w:pPr>
        <w:jc w:val="center"/>
        <w:rPr>
          <w:b/>
          <w:sz w:val="24"/>
          <w:szCs w:val="24"/>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91"/>
        <w:gridCol w:w="2423"/>
        <w:gridCol w:w="2391"/>
        <w:gridCol w:w="2423"/>
      </w:tblGrid>
      <w:tr w:rsidR="0056537F" w:rsidRPr="0056537F" w:rsidTr="0012083F">
        <w:tc>
          <w:tcPr>
            <w:tcW w:w="2721" w:type="dxa"/>
          </w:tcPr>
          <w:p w:rsidR="0056537F" w:rsidRPr="0056537F" w:rsidRDefault="0056537F" w:rsidP="0056537F">
            <w:pPr>
              <w:rPr>
                <w:b/>
                <w:bCs/>
                <w:i/>
                <w:iCs/>
                <w:sz w:val="24"/>
                <w:szCs w:val="24"/>
                <w:lang w:val="kk-KZ"/>
              </w:rPr>
            </w:pPr>
            <w:r w:rsidRPr="0056537F">
              <w:rPr>
                <w:b/>
                <w:bCs/>
                <w:i/>
                <w:iCs/>
                <w:sz w:val="24"/>
                <w:szCs w:val="24"/>
                <w:lang w:val="kk-KZ"/>
              </w:rPr>
              <w:t>Сұйықтар</w:t>
            </w:r>
          </w:p>
        </w:tc>
        <w:tc>
          <w:tcPr>
            <w:tcW w:w="2721" w:type="dxa"/>
          </w:tcPr>
          <w:p w:rsidR="0056537F" w:rsidRPr="0056537F" w:rsidRDefault="0056537F" w:rsidP="0056537F">
            <w:pPr>
              <w:rPr>
                <w:b/>
                <w:bCs/>
                <w:i/>
                <w:iCs/>
                <w:sz w:val="24"/>
                <w:szCs w:val="24"/>
                <w:vertAlign w:val="superscript"/>
                <w:lang w:val="kk-KZ"/>
              </w:rPr>
            </w:pPr>
            <w:r w:rsidRPr="0056537F">
              <w:rPr>
                <w:b/>
                <w:bCs/>
                <w:i/>
                <w:iCs/>
                <w:sz w:val="24"/>
                <w:szCs w:val="24"/>
                <w:lang w:val="kk-KZ"/>
              </w:rPr>
              <w:t>Тығыздығы, кг/м</w:t>
            </w:r>
            <w:r w:rsidRPr="0056537F">
              <w:rPr>
                <w:b/>
                <w:bCs/>
                <w:i/>
                <w:iCs/>
                <w:sz w:val="24"/>
                <w:szCs w:val="24"/>
                <w:vertAlign w:val="superscript"/>
                <w:lang w:val="kk-KZ"/>
              </w:rPr>
              <w:t>3</w:t>
            </w:r>
          </w:p>
        </w:tc>
        <w:tc>
          <w:tcPr>
            <w:tcW w:w="2722" w:type="dxa"/>
          </w:tcPr>
          <w:p w:rsidR="0056537F" w:rsidRPr="0056537F" w:rsidRDefault="0056537F" w:rsidP="0056537F">
            <w:pPr>
              <w:rPr>
                <w:b/>
                <w:bCs/>
                <w:i/>
                <w:iCs/>
                <w:sz w:val="24"/>
                <w:szCs w:val="24"/>
                <w:lang w:val="kk-KZ"/>
              </w:rPr>
            </w:pPr>
            <w:r w:rsidRPr="0056537F">
              <w:rPr>
                <w:b/>
                <w:bCs/>
                <w:i/>
                <w:iCs/>
                <w:sz w:val="24"/>
                <w:szCs w:val="24"/>
                <w:lang w:val="kk-KZ"/>
              </w:rPr>
              <w:t>Сұйықтар</w:t>
            </w:r>
          </w:p>
        </w:tc>
        <w:tc>
          <w:tcPr>
            <w:tcW w:w="2722" w:type="dxa"/>
          </w:tcPr>
          <w:p w:rsidR="0056537F" w:rsidRPr="0056537F" w:rsidRDefault="0056537F" w:rsidP="0056537F">
            <w:pPr>
              <w:rPr>
                <w:b/>
                <w:bCs/>
                <w:i/>
                <w:iCs/>
                <w:sz w:val="24"/>
                <w:szCs w:val="24"/>
                <w:vertAlign w:val="superscript"/>
                <w:lang w:val="kk-KZ"/>
              </w:rPr>
            </w:pPr>
            <w:r w:rsidRPr="0056537F">
              <w:rPr>
                <w:b/>
                <w:bCs/>
                <w:i/>
                <w:iCs/>
                <w:sz w:val="24"/>
                <w:szCs w:val="24"/>
                <w:lang w:val="kk-KZ"/>
              </w:rPr>
              <w:t>Тығыздығы, кг/м</w:t>
            </w:r>
            <w:r w:rsidRPr="0056537F">
              <w:rPr>
                <w:b/>
                <w:bCs/>
                <w:i/>
                <w:iCs/>
                <w:sz w:val="24"/>
                <w:szCs w:val="24"/>
                <w:vertAlign w:val="superscript"/>
                <w:lang w:val="kk-KZ"/>
              </w:rPr>
              <w:t>3</w:t>
            </w:r>
          </w:p>
        </w:tc>
      </w:tr>
      <w:tr w:rsidR="0056537F" w:rsidRPr="0056537F" w:rsidTr="0012083F">
        <w:tc>
          <w:tcPr>
            <w:tcW w:w="2721" w:type="dxa"/>
          </w:tcPr>
          <w:p w:rsidR="0056537F" w:rsidRPr="0056537F" w:rsidRDefault="0056537F" w:rsidP="0056537F">
            <w:pPr>
              <w:rPr>
                <w:sz w:val="24"/>
                <w:szCs w:val="24"/>
                <w:lang w:val="kk-KZ"/>
              </w:rPr>
            </w:pPr>
            <w:r w:rsidRPr="0056537F">
              <w:rPr>
                <w:sz w:val="24"/>
                <w:szCs w:val="24"/>
                <w:lang w:val="kk-KZ"/>
              </w:rPr>
              <w:t>Су (4</w:t>
            </w:r>
            <w:r w:rsidRPr="0056537F">
              <w:rPr>
                <w:sz w:val="24"/>
                <w:szCs w:val="24"/>
                <w:vertAlign w:val="superscript"/>
                <w:lang w:val="kk-KZ"/>
              </w:rPr>
              <w:t>0</w:t>
            </w:r>
            <w:r w:rsidRPr="0056537F">
              <w:rPr>
                <w:sz w:val="24"/>
                <w:szCs w:val="24"/>
                <w:lang w:val="kk-KZ"/>
              </w:rPr>
              <w:t>С кезінде)</w:t>
            </w:r>
          </w:p>
        </w:tc>
        <w:tc>
          <w:tcPr>
            <w:tcW w:w="2721" w:type="dxa"/>
          </w:tcPr>
          <w:p w:rsidR="0056537F" w:rsidRPr="0056537F" w:rsidRDefault="0056537F" w:rsidP="0056537F">
            <w:pPr>
              <w:rPr>
                <w:sz w:val="24"/>
                <w:szCs w:val="24"/>
                <w:lang w:val="kk-KZ"/>
              </w:rPr>
            </w:pPr>
            <w:r w:rsidRPr="0056537F">
              <w:rPr>
                <w:sz w:val="24"/>
                <w:szCs w:val="24"/>
                <w:lang w:val="kk-KZ"/>
              </w:rPr>
              <w:t>1,00</w:t>
            </w:r>
            <w:r w:rsidRPr="0056537F">
              <w:rPr>
                <w:sz w:val="24"/>
                <w:szCs w:val="24"/>
                <w:lang w:val="kk-KZ"/>
              </w:rPr>
              <w:sym w:font="Symbol" w:char="F0D7"/>
            </w:r>
            <w:r w:rsidRPr="0056537F">
              <w:rPr>
                <w:sz w:val="24"/>
                <w:szCs w:val="24"/>
                <w:lang w:val="kk-KZ"/>
              </w:rPr>
              <w:t>10</w:t>
            </w:r>
            <w:r w:rsidRPr="0056537F">
              <w:rPr>
                <w:sz w:val="24"/>
                <w:szCs w:val="24"/>
                <w:vertAlign w:val="superscript"/>
                <w:lang w:val="kk-KZ"/>
              </w:rPr>
              <w:t>3</w:t>
            </w:r>
          </w:p>
        </w:tc>
        <w:tc>
          <w:tcPr>
            <w:tcW w:w="2722" w:type="dxa"/>
          </w:tcPr>
          <w:p w:rsidR="0056537F" w:rsidRPr="0056537F" w:rsidRDefault="0056537F" w:rsidP="0056537F">
            <w:pPr>
              <w:rPr>
                <w:sz w:val="24"/>
                <w:szCs w:val="24"/>
                <w:lang w:val="kk-KZ"/>
              </w:rPr>
            </w:pPr>
            <w:r w:rsidRPr="0056537F">
              <w:rPr>
                <w:sz w:val="24"/>
                <w:szCs w:val="24"/>
                <w:lang w:val="kk-KZ"/>
              </w:rPr>
              <w:t>Күкіртті көміртек</w:t>
            </w:r>
          </w:p>
        </w:tc>
        <w:tc>
          <w:tcPr>
            <w:tcW w:w="2722" w:type="dxa"/>
          </w:tcPr>
          <w:p w:rsidR="0056537F" w:rsidRPr="0056537F" w:rsidRDefault="0056537F" w:rsidP="0056537F">
            <w:pPr>
              <w:rPr>
                <w:sz w:val="24"/>
                <w:szCs w:val="24"/>
                <w:lang w:val="kk-KZ"/>
              </w:rPr>
            </w:pPr>
            <w:r w:rsidRPr="0056537F">
              <w:rPr>
                <w:sz w:val="24"/>
                <w:szCs w:val="24"/>
                <w:lang w:val="kk-KZ"/>
              </w:rPr>
              <w:t>1,26</w:t>
            </w:r>
            <w:r w:rsidRPr="0056537F">
              <w:rPr>
                <w:sz w:val="24"/>
                <w:szCs w:val="24"/>
                <w:lang w:val="kk-KZ"/>
              </w:rPr>
              <w:sym w:font="Symbol" w:char="F0D7"/>
            </w:r>
            <w:r w:rsidRPr="0056537F">
              <w:rPr>
                <w:sz w:val="24"/>
                <w:szCs w:val="24"/>
                <w:lang w:val="kk-KZ"/>
              </w:rPr>
              <w:t>10</w:t>
            </w:r>
            <w:r w:rsidRPr="0056537F">
              <w:rPr>
                <w:sz w:val="24"/>
                <w:szCs w:val="24"/>
                <w:vertAlign w:val="superscript"/>
                <w:lang w:val="kk-KZ"/>
              </w:rPr>
              <w:t>3</w:t>
            </w:r>
          </w:p>
        </w:tc>
      </w:tr>
      <w:tr w:rsidR="0056537F" w:rsidRPr="0056537F" w:rsidTr="0012083F">
        <w:tc>
          <w:tcPr>
            <w:tcW w:w="2721" w:type="dxa"/>
          </w:tcPr>
          <w:p w:rsidR="0056537F" w:rsidRPr="0056537F" w:rsidRDefault="0056537F" w:rsidP="0056537F">
            <w:pPr>
              <w:rPr>
                <w:sz w:val="24"/>
                <w:szCs w:val="24"/>
                <w:lang w:val="kk-KZ"/>
              </w:rPr>
            </w:pPr>
            <w:r w:rsidRPr="0056537F">
              <w:rPr>
                <w:sz w:val="24"/>
                <w:szCs w:val="24"/>
                <w:lang w:val="kk-KZ"/>
              </w:rPr>
              <w:t>Глицерин</w:t>
            </w:r>
          </w:p>
        </w:tc>
        <w:tc>
          <w:tcPr>
            <w:tcW w:w="2721" w:type="dxa"/>
          </w:tcPr>
          <w:p w:rsidR="0056537F" w:rsidRPr="0056537F" w:rsidRDefault="0056537F" w:rsidP="0056537F">
            <w:pPr>
              <w:rPr>
                <w:sz w:val="24"/>
                <w:szCs w:val="24"/>
                <w:lang w:val="kk-KZ"/>
              </w:rPr>
            </w:pPr>
            <w:r w:rsidRPr="0056537F">
              <w:rPr>
                <w:sz w:val="24"/>
                <w:szCs w:val="24"/>
                <w:lang w:val="kk-KZ"/>
              </w:rPr>
              <w:t>1,26</w:t>
            </w:r>
            <w:r w:rsidRPr="0056537F">
              <w:rPr>
                <w:sz w:val="24"/>
                <w:szCs w:val="24"/>
                <w:lang w:val="kk-KZ"/>
              </w:rPr>
              <w:sym w:font="Symbol" w:char="F0D7"/>
            </w:r>
            <w:r w:rsidRPr="0056537F">
              <w:rPr>
                <w:sz w:val="24"/>
                <w:szCs w:val="24"/>
                <w:lang w:val="kk-KZ"/>
              </w:rPr>
              <w:t>10</w:t>
            </w:r>
            <w:r w:rsidRPr="0056537F">
              <w:rPr>
                <w:sz w:val="24"/>
                <w:szCs w:val="24"/>
                <w:vertAlign w:val="superscript"/>
                <w:lang w:val="kk-KZ"/>
              </w:rPr>
              <w:t>3</w:t>
            </w:r>
          </w:p>
        </w:tc>
        <w:tc>
          <w:tcPr>
            <w:tcW w:w="2722" w:type="dxa"/>
          </w:tcPr>
          <w:p w:rsidR="0056537F" w:rsidRPr="0056537F" w:rsidRDefault="0056537F" w:rsidP="0056537F">
            <w:pPr>
              <w:rPr>
                <w:sz w:val="24"/>
                <w:szCs w:val="24"/>
                <w:lang w:val="kk-KZ"/>
              </w:rPr>
            </w:pPr>
            <w:r w:rsidRPr="0056537F">
              <w:rPr>
                <w:sz w:val="24"/>
                <w:szCs w:val="24"/>
                <w:lang w:val="kk-KZ"/>
              </w:rPr>
              <w:t>Спирт</w:t>
            </w:r>
          </w:p>
        </w:tc>
        <w:tc>
          <w:tcPr>
            <w:tcW w:w="2722" w:type="dxa"/>
          </w:tcPr>
          <w:p w:rsidR="0056537F" w:rsidRPr="0056537F" w:rsidRDefault="0056537F" w:rsidP="0056537F">
            <w:pPr>
              <w:rPr>
                <w:sz w:val="24"/>
                <w:szCs w:val="24"/>
                <w:lang w:val="kk-KZ"/>
              </w:rPr>
            </w:pPr>
            <w:r w:rsidRPr="0056537F">
              <w:rPr>
                <w:sz w:val="24"/>
                <w:szCs w:val="24"/>
                <w:lang w:val="kk-KZ"/>
              </w:rPr>
              <w:t>0,80</w:t>
            </w:r>
            <w:r w:rsidRPr="0056537F">
              <w:rPr>
                <w:sz w:val="24"/>
                <w:szCs w:val="24"/>
                <w:lang w:val="kk-KZ"/>
              </w:rPr>
              <w:sym w:font="Symbol" w:char="F0D7"/>
            </w:r>
            <w:r w:rsidRPr="0056537F">
              <w:rPr>
                <w:sz w:val="24"/>
                <w:szCs w:val="24"/>
                <w:lang w:val="kk-KZ"/>
              </w:rPr>
              <w:t>10</w:t>
            </w:r>
            <w:r w:rsidRPr="0056537F">
              <w:rPr>
                <w:sz w:val="24"/>
                <w:szCs w:val="24"/>
                <w:vertAlign w:val="superscript"/>
                <w:lang w:val="kk-KZ"/>
              </w:rPr>
              <w:t>3</w:t>
            </w:r>
          </w:p>
        </w:tc>
      </w:tr>
      <w:tr w:rsidR="0056537F" w:rsidRPr="0056537F" w:rsidTr="0012083F">
        <w:tc>
          <w:tcPr>
            <w:tcW w:w="2721" w:type="dxa"/>
          </w:tcPr>
          <w:p w:rsidR="0056537F" w:rsidRPr="0056537F" w:rsidRDefault="0056537F" w:rsidP="0056537F">
            <w:pPr>
              <w:rPr>
                <w:sz w:val="24"/>
                <w:szCs w:val="24"/>
                <w:lang w:val="kk-KZ"/>
              </w:rPr>
            </w:pPr>
            <w:r w:rsidRPr="0056537F">
              <w:rPr>
                <w:sz w:val="24"/>
                <w:szCs w:val="24"/>
                <w:lang w:val="kk-KZ"/>
              </w:rPr>
              <w:t>Сынап</w:t>
            </w:r>
          </w:p>
        </w:tc>
        <w:tc>
          <w:tcPr>
            <w:tcW w:w="2721" w:type="dxa"/>
          </w:tcPr>
          <w:p w:rsidR="0056537F" w:rsidRPr="0056537F" w:rsidRDefault="0056537F" w:rsidP="0056537F">
            <w:pPr>
              <w:rPr>
                <w:sz w:val="24"/>
                <w:szCs w:val="24"/>
                <w:lang w:val="kk-KZ"/>
              </w:rPr>
            </w:pPr>
            <w:r w:rsidRPr="0056537F">
              <w:rPr>
                <w:sz w:val="24"/>
                <w:szCs w:val="24"/>
                <w:lang w:val="kk-KZ"/>
              </w:rPr>
              <w:t>13,6</w:t>
            </w:r>
            <w:r w:rsidRPr="0056537F">
              <w:rPr>
                <w:sz w:val="24"/>
                <w:szCs w:val="24"/>
                <w:lang w:val="kk-KZ"/>
              </w:rPr>
              <w:sym w:font="Symbol" w:char="F0D7"/>
            </w:r>
            <w:r w:rsidRPr="0056537F">
              <w:rPr>
                <w:sz w:val="24"/>
                <w:szCs w:val="24"/>
                <w:lang w:val="kk-KZ"/>
              </w:rPr>
              <w:t>10</w:t>
            </w:r>
            <w:r w:rsidRPr="0056537F">
              <w:rPr>
                <w:sz w:val="24"/>
                <w:szCs w:val="24"/>
                <w:vertAlign w:val="superscript"/>
                <w:lang w:val="kk-KZ"/>
              </w:rPr>
              <w:t>3</w:t>
            </w:r>
          </w:p>
        </w:tc>
        <w:tc>
          <w:tcPr>
            <w:tcW w:w="2722" w:type="dxa"/>
          </w:tcPr>
          <w:p w:rsidR="0056537F" w:rsidRPr="0056537F" w:rsidRDefault="0056537F" w:rsidP="0056537F">
            <w:pPr>
              <w:rPr>
                <w:sz w:val="24"/>
                <w:szCs w:val="24"/>
                <w:lang w:val="kk-KZ"/>
              </w:rPr>
            </w:pPr>
            <w:r w:rsidRPr="0056537F">
              <w:rPr>
                <w:sz w:val="24"/>
                <w:szCs w:val="24"/>
                <w:lang w:val="kk-KZ"/>
              </w:rPr>
              <w:t>Эфир</w:t>
            </w:r>
          </w:p>
        </w:tc>
        <w:tc>
          <w:tcPr>
            <w:tcW w:w="2722" w:type="dxa"/>
          </w:tcPr>
          <w:p w:rsidR="0056537F" w:rsidRPr="0056537F" w:rsidRDefault="0056537F" w:rsidP="0056537F">
            <w:pPr>
              <w:rPr>
                <w:sz w:val="24"/>
                <w:szCs w:val="24"/>
                <w:lang w:val="kk-KZ"/>
              </w:rPr>
            </w:pPr>
            <w:r w:rsidRPr="0056537F">
              <w:rPr>
                <w:sz w:val="24"/>
                <w:szCs w:val="24"/>
                <w:lang w:val="kk-KZ"/>
              </w:rPr>
              <w:t>0,7</w:t>
            </w:r>
            <w:r w:rsidRPr="0056537F">
              <w:rPr>
                <w:sz w:val="24"/>
                <w:szCs w:val="24"/>
                <w:lang w:val="kk-KZ"/>
              </w:rPr>
              <w:sym w:font="Symbol" w:char="F0D7"/>
            </w:r>
            <w:r w:rsidRPr="0056537F">
              <w:rPr>
                <w:sz w:val="24"/>
                <w:szCs w:val="24"/>
                <w:lang w:val="kk-KZ"/>
              </w:rPr>
              <w:t>10</w:t>
            </w:r>
            <w:r w:rsidRPr="0056537F">
              <w:rPr>
                <w:sz w:val="24"/>
                <w:szCs w:val="24"/>
                <w:vertAlign w:val="superscript"/>
                <w:lang w:val="kk-KZ"/>
              </w:rPr>
              <w:t>3</w:t>
            </w:r>
          </w:p>
        </w:tc>
      </w:tr>
    </w:tbl>
    <w:p w:rsidR="0056537F" w:rsidRPr="0056537F" w:rsidRDefault="0056537F" w:rsidP="0056537F">
      <w:pPr>
        <w:rPr>
          <w:sz w:val="24"/>
          <w:szCs w:val="24"/>
          <w:lang w:val="kk-KZ"/>
        </w:rPr>
      </w:pPr>
    </w:p>
    <w:p w:rsidR="0056537F" w:rsidRPr="0056537F" w:rsidRDefault="0056537F" w:rsidP="0056537F">
      <w:pPr>
        <w:jc w:val="center"/>
        <w:rPr>
          <w:b/>
          <w:sz w:val="24"/>
          <w:szCs w:val="24"/>
          <w:lang w:val="kk-KZ"/>
        </w:rPr>
      </w:pPr>
      <w:r w:rsidRPr="0056537F">
        <w:rPr>
          <w:b/>
          <w:sz w:val="24"/>
          <w:szCs w:val="24"/>
          <w:lang w:val="kk-KZ"/>
        </w:rPr>
        <w:t>8. Қалыпты жағдай кезіндегі газдардың тығыздығы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8"/>
        <w:gridCol w:w="2520"/>
        <w:gridCol w:w="1054"/>
        <w:gridCol w:w="3420"/>
      </w:tblGrid>
      <w:tr w:rsidR="0056537F" w:rsidRPr="0056537F" w:rsidTr="0012083F">
        <w:trPr>
          <w:jc w:val="center"/>
        </w:trPr>
        <w:tc>
          <w:tcPr>
            <w:tcW w:w="1548" w:type="dxa"/>
          </w:tcPr>
          <w:p w:rsidR="0056537F" w:rsidRPr="0056537F" w:rsidRDefault="0056537F" w:rsidP="0056537F">
            <w:pPr>
              <w:rPr>
                <w:b/>
                <w:bCs/>
                <w:i/>
                <w:iCs/>
                <w:sz w:val="24"/>
                <w:szCs w:val="24"/>
                <w:lang w:val="kk-KZ"/>
              </w:rPr>
            </w:pPr>
            <w:r w:rsidRPr="0056537F">
              <w:rPr>
                <w:b/>
                <w:bCs/>
                <w:i/>
                <w:iCs/>
                <w:sz w:val="24"/>
                <w:szCs w:val="24"/>
                <w:lang w:val="kk-KZ"/>
              </w:rPr>
              <w:t>Газдар</w:t>
            </w:r>
          </w:p>
        </w:tc>
        <w:tc>
          <w:tcPr>
            <w:tcW w:w="2520" w:type="dxa"/>
          </w:tcPr>
          <w:p w:rsidR="0056537F" w:rsidRPr="0056537F" w:rsidRDefault="0056537F" w:rsidP="0056537F">
            <w:pPr>
              <w:rPr>
                <w:b/>
                <w:bCs/>
                <w:i/>
                <w:iCs/>
                <w:sz w:val="24"/>
                <w:szCs w:val="24"/>
                <w:vertAlign w:val="superscript"/>
                <w:lang w:val="kk-KZ"/>
              </w:rPr>
            </w:pPr>
            <w:r w:rsidRPr="0056537F">
              <w:rPr>
                <w:b/>
                <w:bCs/>
                <w:i/>
                <w:iCs/>
                <w:sz w:val="24"/>
                <w:szCs w:val="24"/>
                <w:lang w:val="kk-KZ"/>
              </w:rPr>
              <w:t>Тығыздығы, кг/м</w:t>
            </w:r>
            <w:r w:rsidRPr="0056537F">
              <w:rPr>
                <w:b/>
                <w:bCs/>
                <w:i/>
                <w:iCs/>
                <w:sz w:val="24"/>
                <w:szCs w:val="24"/>
                <w:vertAlign w:val="superscript"/>
                <w:lang w:val="kk-KZ"/>
              </w:rPr>
              <w:t>3</w:t>
            </w:r>
          </w:p>
        </w:tc>
        <w:tc>
          <w:tcPr>
            <w:tcW w:w="1054" w:type="dxa"/>
          </w:tcPr>
          <w:p w:rsidR="0056537F" w:rsidRPr="0056537F" w:rsidRDefault="0056537F" w:rsidP="0056537F">
            <w:pPr>
              <w:rPr>
                <w:b/>
                <w:bCs/>
                <w:i/>
                <w:iCs/>
                <w:sz w:val="24"/>
                <w:szCs w:val="24"/>
                <w:lang w:val="kk-KZ"/>
              </w:rPr>
            </w:pPr>
            <w:r w:rsidRPr="0056537F">
              <w:rPr>
                <w:b/>
                <w:bCs/>
                <w:i/>
                <w:iCs/>
                <w:sz w:val="24"/>
                <w:szCs w:val="24"/>
                <w:lang w:val="kk-KZ"/>
              </w:rPr>
              <w:t>Газдар</w:t>
            </w:r>
          </w:p>
        </w:tc>
        <w:tc>
          <w:tcPr>
            <w:tcW w:w="3420" w:type="dxa"/>
          </w:tcPr>
          <w:p w:rsidR="0056537F" w:rsidRPr="0056537F" w:rsidRDefault="0056537F" w:rsidP="0056537F">
            <w:pPr>
              <w:rPr>
                <w:b/>
                <w:bCs/>
                <w:i/>
                <w:iCs/>
                <w:sz w:val="24"/>
                <w:szCs w:val="24"/>
                <w:vertAlign w:val="superscript"/>
                <w:lang w:val="kk-KZ"/>
              </w:rPr>
            </w:pPr>
            <w:r w:rsidRPr="0056537F">
              <w:rPr>
                <w:b/>
                <w:bCs/>
                <w:i/>
                <w:iCs/>
                <w:sz w:val="24"/>
                <w:szCs w:val="24"/>
                <w:lang w:val="kk-KZ"/>
              </w:rPr>
              <w:t>Тығыздығы, кг/м</w:t>
            </w:r>
            <w:r w:rsidRPr="0056537F">
              <w:rPr>
                <w:b/>
                <w:bCs/>
                <w:i/>
                <w:iCs/>
                <w:sz w:val="24"/>
                <w:szCs w:val="24"/>
                <w:vertAlign w:val="superscript"/>
                <w:lang w:val="kk-KZ"/>
              </w:rPr>
              <w:t>3</w:t>
            </w:r>
          </w:p>
        </w:tc>
      </w:tr>
      <w:tr w:rsidR="0056537F" w:rsidRPr="0056537F" w:rsidTr="0012083F">
        <w:trPr>
          <w:jc w:val="center"/>
        </w:trPr>
        <w:tc>
          <w:tcPr>
            <w:tcW w:w="1548" w:type="dxa"/>
          </w:tcPr>
          <w:p w:rsidR="0056537F" w:rsidRPr="0056537F" w:rsidRDefault="0056537F" w:rsidP="0056537F">
            <w:pPr>
              <w:rPr>
                <w:sz w:val="24"/>
                <w:szCs w:val="24"/>
                <w:lang w:val="kk-KZ"/>
              </w:rPr>
            </w:pPr>
            <w:r w:rsidRPr="0056537F">
              <w:rPr>
                <w:sz w:val="24"/>
                <w:szCs w:val="24"/>
                <w:lang w:val="kk-KZ"/>
              </w:rPr>
              <w:t>Сутегі</w:t>
            </w:r>
          </w:p>
        </w:tc>
        <w:tc>
          <w:tcPr>
            <w:tcW w:w="2520" w:type="dxa"/>
          </w:tcPr>
          <w:p w:rsidR="0056537F" w:rsidRPr="0056537F" w:rsidRDefault="0056537F" w:rsidP="0056537F">
            <w:pPr>
              <w:rPr>
                <w:sz w:val="24"/>
                <w:szCs w:val="24"/>
                <w:lang w:val="kk-KZ"/>
              </w:rPr>
            </w:pPr>
            <w:r w:rsidRPr="0056537F">
              <w:rPr>
                <w:sz w:val="24"/>
                <w:szCs w:val="24"/>
                <w:lang w:val="kk-KZ"/>
              </w:rPr>
              <w:t>0,09</w:t>
            </w:r>
          </w:p>
        </w:tc>
        <w:tc>
          <w:tcPr>
            <w:tcW w:w="1054" w:type="dxa"/>
          </w:tcPr>
          <w:p w:rsidR="0056537F" w:rsidRPr="0056537F" w:rsidRDefault="0056537F" w:rsidP="0056537F">
            <w:pPr>
              <w:rPr>
                <w:sz w:val="24"/>
                <w:szCs w:val="24"/>
                <w:lang w:val="kk-KZ"/>
              </w:rPr>
            </w:pPr>
            <w:r w:rsidRPr="0056537F">
              <w:rPr>
                <w:sz w:val="24"/>
                <w:szCs w:val="24"/>
                <w:lang w:val="kk-KZ"/>
              </w:rPr>
              <w:t>Гелий</w:t>
            </w:r>
          </w:p>
        </w:tc>
        <w:tc>
          <w:tcPr>
            <w:tcW w:w="3420" w:type="dxa"/>
          </w:tcPr>
          <w:p w:rsidR="0056537F" w:rsidRPr="0056537F" w:rsidRDefault="0056537F" w:rsidP="0056537F">
            <w:pPr>
              <w:rPr>
                <w:sz w:val="24"/>
                <w:szCs w:val="24"/>
                <w:lang w:val="kk-KZ"/>
              </w:rPr>
            </w:pPr>
            <w:r w:rsidRPr="0056537F">
              <w:rPr>
                <w:sz w:val="24"/>
                <w:szCs w:val="24"/>
                <w:lang w:val="kk-KZ"/>
              </w:rPr>
              <w:t>0,18</w:t>
            </w:r>
          </w:p>
        </w:tc>
      </w:tr>
      <w:tr w:rsidR="0056537F" w:rsidRPr="0056537F" w:rsidTr="0012083F">
        <w:trPr>
          <w:jc w:val="center"/>
        </w:trPr>
        <w:tc>
          <w:tcPr>
            <w:tcW w:w="1548" w:type="dxa"/>
          </w:tcPr>
          <w:p w:rsidR="0056537F" w:rsidRPr="0056537F" w:rsidRDefault="0056537F" w:rsidP="0056537F">
            <w:pPr>
              <w:rPr>
                <w:sz w:val="24"/>
                <w:szCs w:val="24"/>
                <w:lang w:val="kk-KZ"/>
              </w:rPr>
            </w:pPr>
            <w:r w:rsidRPr="0056537F">
              <w:rPr>
                <w:sz w:val="24"/>
                <w:szCs w:val="24"/>
                <w:lang w:val="kk-KZ"/>
              </w:rPr>
              <w:t>Ауа</w:t>
            </w:r>
          </w:p>
        </w:tc>
        <w:tc>
          <w:tcPr>
            <w:tcW w:w="2520" w:type="dxa"/>
          </w:tcPr>
          <w:p w:rsidR="0056537F" w:rsidRPr="0056537F" w:rsidRDefault="0056537F" w:rsidP="0056537F">
            <w:pPr>
              <w:rPr>
                <w:sz w:val="24"/>
                <w:szCs w:val="24"/>
                <w:lang w:val="kk-KZ"/>
              </w:rPr>
            </w:pPr>
            <w:r w:rsidRPr="0056537F">
              <w:rPr>
                <w:sz w:val="24"/>
                <w:szCs w:val="24"/>
                <w:lang w:val="kk-KZ"/>
              </w:rPr>
              <w:t>1,29</w:t>
            </w:r>
          </w:p>
        </w:tc>
        <w:tc>
          <w:tcPr>
            <w:tcW w:w="1054" w:type="dxa"/>
          </w:tcPr>
          <w:p w:rsidR="0056537F" w:rsidRPr="0056537F" w:rsidRDefault="0056537F" w:rsidP="0056537F">
            <w:pPr>
              <w:rPr>
                <w:sz w:val="24"/>
                <w:szCs w:val="24"/>
                <w:lang w:val="kk-KZ"/>
              </w:rPr>
            </w:pPr>
            <w:r w:rsidRPr="0056537F">
              <w:rPr>
                <w:sz w:val="24"/>
                <w:szCs w:val="24"/>
                <w:lang w:val="kk-KZ"/>
              </w:rPr>
              <w:t>Оттегі</w:t>
            </w:r>
          </w:p>
        </w:tc>
        <w:tc>
          <w:tcPr>
            <w:tcW w:w="3420" w:type="dxa"/>
          </w:tcPr>
          <w:p w:rsidR="0056537F" w:rsidRPr="0056537F" w:rsidRDefault="0056537F" w:rsidP="0056537F">
            <w:pPr>
              <w:rPr>
                <w:sz w:val="24"/>
                <w:szCs w:val="24"/>
                <w:lang w:val="kk-KZ"/>
              </w:rPr>
            </w:pPr>
            <w:r w:rsidRPr="0056537F">
              <w:rPr>
                <w:sz w:val="24"/>
                <w:szCs w:val="24"/>
                <w:lang w:val="kk-KZ"/>
              </w:rPr>
              <w:t>1,43</w:t>
            </w:r>
          </w:p>
        </w:tc>
      </w:tr>
      <w:tr w:rsidR="0056537F" w:rsidRPr="0056537F" w:rsidTr="0012083F">
        <w:trPr>
          <w:jc w:val="center"/>
        </w:trPr>
        <w:tc>
          <w:tcPr>
            <w:tcW w:w="1548" w:type="dxa"/>
          </w:tcPr>
          <w:p w:rsidR="0056537F" w:rsidRPr="0056537F" w:rsidRDefault="0056537F" w:rsidP="0056537F">
            <w:pPr>
              <w:rPr>
                <w:sz w:val="24"/>
                <w:szCs w:val="24"/>
                <w:lang w:val="kk-KZ"/>
              </w:rPr>
            </w:pPr>
            <w:r w:rsidRPr="0056537F">
              <w:rPr>
                <w:sz w:val="24"/>
                <w:szCs w:val="24"/>
                <w:lang w:val="kk-KZ"/>
              </w:rPr>
              <w:t>Азот</w:t>
            </w:r>
          </w:p>
        </w:tc>
        <w:tc>
          <w:tcPr>
            <w:tcW w:w="2520" w:type="dxa"/>
          </w:tcPr>
          <w:p w:rsidR="0056537F" w:rsidRPr="0056537F" w:rsidRDefault="0056537F" w:rsidP="0056537F">
            <w:pPr>
              <w:rPr>
                <w:sz w:val="24"/>
                <w:szCs w:val="24"/>
                <w:lang w:val="kk-KZ"/>
              </w:rPr>
            </w:pPr>
            <w:r w:rsidRPr="0056537F">
              <w:rPr>
                <w:sz w:val="24"/>
                <w:szCs w:val="24"/>
                <w:lang w:val="kk-KZ"/>
              </w:rPr>
              <w:t>1,25</w:t>
            </w:r>
          </w:p>
        </w:tc>
        <w:tc>
          <w:tcPr>
            <w:tcW w:w="1054" w:type="dxa"/>
          </w:tcPr>
          <w:p w:rsidR="0056537F" w:rsidRPr="0056537F" w:rsidRDefault="0056537F" w:rsidP="0056537F">
            <w:pPr>
              <w:rPr>
                <w:sz w:val="24"/>
                <w:szCs w:val="24"/>
                <w:lang w:val="kk-KZ"/>
              </w:rPr>
            </w:pPr>
            <w:r w:rsidRPr="0056537F">
              <w:rPr>
                <w:sz w:val="24"/>
                <w:szCs w:val="24"/>
                <w:lang w:val="kk-KZ"/>
              </w:rPr>
              <w:t>Аргон</w:t>
            </w:r>
          </w:p>
        </w:tc>
        <w:tc>
          <w:tcPr>
            <w:tcW w:w="3420" w:type="dxa"/>
          </w:tcPr>
          <w:p w:rsidR="0056537F" w:rsidRPr="0056537F" w:rsidRDefault="0056537F" w:rsidP="0056537F">
            <w:pPr>
              <w:rPr>
                <w:sz w:val="24"/>
                <w:szCs w:val="24"/>
                <w:lang w:val="kk-KZ"/>
              </w:rPr>
            </w:pPr>
            <w:r w:rsidRPr="0056537F">
              <w:rPr>
                <w:sz w:val="24"/>
                <w:szCs w:val="24"/>
                <w:lang w:val="kk-KZ"/>
              </w:rPr>
              <w:t>1,78</w:t>
            </w:r>
          </w:p>
        </w:tc>
      </w:tr>
    </w:tbl>
    <w:p w:rsidR="0056537F" w:rsidRPr="0056537F" w:rsidRDefault="0056537F" w:rsidP="0056537F">
      <w:pPr>
        <w:rPr>
          <w:sz w:val="24"/>
          <w:szCs w:val="24"/>
          <w:lang w:val="kk-KZ"/>
        </w:rPr>
      </w:pPr>
    </w:p>
    <w:p w:rsidR="0056537F" w:rsidRPr="0056537F" w:rsidRDefault="0056537F" w:rsidP="0056537F">
      <w:pPr>
        <w:jc w:val="center"/>
        <w:rPr>
          <w:b/>
          <w:sz w:val="24"/>
          <w:szCs w:val="24"/>
          <w:lang w:val="kk-KZ"/>
        </w:rPr>
      </w:pPr>
      <w:r w:rsidRPr="0056537F">
        <w:rPr>
          <w:b/>
          <w:sz w:val="24"/>
          <w:szCs w:val="24"/>
          <w:lang w:val="kk-KZ"/>
        </w:rPr>
        <w:t>9. Сұйықтардың беттік керілу коэффициенті, мН/м</w:t>
      </w:r>
    </w:p>
    <w:p w:rsidR="0056537F" w:rsidRPr="0056537F" w:rsidRDefault="0056537F" w:rsidP="0056537F">
      <w:pPr>
        <w:tabs>
          <w:tab w:val="left" w:pos="5760"/>
        </w:tabs>
        <w:ind w:firstLine="2160"/>
        <w:rPr>
          <w:sz w:val="24"/>
          <w:szCs w:val="24"/>
          <w:lang w:val="kk-KZ"/>
        </w:rPr>
      </w:pPr>
      <w:r w:rsidRPr="0056537F">
        <w:rPr>
          <w:sz w:val="24"/>
          <w:szCs w:val="24"/>
          <w:lang w:val="kk-KZ"/>
        </w:rPr>
        <w:t>Су...........................................................................</w:t>
      </w:r>
      <w:r w:rsidRPr="0056537F">
        <w:rPr>
          <w:sz w:val="24"/>
          <w:szCs w:val="24"/>
          <w:lang w:val="kk-KZ"/>
        </w:rPr>
        <w:tab/>
        <w:t>73</w:t>
      </w:r>
    </w:p>
    <w:p w:rsidR="0056537F" w:rsidRPr="0056537F" w:rsidRDefault="0056537F" w:rsidP="0056537F">
      <w:pPr>
        <w:tabs>
          <w:tab w:val="left" w:pos="5760"/>
        </w:tabs>
        <w:ind w:firstLine="2160"/>
        <w:rPr>
          <w:sz w:val="24"/>
          <w:szCs w:val="24"/>
          <w:lang w:val="kk-KZ"/>
        </w:rPr>
      </w:pPr>
      <w:r w:rsidRPr="0056537F">
        <w:rPr>
          <w:sz w:val="24"/>
          <w:szCs w:val="24"/>
          <w:lang w:val="kk-KZ"/>
        </w:rPr>
        <w:t>Сабын көпіршігі...................................................</w:t>
      </w:r>
      <w:r w:rsidRPr="0056537F">
        <w:rPr>
          <w:sz w:val="24"/>
          <w:szCs w:val="24"/>
          <w:lang w:val="kk-KZ"/>
        </w:rPr>
        <w:tab/>
        <w:t>40</w:t>
      </w:r>
    </w:p>
    <w:p w:rsidR="0056537F" w:rsidRPr="0056537F" w:rsidRDefault="0056537F" w:rsidP="0056537F">
      <w:pPr>
        <w:tabs>
          <w:tab w:val="left" w:pos="5760"/>
        </w:tabs>
        <w:ind w:firstLine="2160"/>
        <w:rPr>
          <w:sz w:val="24"/>
          <w:szCs w:val="24"/>
          <w:lang w:val="kk-KZ"/>
        </w:rPr>
      </w:pPr>
      <w:r w:rsidRPr="0056537F">
        <w:rPr>
          <w:sz w:val="24"/>
          <w:szCs w:val="24"/>
          <w:lang w:val="kk-KZ"/>
        </w:rPr>
        <w:t>Глицерин...............................................................</w:t>
      </w:r>
      <w:r w:rsidRPr="0056537F">
        <w:rPr>
          <w:sz w:val="24"/>
          <w:szCs w:val="24"/>
          <w:lang w:val="kk-KZ"/>
        </w:rPr>
        <w:tab/>
        <w:t>62</w:t>
      </w:r>
    </w:p>
    <w:p w:rsidR="0056537F" w:rsidRPr="0056537F" w:rsidRDefault="0056537F" w:rsidP="0056537F">
      <w:pPr>
        <w:tabs>
          <w:tab w:val="left" w:pos="5760"/>
        </w:tabs>
        <w:ind w:firstLine="2160"/>
        <w:rPr>
          <w:sz w:val="24"/>
          <w:szCs w:val="24"/>
          <w:lang w:val="kk-KZ"/>
        </w:rPr>
      </w:pPr>
      <w:r w:rsidRPr="0056537F">
        <w:rPr>
          <w:sz w:val="24"/>
          <w:szCs w:val="24"/>
          <w:lang w:val="kk-KZ"/>
        </w:rPr>
        <w:t>Сынап.....................................................................500</w:t>
      </w:r>
    </w:p>
    <w:p w:rsidR="0056537F" w:rsidRPr="0056537F" w:rsidRDefault="0056537F" w:rsidP="0056537F">
      <w:pPr>
        <w:tabs>
          <w:tab w:val="left" w:pos="5760"/>
        </w:tabs>
        <w:ind w:firstLine="2160"/>
        <w:rPr>
          <w:sz w:val="24"/>
          <w:szCs w:val="24"/>
          <w:lang w:val="kk-KZ"/>
        </w:rPr>
      </w:pPr>
      <w:r w:rsidRPr="0056537F">
        <w:rPr>
          <w:sz w:val="24"/>
          <w:szCs w:val="24"/>
          <w:lang w:val="kk-KZ"/>
        </w:rPr>
        <w:t>Спирт.....................................................................</w:t>
      </w:r>
      <w:r w:rsidRPr="0056537F">
        <w:rPr>
          <w:sz w:val="24"/>
          <w:szCs w:val="24"/>
          <w:lang w:val="kk-KZ"/>
        </w:rPr>
        <w:tab/>
        <w:t>22</w:t>
      </w:r>
    </w:p>
    <w:p w:rsidR="0056537F" w:rsidRPr="0056537F" w:rsidRDefault="0056537F" w:rsidP="0056537F">
      <w:pPr>
        <w:rPr>
          <w:sz w:val="24"/>
          <w:szCs w:val="24"/>
          <w:lang w:val="kk-KZ"/>
        </w:rPr>
      </w:pPr>
    </w:p>
    <w:p w:rsidR="0056537F" w:rsidRPr="0056537F" w:rsidRDefault="0056537F" w:rsidP="0056537F">
      <w:pPr>
        <w:jc w:val="center"/>
        <w:rPr>
          <w:b/>
          <w:sz w:val="24"/>
          <w:szCs w:val="24"/>
          <w:lang w:val="kk-KZ"/>
        </w:rPr>
      </w:pPr>
      <w:r w:rsidRPr="0056537F">
        <w:rPr>
          <w:b/>
          <w:sz w:val="24"/>
          <w:szCs w:val="24"/>
          <w:lang w:val="kk-KZ"/>
        </w:rPr>
        <w:t>10. Молекулалардың эффективті диаметрі</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8"/>
        <w:gridCol w:w="1447"/>
        <w:gridCol w:w="1718"/>
        <w:gridCol w:w="2549"/>
      </w:tblGrid>
      <w:tr w:rsidR="0056537F" w:rsidRPr="0056537F" w:rsidTr="0012083F">
        <w:trPr>
          <w:jc w:val="center"/>
        </w:trPr>
        <w:tc>
          <w:tcPr>
            <w:tcW w:w="1188" w:type="dxa"/>
          </w:tcPr>
          <w:p w:rsidR="0056537F" w:rsidRPr="0056537F" w:rsidRDefault="0056537F" w:rsidP="0056537F">
            <w:pPr>
              <w:rPr>
                <w:b/>
                <w:bCs/>
                <w:i/>
                <w:iCs/>
                <w:sz w:val="24"/>
                <w:szCs w:val="24"/>
                <w:lang w:val="kk-KZ"/>
              </w:rPr>
            </w:pPr>
            <w:r w:rsidRPr="0056537F">
              <w:rPr>
                <w:b/>
                <w:bCs/>
                <w:i/>
                <w:iCs/>
                <w:sz w:val="24"/>
                <w:szCs w:val="24"/>
                <w:lang w:val="kk-KZ"/>
              </w:rPr>
              <w:t>Газдар</w:t>
            </w:r>
          </w:p>
        </w:tc>
        <w:tc>
          <w:tcPr>
            <w:tcW w:w="1447" w:type="dxa"/>
          </w:tcPr>
          <w:p w:rsidR="0056537F" w:rsidRPr="0056537F" w:rsidRDefault="0056537F" w:rsidP="0056537F">
            <w:pPr>
              <w:rPr>
                <w:b/>
                <w:bCs/>
                <w:i/>
                <w:iCs/>
                <w:sz w:val="24"/>
                <w:szCs w:val="24"/>
                <w:lang w:val="kk-KZ"/>
              </w:rPr>
            </w:pPr>
            <w:r w:rsidRPr="0056537F">
              <w:rPr>
                <w:b/>
                <w:bCs/>
                <w:i/>
                <w:iCs/>
                <w:sz w:val="24"/>
                <w:szCs w:val="24"/>
                <w:lang w:val="kk-KZ"/>
              </w:rPr>
              <w:t xml:space="preserve">Диаметр, </w:t>
            </w:r>
            <w:r w:rsidRPr="0056537F">
              <w:rPr>
                <w:bCs/>
                <w:iCs/>
                <w:sz w:val="24"/>
                <w:szCs w:val="24"/>
                <w:lang w:val="kk-KZ"/>
              </w:rPr>
              <w:t>нм</w:t>
            </w:r>
          </w:p>
        </w:tc>
        <w:tc>
          <w:tcPr>
            <w:tcW w:w="1718" w:type="dxa"/>
          </w:tcPr>
          <w:p w:rsidR="0056537F" w:rsidRPr="0056537F" w:rsidRDefault="0056537F" w:rsidP="0056537F">
            <w:pPr>
              <w:rPr>
                <w:b/>
                <w:bCs/>
                <w:i/>
                <w:iCs/>
                <w:sz w:val="24"/>
                <w:szCs w:val="24"/>
                <w:lang w:val="kk-KZ"/>
              </w:rPr>
            </w:pPr>
            <w:r w:rsidRPr="0056537F">
              <w:rPr>
                <w:b/>
                <w:bCs/>
                <w:i/>
                <w:iCs/>
                <w:sz w:val="24"/>
                <w:szCs w:val="24"/>
                <w:lang w:val="kk-KZ"/>
              </w:rPr>
              <w:t>Динамикалық тұтқырлығы</w:t>
            </w:r>
          </w:p>
          <w:p w:rsidR="0056537F" w:rsidRPr="0056537F" w:rsidRDefault="0056537F" w:rsidP="0056537F">
            <w:pPr>
              <w:rPr>
                <w:b/>
                <w:bCs/>
                <w:i/>
                <w:iCs/>
                <w:sz w:val="24"/>
                <w:szCs w:val="24"/>
                <w:lang w:val="kk-KZ"/>
              </w:rPr>
            </w:pPr>
            <w:r w:rsidRPr="0056537F">
              <w:rPr>
                <w:b/>
                <w:bCs/>
                <w:i/>
                <w:iCs/>
                <w:sz w:val="24"/>
                <w:szCs w:val="24"/>
                <w:lang w:val="kk-KZ"/>
              </w:rPr>
              <w:sym w:font="Symbol" w:char="F068"/>
            </w:r>
            <w:r w:rsidRPr="0056537F">
              <w:rPr>
                <w:b/>
                <w:bCs/>
                <w:i/>
                <w:iCs/>
                <w:sz w:val="24"/>
                <w:szCs w:val="24"/>
                <w:lang w:val="kk-KZ"/>
              </w:rPr>
              <w:t>, мкПа</w:t>
            </w:r>
            <w:r w:rsidRPr="0056537F">
              <w:rPr>
                <w:sz w:val="24"/>
                <w:szCs w:val="24"/>
                <w:lang w:val="kk-KZ"/>
              </w:rPr>
              <w:sym w:font="Symbol" w:char="F0D7"/>
            </w:r>
            <w:r w:rsidRPr="0056537F">
              <w:rPr>
                <w:sz w:val="24"/>
                <w:szCs w:val="24"/>
                <w:lang w:val="kk-KZ"/>
              </w:rPr>
              <w:t>с</w:t>
            </w:r>
          </w:p>
        </w:tc>
        <w:tc>
          <w:tcPr>
            <w:tcW w:w="2549" w:type="dxa"/>
          </w:tcPr>
          <w:p w:rsidR="0056537F" w:rsidRPr="0056537F" w:rsidRDefault="0056537F" w:rsidP="0056537F">
            <w:pPr>
              <w:rPr>
                <w:b/>
                <w:bCs/>
                <w:i/>
                <w:iCs/>
                <w:sz w:val="24"/>
                <w:szCs w:val="24"/>
                <w:lang w:val="kk-KZ"/>
              </w:rPr>
            </w:pPr>
            <w:r w:rsidRPr="0056537F">
              <w:rPr>
                <w:b/>
                <w:bCs/>
                <w:i/>
                <w:iCs/>
                <w:sz w:val="24"/>
                <w:szCs w:val="24"/>
                <w:lang w:val="kk-KZ"/>
              </w:rPr>
              <w:t>Жылуөткізгіштік</w:t>
            </w:r>
          </w:p>
          <w:p w:rsidR="0056537F" w:rsidRPr="0056537F" w:rsidRDefault="0056537F" w:rsidP="0056537F">
            <w:pPr>
              <w:rPr>
                <w:b/>
                <w:bCs/>
                <w:i/>
                <w:iCs/>
                <w:sz w:val="24"/>
                <w:szCs w:val="24"/>
                <w:lang w:val="kk-KZ"/>
              </w:rPr>
            </w:pPr>
            <w:r w:rsidRPr="0056537F">
              <w:rPr>
                <w:b/>
                <w:bCs/>
                <w:i/>
                <w:iCs/>
                <w:sz w:val="24"/>
                <w:szCs w:val="24"/>
                <w:lang w:val="kk-KZ"/>
              </w:rPr>
              <w:sym w:font="Symbol" w:char="F06C"/>
            </w:r>
            <w:r w:rsidRPr="0056537F">
              <w:rPr>
                <w:b/>
                <w:bCs/>
                <w:i/>
                <w:iCs/>
                <w:sz w:val="24"/>
                <w:szCs w:val="24"/>
                <w:lang w:val="kk-KZ"/>
              </w:rPr>
              <w:t>, мВт/(м</w:t>
            </w:r>
            <w:r w:rsidRPr="0056537F">
              <w:rPr>
                <w:sz w:val="24"/>
                <w:szCs w:val="24"/>
                <w:lang w:val="kk-KZ"/>
              </w:rPr>
              <w:sym w:font="Symbol" w:char="F0D7"/>
            </w:r>
            <w:r w:rsidRPr="0056537F">
              <w:rPr>
                <w:sz w:val="24"/>
                <w:szCs w:val="24"/>
                <w:lang w:val="kk-KZ"/>
              </w:rPr>
              <w:t>К)</w:t>
            </w:r>
          </w:p>
        </w:tc>
      </w:tr>
      <w:tr w:rsidR="0056537F" w:rsidRPr="0056537F" w:rsidTr="0012083F">
        <w:trPr>
          <w:jc w:val="center"/>
        </w:trPr>
        <w:tc>
          <w:tcPr>
            <w:tcW w:w="1188" w:type="dxa"/>
          </w:tcPr>
          <w:p w:rsidR="0056537F" w:rsidRPr="0056537F" w:rsidRDefault="0056537F" w:rsidP="0056537F">
            <w:pPr>
              <w:rPr>
                <w:sz w:val="24"/>
                <w:szCs w:val="24"/>
                <w:lang w:val="kk-KZ"/>
              </w:rPr>
            </w:pPr>
            <w:r w:rsidRPr="0056537F">
              <w:rPr>
                <w:sz w:val="24"/>
                <w:szCs w:val="24"/>
                <w:lang w:val="kk-KZ"/>
              </w:rPr>
              <w:t>Азот</w:t>
            </w:r>
          </w:p>
        </w:tc>
        <w:tc>
          <w:tcPr>
            <w:tcW w:w="1447" w:type="dxa"/>
          </w:tcPr>
          <w:p w:rsidR="0056537F" w:rsidRPr="0056537F" w:rsidRDefault="0056537F" w:rsidP="0056537F">
            <w:pPr>
              <w:jc w:val="center"/>
              <w:rPr>
                <w:sz w:val="24"/>
                <w:szCs w:val="24"/>
                <w:lang w:val="kk-KZ"/>
              </w:rPr>
            </w:pPr>
            <w:r w:rsidRPr="0056537F">
              <w:rPr>
                <w:sz w:val="24"/>
                <w:szCs w:val="24"/>
                <w:lang w:val="kk-KZ"/>
              </w:rPr>
              <w:t>0,38</w:t>
            </w:r>
          </w:p>
        </w:tc>
        <w:tc>
          <w:tcPr>
            <w:tcW w:w="1718" w:type="dxa"/>
          </w:tcPr>
          <w:p w:rsidR="0056537F" w:rsidRPr="0056537F" w:rsidRDefault="0056537F" w:rsidP="0056537F">
            <w:pPr>
              <w:jc w:val="center"/>
              <w:rPr>
                <w:sz w:val="24"/>
                <w:szCs w:val="24"/>
                <w:lang w:val="kk-KZ"/>
              </w:rPr>
            </w:pPr>
            <w:r w:rsidRPr="0056537F">
              <w:rPr>
                <w:sz w:val="24"/>
                <w:szCs w:val="24"/>
                <w:lang w:val="kk-KZ"/>
              </w:rPr>
              <w:t>16,6</w:t>
            </w:r>
          </w:p>
        </w:tc>
        <w:tc>
          <w:tcPr>
            <w:tcW w:w="2549" w:type="dxa"/>
          </w:tcPr>
          <w:p w:rsidR="0056537F" w:rsidRPr="0056537F" w:rsidRDefault="0056537F" w:rsidP="0056537F">
            <w:pPr>
              <w:jc w:val="center"/>
              <w:rPr>
                <w:sz w:val="24"/>
                <w:szCs w:val="24"/>
                <w:lang w:val="kk-KZ"/>
              </w:rPr>
            </w:pPr>
            <w:r w:rsidRPr="0056537F">
              <w:rPr>
                <w:sz w:val="24"/>
                <w:szCs w:val="24"/>
                <w:lang w:val="kk-KZ"/>
              </w:rPr>
              <w:t>24,3</w:t>
            </w:r>
          </w:p>
        </w:tc>
      </w:tr>
      <w:tr w:rsidR="0056537F" w:rsidRPr="0056537F" w:rsidTr="0012083F">
        <w:trPr>
          <w:jc w:val="center"/>
        </w:trPr>
        <w:tc>
          <w:tcPr>
            <w:tcW w:w="1188" w:type="dxa"/>
          </w:tcPr>
          <w:p w:rsidR="0056537F" w:rsidRPr="0056537F" w:rsidRDefault="0056537F" w:rsidP="0056537F">
            <w:pPr>
              <w:rPr>
                <w:sz w:val="24"/>
                <w:szCs w:val="24"/>
                <w:lang w:val="kk-KZ"/>
              </w:rPr>
            </w:pPr>
            <w:r w:rsidRPr="0056537F">
              <w:rPr>
                <w:sz w:val="24"/>
                <w:szCs w:val="24"/>
                <w:lang w:val="kk-KZ"/>
              </w:rPr>
              <w:t>Сутегі</w:t>
            </w:r>
          </w:p>
        </w:tc>
        <w:tc>
          <w:tcPr>
            <w:tcW w:w="1447" w:type="dxa"/>
          </w:tcPr>
          <w:p w:rsidR="0056537F" w:rsidRPr="0056537F" w:rsidRDefault="0056537F" w:rsidP="0056537F">
            <w:pPr>
              <w:jc w:val="center"/>
              <w:rPr>
                <w:sz w:val="24"/>
                <w:szCs w:val="24"/>
                <w:lang w:val="kk-KZ"/>
              </w:rPr>
            </w:pPr>
            <w:r w:rsidRPr="0056537F">
              <w:rPr>
                <w:sz w:val="24"/>
                <w:szCs w:val="24"/>
                <w:lang w:val="kk-KZ"/>
              </w:rPr>
              <w:t>0,28</w:t>
            </w:r>
          </w:p>
        </w:tc>
        <w:tc>
          <w:tcPr>
            <w:tcW w:w="1718" w:type="dxa"/>
          </w:tcPr>
          <w:p w:rsidR="0056537F" w:rsidRPr="0056537F" w:rsidRDefault="0056537F" w:rsidP="0056537F">
            <w:pPr>
              <w:jc w:val="center"/>
              <w:rPr>
                <w:sz w:val="24"/>
                <w:szCs w:val="24"/>
                <w:lang w:val="kk-KZ"/>
              </w:rPr>
            </w:pPr>
            <w:r w:rsidRPr="0056537F">
              <w:rPr>
                <w:sz w:val="24"/>
                <w:szCs w:val="24"/>
                <w:lang w:val="kk-KZ"/>
              </w:rPr>
              <w:t>8,66</w:t>
            </w:r>
          </w:p>
        </w:tc>
        <w:tc>
          <w:tcPr>
            <w:tcW w:w="2549" w:type="dxa"/>
          </w:tcPr>
          <w:p w:rsidR="0056537F" w:rsidRPr="0056537F" w:rsidRDefault="0056537F" w:rsidP="0056537F">
            <w:pPr>
              <w:jc w:val="center"/>
              <w:rPr>
                <w:sz w:val="24"/>
                <w:szCs w:val="24"/>
                <w:lang w:val="kk-KZ"/>
              </w:rPr>
            </w:pPr>
            <w:r w:rsidRPr="0056537F">
              <w:rPr>
                <w:sz w:val="24"/>
                <w:szCs w:val="24"/>
                <w:lang w:val="kk-KZ"/>
              </w:rPr>
              <w:t>168</w:t>
            </w:r>
          </w:p>
        </w:tc>
      </w:tr>
      <w:tr w:rsidR="0056537F" w:rsidRPr="0056537F" w:rsidTr="0012083F">
        <w:trPr>
          <w:jc w:val="center"/>
        </w:trPr>
        <w:tc>
          <w:tcPr>
            <w:tcW w:w="1188" w:type="dxa"/>
          </w:tcPr>
          <w:p w:rsidR="0056537F" w:rsidRPr="0056537F" w:rsidRDefault="0056537F" w:rsidP="0056537F">
            <w:pPr>
              <w:rPr>
                <w:sz w:val="24"/>
                <w:szCs w:val="24"/>
                <w:lang w:val="kk-KZ"/>
              </w:rPr>
            </w:pPr>
            <w:r w:rsidRPr="0056537F">
              <w:rPr>
                <w:sz w:val="24"/>
                <w:szCs w:val="24"/>
                <w:lang w:val="kk-KZ"/>
              </w:rPr>
              <w:t>Ауа</w:t>
            </w:r>
          </w:p>
        </w:tc>
        <w:tc>
          <w:tcPr>
            <w:tcW w:w="1447" w:type="dxa"/>
          </w:tcPr>
          <w:p w:rsidR="0056537F" w:rsidRPr="0056537F" w:rsidRDefault="0056537F" w:rsidP="0056537F">
            <w:pPr>
              <w:jc w:val="center"/>
              <w:rPr>
                <w:sz w:val="24"/>
                <w:szCs w:val="24"/>
                <w:lang w:val="kk-KZ"/>
              </w:rPr>
            </w:pPr>
            <w:r w:rsidRPr="0056537F">
              <w:rPr>
                <w:sz w:val="24"/>
                <w:szCs w:val="24"/>
                <w:lang w:val="kk-KZ"/>
              </w:rPr>
              <w:t>0,27</w:t>
            </w:r>
          </w:p>
        </w:tc>
        <w:tc>
          <w:tcPr>
            <w:tcW w:w="1718" w:type="dxa"/>
          </w:tcPr>
          <w:p w:rsidR="0056537F" w:rsidRPr="0056537F" w:rsidRDefault="0056537F" w:rsidP="0056537F">
            <w:pPr>
              <w:jc w:val="center"/>
              <w:rPr>
                <w:sz w:val="24"/>
                <w:szCs w:val="24"/>
                <w:lang w:val="kk-KZ"/>
              </w:rPr>
            </w:pPr>
            <w:r w:rsidRPr="0056537F">
              <w:rPr>
                <w:sz w:val="24"/>
                <w:szCs w:val="24"/>
                <w:lang w:val="kk-KZ"/>
              </w:rPr>
              <w:t>17,2</w:t>
            </w:r>
          </w:p>
        </w:tc>
        <w:tc>
          <w:tcPr>
            <w:tcW w:w="2549" w:type="dxa"/>
          </w:tcPr>
          <w:p w:rsidR="0056537F" w:rsidRPr="0056537F" w:rsidRDefault="0056537F" w:rsidP="0056537F">
            <w:pPr>
              <w:jc w:val="center"/>
              <w:rPr>
                <w:sz w:val="24"/>
                <w:szCs w:val="24"/>
                <w:lang w:val="kk-KZ"/>
              </w:rPr>
            </w:pPr>
            <w:r w:rsidRPr="0056537F">
              <w:rPr>
                <w:sz w:val="24"/>
                <w:szCs w:val="24"/>
                <w:lang w:val="kk-KZ"/>
              </w:rPr>
              <w:t>24,1</w:t>
            </w:r>
          </w:p>
        </w:tc>
      </w:tr>
      <w:tr w:rsidR="0056537F" w:rsidRPr="0056537F" w:rsidTr="0012083F">
        <w:trPr>
          <w:jc w:val="center"/>
        </w:trPr>
        <w:tc>
          <w:tcPr>
            <w:tcW w:w="1188" w:type="dxa"/>
          </w:tcPr>
          <w:p w:rsidR="0056537F" w:rsidRPr="0056537F" w:rsidRDefault="0056537F" w:rsidP="0056537F">
            <w:pPr>
              <w:rPr>
                <w:sz w:val="24"/>
                <w:szCs w:val="24"/>
                <w:lang w:val="kk-KZ"/>
              </w:rPr>
            </w:pPr>
            <w:r w:rsidRPr="0056537F">
              <w:rPr>
                <w:sz w:val="24"/>
                <w:szCs w:val="24"/>
                <w:lang w:val="kk-KZ"/>
              </w:rPr>
              <w:t>Гелий</w:t>
            </w:r>
          </w:p>
        </w:tc>
        <w:tc>
          <w:tcPr>
            <w:tcW w:w="1447" w:type="dxa"/>
          </w:tcPr>
          <w:p w:rsidR="0056537F" w:rsidRPr="0056537F" w:rsidRDefault="0056537F" w:rsidP="0056537F">
            <w:pPr>
              <w:jc w:val="center"/>
              <w:rPr>
                <w:sz w:val="24"/>
                <w:szCs w:val="24"/>
                <w:lang w:val="kk-KZ"/>
              </w:rPr>
            </w:pPr>
            <w:r w:rsidRPr="0056537F">
              <w:rPr>
                <w:sz w:val="24"/>
                <w:szCs w:val="24"/>
                <w:lang w:val="kk-KZ"/>
              </w:rPr>
              <w:t>0,22</w:t>
            </w:r>
          </w:p>
        </w:tc>
        <w:tc>
          <w:tcPr>
            <w:tcW w:w="1718" w:type="dxa"/>
          </w:tcPr>
          <w:p w:rsidR="0056537F" w:rsidRPr="0056537F" w:rsidRDefault="0056537F" w:rsidP="0056537F">
            <w:pPr>
              <w:jc w:val="center"/>
              <w:rPr>
                <w:sz w:val="24"/>
                <w:szCs w:val="24"/>
                <w:lang w:val="kk-KZ"/>
              </w:rPr>
            </w:pPr>
            <w:r w:rsidRPr="0056537F">
              <w:rPr>
                <w:sz w:val="24"/>
                <w:szCs w:val="24"/>
                <w:lang w:val="kk-KZ"/>
              </w:rPr>
              <w:t>18,9</w:t>
            </w:r>
          </w:p>
        </w:tc>
        <w:tc>
          <w:tcPr>
            <w:tcW w:w="2549" w:type="dxa"/>
          </w:tcPr>
          <w:p w:rsidR="0056537F" w:rsidRPr="0056537F" w:rsidRDefault="0056537F" w:rsidP="0056537F">
            <w:pPr>
              <w:jc w:val="center"/>
              <w:rPr>
                <w:sz w:val="24"/>
                <w:szCs w:val="24"/>
                <w:lang w:val="kk-KZ"/>
              </w:rPr>
            </w:pPr>
            <w:r w:rsidRPr="0056537F">
              <w:rPr>
                <w:sz w:val="24"/>
                <w:szCs w:val="24"/>
                <w:lang w:val="kk-KZ"/>
              </w:rPr>
              <w:t>142</w:t>
            </w:r>
          </w:p>
        </w:tc>
      </w:tr>
      <w:tr w:rsidR="0056537F" w:rsidRPr="0056537F" w:rsidTr="0012083F">
        <w:trPr>
          <w:jc w:val="center"/>
        </w:trPr>
        <w:tc>
          <w:tcPr>
            <w:tcW w:w="1188" w:type="dxa"/>
          </w:tcPr>
          <w:p w:rsidR="0056537F" w:rsidRPr="0056537F" w:rsidRDefault="0056537F" w:rsidP="0056537F">
            <w:pPr>
              <w:rPr>
                <w:sz w:val="24"/>
                <w:szCs w:val="24"/>
                <w:lang w:val="kk-KZ"/>
              </w:rPr>
            </w:pPr>
            <w:r w:rsidRPr="0056537F">
              <w:rPr>
                <w:sz w:val="24"/>
                <w:szCs w:val="24"/>
                <w:lang w:val="kk-KZ"/>
              </w:rPr>
              <w:t>Оттегі</w:t>
            </w:r>
          </w:p>
        </w:tc>
        <w:tc>
          <w:tcPr>
            <w:tcW w:w="1447" w:type="dxa"/>
          </w:tcPr>
          <w:p w:rsidR="0056537F" w:rsidRPr="0056537F" w:rsidRDefault="0056537F" w:rsidP="0056537F">
            <w:pPr>
              <w:jc w:val="center"/>
              <w:rPr>
                <w:sz w:val="24"/>
                <w:szCs w:val="24"/>
                <w:lang w:val="kk-KZ"/>
              </w:rPr>
            </w:pPr>
            <w:r w:rsidRPr="0056537F">
              <w:rPr>
                <w:sz w:val="24"/>
                <w:szCs w:val="24"/>
                <w:lang w:val="kk-KZ"/>
              </w:rPr>
              <w:t>0,36</w:t>
            </w:r>
          </w:p>
        </w:tc>
        <w:tc>
          <w:tcPr>
            <w:tcW w:w="1718" w:type="dxa"/>
          </w:tcPr>
          <w:p w:rsidR="0056537F" w:rsidRPr="0056537F" w:rsidRDefault="0056537F" w:rsidP="0056537F">
            <w:pPr>
              <w:jc w:val="center"/>
              <w:rPr>
                <w:sz w:val="24"/>
                <w:szCs w:val="24"/>
                <w:lang w:val="kk-KZ"/>
              </w:rPr>
            </w:pPr>
            <w:r w:rsidRPr="0056537F">
              <w:rPr>
                <w:sz w:val="24"/>
                <w:szCs w:val="24"/>
                <w:lang w:val="kk-KZ"/>
              </w:rPr>
              <w:t>19,8</w:t>
            </w:r>
          </w:p>
        </w:tc>
        <w:tc>
          <w:tcPr>
            <w:tcW w:w="2549" w:type="dxa"/>
          </w:tcPr>
          <w:p w:rsidR="0056537F" w:rsidRPr="0056537F" w:rsidRDefault="0056537F" w:rsidP="0056537F">
            <w:pPr>
              <w:jc w:val="center"/>
              <w:rPr>
                <w:sz w:val="24"/>
                <w:szCs w:val="24"/>
                <w:lang w:val="kk-KZ"/>
              </w:rPr>
            </w:pPr>
            <w:r w:rsidRPr="0056537F">
              <w:rPr>
                <w:sz w:val="24"/>
                <w:szCs w:val="24"/>
                <w:lang w:val="kk-KZ"/>
              </w:rPr>
              <w:t>24,4</w:t>
            </w:r>
          </w:p>
        </w:tc>
      </w:tr>
      <w:tr w:rsidR="0056537F" w:rsidRPr="0056537F" w:rsidTr="0012083F">
        <w:trPr>
          <w:jc w:val="center"/>
        </w:trPr>
        <w:tc>
          <w:tcPr>
            <w:tcW w:w="1188" w:type="dxa"/>
          </w:tcPr>
          <w:p w:rsidR="0056537F" w:rsidRPr="0056537F" w:rsidRDefault="0056537F" w:rsidP="0056537F">
            <w:pPr>
              <w:rPr>
                <w:sz w:val="24"/>
                <w:szCs w:val="24"/>
                <w:lang w:val="kk-KZ"/>
              </w:rPr>
            </w:pPr>
            <w:r w:rsidRPr="0056537F">
              <w:rPr>
                <w:sz w:val="24"/>
                <w:szCs w:val="24"/>
                <w:lang w:val="kk-KZ"/>
              </w:rPr>
              <w:t>Аргон</w:t>
            </w:r>
          </w:p>
        </w:tc>
        <w:tc>
          <w:tcPr>
            <w:tcW w:w="1447" w:type="dxa"/>
          </w:tcPr>
          <w:p w:rsidR="0056537F" w:rsidRPr="0056537F" w:rsidRDefault="0056537F" w:rsidP="0056537F">
            <w:pPr>
              <w:jc w:val="center"/>
              <w:rPr>
                <w:sz w:val="24"/>
                <w:szCs w:val="24"/>
                <w:lang w:val="kk-KZ"/>
              </w:rPr>
            </w:pPr>
            <w:r w:rsidRPr="0056537F">
              <w:rPr>
                <w:sz w:val="24"/>
                <w:szCs w:val="24"/>
                <w:lang w:val="kk-KZ"/>
              </w:rPr>
              <w:t>0,35</w:t>
            </w:r>
          </w:p>
        </w:tc>
        <w:tc>
          <w:tcPr>
            <w:tcW w:w="1718" w:type="dxa"/>
          </w:tcPr>
          <w:p w:rsidR="0056537F" w:rsidRPr="0056537F" w:rsidRDefault="0056537F" w:rsidP="0056537F">
            <w:pPr>
              <w:jc w:val="center"/>
              <w:rPr>
                <w:sz w:val="24"/>
                <w:szCs w:val="24"/>
                <w:lang w:val="kk-KZ"/>
              </w:rPr>
            </w:pPr>
            <w:r w:rsidRPr="0056537F">
              <w:rPr>
                <w:sz w:val="24"/>
                <w:szCs w:val="24"/>
                <w:lang w:val="kk-KZ"/>
              </w:rPr>
              <w:t>21,5</w:t>
            </w:r>
          </w:p>
        </w:tc>
        <w:tc>
          <w:tcPr>
            <w:tcW w:w="2549" w:type="dxa"/>
          </w:tcPr>
          <w:p w:rsidR="0056537F" w:rsidRPr="0056537F" w:rsidRDefault="0056537F" w:rsidP="0056537F">
            <w:pPr>
              <w:jc w:val="center"/>
              <w:rPr>
                <w:sz w:val="24"/>
                <w:szCs w:val="24"/>
                <w:lang w:val="kk-KZ"/>
              </w:rPr>
            </w:pPr>
            <w:r w:rsidRPr="0056537F">
              <w:rPr>
                <w:sz w:val="24"/>
                <w:szCs w:val="24"/>
                <w:lang w:val="kk-KZ"/>
              </w:rPr>
              <w:t>16,2</w:t>
            </w:r>
          </w:p>
        </w:tc>
      </w:tr>
    </w:tbl>
    <w:p w:rsidR="0056537F" w:rsidRPr="0056537F" w:rsidRDefault="0056537F" w:rsidP="0056537F">
      <w:pPr>
        <w:rPr>
          <w:sz w:val="24"/>
          <w:szCs w:val="24"/>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8"/>
        <w:gridCol w:w="4790"/>
      </w:tblGrid>
      <w:tr w:rsidR="0056537F" w:rsidRPr="0056537F" w:rsidTr="0012083F">
        <w:tc>
          <w:tcPr>
            <w:tcW w:w="4927" w:type="dxa"/>
            <w:shd w:val="clear" w:color="auto" w:fill="auto"/>
          </w:tcPr>
          <w:p w:rsidR="0056537F" w:rsidRPr="0056537F" w:rsidRDefault="0056537F" w:rsidP="0056537F">
            <w:pPr>
              <w:jc w:val="center"/>
              <w:rPr>
                <w:b/>
                <w:sz w:val="24"/>
                <w:szCs w:val="24"/>
                <w:lang w:val="kk-KZ"/>
              </w:rPr>
            </w:pPr>
            <w:r w:rsidRPr="0056537F">
              <w:rPr>
                <w:b/>
                <w:sz w:val="24"/>
                <w:szCs w:val="24"/>
                <w:lang w:val="kk-KZ"/>
              </w:rPr>
              <w:t>11. Диэлектрлік өтімділік</w:t>
            </w:r>
          </w:p>
          <w:p w:rsidR="0056537F" w:rsidRPr="0056537F" w:rsidRDefault="0056537F" w:rsidP="0056537F">
            <w:pPr>
              <w:rPr>
                <w:sz w:val="24"/>
                <w:szCs w:val="24"/>
                <w:lang w:val="kk-KZ"/>
              </w:rPr>
            </w:pPr>
          </w:p>
          <w:p w:rsidR="0056537F" w:rsidRPr="0056537F" w:rsidRDefault="0056537F" w:rsidP="0056537F">
            <w:pPr>
              <w:tabs>
                <w:tab w:val="left" w:pos="3969"/>
              </w:tabs>
              <w:ind w:firstLine="142"/>
              <w:rPr>
                <w:sz w:val="24"/>
                <w:szCs w:val="24"/>
                <w:lang w:val="kk-KZ"/>
              </w:rPr>
            </w:pPr>
            <w:r w:rsidRPr="0056537F">
              <w:rPr>
                <w:sz w:val="24"/>
                <w:szCs w:val="24"/>
                <w:lang w:val="kk-KZ"/>
              </w:rPr>
              <w:t>Су..........................................................</w:t>
            </w:r>
            <w:r w:rsidRPr="0056537F">
              <w:rPr>
                <w:sz w:val="24"/>
                <w:szCs w:val="24"/>
                <w:lang w:val="kk-KZ"/>
              </w:rPr>
              <w:tab/>
              <w:t>81</w:t>
            </w:r>
          </w:p>
          <w:p w:rsidR="0056537F" w:rsidRPr="0056537F" w:rsidRDefault="0056537F" w:rsidP="0056537F">
            <w:pPr>
              <w:tabs>
                <w:tab w:val="left" w:pos="3969"/>
              </w:tabs>
              <w:ind w:firstLine="142"/>
              <w:rPr>
                <w:sz w:val="24"/>
                <w:szCs w:val="24"/>
                <w:lang w:val="kk-KZ"/>
              </w:rPr>
            </w:pPr>
            <w:r w:rsidRPr="0056537F">
              <w:rPr>
                <w:sz w:val="24"/>
                <w:szCs w:val="24"/>
                <w:lang w:val="kk-KZ"/>
              </w:rPr>
              <w:t>Трансформатор майы..........................</w:t>
            </w:r>
            <w:r w:rsidRPr="0056537F">
              <w:rPr>
                <w:sz w:val="24"/>
                <w:szCs w:val="24"/>
                <w:lang w:val="kk-KZ"/>
              </w:rPr>
              <w:tab/>
              <w:t>2,2</w:t>
            </w:r>
          </w:p>
          <w:p w:rsidR="0056537F" w:rsidRPr="0056537F" w:rsidRDefault="0056537F" w:rsidP="0056537F">
            <w:pPr>
              <w:tabs>
                <w:tab w:val="left" w:pos="3969"/>
              </w:tabs>
              <w:ind w:firstLine="142"/>
              <w:rPr>
                <w:sz w:val="24"/>
                <w:szCs w:val="24"/>
                <w:lang w:val="kk-KZ"/>
              </w:rPr>
            </w:pPr>
            <w:r w:rsidRPr="0056537F">
              <w:rPr>
                <w:sz w:val="24"/>
                <w:szCs w:val="24"/>
                <w:lang w:val="kk-KZ"/>
              </w:rPr>
              <w:t xml:space="preserve"> Слюда...................................................</w:t>
            </w:r>
            <w:r w:rsidRPr="0056537F">
              <w:rPr>
                <w:sz w:val="24"/>
                <w:szCs w:val="24"/>
                <w:lang w:val="kk-KZ"/>
              </w:rPr>
              <w:tab/>
              <w:t>7,0</w:t>
            </w:r>
          </w:p>
          <w:p w:rsidR="0056537F" w:rsidRPr="0056537F" w:rsidRDefault="0056537F" w:rsidP="0056537F">
            <w:pPr>
              <w:tabs>
                <w:tab w:val="left" w:pos="3969"/>
              </w:tabs>
              <w:ind w:firstLine="142"/>
              <w:rPr>
                <w:sz w:val="24"/>
                <w:szCs w:val="24"/>
                <w:lang w:val="kk-KZ"/>
              </w:rPr>
            </w:pPr>
            <w:r w:rsidRPr="0056537F">
              <w:rPr>
                <w:sz w:val="24"/>
                <w:szCs w:val="24"/>
                <w:lang w:val="kk-KZ"/>
              </w:rPr>
              <w:t>Эбонит.................................................</w:t>
            </w:r>
            <w:r w:rsidRPr="0056537F">
              <w:rPr>
                <w:sz w:val="24"/>
                <w:szCs w:val="24"/>
                <w:lang w:val="kk-KZ"/>
              </w:rPr>
              <w:tab/>
              <w:t>3,0</w:t>
            </w:r>
          </w:p>
          <w:p w:rsidR="0056537F" w:rsidRPr="0056537F" w:rsidRDefault="0056537F" w:rsidP="0056537F">
            <w:pPr>
              <w:tabs>
                <w:tab w:val="left" w:pos="3969"/>
              </w:tabs>
              <w:ind w:firstLine="142"/>
              <w:rPr>
                <w:sz w:val="24"/>
                <w:szCs w:val="24"/>
                <w:lang w:val="kk-KZ"/>
              </w:rPr>
            </w:pPr>
            <w:r w:rsidRPr="0056537F">
              <w:rPr>
                <w:sz w:val="24"/>
                <w:szCs w:val="24"/>
                <w:lang w:val="kk-KZ"/>
              </w:rPr>
              <w:t>Парафин................................................</w:t>
            </w:r>
            <w:r w:rsidRPr="0056537F">
              <w:rPr>
                <w:sz w:val="24"/>
                <w:szCs w:val="24"/>
                <w:lang w:val="kk-KZ"/>
              </w:rPr>
              <w:tab/>
              <w:t>2,0</w:t>
            </w:r>
          </w:p>
          <w:p w:rsidR="0056537F" w:rsidRPr="0056537F" w:rsidRDefault="0056537F" w:rsidP="0056537F">
            <w:pPr>
              <w:tabs>
                <w:tab w:val="left" w:pos="3969"/>
              </w:tabs>
              <w:ind w:firstLine="142"/>
              <w:rPr>
                <w:sz w:val="24"/>
                <w:szCs w:val="24"/>
                <w:lang w:val="kk-KZ"/>
              </w:rPr>
            </w:pPr>
            <w:r w:rsidRPr="0056537F">
              <w:rPr>
                <w:sz w:val="24"/>
                <w:szCs w:val="24"/>
                <w:lang w:val="kk-KZ"/>
              </w:rPr>
              <w:t>Шыны...................................................</w:t>
            </w:r>
            <w:r w:rsidRPr="0056537F">
              <w:rPr>
                <w:sz w:val="24"/>
                <w:szCs w:val="24"/>
                <w:lang w:val="kk-KZ"/>
              </w:rPr>
              <w:tab/>
              <w:t>7,0</w:t>
            </w:r>
          </w:p>
          <w:p w:rsidR="0056537F" w:rsidRPr="0056537F" w:rsidRDefault="0056537F" w:rsidP="0056537F">
            <w:pPr>
              <w:tabs>
                <w:tab w:val="left" w:pos="3969"/>
              </w:tabs>
              <w:ind w:firstLine="142"/>
              <w:rPr>
                <w:sz w:val="24"/>
                <w:szCs w:val="24"/>
                <w:lang w:val="kk-KZ"/>
              </w:rPr>
            </w:pPr>
            <w:r w:rsidRPr="0056537F">
              <w:rPr>
                <w:sz w:val="24"/>
                <w:szCs w:val="24"/>
                <w:lang w:val="kk-KZ"/>
              </w:rPr>
              <w:t>Фарфор..................................................</w:t>
            </w:r>
            <w:r w:rsidRPr="0056537F">
              <w:rPr>
                <w:sz w:val="24"/>
                <w:szCs w:val="24"/>
                <w:lang w:val="kk-KZ"/>
              </w:rPr>
              <w:tab/>
              <w:t>5,0</w:t>
            </w:r>
          </w:p>
          <w:p w:rsidR="0056537F" w:rsidRPr="0056537F" w:rsidRDefault="0056537F" w:rsidP="0056537F">
            <w:pPr>
              <w:rPr>
                <w:sz w:val="24"/>
                <w:szCs w:val="24"/>
                <w:lang w:val="kk-KZ"/>
              </w:rPr>
            </w:pPr>
          </w:p>
          <w:p w:rsidR="0056537F" w:rsidRPr="0056537F" w:rsidRDefault="0056537F" w:rsidP="0056537F">
            <w:pPr>
              <w:jc w:val="center"/>
              <w:rPr>
                <w:b/>
                <w:sz w:val="24"/>
                <w:szCs w:val="24"/>
                <w:lang w:val="kk-KZ"/>
              </w:rPr>
            </w:pPr>
          </w:p>
        </w:tc>
        <w:tc>
          <w:tcPr>
            <w:tcW w:w="4928" w:type="dxa"/>
            <w:shd w:val="clear" w:color="auto" w:fill="auto"/>
          </w:tcPr>
          <w:p w:rsidR="0056537F" w:rsidRPr="0056537F" w:rsidRDefault="0056537F" w:rsidP="0056537F">
            <w:pPr>
              <w:jc w:val="center"/>
              <w:rPr>
                <w:b/>
                <w:bCs/>
                <w:i/>
                <w:iCs/>
                <w:sz w:val="24"/>
                <w:szCs w:val="24"/>
                <w:lang w:val="kk-KZ"/>
              </w:rPr>
            </w:pPr>
            <w:r w:rsidRPr="0056537F">
              <w:rPr>
                <w:b/>
                <w:sz w:val="24"/>
                <w:szCs w:val="24"/>
                <w:lang w:val="kk-KZ"/>
              </w:rPr>
              <w:t>12. Металлдардың меншікті кедергісі,</w:t>
            </w:r>
            <w:r w:rsidRPr="0056537F">
              <w:rPr>
                <w:b/>
                <w:bCs/>
                <w:i/>
                <w:iCs/>
                <w:sz w:val="24"/>
                <w:szCs w:val="24"/>
                <w:lang w:val="kk-KZ"/>
              </w:rPr>
              <w:t xml:space="preserve"> Ом</w:t>
            </w:r>
            <w:r w:rsidRPr="0056537F">
              <w:rPr>
                <w:b/>
                <w:bCs/>
                <w:i/>
                <w:iCs/>
                <w:sz w:val="24"/>
                <w:szCs w:val="24"/>
                <w:lang w:val="kk-KZ"/>
              </w:rPr>
              <w:sym w:font="Symbol" w:char="F0D7"/>
            </w:r>
            <w:r w:rsidRPr="0056537F">
              <w:rPr>
                <w:b/>
                <w:bCs/>
                <w:i/>
                <w:iCs/>
                <w:sz w:val="24"/>
                <w:szCs w:val="24"/>
                <w:lang w:val="kk-KZ"/>
              </w:rPr>
              <w:t>м</w:t>
            </w:r>
          </w:p>
          <w:p w:rsidR="0056537F" w:rsidRPr="0056537F" w:rsidRDefault="0056537F" w:rsidP="0056537F">
            <w:pPr>
              <w:jc w:val="center"/>
              <w:rPr>
                <w:b/>
                <w:sz w:val="24"/>
                <w:szCs w:val="24"/>
                <w:lang w:val="kk-KZ"/>
              </w:rPr>
            </w:pPr>
          </w:p>
          <w:p w:rsidR="0056537F" w:rsidRPr="0056537F" w:rsidRDefault="0056537F" w:rsidP="0056537F">
            <w:pPr>
              <w:rPr>
                <w:sz w:val="24"/>
                <w:szCs w:val="24"/>
                <w:vertAlign w:val="superscript"/>
                <w:lang w:val="kk-KZ"/>
              </w:rPr>
            </w:pPr>
            <w:r w:rsidRPr="0056537F">
              <w:rPr>
                <w:sz w:val="24"/>
                <w:szCs w:val="24"/>
                <w:lang w:val="kk-KZ"/>
              </w:rPr>
              <w:t>Темір.................................................</w:t>
            </w:r>
            <w:r w:rsidRPr="0056537F">
              <w:rPr>
                <w:sz w:val="24"/>
                <w:szCs w:val="24"/>
                <w:lang w:val="kk-KZ"/>
              </w:rPr>
              <w:tab/>
              <w:t>9,8</w:t>
            </w:r>
            <w:r w:rsidRPr="0056537F">
              <w:rPr>
                <w:sz w:val="24"/>
                <w:szCs w:val="24"/>
                <w:lang w:val="kk-KZ"/>
              </w:rPr>
              <w:sym w:font="Symbol" w:char="F0D7"/>
            </w:r>
            <w:r w:rsidRPr="0056537F">
              <w:rPr>
                <w:sz w:val="24"/>
                <w:szCs w:val="24"/>
                <w:lang w:val="kk-KZ"/>
              </w:rPr>
              <w:t>10</w:t>
            </w:r>
            <w:r w:rsidRPr="0056537F">
              <w:rPr>
                <w:sz w:val="24"/>
                <w:szCs w:val="24"/>
                <w:vertAlign w:val="superscript"/>
                <w:lang w:val="kk-KZ"/>
              </w:rPr>
              <w:t>-8</w:t>
            </w:r>
          </w:p>
          <w:p w:rsidR="0056537F" w:rsidRPr="0056537F" w:rsidRDefault="0056537F" w:rsidP="0056537F">
            <w:pPr>
              <w:rPr>
                <w:sz w:val="24"/>
                <w:szCs w:val="24"/>
                <w:vertAlign w:val="superscript"/>
                <w:lang w:val="kk-KZ"/>
              </w:rPr>
            </w:pPr>
            <w:r w:rsidRPr="0056537F">
              <w:rPr>
                <w:sz w:val="24"/>
                <w:szCs w:val="24"/>
                <w:lang w:val="kk-KZ"/>
              </w:rPr>
              <w:t>Медь................................................</w:t>
            </w:r>
            <w:r w:rsidRPr="0056537F">
              <w:rPr>
                <w:sz w:val="24"/>
                <w:szCs w:val="24"/>
                <w:lang w:val="kk-KZ"/>
              </w:rPr>
              <w:tab/>
              <w:t>1,7</w:t>
            </w:r>
            <w:r w:rsidRPr="0056537F">
              <w:rPr>
                <w:sz w:val="24"/>
                <w:szCs w:val="24"/>
                <w:lang w:val="kk-KZ"/>
              </w:rPr>
              <w:sym w:font="Symbol" w:char="F0D7"/>
            </w:r>
            <w:r w:rsidRPr="0056537F">
              <w:rPr>
                <w:sz w:val="24"/>
                <w:szCs w:val="24"/>
                <w:lang w:val="kk-KZ"/>
              </w:rPr>
              <w:t>10</w:t>
            </w:r>
            <w:r w:rsidRPr="0056537F">
              <w:rPr>
                <w:sz w:val="24"/>
                <w:szCs w:val="24"/>
                <w:vertAlign w:val="superscript"/>
                <w:lang w:val="kk-KZ"/>
              </w:rPr>
              <w:t>-8</w:t>
            </w:r>
          </w:p>
          <w:p w:rsidR="0056537F" w:rsidRPr="0056537F" w:rsidRDefault="0056537F" w:rsidP="0056537F">
            <w:pPr>
              <w:rPr>
                <w:sz w:val="24"/>
                <w:szCs w:val="24"/>
                <w:lang w:val="kk-KZ"/>
              </w:rPr>
            </w:pPr>
            <w:r w:rsidRPr="0056537F">
              <w:rPr>
                <w:sz w:val="24"/>
                <w:szCs w:val="24"/>
                <w:lang w:val="kk-KZ"/>
              </w:rPr>
              <w:t>Нихром............................................</w:t>
            </w:r>
            <w:r w:rsidRPr="0056537F">
              <w:rPr>
                <w:sz w:val="24"/>
                <w:szCs w:val="24"/>
                <w:lang w:val="kk-KZ"/>
              </w:rPr>
              <w:tab/>
              <w:t>1,1</w:t>
            </w:r>
            <w:r w:rsidRPr="0056537F">
              <w:rPr>
                <w:sz w:val="24"/>
                <w:szCs w:val="24"/>
                <w:lang w:val="kk-KZ"/>
              </w:rPr>
              <w:sym w:font="Symbol" w:char="F0D7"/>
            </w:r>
            <w:r w:rsidRPr="0056537F">
              <w:rPr>
                <w:sz w:val="24"/>
                <w:szCs w:val="24"/>
                <w:lang w:val="kk-KZ"/>
              </w:rPr>
              <w:t>10</w:t>
            </w:r>
            <w:r w:rsidRPr="0056537F">
              <w:rPr>
                <w:sz w:val="24"/>
                <w:szCs w:val="24"/>
                <w:vertAlign w:val="superscript"/>
                <w:lang w:val="kk-KZ"/>
              </w:rPr>
              <w:t>-6</w:t>
            </w:r>
          </w:p>
          <w:p w:rsidR="0056537F" w:rsidRPr="0056537F" w:rsidRDefault="0056537F" w:rsidP="0056537F">
            <w:pPr>
              <w:rPr>
                <w:sz w:val="24"/>
                <w:szCs w:val="24"/>
                <w:lang w:val="kk-KZ"/>
              </w:rPr>
            </w:pPr>
            <w:r w:rsidRPr="0056537F">
              <w:rPr>
                <w:sz w:val="24"/>
                <w:szCs w:val="24"/>
                <w:lang w:val="kk-KZ"/>
              </w:rPr>
              <w:t>Күміс...............................................</w:t>
            </w:r>
            <w:r w:rsidRPr="0056537F">
              <w:rPr>
                <w:sz w:val="24"/>
                <w:szCs w:val="24"/>
                <w:lang w:val="kk-KZ"/>
              </w:rPr>
              <w:tab/>
              <w:t>1,6</w:t>
            </w:r>
            <w:r w:rsidRPr="0056537F">
              <w:rPr>
                <w:sz w:val="24"/>
                <w:szCs w:val="24"/>
                <w:lang w:val="kk-KZ"/>
              </w:rPr>
              <w:sym w:font="Symbol" w:char="F0D7"/>
            </w:r>
            <w:r w:rsidRPr="0056537F">
              <w:rPr>
                <w:sz w:val="24"/>
                <w:szCs w:val="24"/>
                <w:lang w:val="kk-KZ"/>
              </w:rPr>
              <w:t>10</w:t>
            </w:r>
            <w:r w:rsidRPr="0056537F">
              <w:rPr>
                <w:sz w:val="24"/>
                <w:szCs w:val="24"/>
                <w:vertAlign w:val="superscript"/>
                <w:lang w:val="kk-KZ"/>
              </w:rPr>
              <w:t>-8</w:t>
            </w:r>
          </w:p>
          <w:p w:rsidR="0056537F" w:rsidRPr="0056537F" w:rsidRDefault="0056537F" w:rsidP="0056537F">
            <w:pPr>
              <w:jc w:val="center"/>
              <w:rPr>
                <w:b/>
                <w:sz w:val="24"/>
                <w:szCs w:val="24"/>
                <w:lang w:val="kk-KZ"/>
              </w:rPr>
            </w:pPr>
          </w:p>
        </w:tc>
      </w:tr>
    </w:tbl>
    <w:p w:rsidR="0056537F" w:rsidRPr="0056537F" w:rsidRDefault="0056537F" w:rsidP="0056537F">
      <w:pPr>
        <w:jc w:val="center"/>
        <w:rPr>
          <w:b/>
          <w:sz w:val="24"/>
          <w:szCs w:val="24"/>
          <w:lang w:val="kk-KZ"/>
        </w:rPr>
      </w:pPr>
    </w:p>
    <w:p w:rsidR="0056537F" w:rsidRPr="0056537F" w:rsidRDefault="0056537F" w:rsidP="0056537F">
      <w:pPr>
        <w:jc w:val="both"/>
        <w:rPr>
          <w:b/>
          <w:sz w:val="24"/>
          <w:szCs w:val="24"/>
          <w:lang w:val="kk-KZ"/>
        </w:rPr>
      </w:pPr>
      <w:r w:rsidRPr="0056537F">
        <w:rPr>
          <w:b/>
          <w:sz w:val="24"/>
          <w:szCs w:val="24"/>
          <w:lang w:val="kk-KZ"/>
        </w:rPr>
        <w:t xml:space="preserve">13. Иондық энергиялары                                                        14. Газдардағы иондардың </w:t>
      </w:r>
    </w:p>
    <w:p w:rsidR="0056537F" w:rsidRPr="0056537F" w:rsidRDefault="0056537F" w:rsidP="0056537F">
      <w:pPr>
        <w:jc w:val="both"/>
        <w:rPr>
          <w:b/>
          <w:sz w:val="24"/>
          <w:szCs w:val="24"/>
          <w:lang w:val="kk-KZ"/>
        </w:rPr>
      </w:pPr>
      <w:r w:rsidRPr="0056537F">
        <w:rPr>
          <w:b/>
          <w:sz w:val="24"/>
          <w:szCs w:val="24"/>
          <w:lang w:val="kk-KZ"/>
        </w:rPr>
        <w:t xml:space="preserve">                                                                                                        қозғалғыштығы, м</w:t>
      </w:r>
      <w:r w:rsidRPr="0056537F">
        <w:rPr>
          <w:b/>
          <w:sz w:val="24"/>
          <w:szCs w:val="24"/>
          <w:vertAlign w:val="superscript"/>
          <w:lang w:val="kk-KZ"/>
        </w:rPr>
        <w:t>2</w:t>
      </w:r>
      <w:r w:rsidRPr="0056537F">
        <w:rPr>
          <w:b/>
          <w:sz w:val="24"/>
          <w:szCs w:val="24"/>
          <w:lang w:val="kk-KZ"/>
        </w:rPr>
        <w:t>/(В</w:t>
      </w:r>
      <w:r w:rsidRPr="0056537F">
        <w:rPr>
          <w:b/>
          <w:sz w:val="24"/>
          <w:szCs w:val="24"/>
          <w:lang w:val="kk-KZ"/>
        </w:rPr>
        <w:sym w:font="Symbol" w:char="F0D7"/>
      </w:r>
      <w:r w:rsidRPr="0056537F">
        <w:rPr>
          <w:b/>
          <w:sz w:val="24"/>
          <w:szCs w:val="24"/>
          <w:lang w:val="kk-KZ"/>
        </w:rPr>
        <w:t>с)</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8"/>
        <w:gridCol w:w="1957"/>
        <w:gridCol w:w="1246"/>
        <w:gridCol w:w="1236"/>
        <w:gridCol w:w="1236"/>
        <w:gridCol w:w="1236"/>
        <w:gridCol w:w="1236"/>
      </w:tblGrid>
      <w:tr w:rsidR="0056537F" w:rsidRPr="0056537F" w:rsidTr="0012083F">
        <w:trPr>
          <w:jc w:val="center"/>
        </w:trPr>
        <w:tc>
          <w:tcPr>
            <w:tcW w:w="1708" w:type="dxa"/>
          </w:tcPr>
          <w:p w:rsidR="0056537F" w:rsidRPr="0056537F" w:rsidRDefault="0056537F" w:rsidP="0056537F">
            <w:pPr>
              <w:rPr>
                <w:sz w:val="24"/>
                <w:szCs w:val="24"/>
                <w:lang w:val="kk-KZ"/>
              </w:rPr>
            </w:pPr>
            <w:r w:rsidRPr="0056537F">
              <w:rPr>
                <w:sz w:val="24"/>
                <w:szCs w:val="24"/>
                <w:lang w:val="kk-KZ"/>
              </w:rPr>
              <w:t>Заттар</w:t>
            </w:r>
          </w:p>
        </w:tc>
        <w:tc>
          <w:tcPr>
            <w:tcW w:w="1957" w:type="dxa"/>
          </w:tcPr>
          <w:p w:rsidR="0056537F" w:rsidRPr="0056537F" w:rsidRDefault="0056537F" w:rsidP="0056537F">
            <w:pPr>
              <w:jc w:val="center"/>
              <w:rPr>
                <w:sz w:val="24"/>
                <w:szCs w:val="24"/>
                <w:lang w:val="kk-KZ"/>
              </w:rPr>
            </w:pPr>
            <w:r w:rsidRPr="0056537F">
              <w:rPr>
                <w:i/>
                <w:sz w:val="24"/>
                <w:szCs w:val="24"/>
                <w:lang w:val="kk-KZ"/>
              </w:rPr>
              <w:t>Е</w:t>
            </w:r>
            <w:r w:rsidRPr="0056537F">
              <w:rPr>
                <w:sz w:val="24"/>
                <w:szCs w:val="24"/>
                <w:vertAlign w:val="subscript"/>
                <w:lang w:val="kk-KZ"/>
              </w:rPr>
              <w:t>і</w:t>
            </w:r>
            <w:r w:rsidRPr="0056537F">
              <w:rPr>
                <w:sz w:val="24"/>
                <w:szCs w:val="24"/>
                <w:lang w:val="kk-KZ"/>
              </w:rPr>
              <w:t>, Дж</w:t>
            </w:r>
          </w:p>
        </w:tc>
        <w:tc>
          <w:tcPr>
            <w:tcW w:w="1246" w:type="dxa"/>
            <w:tcBorders>
              <w:right w:val="single" w:sz="4" w:space="0" w:color="auto"/>
            </w:tcBorders>
          </w:tcPr>
          <w:p w:rsidR="0056537F" w:rsidRPr="0056537F" w:rsidRDefault="0056537F" w:rsidP="0056537F">
            <w:pPr>
              <w:jc w:val="center"/>
              <w:rPr>
                <w:sz w:val="24"/>
                <w:szCs w:val="24"/>
                <w:lang w:val="kk-KZ"/>
              </w:rPr>
            </w:pPr>
            <w:r w:rsidRPr="0056537F">
              <w:rPr>
                <w:i/>
                <w:sz w:val="24"/>
                <w:szCs w:val="24"/>
                <w:lang w:val="kk-KZ"/>
              </w:rPr>
              <w:t>Е</w:t>
            </w:r>
            <w:r w:rsidRPr="0056537F">
              <w:rPr>
                <w:sz w:val="24"/>
                <w:szCs w:val="24"/>
                <w:vertAlign w:val="subscript"/>
                <w:lang w:val="kk-KZ"/>
              </w:rPr>
              <w:t>і</w:t>
            </w:r>
            <w:r w:rsidRPr="0056537F">
              <w:rPr>
                <w:sz w:val="24"/>
                <w:szCs w:val="24"/>
                <w:lang w:val="kk-KZ"/>
              </w:rPr>
              <w:t>, эВ</w:t>
            </w:r>
          </w:p>
        </w:tc>
        <w:tc>
          <w:tcPr>
            <w:tcW w:w="1236" w:type="dxa"/>
            <w:tcBorders>
              <w:top w:val="nil"/>
              <w:left w:val="single" w:sz="4" w:space="0" w:color="auto"/>
              <w:bottom w:val="nil"/>
              <w:right w:val="single" w:sz="4" w:space="0" w:color="auto"/>
            </w:tcBorders>
          </w:tcPr>
          <w:p w:rsidR="0056537F" w:rsidRPr="0056537F" w:rsidRDefault="0056537F" w:rsidP="0056537F">
            <w:pPr>
              <w:jc w:val="center"/>
              <w:rPr>
                <w:i/>
                <w:sz w:val="24"/>
                <w:szCs w:val="24"/>
                <w:lang w:val="kk-KZ"/>
              </w:rPr>
            </w:pPr>
          </w:p>
        </w:tc>
        <w:tc>
          <w:tcPr>
            <w:tcW w:w="1236" w:type="dxa"/>
            <w:tcBorders>
              <w:left w:val="single" w:sz="4" w:space="0" w:color="auto"/>
            </w:tcBorders>
          </w:tcPr>
          <w:p w:rsidR="0056537F" w:rsidRPr="0056537F" w:rsidRDefault="0056537F" w:rsidP="0056537F">
            <w:pPr>
              <w:rPr>
                <w:b/>
                <w:bCs/>
                <w:i/>
                <w:iCs/>
                <w:sz w:val="24"/>
                <w:szCs w:val="24"/>
                <w:lang w:val="kk-KZ"/>
              </w:rPr>
            </w:pPr>
            <w:r w:rsidRPr="0056537F">
              <w:rPr>
                <w:b/>
                <w:bCs/>
                <w:i/>
                <w:iCs/>
                <w:sz w:val="24"/>
                <w:szCs w:val="24"/>
                <w:lang w:val="kk-KZ"/>
              </w:rPr>
              <w:t>Газдар</w:t>
            </w:r>
          </w:p>
        </w:tc>
        <w:tc>
          <w:tcPr>
            <w:tcW w:w="1236" w:type="dxa"/>
          </w:tcPr>
          <w:p w:rsidR="0056537F" w:rsidRPr="0056537F" w:rsidRDefault="0056537F" w:rsidP="0056537F">
            <w:pPr>
              <w:rPr>
                <w:b/>
                <w:bCs/>
                <w:i/>
                <w:iCs/>
                <w:sz w:val="24"/>
                <w:szCs w:val="24"/>
                <w:lang w:val="kk-KZ"/>
              </w:rPr>
            </w:pPr>
            <w:r w:rsidRPr="0056537F">
              <w:rPr>
                <w:b/>
                <w:bCs/>
                <w:i/>
                <w:iCs/>
                <w:sz w:val="24"/>
                <w:szCs w:val="24"/>
                <w:lang w:val="kk-KZ"/>
              </w:rPr>
              <w:t>Оң иондар</w:t>
            </w:r>
          </w:p>
        </w:tc>
        <w:tc>
          <w:tcPr>
            <w:tcW w:w="1236" w:type="dxa"/>
          </w:tcPr>
          <w:p w:rsidR="0056537F" w:rsidRPr="0056537F" w:rsidRDefault="0056537F" w:rsidP="0056537F">
            <w:pPr>
              <w:rPr>
                <w:b/>
                <w:bCs/>
                <w:i/>
                <w:iCs/>
                <w:sz w:val="24"/>
                <w:szCs w:val="24"/>
                <w:lang w:val="kk-KZ"/>
              </w:rPr>
            </w:pPr>
            <w:r w:rsidRPr="0056537F">
              <w:rPr>
                <w:b/>
                <w:bCs/>
                <w:i/>
                <w:iCs/>
                <w:sz w:val="24"/>
                <w:szCs w:val="24"/>
                <w:lang w:val="kk-KZ"/>
              </w:rPr>
              <w:t>Теріс иондар</w:t>
            </w:r>
          </w:p>
        </w:tc>
      </w:tr>
      <w:tr w:rsidR="0056537F" w:rsidRPr="0056537F" w:rsidTr="0012083F">
        <w:trPr>
          <w:jc w:val="center"/>
        </w:trPr>
        <w:tc>
          <w:tcPr>
            <w:tcW w:w="1708" w:type="dxa"/>
          </w:tcPr>
          <w:p w:rsidR="0056537F" w:rsidRPr="0056537F" w:rsidRDefault="0056537F" w:rsidP="0056537F">
            <w:pPr>
              <w:rPr>
                <w:sz w:val="24"/>
                <w:szCs w:val="24"/>
                <w:lang w:val="kk-KZ"/>
              </w:rPr>
            </w:pPr>
            <w:r w:rsidRPr="0056537F">
              <w:rPr>
                <w:sz w:val="24"/>
                <w:szCs w:val="24"/>
                <w:lang w:val="kk-KZ"/>
              </w:rPr>
              <w:t>Сутегі</w:t>
            </w:r>
          </w:p>
        </w:tc>
        <w:tc>
          <w:tcPr>
            <w:tcW w:w="1957" w:type="dxa"/>
          </w:tcPr>
          <w:p w:rsidR="0056537F" w:rsidRPr="0056537F" w:rsidRDefault="0056537F" w:rsidP="0056537F">
            <w:pPr>
              <w:jc w:val="center"/>
              <w:rPr>
                <w:sz w:val="24"/>
                <w:szCs w:val="24"/>
                <w:lang w:val="kk-KZ"/>
              </w:rPr>
            </w:pPr>
            <w:r w:rsidRPr="0056537F">
              <w:rPr>
                <w:sz w:val="24"/>
                <w:szCs w:val="24"/>
                <w:lang w:val="kk-KZ"/>
              </w:rPr>
              <w:t>2,18</w:t>
            </w:r>
            <w:r w:rsidRPr="0056537F">
              <w:rPr>
                <w:sz w:val="24"/>
                <w:szCs w:val="24"/>
                <w:lang w:val="kk-KZ"/>
              </w:rPr>
              <w:sym w:font="Symbol" w:char="F0D7"/>
            </w:r>
            <w:r w:rsidRPr="0056537F">
              <w:rPr>
                <w:sz w:val="24"/>
                <w:szCs w:val="24"/>
                <w:lang w:val="kk-KZ"/>
              </w:rPr>
              <w:t>10</w:t>
            </w:r>
            <w:r w:rsidRPr="0056537F">
              <w:rPr>
                <w:sz w:val="24"/>
                <w:szCs w:val="24"/>
                <w:vertAlign w:val="superscript"/>
                <w:lang w:val="kk-KZ"/>
              </w:rPr>
              <w:t>-18</w:t>
            </w:r>
          </w:p>
        </w:tc>
        <w:tc>
          <w:tcPr>
            <w:tcW w:w="1246" w:type="dxa"/>
            <w:tcBorders>
              <w:right w:val="single" w:sz="4" w:space="0" w:color="auto"/>
            </w:tcBorders>
          </w:tcPr>
          <w:p w:rsidR="0056537F" w:rsidRPr="0056537F" w:rsidRDefault="0056537F" w:rsidP="0056537F">
            <w:pPr>
              <w:jc w:val="center"/>
              <w:rPr>
                <w:sz w:val="24"/>
                <w:szCs w:val="24"/>
                <w:lang w:val="kk-KZ"/>
              </w:rPr>
            </w:pPr>
            <w:r w:rsidRPr="0056537F">
              <w:rPr>
                <w:sz w:val="24"/>
                <w:szCs w:val="24"/>
                <w:lang w:val="kk-KZ"/>
              </w:rPr>
              <w:t>13,6</w:t>
            </w:r>
          </w:p>
        </w:tc>
        <w:tc>
          <w:tcPr>
            <w:tcW w:w="1236" w:type="dxa"/>
            <w:tcBorders>
              <w:top w:val="nil"/>
              <w:left w:val="single" w:sz="4" w:space="0" w:color="auto"/>
              <w:bottom w:val="nil"/>
              <w:right w:val="single" w:sz="4" w:space="0" w:color="auto"/>
            </w:tcBorders>
          </w:tcPr>
          <w:p w:rsidR="0056537F" w:rsidRPr="0056537F" w:rsidRDefault="0056537F" w:rsidP="0056537F">
            <w:pPr>
              <w:jc w:val="center"/>
              <w:rPr>
                <w:sz w:val="24"/>
                <w:szCs w:val="24"/>
                <w:lang w:val="kk-KZ"/>
              </w:rPr>
            </w:pPr>
          </w:p>
        </w:tc>
        <w:tc>
          <w:tcPr>
            <w:tcW w:w="1236" w:type="dxa"/>
            <w:tcBorders>
              <w:left w:val="single" w:sz="4" w:space="0" w:color="auto"/>
            </w:tcBorders>
          </w:tcPr>
          <w:p w:rsidR="0056537F" w:rsidRPr="0056537F" w:rsidRDefault="0056537F" w:rsidP="0056537F">
            <w:pPr>
              <w:rPr>
                <w:sz w:val="24"/>
                <w:szCs w:val="24"/>
                <w:lang w:val="kk-KZ"/>
              </w:rPr>
            </w:pPr>
            <w:r w:rsidRPr="0056537F">
              <w:rPr>
                <w:sz w:val="24"/>
                <w:szCs w:val="24"/>
                <w:lang w:val="kk-KZ"/>
              </w:rPr>
              <w:t>Азот</w:t>
            </w:r>
          </w:p>
        </w:tc>
        <w:tc>
          <w:tcPr>
            <w:tcW w:w="1236" w:type="dxa"/>
          </w:tcPr>
          <w:p w:rsidR="0056537F" w:rsidRPr="0056537F" w:rsidRDefault="0056537F" w:rsidP="0056537F">
            <w:pPr>
              <w:jc w:val="center"/>
              <w:rPr>
                <w:sz w:val="24"/>
                <w:szCs w:val="24"/>
                <w:lang w:val="kk-KZ"/>
              </w:rPr>
            </w:pPr>
            <w:r w:rsidRPr="0056537F">
              <w:rPr>
                <w:sz w:val="24"/>
                <w:szCs w:val="24"/>
                <w:lang w:val="kk-KZ"/>
              </w:rPr>
              <w:t>1,27</w:t>
            </w:r>
            <w:r w:rsidRPr="0056537F">
              <w:rPr>
                <w:sz w:val="24"/>
                <w:szCs w:val="24"/>
                <w:lang w:val="kk-KZ"/>
              </w:rPr>
              <w:sym w:font="Symbol" w:char="F0D7"/>
            </w:r>
            <w:r w:rsidRPr="0056537F">
              <w:rPr>
                <w:sz w:val="24"/>
                <w:szCs w:val="24"/>
                <w:lang w:val="kk-KZ"/>
              </w:rPr>
              <w:t>10</w:t>
            </w:r>
            <w:r w:rsidRPr="0056537F">
              <w:rPr>
                <w:sz w:val="24"/>
                <w:szCs w:val="24"/>
                <w:vertAlign w:val="superscript"/>
                <w:lang w:val="kk-KZ"/>
              </w:rPr>
              <w:t>-4</w:t>
            </w:r>
          </w:p>
        </w:tc>
        <w:tc>
          <w:tcPr>
            <w:tcW w:w="1236" w:type="dxa"/>
          </w:tcPr>
          <w:p w:rsidR="0056537F" w:rsidRPr="0056537F" w:rsidRDefault="0056537F" w:rsidP="0056537F">
            <w:pPr>
              <w:jc w:val="center"/>
              <w:rPr>
                <w:sz w:val="24"/>
                <w:szCs w:val="24"/>
                <w:lang w:val="kk-KZ"/>
              </w:rPr>
            </w:pPr>
            <w:r w:rsidRPr="0056537F">
              <w:rPr>
                <w:sz w:val="24"/>
                <w:szCs w:val="24"/>
                <w:lang w:val="kk-KZ"/>
              </w:rPr>
              <w:t>1,81</w:t>
            </w:r>
            <w:r w:rsidRPr="0056537F">
              <w:rPr>
                <w:sz w:val="24"/>
                <w:szCs w:val="24"/>
                <w:lang w:val="kk-KZ"/>
              </w:rPr>
              <w:sym w:font="Symbol" w:char="F0D7"/>
            </w:r>
            <w:r w:rsidRPr="0056537F">
              <w:rPr>
                <w:sz w:val="24"/>
                <w:szCs w:val="24"/>
                <w:lang w:val="kk-KZ"/>
              </w:rPr>
              <w:t>10</w:t>
            </w:r>
            <w:r w:rsidRPr="0056537F">
              <w:rPr>
                <w:sz w:val="24"/>
                <w:szCs w:val="24"/>
                <w:vertAlign w:val="superscript"/>
                <w:lang w:val="kk-KZ"/>
              </w:rPr>
              <w:t>-4</w:t>
            </w:r>
          </w:p>
        </w:tc>
      </w:tr>
      <w:tr w:rsidR="0056537F" w:rsidRPr="0056537F" w:rsidTr="0012083F">
        <w:trPr>
          <w:jc w:val="center"/>
        </w:trPr>
        <w:tc>
          <w:tcPr>
            <w:tcW w:w="1708" w:type="dxa"/>
          </w:tcPr>
          <w:p w:rsidR="0056537F" w:rsidRPr="0056537F" w:rsidRDefault="0056537F" w:rsidP="0056537F">
            <w:pPr>
              <w:rPr>
                <w:sz w:val="24"/>
                <w:szCs w:val="24"/>
                <w:lang w:val="kk-KZ"/>
              </w:rPr>
            </w:pPr>
            <w:r w:rsidRPr="0056537F">
              <w:rPr>
                <w:sz w:val="24"/>
                <w:szCs w:val="24"/>
                <w:lang w:val="kk-KZ"/>
              </w:rPr>
              <w:t>Гелий</w:t>
            </w:r>
          </w:p>
        </w:tc>
        <w:tc>
          <w:tcPr>
            <w:tcW w:w="1957" w:type="dxa"/>
          </w:tcPr>
          <w:p w:rsidR="0056537F" w:rsidRPr="0056537F" w:rsidRDefault="0056537F" w:rsidP="0056537F">
            <w:pPr>
              <w:jc w:val="center"/>
              <w:rPr>
                <w:sz w:val="24"/>
                <w:szCs w:val="24"/>
                <w:lang w:val="kk-KZ"/>
              </w:rPr>
            </w:pPr>
            <w:r w:rsidRPr="0056537F">
              <w:rPr>
                <w:sz w:val="24"/>
                <w:szCs w:val="24"/>
                <w:lang w:val="kk-KZ"/>
              </w:rPr>
              <w:t>3,94</w:t>
            </w:r>
            <w:r w:rsidRPr="0056537F">
              <w:rPr>
                <w:sz w:val="24"/>
                <w:szCs w:val="24"/>
                <w:lang w:val="kk-KZ"/>
              </w:rPr>
              <w:sym w:font="Symbol" w:char="F0D7"/>
            </w:r>
            <w:r w:rsidRPr="0056537F">
              <w:rPr>
                <w:sz w:val="24"/>
                <w:szCs w:val="24"/>
                <w:lang w:val="kk-KZ"/>
              </w:rPr>
              <w:t>10</w:t>
            </w:r>
            <w:r w:rsidRPr="0056537F">
              <w:rPr>
                <w:sz w:val="24"/>
                <w:szCs w:val="24"/>
                <w:vertAlign w:val="superscript"/>
                <w:lang w:val="kk-KZ"/>
              </w:rPr>
              <w:t>-18</w:t>
            </w:r>
          </w:p>
        </w:tc>
        <w:tc>
          <w:tcPr>
            <w:tcW w:w="1246" w:type="dxa"/>
            <w:tcBorders>
              <w:right w:val="single" w:sz="4" w:space="0" w:color="auto"/>
            </w:tcBorders>
          </w:tcPr>
          <w:p w:rsidR="0056537F" w:rsidRPr="0056537F" w:rsidRDefault="0056537F" w:rsidP="0056537F">
            <w:pPr>
              <w:jc w:val="center"/>
              <w:rPr>
                <w:sz w:val="24"/>
                <w:szCs w:val="24"/>
                <w:lang w:val="kk-KZ"/>
              </w:rPr>
            </w:pPr>
            <w:r w:rsidRPr="0056537F">
              <w:rPr>
                <w:sz w:val="24"/>
                <w:szCs w:val="24"/>
                <w:lang w:val="kk-KZ"/>
              </w:rPr>
              <w:t>24,6</w:t>
            </w:r>
          </w:p>
        </w:tc>
        <w:tc>
          <w:tcPr>
            <w:tcW w:w="1236" w:type="dxa"/>
            <w:tcBorders>
              <w:top w:val="nil"/>
              <w:left w:val="single" w:sz="4" w:space="0" w:color="auto"/>
              <w:bottom w:val="nil"/>
              <w:right w:val="single" w:sz="4" w:space="0" w:color="auto"/>
            </w:tcBorders>
          </w:tcPr>
          <w:p w:rsidR="0056537F" w:rsidRPr="0056537F" w:rsidRDefault="0056537F" w:rsidP="0056537F">
            <w:pPr>
              <w:jc w:val="center"/>
              <w:rPr>
                <w:sz w:val="24"/>
                <w:szCs w:val="24"/>
                <w:lang w:val="kk-KZ"/>
              </w:rPr>
            </w:pPr>
          </w:p>
        </w:tc>
        <w:tc>
          <w:tcPr>
            <w:tcW w:w="1236" w:type="dxa"/>
            <w:tcBorders>
              <w:left w:val="single" w:sz="4" w:space="0" w:color="auto"/>
            </w:tcBorders>
          </w:tcPr>
          <w:p w:rsidR="0056537F" w:rsidRPr="0056537F" w:rsidRDefault="0056537F" w:rsidP="0056537F">
            <w:pPr>
              <w:rPr>
                <w:sz w:val="24"/>
                <w:szCs w:val="24"/>
                <w:lang w:val="kk-KZ"/>
              </w:rPr>
            </w:pPr>
            <w:r w:rsidRPr="0056537F">
              <w:rPr>
                <w:sz w:val="24"/>
                <w:szCs w:val="24"/>
                <w:lang w:val="kk-KZ"/>
              </w:rPr>
              <w:t>Сутегі</w:t>
            </w:r>
          </w:p>
        </w:tc>
        <w:tc>
          <w:tcPr>
            <w:tcW w:w="1236" w:type="dxa"/>
          </w:tcPr>
          <w:p w:rsidR="0056537F" w:rsidRPr="0056537F" w:rsidRDefault="0056537F" w:rsidP="0056537F">
            <w:pPr>
              <w:jc w:val="center"/>
              <w:rPr>
                <w:sz w:val="24"/>
                <w:szCs w:val="24"/>
                <w:lang w:val="kk-KZ"/>
              </w:rPr>
            </w:pPr>
            <w:r w:rsidRPr="0056537F">
              <w:rPr>
                <w:sz w:val="24"/>
                <w:szCs w:val="24"/>
                <w:lang w:val="kk-KZ"/>
              </w:rPr>
              <w:t>5,4</w:t>
            </w:r>
            <w:r w:rsidRPr="0056537F">
              <w:rPr>
                <w:sz w:val="24"/>
                <w:szCs w:val="24"/>
                <w:lang w:val="kk-KZ"/>
              </w:rPr>
              <w:sym w:font="Symbol" w:char="F0D7"/>
            </w:r>
            <w:r w:rsidRPr="0056537F">
              <w:rPr>
                <w:sz w:val="24"/>
                <w:szCs w:val="24"/>
                <w:lang w:val="kk-KZ"/>
              </w:rPr>
              <w:t>10</w:t>
            </w:r>
            <w:r w:rsidRPr="0056537F">
              <w:rPr>
                <w:sz w:val="24"/>
                <w:szCs w:val="24"/>
                <w:vertAlign w:val="superscript"/>
                <w:lang w:val="kk-KZ"/>
              </w:rPr>
              <w:t>-4</w:t>
            </w:r>
          </w:p>
        </w:tc>
        <w:tc>
          <w:tcPr>
            <w:tcW w:w="1236" w:type="dxa"/>
          </w:tcPr>
          <w:p w:rsidR="0056537F" w:rsidRPr="0056537F" w:rsidRDefault="0056537F" w:rsidP="0056537F">
            <w:pPr>
              <w:jc w:val="center"/>
              <w:rPr>
                <w:sz w:val="24"/>
                <w:szCs w:val="24"/>
                <w:lang w:val="kk-KZ"/>
              </w:rPr>
            </w:pPr>
            <w:r w:rsidRPr="0056537F">
              <w:rPr>
                <w:sz w:val="24"/>
                <w:szCs w:val="24"/>
                <w:lang w:val="kk-KZ"/>
              </w:rPr>
              <w:t>7,4</w:t>
            </w:r>
            <w:r w:rsidRPr="0056537F">
              <w:rPr>
                <w:sz w:val="24"/>
                <w:szCs w:val="24"/>
                <w:lang w:val="kk-KZ"/>
              </w:rPr>
              <w:sym w:font="Symbol" w:char="F0D7"/>
            </w:r>
            <w:r w:rsidRPr="0056537F">
              <w:rPr>
                <w:sz w:val="24"/>
                <w:szCs w:val="24"/>
                <w:lang w:val="kk-KZ"/>
              </w:rPr>
              <w:t>10</w:t>
            </w:r>
            <w:r w:rsidRPr="0056537F">
              <w:rPr>
                <w:sz w:val="24"/>
                <w:szCs w:val="24"/>
                <w:vertAlign w:val="superscript"/>
                <w:lang w:val="kk-KZ"/>
              </w:rPr>
              <w:t>-4</w:t>
            </w:r>
          </w:p>
        </w:tc>
      </w:tr>
      <w:tr w:rsidR="0056537F" w:rsidRPr="0056537F" w:rsidTr="0012083F">
        <w:trPr>
          <w:jc w:val="center"/>
        </w:trPr>
        <w:tc>
          <w:tcPr>
            <w:tcW w:w="1708" w:type="dxa"/>
          </w:tcPr>
          <w:p w:rsidR="0056537F" w:rsidRPr="0056537F" w:rsidRDefault="0056537F" w:rsidP="0056537F">
            <w:pPr>
              <w:rPr>
                <w:sz w:val="24"/>
                <w:szCs w:val="24"/>
                <w:lang w:val="kk-KZ"/>
              </w:rPr>
            </w:pPr>
            <w:r w:rsidRPr="0056537F">
              <w:rPr>
                <w:sz w:val="24"/>
                <w:szCs w:val="24"/>
                <w:lang w:val="kk-KZ"/>
              </w:rPr>
              <w:t>Литий</w:t>
            </w:r>
          </w:p>
        </w:tc>
        <w:tc>
          <w:tcPr>
            <w:tcW w:w="1957" w:type="dxa"/>
          </w:tcPr>
          <w:p w:rsidR="0056537F" w:rsidRPr="0056537F" w:rsidRDefault="0056537F" w:rsidP="0056537F">
            <w:pPr>
              <w:jc w:val="center"/>
              <w:rPr>
                <w:sz w:val="24"/>
                <w:szCs w:val="24"/>
                <w:lang w:val="kk-KZ"/>
              </w:rPr>
            </w:pPr>
            <w:r w:rsidRPr="0056537F">
              <w:rPr>
                <w:sz w:val="24"/>
                <w:szCs w:val="24"/>
                <w:lang w:val="kk-KZ"/>
              </w:rPr>
              <w:t>1,21</w:t>
            </w:r>
            <w:r w:rsidRPr="0056537F">
              <w:rPr>
                <w:sz w:val="24"/>
                <w:szCs w:val="24"/>
                <w:lang w:val="kk-KZ"/>
              </w:rPr>
              <w:sym w:font="Symbol" w:char="F0D7"/>
            </w:r>
            <w:r w:rsidRPr="0056537F">
              <w:rPr>
                <w:sz w:val="24"/>
                <w:szCs w:val="24"/>
                <w:lang w:val="kk-KZ"/>
              </w:rPr>
              <w:t>10</w:t>
            </w:r>
            <w:r w:rsidRPr="0056537F">
              <w:rPr>
                <w:sz w:val="24"/>
                <w:szCs w:val="24"/>
                <w:vertAlign w:val="superscript"/>
                <w:lang w:val="kk-KZ"/>
              </w:rPr>
              <w:t>-17</w:t>
            </w:r>
          </w:p>
        </w:tc>
        <w:tc>
          <w:tcPr>
            <w:tcW w:w="1246" w:type="dxa"/>
            <w:tcBorders>
              <w:right w:val="single" w:sz="4" w:space="0" w:color="auto"/>
            </w:tcBorders>
          </w:tcPr>
          <w:p w:rsidR="0056537F" w:rsidRPr="0056537F" w:rsidRDefault="0056537F" w:rsidP="0056537F">
            <w:pPr>
              <w:jc w:val="center"/>
              <w:rPr>
                <w:sz w:val="24"/>
                <w:szCs w:val="24"/>
                <w:lang w:val="kk-KZ"/>
              </w:rPr>
            </w:pPr>
            <w:r w:rsidRPr="0056537F">
              <w:rPr>
                <w:sz w:val="24"/>
                <w:szCs w:val="24"/>
                <w:lang w:val="kk-KZ"/>
              </w:rPr>
              <w:t>75,6</w:t>
            </w:r>
          </w:p>
        </w:tc>
        <w:tc>
          <w:tcPr>
            <w:tcW w:w="1236" w:type="dxa"/>
            <w:tcBorders>
              <w:top w:val="nil"/>
              <w:left w:val="single" w:sz="4" w:space="0" w:color="auto"/>
              <w:bottom w:val="nil"/>
              <w:right w:val="single" w:sz="4" w:space="0" w:color="auto"/>
            </w:tcBorders>
          </w:tcPr>
          <w:p w:rsidR="0056537F" w:rsidRPr="0056537F" w:rsidRDefault="0056537F" w:rsidP="0056537F">
            <w:pPr>
              <w:jc w:val="center"/>
              <w:rPr>
                <w:sz w:val="24"/>
                <w:szCs w:val="24"/>
                <w:lang w:val="kk-KZ"/>
              </w:rPr>
            </w:pPr>
          </w:p>
        </w:tc>
        <w:tc>
          <w:tcPr>
            <w:tcW w:w="1236" w:type="dxa"/>
            <w:tcBorders>
              <w:left w:val="single" w:sz="4" w:space="0" w:color="auto"/>
            </w:tcBorders>
          </w:tcPr>
          <w:p w:rsidR="0056537F" w:rsidRPr="0056537F" w:rsidRDefault="0056537F" w:rsidP="0056537F">
            <w:pPr>
              <w:rPr>
                <w:sz w:val="24"/>
                <w:szCs w:val="24"/>
                <w:lang w:val="kk-KZ"/>
              </w:rPr>
            </w:pPr>
            <w:r w:rsidRPr="0056537F">
              <w:rPr>
                <w:sz w:val="24"/>
                <w:szCs w:val="24"/>
                <w:lang w:val="kk-KZ"/>
              </w:rPr>
              <w:t>Ауа</w:t>
            </w:r>
          </w:p>
        </w:tc>
        <w:tc>
          <w:tcPr>
            <w:tcW w:w="1236" w:type="dxa"/>
          </w:tcPr>
          <w:p w:rsidR="0056537F" w:rsidRPr="0056537F" w:rsidRDefault="0056537F" w:rsidP="0056537F">
            <w:pPr>
              <w:jc w:val="center"/>
              <w:rPr>
                <w:sz w:val="24"/>
                <w:szCs w:val="24"/>
                <w:lang w:val="kk-KZ"/>
              </w:rPr>
            </w:pPr>
            <w:r w:rsidRPr="0056537F">
              <w:rPr>
                <w:sz w:val="24"/>
                <w:szCs w:val="24"/>
                <w:lang w:val="kk-KZ"/>
              </w:rPr>
              <w:t>1,4</w:t>
            </w:r>
            <w:r w:rsidRPr="0056537F">
              <w:rPr>
                <w:sz w:val="24"/>
                <w:szCs w:val="24"/>
                <w:lang w:val="kk-KZ"/>
              </w:rPr>
              <w:sym w:font="Symbol" w:char="F0D7"/>
            </w:r>
            <w:r w:rsidRPr="0056537F">
              <w:rPr>
                <w:sz w:val="24"/>
                <w:szCs w:val="24"/>
                <w:lang w:val="kk-KZ"/>
              </w:rPr>
              <w:t>10</w:t>
            </w:r>
            <w:r w:rsidRPr="0056537F">
              <w:rPr>
                <w:sz w:val="24"/>
                <w:szCs w:val="24"/>
                <w:vertAlign w:val="superscript"/>
                <w:lang w:val="kk-KZ"/>
              </w:rPr>
              <w:t>-4</w:t>
            </w:r>
          </w:p>
        </w:tc>
        <w:tc>
          <w:tcPr>
            <w:tcW w:w="1236" w:type="dxa"/>
          </w:tcPr>
          <w:p w:rsidR="0056537F" w:rsidRPr="0056537F" w:rsidRDefault="0056537F" w:rsidP="0056537F">
            <w:pPr>
              <w:jc w:val="center"/>
              <w:rPr>
                <w:sz w:val="24"/>
                <w:szCs w:val="24"/>
                <w:lang w:val="kk-KZ"/>
              </w:rPr>
            </w:pPr>
            <w:r w:rsidRPr="0056537F">
              <w:rPr>
                <w:sz w:val="24"/>
                <w:szCs w:val="24"/>
                <w:lang w:val="kk-KZ"/>
              </w:rPr>
              <w:t>1,9</w:t>
            </w:r>
            <w:r w:rsidRPr="0056537F">
              <w:rPr>
                <w:sz w:val="24"/>
                <w:szCs w:val="24"/>
                <w:lang w:val="kk-KZ"/>
              </w:rPr>
              <w:sym w:font="Symbol" w:char="F0D7"/>
            </w:r>
            <w:r w:rsidRPr="0056537F">
              <w:rPr>
                <w:sz w:val="24"/>
                <w:szCs w:val="24"/>
                <w:lang w:val="kk-KZ"/>
              </w:rPr>
              <w:t>10</w:t>
            </w:r>
            <w:r w:rsidRPr="0056537F">
              <w:rPr>
                <w:sz w:val="24"/>
                <w:szCs w:val="24"/>
                <w:vertAlign w:val="superscript"/>
                <w:lang w:val="kk-KZ"/>
              </w:rPr>
              <w:t>-4</w:t>
            </w:r>
          </w:p>
        </w:tc>
      </w:tr>
      <w:tr w:rsidR="0056537F" w:rsidRPr="0056537F" w:rsidTr="0012083F">
        <w:trPr>
          <w:jc w:val="center"/>
        </w:trPr>
        <w:tc>
          <w:tcPr>
            <w:tcW w:w="1708" w:type="dxa"/>
          </w:tcPr>
          <w:p w:rsidR="0056537F" w:rsidRPr="0056537F" w:rsidRDefault="0056537F" w:rsidP="0056537F">
            <w:pPr>
              <w:rPr>
                <w:sz w:val="24"/>
                <w:szCs w:val="24"/>
                <w:lang w:val="kk-KZ"/>
              </w:rPr>
            </w:pPr>
            <w:r w:rsidRPr="0056537F">
              <w:rPr>
                <w:sz w:val="24"/>
                <w:szCs w:val="24"/>
                <w:lang w:val="kk-KZ"/>
              </w:rPr>
              <w:lastRenderedPageBreak/>
              <w:t>Сынап</w:t>
            </w:r>
          </w:p>
        </w:tc>
        <w:tc>
          <w:tcPr>
            <w:tcW w:w="1957" w:type="dxa"/>
          </w:tcPr>
          <w:p w:rsidR="0056537F" w:rsidRPr="0056537F" w:rsidRDefault="0056537F" w:rsidP="0056537F">
            <w:pPr>
              <w:jc w:val="center"/>
              <w:rPr>
                <w:sz w:val="24"/>
                <w:szCs w:val="24"/>
                <w:lang w:val="kk-KZ"/>
              </w:rPr>
            </w:pPr>
            <w:r w:rsidRPr="0056537F">
              <w:rPr>
                <w:sz w:val="24"/>
                <w:szCs w:val="24"/>
                <w:lang w:val="kk-KZ"/>
              </w:rPr>
              <w:t>1,66</w:t>
            </w:r>
            <w:r w:rsidRPr="0056537F">
              <w:rPr>
                <w:sz w:val="24"/>
                <w:szCs w:val="24"/>
                <w:lang w:val="kk-KZ"/>
              </w:rPr>
              <w:sym w:font="Symbol" w:char="F0D7"/>
            </w:r>
            <w:r w:rsidRPr="0056537F">
              <w:rPr>
                <w:sz w:val="24"/>
                <w:szCs w:val="24"/>
                <w:lang w:val="kk-KZ"/>
              </w:rPr>
              <w:t>10</w:t>
            </w:r>
            <w:r w:rsidRPr="0056537F">
              <w:rPr>
                <w:sz w:val="24"/>
                <w:szCs w:val="24"/>
                <w:vertAlign w:val="superscript"/>
                <w:lang w:val="kk-KZ"/>
              </w:rPr>
              <w:t>-18</w:t>
            </w:r>
          </w:p>
        </w:tc>
        <w:tc>
          <w:tcPr>
            <w:tcW w:w="1246" w:type="dxa"/>
          </w:tcPr>
          <w:p w:rsidR="0056537F" w:rsidRPr="0056537F" w:rsidRDefault="0056537F" w:rsidP="0056537F">
            <w:pPr>
              <w:jc w:val="center"/>
              <w:rPr>
                <w:sz w:val="24"/>
                <w:szCs w:val="24"/>
                <w:lang w:val="kk-KZ"/>
              </w:rPr>
            </w:pPr>
            <w:r w:rsidRPr="0056537F">
              <w:rPr>
                <w:sz w:val="24"/>
                <w:szCs w:val="24"/>
                <w:lang w:val="kk-KZ"/>
              </w:rPr>
              <w:t>10,4</w:t>
            </w:r>
          </w:p>
        </w:tc>
        <w:tc>
          <w:tcPr>
            <w:tcW w:w="1236" w:type="dxa"/>
            <w:tcBorders>
              <w:top w:val="nil"/>
              <w:bottom w:val="nil"/>
            </w:tcBorders>
          </w:tcPr>
          <w:p w:rsidR="0056537F" w:rsidRPr="0056537F" w:rsidRDefault="0056537F" w:rsidP="0056537F">
            <w:pPr>
              <w:jc w:val="center"/>
              <w:rPr>
                <w:sz w:val="24"/>
                <w:szCs w:val="24"/>
                <w:lang w:val="kk-KZ"/>
              </w:rPr>
            </w:pPr>
          </w:p>
        </w:tc>
        <w:tc>
          <w:tcPr>
            <w:tcW w:w="1236" w:type="dxa"/>
          </w:tcPr>
          <w:p w:rsidR="0056537F" w:rsidRPr="0056537F" w:rsidRDefault="0056537F" w:rsidP="0056537F">
            <w:pPr>
              <w:jc w:val="center"/>
              <w:rPr>
                <w:sz w:val="24"/>
                <w:szCs w:val="24"/>
                <w:lang w:val="kk-KZ"/>
              </w:rPr>
            </w:pPr>
          </w:p>
        </w:tc>
        <w:tc>
          <w:tcPr>
            <w:tcW w:w="1236" w:type="dxa"/>
          </w:tcPr>
          <w:p w:rsidR="0056537F" w:rsidRPr="0056537F" w:rsidRDefault="0056537F" w:rsidP="0056537F">
            <w:pPr>
              <w:jc w:val="center"/>
              <w:rPr>
                <w:sz w:val="24"/>
                <w:szCs w:val="24"/>
                <w:lang w:val="kk-KZ"/>
              </w:rPr>
            </w:pPr>
          </w:p>
        </w:tc>
        <w:tc>
          <w:tcPr>
            <w:tcW w:w="1236" w:type="dxa"/>
          </w:tcPr>
          <w:p w:rsidR="0056537F" w:rsidRPr="0056537F" w:rsidRDefault="0056537F" w:rsidP="0056537F">
            <w:pPr>
              <w:jc w:val="center"/>
              <w:rPr>
                <w:sz w:val="24"/>
                <w:szCs w:val="24"/>
                <w:lang w:val="kk-KZ"/>
              </w:rPr>
            </w:pPr>
          </w:p>
        </w:tc>
      </w:tr>
    </w:tbl>
    <w:p w:rsidR="0056537F" w:rsidRPr="0056537F" w:rsidRDefault="0056537F" w:rsidP="0056537F">
      <w:pPr>
        <w:jc w:val="center"/>
        <w:rPr>
          <w:b/>
          <w:sz w:val="24"/>
          <w:szCs w:val="24"/>
          <w:lang w:val="kk-KZ"/>
        </w:rPr>
      </w:pPr>
    </w:p>
    <w:p w:rsidR="0056537F" w:rsidRPr="0056537F" w:rsidRDefault="0056537F" w:rsidP="0056537F">
      <w:pPr>
        <w:jc w:val="both"/>
        <w:rPr>
          <w:b/>
          <w:sz w:val="24"/>
          <w:szCs w:val="24"/>
          <w:lang w:val="kk-KZ"/>
        </w:rPr>
      </w:pPr>
      <w:r w:rsidRPr="0056537F">
        <w:rPr>
          <w:b/>
          <w:sz w:val="24"/>
          <w:szCs w:val="24"/>
          <w:lang w:val="kk-KZ"/>
        </w:rPr>
        <w:t>15.Газдардағы иондардың                                                      16. Сыну көрсеткіштері</w:t>
      </w:r>
    </w:p>
    <w:p w:rsidR="0056537F" w:rsidRPr="0056537F" w:rsidRDefault="0056537F" w:rsidP="0056537F">
      <w:pPr>
        <w:ind w:left="360"/>
        <w:jc w:val="both"/>
        <w:rPr>
          <w:b/>
          <w:sz w:val="24"/>
          <w:szCs w:val="24"/>
          <w:lang w:val="kk-KZ"/>
        </w:rPr>
      </w:pPr>
      <w:r w:rsidRPr="0056537F">
        <w:rPr>
          <w:b/>
          <w:sz w:val="24"/>
          <w:szCs w:val="24"/>
          <w:lang w:val="kk-KZ"/>
        </w:rPr>
        <w:t>қозғалғыштығы, м</w:t>
      </w:r>
      <w:r w:rsidRPr="0056537F">
        <w:rPr>
          <w:b/>
          <w:sz w:val="24"/>
          <w:szCs w:val="24"/>
          <w:vertAlign w:val="superscript"/>
          <w:lang w:val="kk-KZ"/>
        </w:rPr>
        <w:t>2</w:t>
      </w:r>
      <w:r w:rsidRPr="0056537F">
        <w:rPr>
          <w:b/>
          <w:sz w:val="24"/>
          <w:szCs w:val="24"/>
          <w:lang w:val="kk-KZ"/>
        </w:rPr>
        <w:t>/(В</w:t>
      </w:r>
      <w:r w:rsidRPr="0056537F">
        <w:rPr>
          <w:b/>
          <w:sz w:val="24"/>
          <w:szCs w:val="24"/>
          <w:lang w:val="kk-KZ"/>
        </w:rPr>
        <w:sym w:font="Symbol" w:char="F0D7"/>
      </w:r>
      <w:r w:rsidRPr="0056537F">
        <w:rPr>
          <w:b/>
          <w:sz w:val="24"/>
          <w:szCs w:val="24"/>
          <w:lang w:val="kk-KZ"/>
        </w:rPr>
        <w:t>с)</w:t>
      </w:r>
    </w:p>
    <w:p w:rsidR="0056537F" w:rsidRPr="0056537F" w:rsidRDefault="0056537F" w:rsidP="0056537F">
      <w:pPr>
        <w:jc w:val="center"/>
        <w:rPr>
          <w:b/>
          <w:sz w:val="24"/>
          <w:szCs w:val="24"/>
          <w:lang w:val="kk-KZ"/>
        </w:rPr>
      </w:pPr>
    </w:p>
    <w:tbl>
      <w:tblPr>
        <w:tblW w:w="10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9"/>
        <w:gridCol w:w="1176"/>
        <w:gridCol w:w="1283"/>
        <w:gridCol w:w="1375"/>
        <w:gridCol w:w="5067"/>
      </w:tblGrid>
      <w:tr w:rsidR="0056537F" w:rsidRPr="0056537F" w:rsidTr="0012083F">
        <w:trPr>
          <w:jc w:val="center"/>
        </w:trPr>
        <w:tc>
          <w:tcPr>
            <w:tcW w:w="1169" w:type="dxa"/>
          </w:tcPr>
          <w:p w:rsidR="0056537F" w:rsidRPr="0056537F" w:rsidRDefault="0056537F" w:rsidP="0056537F">
            <w:pPr>
              <w:rPr>
                <w:b/>
                <w:bCs/>
                <w:i/>
                <w:iCs/>
                <w:sz w:val="24"/>
                <w:szCs w:val="24"/>
                <w:lang w:val="kk-KZ"/>
              </w:rPr>
            </w:pPr>
            <w:r w:rsidRPr="0056537F">
              <w:rPr>
                <w:b/>
                <w:bCs/>
                <w:i/>
                <w:iCs/>
                <w:sz w:val="24"/>
                <w:szCs w:val="24"/>
                <w:lang w:val="kk-KZ"/>
              </w:rPr>
              <w:t>Газдар</w:t>
            </w:r>
          </w:p>
        </w:tc>
        <w:tc>
          <w:tcPr>
            <w:tcW w:w="1176" w:type="dxa"/>
          </w:tcPr>
          <w:p w:rsidR="0056537F" w:rsidRPr="0056537F" w:rsidRDefault="0056537F" w:rsidP="0056537F">
            <w:pPr>
              <w:rPr>
                <w:b/>
                <w:bCs/>
                <w:i/>
                <w:iCs/>
                <w:sz w:val="24"/>
                <w:szCs w:val="24"/>
                <w:lang w:val="kk-KZ"/>
              </w:rPr>
            </w:pPr>
            <w:r w:rsidRPr="0056537F">
              <w:rPr>
                <w:b/>
                <w:bCs/>
                <w:i/>
                <w:iCs/>
                <w:sz w:val="24"/>
                <w:szCs w:val="24"/>
                <w:lang w:val="kk-KZ"/>
              </w:rPr>
              <w:t>Оң иондар</w:t>
            </w:r>
          </w:p>
        </w:tc>
        <w:tc>
          <w:tcPr>
            <w:tcW w:w="1283" w:type="dxa"/>
            <w:tcBorders>
              <w:right w:val="single" w:sz="4" w:space="0" w:color="auto"/>
            </w:tcBorders>
          </w:tcPr>
          <w:p w:rsidR="0056537F" w:rsidRPr="0056537F" w:rsidRDefault="0056537F" w:rsidP="0056537F">
            <w:pPr>
              <w:rPr>
                <w:b/>
                <w:bCs/>
                <w:i/>
                <w:iCs/>
                <w:sz w:val="24"/>
                <w:szCs w:val="24"/>
                <w:lang w:val="kk-KZ"/>
              </w:rPr>
            </w:pPr>
            <w:r w:rsidRPr="0056537F">
              <w:rPr>
                <w:b/>
                <w:bCs/>
                <w:i/>
                <w:iCs/>
                <w:sz w:val="24"/>
                <w:szCs w:val="24"/>
                <w:lang w:val="kk-KZ"/>
              </w:rPr>
              <w:t>Теріс иондар</w:t>
            </w:r>
          </w:p>
        </w:tc>
        <w:tc>
          <w:tcPr>
            <w:tcW w:w="1375" w:type="dxa"/>
            <w:tcBorders>
              <w:top w:val="nil"/>
              <w:left w:val="single" w:sz="4" w:space="0" w:color="auto"/>
              <w:bottom w:val="nil"/>
              <w:right w:val="single" w:sz="4" w:space="0" w:color="auto"/>
            </w:tcBorders>
          </w:tcPr>
          <w:p w:rsidR="0056537F" w:rsidRPr="0056537F" w:rsidRDefault="0056537F" w:rsidP="0056537F">
            <w:pPr>
              <w:rPr>
                <w:b/>
                <w:bCs/>
                <w:i/>
                <w:iCs/>
                <w:sz w:val="24"/>
                <w:szCs w:val="24"/>
                <w:lang w:val="kk-KZ"/>
              </w:rPr>
            </w:pPr>
          </w:p>
        </w:tc>
        <w:tc>
          <w:tcPr>
            <w:tcW w:w="5067" w:type="dxa"/>
            <w:tcBorders>
              <w:left w:val="single" w:sz="4" w:space="0" w:color="auto"/>
            </w:tcBorders>
          </w:tcPr>
          <w:p w:rsidR="0056537F" w:rsidRPr="0056537F" w:rsidRDefault="0056537F" w:rsidP="0056537F">
            <w:pPr>
              <w:tabs>
                <w:tab w:val="left" w:pos="7020"/>
              </w:tabs>
              <w:ind w:firstLine="24"/>
              <w:rPr>
                <w:b/>
                <w:bCs/>
                <w:i/>
                <w:iCs/>
                <w:sz w:val="24"/>
                <w:szCs w:val="24"/>
                <w:lang w:val="kk-KZ"/>
              </w:rPr>
            </w:pPr>
            <w:r w:rsidRPr="0056537F">
              <w:rPr>
                <w:sz w:val="24"/>
                <w:szCs w:val="24"/>
                <w:lang w:val="kk-KZ"/>
              </w:rPr>
              <w:t>Алмаз....................................................2,42</w:t>
            </w:r>
          </w:p>
        </w:tc>
      </w:tr>
      <w:tr w:rsidR="0056537F" w:rsidRPr="0056537F" w:rsidTr="0012083F">
        <w:trPr>
          <w:jc w:val="center"/>
        </w:trPr>
        <w:tc>
          <w:tcPr>
            <w:tcW w:w="1169" w:type="dxa"/>
          </w:tcPr>
          <w:p w:rsidR="0056537F" w:rsidRPr="0056537F" w:rsidRDefault="0056537F" w:rsidP="0056537F">
            <w:pPr>
              <w:rPr>
                <w:sz w:val="24"/>
                <w:szCs w:val="24"/>
                <w:lang w:val="kk-KZ"/>
              </w:rPr>
            </w:pPr>
            <w:r w:rsidRPr="0056537F">
              <w:rPr>
                <w:sz w:val="24"/>
                <w:szCs w:val="24"/>
                <w:lang w:val="kk-KZ"/>
              </w:rPr>
              <w:t>Азот</w:t>
            </w:r>
          </w:p>
        </w:tc>
        <w:tc>
          <w:tcPr>
            <w:tcW w:w="1176" w:type="dxa"/>
          </w:tcPr>
          <w:p w:rsidR="0056537F" w:rsidRPr="0056537F" w:rsidRDefault="0056537F" w:rsidP="0056537F">
            <w:pPr>
              <w:jc w:val="center"/>
              <w:rPr>
                <w:sz w:val="24"/>
                <w:szCs w:val="24"/>
                <w:lang w:val="kk-KZ"/>
              </w:rPr>
            </w:pPr>
            <w:r w:rsidRPr="0056537F">
              <w:rPr>
                <w:sz w:val="24"/>
                <w:szCs w:val="24"/>
                <w:lang w:val="kk-KZ"/>
              </w:rPr>
              <w:t>1,27</w:t>
            </w:r>
            <w:r w:rsidRPr="0056537F">
              <w:rPr>
                <w:sz w:val="24"/>
                <w:szCs w:val="24"/>
                <w:lang w:val="kk-KZ"/>
              </w:rPr>
              <w:sym w:font="Symbol" w:char="F0D7"/>
            </w:r>
            <w:r w:rsidRPr="0056537F">
              <w:rPr>
                <w:sz w:val="24"/>
                <w:szCs w:val="24"/>
                <w:lang w:val="kk-KZ"/>
              </w:rPr>
              <w:t>10</w:t>
            </w:r>
            <w:r w:rsidRPr="0056537F">
              <w:rPr>
                <w:sz w:val="24"/>
                <w:szCs w:val="24"/>
                <w:vertAlign w:val="superscript"/>
                <w:lang w:val="kk-KZ"/>
              </w:rPr>
              <w:t>-4</w:t>
            </w:r>
          </w:p>
        </w:tc>
        <w:tc>
          <w:tcPr>
            <w:tcW w:w="1283" w:type="dxa"/>
            <w:tcBorders>
              <w:right w:val="single" w:sz="4" w:space="0" w:color="auto"/>
            </w:tcBorders>
          </w:tcPr>
          <w:p w:rsidR="0056537F" w:rsidRPr="0056537F" w:rsidRDefault="0056537F" w:rsidP="0056537F">
            <w:pPr>
              <w:jc w:val="center"/>
              <w:rPr>
                <w:sz w:val="24"/>
                <w:szCs w:val="24"/>
                <w:lang w:val="kk-KZ"/>
              </w:rPr>
            </w:pPr>
            <w:r w:rsidRPr="0056537F">
              <w:rPr>
                <w:sz w:val="24"/>
                <w:szCs w:val="24"/>
                <w:lang w:val="kk-KZ"/>
              </w:rPr>
              <w:t>1,81</w:t>
            </w:r>
            <w:r w:rsidRPr="0056537F">
              <w:rPr>
                <w:sz w:val="24"/>
                <w:szCs w:val="24"/>
                <w:lang w:val="kk-KZ"/>
              </w:rPr>
              <w:sym w:font="Symbol" w:char="F0D7"/>
            </w:r>
            <w:r w:rsidRPr="0056537F">
              <w:rPr>
                <w:sz w:val="24"/>
                <w:szCs w:val="24"/>
                <w:lang w:val="kk-KZ"/>
              </w:rPr>
              <w:t>10</w:t>
            </w:r>
            <w:r w:rsidRPr="0056537F">
              <w:rPr>
                <w:sz w:val="24"/>
                <w:szCs w:val="24"/>
                <w:vertAlign w:val="superscript"/>
                <w:lang w:val="kk-KZ"/>
              </w:rPr>
              <w:t>-4</w:t>
            </w:r>
          </w:p>
        </w:tc>
        <w:tc>
          <w:tcPr>
            <w:tcW w:w="1375" w:type="dxa"/>
            <w:tcBorders>
              <w:top w:val="nil"/>
              <w:left w:val="single" w:sz="4" w:space="0" w:color="auto"/>
              <w:bottom w:val="nil"/>
              <w:right w:val="single" w:sz="4" w:space="0" w:color="auto"/>
            </w:tcBorders>
          </w:tcPr>
          <w:p w:rsidR="0056537F" w:rsidRPr="0056537F" w:rsidRDefault="0056537F" w:rsidP="0056537F">
            <w:pPr>
              <w:jc w:val="center"/>
              <w:rPr>
                <w:sz w:val="24"/>
                <w:szCs w:val="24"/>
                <w:lang w:val="kk-KZ"/>
              </w:rPr>
            </w:pPr>
          </w:p>
        </w:tc>
        <w:tc>
          <w:tcPr>
            <w:tcW w:w="5067" w:type="dxa"/>
            <w:tcBorders>
              <w:left w:val="single" w:sz="4" w:space="0" w:color="auto"/>
            </w:tcBorders>
          </w:tcPr>
          <w:p w:rsidR="0056537F" w:rsidRPr="0056537F" w:rsidRDefault="0056537F" w:rsidP="0056537F">
            <w:pPr>
              <w:tabs>
                <w:tab w:val="left" w:pos="7020"/>
              </w:tabs>
              <w:ind w:firstLine="24"/>
              <w:rPr>
                <w:sz w:val="24"/>
                <w:szCs w:val="24"/>
                <w:lang w:val="kk-KZ"/>
              </w:rPr>
            </w:pPr>
            <w:r w:rsidRPr="0056537F">
              <w:rPr>
                <w:sz w:val="24"/>
                <w:szCs w:val="24"/>
                <w:lang w:val="kk-KZ"/>
              </w:rPr>
              <w:t>Су..........................................................1,33</w:t>
            </w:r>
          </w:p>
        </w:tc>
      </w:tr>
      <w:tr w:rsidR="0056537F" w:rsidRPr="0056537F" w:rsidTr="0012083F">
        <w:trPr>
          <w:jc w:val="center"/>
        </w:trPr>
        <w:tc>
          <w:tcPr>
            <w:tcW w:w="1169" w:type="dxa"/>
          </w:tcPr>
          <w:p w:rsidR="0056537F" w:rsidRPr="0056537F" w:rsidRDefault="0056537F" w:rsidP="0056537F">
            <w:pPr>
              <w:rPr>
                <w:sz w:val="24"/>
                <w:szCs w:val="24"/>
                <w:lang w:val="kk-KZ"/>
              </w:rPr>
            </w:pPr>
            <w:r w:rsidRPr="0056537F">
              <w:rPr>
                <w:sz w:val="24"/>
                <w:szCs w:val="24"/>
                <w:lang w:val="kk-KZ"/>
              </w:rPr>
              <w:t>Сутегі</w:t>
            </w:r>
          </w:p>
        </w:tc>
        <w:tc>
          <w:tcPr>
            <w:tcW w:w="1176" w:type="dxa"/>
          </w:tcPr>
          <w:p w:rsidR="0056537F" w:rsidRPr="0056537F" w:rsidRDefault="0056537F" w:rsidP="0056537F">
            <w:pPr>
              <w:jc w:val="center"/>
              <w:rPr>
                <w:sz w:val="24"/>
                <w:szCs w:val="24"/>
                <w:lang w:val="kk-KZ"/>
              </w:rPr>
            </w:pPr>
            <w:r w:rsidRPr="0056537F">
              <w:rPr>
                <w:sz w:val="24"/>
                <w:szCs w:val="24"/>
                <w:lang w:val="kk-KZ"/>
              </w:rPr>
              <w:t>5,4</w:t>
            </w:r>
            <w:r w:rsidRPr="0056537F">
              <w:rPr>
                <w:sz w:val="24"/>
                <w:szCs w:val="24"/>
                <w:lang w:val="kk-KZ"/>
              </w:rPr>
              <w:sym w:font="Symbol" w:char="F0D7"/>
            </w:r>
            <w:r w:rsidRPr="0056537F">
              <w:rPr>
                <w:sz w:val="24"/>
                <w:szCs w:val="24"/>
                <w:lang w:val="kk-KZ"/>
              </w:rPr>
              <w:t>10</w:t>
            </w:r>
            <w:r w:rsidRPr="0056537F">
              <w:rPr>
                <w:sz w:val="24"/>
                <w:szCs w:val="24"/>
                <w:vertAlign w:val="superscript"/>
                <w:lang w:val="kk-KZ"/>
              </w:rPr>
              <w:t>-4</w:t>
            </w:r>
          </w:p>
        </w:tc>
        <w:tc>
          <w:tcPr>
            <w:tcW w:w="1283" w:type="dxa"/>
            <w:tcBorders>
              <w:right w:val="single" w:sz="4" w:space="0" w:color="auto"/>
            </w:tcBorders>
          </w:tcPr>
          <w:p w:rsidR="0056537F" w:rsidRPr="0056537F" w:rsidRDefault="0056537F" w:rsidP="0056537F">
            <w:pPr>
              <w:jc w:val="center"/>
              <w:rPr>
                <w:sz w:val="24"/>
                <w:szCs w:val="24"/>
                <w:lang w:val="kk-KZ"/>
              </w:rPr>
            </w:pPr>
            <w:r w:rsidRPr="0056537F">
              <w:rPr>
                <w:sz w:val="24"/>
                <w:szCs w:val="24"/>
                <w:lang w:val="kk-KZ"/>
              </w:rPr>
              <w:t>7,4</w:t>
            </w:r>
            <w:r w:rsidRPr="0056537F">
              <w:rPr>
                <w:sz w:val="24"/>
                <w:szCs w:val="24"/>
                <w:lang w:val="kk-KZ"/>
              </w:rPr>
              <w:sym w:font="Symbol" w:char="F0D7"/>
            </w:r>
            <w:r w:rsidRPr="0056537F">
              <w:rPr>
                <w:sz w:val="24"/>
                <w:szCs w:val="24"/>
                <w:lang w:val="kk-KZ"/>
              </w:rPr>
              <w:t>10</w:t>
            </w:r>
            <w:r w:rsidRPr="0056537F">
              <w:rPr>
                <w:sz w:val="24"/>
                <w:szCs w:val="24"/>
                <w:vertAlign w:val="superscript"/>
                <w:lang w:val="kk-KZ"/>
              </w:rPr>
              <w:t>-4</w:t>
            </w:r>
          </w:p>
        </w:tc>
        <w:tc>
          <w:tcPr>
            <w:tcW w:w="1375" w:type="dxa"/>
            <w:tcBorders>
              <w:top w:val="nil"/>
              <w:left w:val="single" w:sz="4" w:space="0" w:color="auto"/>
              <w:bottom w:val="nil"/>
              <w:right w:val="single" w:sz="4" w:space="0" w:color="auto"/>
            </w:tcBorders>
          </w:tcPr>
          <w:p w:rsidR="0056537F" w:rsidRPr="0056537F" w:rsidRDefault="0056537F" w:rsidP="0056537F">
            <w:pPr>
              <w:jc w:val="center"/>
              <w:rPr>
                <w:sz w:val="24"/>
                <w:szCs w:val="24"/>
                <w:lang w:val="kk-KZ"/>
              </w:rPr>
            </w:pPr>
          </w:p>
        </w:tc>
        <w:tc>
          <w:tcPr>
            <w:tcW w:w="5067" w:type="dxa"/>
            <w:tcBorders>
              <w:left w:val="single" w:sz="4" w:space="0" w:color="auto"/>
            </w:tcBorders>
          </w:tcPr>
          <w:p w:rsidR="0056537F" w:rsidRPr="0056537F" w:rsidRDefault="0056537F" w:rsidP="0056537F">
            <w:pPr>
              <w:tabs>
                <w:tab w:val="left" w:pos="7020"/>
              </w:tabs>
              <w:ind w:firstLine="24"/>
              <w:rPr>
                <w:sz w:val="24"/>
                <w:szCs w:val="24"/>
                <w:lang w:val="kk-KZ"/>
              </w:rPr>
            </w:pPr>
            <w:r w:rsidRPr="0056537F">
              <w:rPr>
                <w:sz w:val="24"/>
                <w:szCs w:val="24"/>
                <w:lang w:val="kk-KZ"/>
              </w:rPr>
              <w:t>Глицерин..............................................1,47</w:t>
            </w:r>
          </w:p>
        </w:tc>
      </w:tr>
      <w:tr w:rsidR="0056537F" w:rsidRPr="0056537F" w:rsidTr="0012083F">
        <w:trPr>
          <w:jc w:val="center"/>
        </w:trPr>
        <w:tc>
          <w:tcPr>
            <w:tcW w:w="1169" w:type="dxa"/>
          </w:tcPr>
          <w:p w:rsidR="0056537F" w:rsidRPr="0056537F" w:rsidRDefault="0056537F" w:rsidP="0056537F">
            <w:pPr>
              <w:rPr>
                <w:sz w:val="24"/>
                <w:szCs w:val="24"/>
                <w:lang w:val="kk-KZ"/>
              </w:rPr>
            </w:pPr>
            <w:r w:rsidRPr="0056537F">
              <w:rPr>
                <w:sz w:val="24"/>
                <w:szCs w:val="24"/>
                <w:lang w:val="kk-KZ"/>
              </w:rPr>
              <w:t>Ауа</w:t>
            </w:r>
          </w:p>
        </w:tc>
        <w:tc>
          <w:tcPr>
            <w:tcW w:w="1176" w:type="dxa"/>
          </w:tcPr>
          <w:p w:rsidR="0056537F" w:rsidRPr="0056537F" w:rsidRDefault="0056537F" w:rsidP="0056537F">
            <w:pPr>
              <w:jc w:val="center"/>
              <w:rPr>
                <w:sz w:val="24"/>
                <w:szCs w:val="24"/>
                <w:lang w:val="kk-KZ"/>
              </w:rPr>
            </w:pPr>
            <w:r w:rsidRPr="0056537F">
              <w:rPr>
                <w:sz w:val="24"/>
                <w:szCs w:val="24"/>
                <w:lang w:val="kk-KZ"/>
              </w:rPr>
              <w:t>1,4</w:t>
            </w:r>
            <w:r w:rsidRPr="0056537F">
              <w:rPr>
                <w:sz w:val="24"/>
                <w:szCs w:val="24"/>
                <w:lang w:val="kk-KZ"/>
              </w:rPr>
              <w:sym w:font="Symbol" w:char="F0D7"/>
            </w:r>
            <w:r w:rsidRPr="0056537F">
              <w:rPr>
                <w:sz w:val="24"/>
                <w:szCs w:val="24"/>
                <w:lang w:val="kk-KZ"/>
              </w:rPr>
              <w:t>10</w:t>
            </w:r>
            <w:r w:rsidRPr="0056537F">
              <w:rPr>
                <w:sz w:val="24"/>
                <w:szCs w:val="24"/>
                <w:vertAlign w:val="superscript"/>
                <w:lang w:val="kk-KZ"/>
              </w:rPr>
              <w:t>-4</w:t>
            </w:r>
          </w:p>
        </w:tc>
        <w:tc>
          <w:tcPr>
            <w:tcW w:w="1283" w:type="dxa"/>
            <w:tcBorders>
              <w:right w:val="single" w:sz="4" w:space="0" w:color="auto"/>
            </w:tcBorders>
          </w:tcPr>
          <w:p w:rsidR="0056537F" w:rsidRPr="0056537F" w:rsidRDefault="0056537F" w:rsidP="0056537F">
            <w:pPr>
              <w:jc w:val="center"/>
              <w:rPr>
                <w:sz w:val="24"/>
                <w:szCs w:val="24"/>
                <w:lang w:val="kk-KZ"/>
              </w:rPr>
            </w:pPr>
            <w:r w:rsidRPr="0056537F">
              <w:rPr>
                <w:sz w:val="24"/>
                <w:szCs w:val="24"/>
                <w:lang w:val="kk-KZ"/>
              </w:rPr>
              <w:t>1,9</w:t>
            </w:r>
            <w:r w:rsidRPr="0056537F">
              <w:rPr>
                <w:sz w:val="24"/>
                <w:szCs w:val="24"/>
                <w:lang w:val="kk-KZ"/>
              </w:rPr>
              <w:sym w:font="Symbol" w:char="F0D7"/>
            </w:r>
            <w:r w:rsidRPr="0056537F">
              <w:rPr>
                <w:sz w:val="24"/>
                <w:szCs w:val="24"/>
                <w:lang w:val="kk-KZ"/>
              </w:rPr>
              <w:t>10</w:t>
            </w:r>
            <w:r w:rsidRPr="0056537F">
              <w:rPr>
                <w:sz w:val="24"/>
                <w:szCs w:val="24"/>
                <w:vertAlign w:val="superscript"/>
                <w:lang w:val="kk-KZ"/>
              </w:rPr>
              <w:t>-4</w:t>
            </w:r>
          </w:p>
        </w:tc>
        <w:tc>
          <w:tcPr>
            <w:tcW w:w="1375" w:type="dxa"/>
            <w:tcBorders>
              <w:top w:val="nil"/>
              <w:left w:val="single" w:sz="4" w:space="0" w:color="auto"/>
              <w:bottom w:val="nil"/>
              <w:right w:val="single" w:sz="4" w:space="0" w:color="auto"/>
            </w:tcBorders>
          </w:tcPr>
          <w:p w:rsidR="0056537F" w:rsidRPr="0056537F" w:rsidRDefault="0056537F" w:rsidP="0056537F">
            <w:pPr>
              <w:jc w:val="center"/>
              <w:rPr>
                <w:sz w:val="24"/>
                <w:szCs w:val="24"/>
                <w:lang w:val="kk-KZ"/>
              </w:rPr>
            </w:pPr>
          </w:p>
        </w:tc>
        <w:tc>
          <w:tcPr>
            <w:tcW w:w="5067" w:type="dxa"/>
            <w:tcBorders>
              <w:left w:val="single" w:sz="4" w:space="0" w:color="auto"/>
            </w:tcBorders>
          </w:tcPr>
          <w:p w:rsidR="0056537F" w:rsidRPr="0056537F" w:rsidRDefault="0056537F" w:rsidP="0056537F">
            <w:pPr>
              <w:tabs>
                <w:tab w:val="left" w:pos="7020"/>
              </w:tabs>
              <w:ind w:firstLine="24"/>
              <w:rPr>
                <w:sz w:val="24"/>
                <w:szCs w:val="24"/>
                <w:lang w:val="kk-KZ"/>
              </w:rPr>
            </w:pPr>
            <w:r w:rsidRPr="0056537F">
              <w:rPr>
                <w:sz w:val="24"/>
                <w:szCs w:val="24"/>
                <w:lang w:val="kk-KZ"/>
              </w:rPr>
              <w:t>Шыны...................................................1,5-1,9</w:t>
            </w:r>
          </w:p>
        </w:tc>
      </w:tr>
      <w:tr w:rsidR="0056537F" w:rsidRPr="0056537F" w:rsidTr="0012083F">
        <w:trPr>
          <w:jc w:val="center"/>
        </w:trPr>
        <w:tc>
          <w:tcPr>
            <w:tcW w:w="1169" w:type="dxa"/>
          </w:tcPr>
          <w:p w:rsidR="0056537F" w:rsidRPr="0056537F" w:rsidRDefault="0056537F" w:rsidP="0056537F">
            <w:pPr>
              <w:rPr>
                <w:sz w:val="24"/>
                <w:szCs w:val="24"/>
                <w:lang w:val="kk-KZ"/>
              </w:rPr>
            </w:pPr>
          </w:p>
        </w:tc>
        <w:tc>
          <w:tcPr>
            <w:tcW w:w="1176" w:type="dxa"/>
          </w:tcPr>
          <w:p w:rsidR="0056537F" w:rsidRPr="0056537F" w:rsidRDefault="0056537F" w:rsidP="0056537F">
            <w:pPr>
              <w:jc w:val="center"/>
              <w:rPr>
                <w:sz w:val="24"/>
                <w:szCs w:val="24"/>
                <w:lang w:val="kk-KZ"/>
              </w:rPr>
            </w:pPr>
          </w:p>
        </w:tc>
        <w:tc>
          <w:tcPr>
            <w:tcW w:w="1283" w:type="dxa"/>
            <w:tcBorders>
              <w:right w:val="single" w:sz="4" w:space="0" w:color="auto"/>
            </w:tcBorders>
          </w:tcPr>
          <w:p w:rsidR="0056537F" w:rsidRPr="0056537F" w:rsidRDefault="0056537F" w:rsidP="0056537F">
            <w:pPr>
              <w:jc w:val="center"/>
              <w:rPr>
                <w:sz w:val="24"/>
                <w:szCs w:val="24"/>
                <w:lang w:val="kk-KZ"/>
              </w:rPr>
            </w:pPr>
          </w:p>
        </w:tc>
        <w:tc>
          <w:tcPr>
            <w:tcW w:w="1375" w:type="dxa"/>
            <w:tcBorders>
              <w:top w:val="nil"/>
              <w:left w:val="single" w:sz="4" w:space="0" w:color="auto"/>
              <w:bottom w:val="nil"/>
              <w:right w:val="single" w:sz="4" w:space="0" w:color="auto"/>
            </w:tcBorders>
          </w:tcPr>
          <w:p w:rsidR="0056537F" w:rsidRPr="0056537F" w:rsidRDefault="0056537F" w:rsidP="0056537F">
            <w:pPr>
              <w:jc w:val="center"/>
              <w:rPr>
                <w:sz w:val="24"/>
                <w:szCs w:val="24"/>
                <w:lang w:val="kk-KZ"/>
              </w:rPr>
            </w:pPr>
          </w:p>
        </w:tc>
        <w:tc>
          <w:tcPr>
            <w:tcW w:w="5067" w:type="dxa"/>
            <w:tcBorders>
              <w:left w:val="single" w:sz="4" w:space="0" w:color="auto"/>
            </w:tcBorders>
          </w:tcPr>
          <w:p w:rsidR="0056537F" w:rsidRPr="0056537F" w:rsidRDefault="0056537F" w:rsidP="0056537F">
            <w:pPr>
              <w:tabs>
                <w:tab w:val="left" w:pos="7020"/>
              </w:tabs>
              <w:ind w:firstLine="24"/>
              <w:rPr>
                <w:sz w:val="24"/>
                <w:szCs w:val="24"/>
                <w:lang w:val="kk-KZ"/>
              </w:rPr>
            </w:pPr>
            <w:r w:rsidRPr="0056537F">
              <w:rPr>
                <w:sz w:val="24"/>
                <w:szCs w:val="24"/>
                <w:lang w:val="kk-KZ"/>
              </w:rPr>
              <w:t>Күкіртті көміртек.................................1,63</w:t>
            </w:r>
          </w:p>
        </w:tc>
      </w:tr>
      <w:tr w:rsidR="0056537F" w:rsidRPr="0056537F" w:rsidTr="0012083F">
        <w:trPr>
          <w:jc w:val="center"/>
        </w:trPr>
        <w:tc>
          <w:tcPr>
            <w:tcW w:w="1169" w:type="dxa"/>
          </w:tcPr>
          <w:p w:rsidR="0056537F" w:rsidRPr="0056537F" w:rsidRDefault="0056537F" w:rsidP="0056537F">
            <w:pPr>
              <w:rPr>
                <w:sz w:val="24"/>
                <w:szCs w:val="24"/>
                <w:lang w:val="kk-KZ"/>
              </w:rPr>
            </w:pPr>
          </w:p>
        </w:tc>
        <w:tc>
          <w:tcPr>
            <w:tcW w:w="1176" w:type="dxa"/>
          </w:tcPr>
          <w:p w:rsidR="0056537F" w:rsidRPr="0056537F" w:rsidRDefault="0056537F" w:rsidP="0056537F">
            <w:pPr>
              <w:jc w:val="center"/>
              <w:rPr>
                <w:sz w:val="24"/>
                <w:szCs w:val="24"/>
                <w:lang w:val="kk-KZ"/>
              </w:rPr>
            </w:pPr>
          </w:p>
        </w:tc>
        <w:tc>
          <w:tcPr>
            <w:tcW w:w="1283" w:type="dxa"/>
            <w:tcBorders>
              <w:right w:val="single" w:sz="4" w:space="0" w:color="auto"/>
            </w:tcBorders>
          </w:tcPr>
          <w:p w:rsidR="0056537F" w:rsidRPr="0056537F" w:rsidRDefault="0056537F" w:rsidP="0056537F">
            <w:pPr>
              <w:jc w:val="center"/>
              <w:rPr>
                <w:sz w:val="24"/>
                <w:szCs w:val="24"/>
                <w:lang w:val="kk-KZ"/>
              </w:rPr>
            </w:pPr>
          </w:p>
        </w:tc>
        <w:tc>
          <w:tcPr>
            <w:tcW w:w="1375" w:type="dxa"/>
            <w:tcBorders>
              <w:top w:val="nil"/>
              <w:left w:val="single" w:sz="4" w:space="0" w:color="auto"/>
              <w:bottom w:val="nil"/>
              <w:right w:val="single" w:sz="4" w:space="0" w:color="auto"/>
            </w:tcBorders>
          </w:tcPr>
          <w:p w:rsidR="0056537F" w:rsidRPr="0056537F" w:rsidRDefault="0056537F" w:rsidP="0056537F">
            <w:pPr>
              <w:jc w:val="center"/>
              <w:rPr>
                <w:sz w:val="24"/>
                <w:szCs w:val="24"/>
                <w:lang w:val="kk-KZ"/>
              </w:rPr>
            </w:pPr>
          </w:p>
        </w:tc>
        <w:tc>
          <w:tcPr>
            <w:tcW w:w="5067" w:type="dxa"/>
            <w:tcBorders>
              <w:left w:val="single" w:sz="4" w:space="0" w:color="auto"/>
            </w:tcBorders>
          </w:tcPr>
          <w:p w:rsidR="0056537F" w:rsidRPr="0056537F" w:rsidRDefault="0056537F" w:rsidP="0056537F">
            <w:pPr>
              <w:tabs>
                <w:tab w:val="left" w:pos="7020"/>
              </w:tabs>
              <w:ind w:firstLine="24"/>
              <w:rPr>
                <w:sz w:val="24"/>
                <w:szCs w:val="24"/>
                <w:lang w:val="kk-KZ"/>
              </w:rPr>
            </w:pPr>
            <w:r w:rsidRPr="0056537F">
              <w:rPr>
                <w:sz w:val="24"/>
                <w:szCs w:val="24"/>
                <w:lang w:val="kk-KZ"/>
              </w:rPr>
              <w:t>Май........................................................1,6</w:t>
            </w:r>
          </w:p>
        </w:tc>
      </w:tr>
      <w:tr w:rsidR="0056537F" w:rsidRPr="0056537F" w:rsidTr="0012083F">
        <w:trPr>
          <w:jc w:val="center"/>
        </w:trPr>
        <w:tc>
          <w:tcPr>
            <w:tcW w:w="1169" w:type="dxa"/>
          </w:tcPr>
          <w:p w:rsidR="0056537F" w:rsidRPr="0056537F" w:rsidRDefault="0056537F" w:rsidP="0056537F">
            <w:pPr>
              <w:rPr>
                <w:sz w:val="24"/>
                <w:szCs w:val="24"/>
                <w:lang w:val="kk-KZ"/>
              </w:rPr>
            </w:pPr>
          </w:p>
        </w:tc>
        <w:tc>
          <w:tcPr>
            <w:tcW w:w="1176" w:type="dxa"/>
          </w:tcPr>
          <w:p w:rsidR="0056537F" w:rsidRPr="0056537F" w:rsidRDefault="0056537F" w:rsidP="0056537F">
            <w:pPr>
              <w:jc w:val="center"/>
              <w:rPr>
                <w:sz w:val="24"/>
                <w:szCs w:val="24"/>
                <w:lang w:val="kk-KZ"/>
              </w:rPr>
            </w:pPr>
          </w:p>
        </w:tc>
        <w:tc>
          <w:tcPr>
            <w:tcW w:w="1283" w:type="dxa"/>
            <w:tcBorders>
              <w:right w:val="single" w:sz="4" w:space="0" w:color="auto"/>
            </w:tcBorders>
          </w:tcPr>
          <w:p w:rsidR="0056537F" w:rsidRPr="0056537F" w:rsidRDefault="0056537F" w:rsidP="0056537F">
            <w:pPr>
              <w:jc w:val="center"/>
              <w:rPr>
                <w:sz w:val="24"/>
                <w:szCs w:val="24"/>
                <w:lang w:val="kk-KZ"/>
              </w:rPr>
            </w:pPr>
          </w:p>
        </w:tc>
        <w:tc>
          <w:tcPr>
            <w:tcW w:w="1375" w:type="dxa"/>
            <w:tcBorders>
              <w:top w:val="nil"/>
              <w:left w:val="single" w:sz="4" w:space="0" w:color="auto"/>
              <w:bottom w:val="nil"/>
              <w:right w:val="single" w:sz="4" w:space="0" w:color="auto"/>
            </w:tcBorders>
          </w:tcPr>
          <w:p w:rsidR="0056537F" w:rsidRPr="0056537F" w:rsidRDefault="0056537F" w:rsidP="0056537F">
            <w:pPr>
              <w:jc w:val="center"/>
              <w:rPr>
                <w:sz w:val="24"/>
                <w:szCs w:val="24"/>
                <w:lang w:val="kk-KZ"/>
              </w:rPr>
            </w:pPr>
          </w:p>
        </w:tc>
        <w:tc>
          <w:tcPr>
            <w:tcW w:w="5067" w:type="dxa"/>
            <w:tcBorders>
              <w:left w:val="single" w:sz="4" w:space="0" w:color="auto"/>
            </w:tcBorders>
          </w:tcPr>
          <w:p w:rsidR="0056537F" w:rsidRPr="0056537F" w:rsidRDefault="0056537F" w:rsidP="0056537F">
            <w:pPr>
              <w:tabs>
                <w:tab w:val="left" w:pos="7020"/>
              </w:tabs>
              <w:ind w:firstLine="24"/>
              <w:rPr>
                <w:sz w:val="24"/>
                <w:szCs w:val="24"/>
                <w:lang w:val="kk-KZ"/>
              </w:rPr>
            </w:pPr>
            <w:r w:rsidRPr="0056537F">
              <w:rPr>
                <w:sz w:val="24"/>
                <w:szCs w:val="24"/>
                <w:lang w:val="kk-KZ"/>
              </w:rPr>
              <w:t>Бензин...................................................1,38-1,41</w:t>
            </w:r>
          </w:p>
        </w:tc>
      </w:tr>
    </w:tbl>
    <w:p w:rsidR="0056537F" w:rsidRPr="0056537F" w:rsidRDefault="0056537F" w:rsidP="0056537F">
      <w:pPr>
        <w:rPr>
          <w:sz w:val="24"/>
          <w:szCs w:val="24"/>
          <w:lang w:val="kk-KZ"/>
        </w:rPr>
      </w:pPr>
    </w:p>
    <w:p w:rsidR="0056537F" w:rsidRPr="0056537F" w:rsidRDefault="0056537F" w:rsidP="0056537F">
      <w:pPr>
        <w:jc w:val="center"/>
        <w:rPr>
          <w:b/>
          <w:sz w:val="24"/>
          <w:szCs w:val="24"/>
          <w:lang w:val="kk-KZ"/>
        </w:rPr>
      </w:pPr>
      <w:r w:rsidRPr="0056537F">
        <w:rPr>
          <w:b/>
          <w:sz w:val="24"/>
          <w:szCs w:val="24"/>
          <w:lang w:val="kk-KZ"/>
        </w:rPr>
        <w:t>17. Электрондардың шығу жұмысы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8"/>
        <w:gridCol w:w="2340"/>
        <w:gridCol w:w="2160"/>
      </w:tblGrid>
      <w:tr w:rsidR="0056537F" w:rsidRPr="0056537F" w:rsidTr="0012083F">
        <w:trPr>
          <w:jc w:val="center"/>
        </w:trPr>
        <w:tc>
          <w:tcPr>
            <w:tcW w:w="2088" w:type="dxa"/>
          </w:tcPr>
          <w:p w:rsidR="0056537F" w:rsidRPr="0056537F" w:rsidRDefault="0056537F" w:rsidP="0056537F">
            <w:pPr>
              <w:rPr>
                <w:b/>
                <w:bCs/>
                <w:sz w:val="24"/>
                <w:szCs w:val="24"/>
                <w:lang w:val="kk-KZ"/>
              </w:rPr>
            </w:pPr>
            <w:r w:rsidRPr="0056537F">
              <w:rPr>
                <w:b/>
                <w:bCs/>
                <w:sz w:val="24"/>
                <w:szCs w:val="24"/>
                <w:lang w:val="kk-KZ"/>
              </w:rPr>
              <w:t>Металлдар</w:t>
            </w:r>
          </w:p>
        </w:tc>
        <w:tc>
          <w:tcPr>
            <w:tcW w:w="2340" w:type="dxa"/>
          </w:tcPr>
          <w:p w:rsidR="0056537F" w:rsidRPr="0056537F" w:rsidRDefault="0056537F" w:rsidP="0056537F">
            <w:pPr>
              <w:jc w:val="center"/>
              <w:rPr>
                <w:b/>
                <w:bCs/>
                <w:sz w:val="24"/>
                <w:szCs w:val="24"/>
                <w:lang w:val="kk-KZ"/>
              </w:rPr>
            </w:pPr>
            <w:r w:rsidRPr="0056537F">
              <w:rPr>
                <w:b/>
                <w:bCs/>
                <w:i/>
                <w:iCs/>
                <w:sz w:val="24"/>
                <w:szCs w:val="24"/>
                <w:lang w:val="kk-KZ"/>
              </w:rPr>
              <w:t>А</w:t>
            </w:r>
            <w:r w:rsidRPr="0056537F">
              <w:rPr>
                <w:b/>
                <w:bCs/>
                <w:sz w:val="24"/>
                <w:szCs w:val="24"/>
                <w:lang w:val="kk-KZ"/>
              </w:rPr>
              <w:t>, Дж</w:t>
            </w:r>
          </w:p>
        </w:tc>
        <w:tc>
          <w:tcPr>
            <w:tcW w:w="2160" w:type="dxa"/>
          </w:tcPr>
          <w:p w:rsidR="0056537F" w:rsidRPr="0056537F" w:rsidRDefault="0056537F" w:rsidP="0056537F">
            <w:pPr>
              <w:jc w:val="center"/>
              <w:rPr>
                <w:b/>
                <w:bCs/>
                <w:sz w:val="24"/>
                <w:szCs w:val="24"/>
                <w:lang w:val="kk-KZ"/>
              </w:rPr>
            </w:pPr>
            <w:r w:rsidRPr="0056537F">
              <w:rPr>
                <w:b/>
                <w:bCs/>
                <w:i/>
                <w:iCs/>
                <w:sz w:val="24"/>
                <w:szCs w:val="24"/>
                <w:lang w:val="kk-KZ"/>
              </w:rPr>
              <w:t>А,</w:t>
            </w:r>
            <w:r w:rsidRPr="0056537F">
              <w:rPr>
                <w:b/>
                <w:bCs/>
                <w:sz w:val="24"/>
                <w:szCs w:val="24"/>
                <w:lang w:val="kk-KZ"/>
              </w:rPr>
              <w:t xml:space="preserve"> эВ</w:t>
            </w:r>
          </w:p>
        </w:tc>
      </w:tr>
      <w:tr w:rsidR="0056537F" w:rsidRPr="0056537F" w:rsidTr="0012083F">
        <w:trPr>
          <w:jc w:val="center"/>
        </w:trPr>
        <w:tc>
          <w:tcPr>
            <w:tcW w:w="2088" w:type="dxa"/>
          </w:tcPr>
          <w:p w:rsidR="0056537F" w:rsidRPr="0056537F" w:rsidRDefault="0056537F" w:rsidP="0056537F">
            <w:pPr>
              <w:rPr>
                <w:sz w:val="24"/>
                <w:szCs w:val="24"/>
                <w:lang w:val="kk-KZ"/>
              </w:rPr>
            </w:pPr>
            <w:r w:rsidRPr="0056537F">
              <w:rPr>
                <w:sz w:val="24"/>
                <w:szCs w:val="24"/>
                <w:lang w:val="kk-KZ"/>
              </w:rPr>
              <w:t>Калий</w:t>
            </w:r>
          </w:p>
        </w:tc>
        <w:tc>
          <w:tcPr>
            <w:tcW w:w="2340" w:type="dxa"/>
          </w:tcPr>
          <w:p w:rsidR="0056537F" w:rsidRPr="0056537F" w:rsidRDefault="0056537F" w:rsidP="0056537F">
            <w:pPr>
              <w:jc w:val="center"/>
              <w:rPr>
                <w:sz w:val="24"/>
                <w:szCs w:val="24"/>
                <w:vertAlign w:val="superscript"/>
                <w:lang w:val="kk-KZ"/>
              </w:rPr>
            </w:pPr>
            <w:r w:rsidRPr="0056537F">
              <w:rPr>
                <w:sz w:val="24"/>
                <w:szCs w:val="24"/>
                <w:lang w:val="kk-KZ"/>
              </w:rPr>
              <w:t>3,5</w:t>
            </w:r>
            <w:r w:rsidRPr="0056537F">
              <w:rPr>
                <w:sz w:val="24"/>
                <w:szCs w:val="24"/>
                <w:lang w:val="kk-KZ"/>
              </w:rPr>
              <w:sym w:font="Symbol" w:char="F0D7"/>
            </w:r>
            <w:r w:rsidRPr="0056537F">
              <w:rPr>
                <w:sz w:val="24"/>
                <w:szCs w:val="24"/>
                <w:lang w:val="kk-KZ"/>
              </w:rPr>
              <w:t>10</w:t>
            </w:r>
            <w:r w:rsidRPr="0056537F">
              <w:rPr>
                <w:sz w:val="24"/>
                <w:szCs w:val="24"/>
                <w:vertAlign w:val="superscript"/>
                <w:lang w:val="kk-KZ"/>
              </w:rPr>
              <w:t>-19</w:t>
            </w:r>
          </w:p>
        </w:tc>
        <w:tc>
          <w:tcPr>
            <w:tcW w:w="2160" w:type="dxa"/>
          </w:tcPr>
          <w:p w:rsidR="0056537F" w:rsidRPr="0056537F" w:rsidRDefault="0056537F" w:rsidP="0056537F">
            <w:pPr>
              <w:jc w:val="center"/>
              <w:rPr>
                <w:sz w:val="24"/>
                <w:szCs w:val="24"/>
                <w:lang w:val="kk-KZ"/>
              </w:rPr>
            </w:pPr>
            <w:r w:rsidRPr="0056537F">
              <w:rPr>
                <w:sz w:val="24"/>
                <w:szCs w:val="24"/>
                <w:lang w:val="kk-KZ"/>
              </w:rPr>
              <w:t>2,2</w:t>
            </w:r>
          </w:p>
        </w:tc>
      </w:tr>
      <w:tr w:rsidR="0056537F" w:rsidRPr="0056537F" w:rsidTr="0012083F">
        <w:trPr>
          <w:jc w:val="center"/>
        </w:trPr>
        <w:tc>
          <w:tcPr>
            <w:tcW w:w="2088" w:type="dxa"/>
          </w:tcPr>
          <w:p w:rsidR="0056537F" w:rsidRPr="0056537F" w:rsidRDefault="0056537F" w:rsidP="0056537F">
            <w:pPr>
              <w:rPr>
                <w:sz w:val="24"/>
                <w:szCs w:val="24"/>
                <w:lang w:val="kk-KZ"/>
              </w:rPr>
            </w:pPr>
            <w:r w:rsidRPr="0056537F">
              <w:rPr>
                <w:sz w:val="24"/>
                <w:szCs w:val="24"/>
                <w:lang w:val="kk-KZ"/>
              </w:rPr>
              <w:t>Литий</w:t>
            </w:r>
          </w:p>
        </w:tc>
        <w:tc>
          <w:tcPr>
            <w:tcW w:w="2340" w:type="dxa"/>
          </w:tcPr>
          <w:p w:rsidR="0056537F" w:rsidRPr="0056537F" w:rsidRDefault="0056537F" w:rsidP="0056537F">
            <w:pPr>
              <w:jc w:val="center"/>
              <w:rPr>
                <w:sz w:val="24"/>
                <w:szCs w:val="24"/>
                <w:lang w:val="kk-KZ"/>
              </w:rPr>
            </w:pPr>
            <w:r w:rsidRPr="0056537F">
              <w:rPr>
                <w:sz w:val="24"/>
                <w:szCs w:val="24"/>
                <w:lang w:val="kk-KZ"/>
              </w:rPr>
              <w:t>3,7</w:t>
            </w:r>
            <w:r w:rsidRPr="0056537F">
              <w:rPr>
                <w:sz w:val="24"/>
                <w:szCs w:val="24"/>
                <w:lang w:val="kk-KZ"/>
              </w:rPr>
              <w:sym w:font="Symbol" w:char="F0D7"/>
            </w:r>
            <w:r w:rsidRPr="0056537F">
              <w:rPr>
                <w:sz w:val="24"/>
                <w:szCs w:val="24"/>
                <w:lang w:val="kk-KZ"/>
              </w:rPr>
              <w:t>10</w:t>
            </w:r>
            <w:r w:rsidRPr="0056537F">
              <w:rPr>
                <w:sz w:val="24"/>
                <w:szCs w:val="24"/>
                <w:vertAlign w:val="superscript"/>
                <w:lang w:val="kk-KZ"/>
              </w:rPr>
              <w:t>-19</w:t>
            </w:r>
          </w:p>
        </w:tc>
        <w:tc>
          <w:tcPr>
            <w:tcW w:w="2160" w:type="dxa"/>
          </w:tcPr>
          <w:p w:rsidR="0056537F" w:rsidRPr="0056537F" w:rsidRDefault="0056537F" w:rsidP="0056537F">
            <w:pPr>
              <w:jc w:val="center"/>
              <w:rPr>
                <w:sz w:val="24"/>
                <w:szCs w:val="24"/>
                <w:lang w:val="kk-KZ"/>
              </w:rPr>
            </w:pPr>
            <w:r w:rsidRPr="0056537F">
              <w:rPr>
                <w:sz w:val="24"/>
                <w:szCs w:val="24"/>
                <w:lang w:val="kk-KZ"/>
              </w:rPr>
              <w:t>2,3</w:t>
            </w:r>
          </w:p>
        </w:tc>
      </w:tr>
      <w:tr w:rsidR="0056537F" w:rsidRPr="0056537F" w:rsidTr="0012083F">
        <w:trPr>
          <w:jc w:val="center"/>
        </w:trPr>
        <w:tc>
          <w:tcPr>
            <w:tcW w:w="2088" w:type="dxa"/>
          </w:tcPr>
          <w:p w:rsidR="0056537F" w:rsidRPr="0056537F" w:rsidRDefault="0056537F" w:rsidP="0056537F">
            <w:pPr>
              <w:rPr>
                <w:sz w:val="24"/>
                <w:szCs w:val="24"/>
                <w:lang w:val="kk-KZ"/>
              </w:rPr>
            </w:pPr>
            <w:r w:rsidRPr="0056537F">
              <w:rPr>
                <w:sz w:val="24"/>
                <w:szCs w:val="24"/>
                <w:lang w:val="kk-KZ"/>
              </w:rPr>
              <w:t>Платина</w:t>
            </w:r>
          </w:p>
        </w:tc>
        <w:tc>
          <w:tcPr>
            <w:tcW w:w="2340" w:type="dxa"/>
          </w:tcPr>
          <w:p w:rsidR="0056537F" w:rsidRPr="0056537F" w:rsidRDefault="0056537F" w:rsidP="0056537F">
            <w:pPr>
              <w:jc w:val="center"/>
              <w:rPr>
                <w:sz w:val="24"/>
                <w:szCs w:val="24"/>
                <w:lang w:val="kk-KZ"/>
              </w:rPr>
            </w:pPr>
            <w:r w:rsidRPr="0056537F">
              <w:rPr>
                <w:sz w:val="24"/>
                <w:szCs w:val="24"/>
                <w:lang w:val="kk-KZ"/>
              </w:rPr>
              <w:t>10</w:t>
            </w:r>
            <w:r w:rsidRPr="0056537F">
              <w:rPr>
                <w:sz w:val="24"/>
                <w:szCs w:val="24"/>
                <w:lang w:val="kk-KZ"/>
              </w:rPr>
              <w:sym w:font="Symbol" w:char="F0D7"/>
            </w:r>
            <w:r w:rsidRPr="0056537F">
              <w:rPr>
                <w:sz w:val="24"/>
                <w:szCs w:val="24"/>
                <w:lang w:val="kk-KZ"/>
              </w:rPr>
              <w:t>10</w:t>
            </w:r>
            <w:r w:rsidRPr="0056537F">
              <w:rPr>
                <w:sz w:val="24"/>
                <w:szCs w:val="24"/>
                <w:vertAlign w:val="superscript"/>
                <w:lang w:val="kk-KZ"/>
              </w:rPr>
              <w:t>-19</w:t>
            </w:r>
          </w:p>
        </w:tc>
        <w:tc>
          <w:tcPr>
            <w:tcW w:w="2160" w:type="dxa"/>
          </w:tcPr>
          <w:p w:rsidR="0056537F" w:rsidRPr="0056537F" w:rsidRDefault="0056537F" w:rsidP="0056537F">
            <w:pPr>
              <w:jc w:val="center"/>
              <w:rPr>
                <w:sz w:val="24"/>
                <w:szCs w:val="24"/>
                <w:lang w:val="kk-KZ"/>
              </w:rPr>
            </w:pPr>
            <w:r w:rsidRPr="0056537F">
              <w:rPr>
                <w:sz w:val="24"/>
                <w:szCs w:val="24"/>
                <w:lang w:val="kk-KZ"/>
              </w:rPr>
              <w:t>6,3</w:t>
            </w:r>
          </w:p>
        </w:tc>
      </w:tr>
      <w:tr w:rsidR="0056537F" w:rsidRPr="0056537F" w:rsidTr="0012083F">
        <w:trPr>
          <w:jc w:val="center"/>
        </w:trPr>
        <w:tc>
          <w:tcPr>
            <w:tcW w:w="2088" w:type="dxa"/>
          </w:tcPr>
          <w:p w:rsidR="0056537F" w:rsidRPr="0056537F" w:rsidRDefault="0056537F" w:rsidP="0056537F">
            <w:pPr>
              <w:rPr>
                <w:sz w:val="24"/>
                <w:szCs w:val="24"/>
                <w:lang w:val="kk-KZ"/>
              </w:rPr>
            </w:pPr>
            <w:r w:rsidRPr="0056537F">
              <w:rPr>
                <w:sz w:val="24"/>
                <w:szCs w:val="24"/>
                <w:lang w:val="kk-KZ"/>
              </w:rPr>
              <w:t>Рубидий</w:t>
            </w:r>
          </w:p>
        </w:tc>
        <w:tc>
          <w:tcPr>
            <w:tcW w:w="2340" w:type="dxa"/>
          </w:tcPr>
          <w:p w:rsidR="0056537F" w:rsidRPr="0056537F" w:rsidRDefault="0056537F" w:rsidP="0056537F">
            <w:pPr>
              <w:jc w:val="center"/>
              <w:rPr>
                <w:sz w:val="24"/>
                <w:szCs w:val="24"/>
                <w:lang w:val="kk-KZ"/>
              </w:rPr>
            </w:pPr>
            <w:r w:rsidRPr="0056537F">
              <w:rPr>
                <w:sz w:val="24"/>
                <w:szCs w:val="24"/>
                <w:lang w:val="kk-KZ"/>
              </w:rPr>
              <w:t>3,4</w:t>
            </w:r>
            <w:r w:rsidRPr="0056537F">
              <w:rPr>
                <w:sz w:val="24"/>
                <w:szCs w:val="24"/>
                <w:lang w:val="kk-KZ"/>
              </w:rPr>
              <w:sym w:font="Symbol" w:char="F0D7"/>
            </w:r>
            <w:r w:rsidRPr="0056537F">
              <w:rPr>
                <w:sz w:val="24"/>
                <w:szCs w:val="24"/>
                <w:lang w:val="kk-KZ"/>
              </w:rPr>
              <w:t>10</w:t>
            </w:r>
            <w:r w:rsidRPr="0056537F">
              <w:rPr>
                <w:sz w:val="24"/>
                <w:szCs w:val="24"/>
                <w:vertAlign w:val="superscript"/>
                <w:lang w:val="kk-KZ"/>
              </w:rPr>
              <w:t>-19</w:t>
            </w:r>
          </w:p>
        </w:tc>
        <w:tc>
          <w:tcPr>
            <w:tcW w:w="2160" w:type="dxa"/>
          </w:tcPr>
          <w:p w:rsidR="0056537F" w:rsidRPr="0056537F" w:rsidRDefault="0056537F" w:rsidP="0056537F">
            <w:pPr>
              <w:jc w:val="center"/>
              <w:rPr>
                <w:sz w:val="24"/>
                <w:szCs w:val="24"/>
                <w:lang w:val="kk-KZ"/>
              </w:rPr>
            </w:pPr>
            <w:r w:rsidRPr="0056537F">
              <w:rPr>
                <w:sz w:val="24"/>
                <w:szCs w:val="24"/>
                <w:lang w:val="kk-KZ"/>
              </w:rPr>
              <w:t>2,1</w:t>
            </w:r>
          </w:p>
        </w:tc>
      </w:tr>
      <w:tr w:rsidR="0056537F" w:rsidRPr="0056537F" w:rsidTr="0012083F">
        <w:trPr>
          <w:jc w:val="center"/>
        </w:trPr>
        <w:tc>
          <w:tcPr>
            <w:tcW w:w="2088" w:type="dxa"/>
          </w:tcPr>
          <w:p w:rsidR="0056537F" w:rsidRPr="0056537F" w:rsidRDefault="0056537F" w:rsidP="0056537F">
            <w:pPr>
              <w:rPr>
                <w:sz w:val="24"/>
                <w:szCs w:val="24"/>
                <w:lang w:val="kk-KZ"/>
              </w:rPr>
            </w:pPr>
            <w:r w:rsidRPr="0056537F">
              <w:rPr>
                <w:sz w:val="24"/>
                <w:szCs w:val="24"/>
                <w:lang w:val="kk-KZ"/>
              </w:rPr>
              <w:t>Күміс</w:t>
            </w:r>
          </w:p>
        </w:tc>
        <w:tc>
          <w:tcPr>
            <w:tcW w:w="2340" w:type="dxa"/>
          </w:tcPr>
          <w:p w:rsidR="0056537F" w:rsidRPr="0056537F" w:rsidRDefault="0056537F" w:rsidP="0056537F">
            <w:pPr>
              <w:jc w:val="center"/>
              <w:rPr>
                <w:sz w:val="24"/>
                <w:szCs w:val="24"/>
                <w:lang w:val="kk-KZ"/>
              </w:rPr>
            </w:pPr>
            <w:r w:rsidRPr="0056537F">
              <w:rPr>
                <w:sz w:val="24"/>
                <w:szCs w:val="24"/>
                <w:lang w:val="kk-KZ"/>
              </w:rPr>
              <w:t>7,5</w:t>
            </w:r>
            <w:r w:rsidRPr="0056537F">
              <w:rPr>
                <w:sz w:val="24"/>
                <w:szCs w:val="24"/>
                <w:lang w:val="kk-KZ"/>
              </w:rPr>
              <w:sym w:font="Symbol" w:char="F0D7"/>
            </w:r>
            <w:r w:rsidRPr="0056537F">
              <w:rPr>
                <w:sz w:val="24"/>
                <w:szCs w:val="24"/>
                <w:lang w:val="kk-KZ"/>
              </w:rPr>
              <w:t>10</w:t>
            </w:r>
            <w:r w:rsidRPr="0056537F">
              <w:rPr>
                <w:sz w:val="24"/>
                <w:szCs w:val="24"/>
                <w:vertAlign w:val="superscript"/>
                <w:lang w:val="kk-KZ"/>
              </w:rPr>
              <w:t>-19</w:t>
            </w:r>
          </w:p>
        </w:tc>
        <w:tc>
          <w:tcPr>
            <w:tcW w:w="2160" w:type="dxa"/>
          </w:tcPr>
          <w:p w:rsidR="0056537F" w:rsidRPr="0056537F" w:rsidRDefault="0056537F" w:rsidP="0056537F">
            <w:pPr>
              <w:jc w:val="center"/>
              <w:rPr>
                <w:sz w:val="24"/>
                <w:szCs w:val="24"/>
                <w:lang w:val="kk-KZ"/>
              </w:rPr>
            </w:pPr>
            <w:r w:rsidRPr="0056537F">
              <w:rPr>
                <w:sz w:val="24"/>
                <w:szCs w:val="24"/>
                <w:lang w:val="kk-KZ"/>
              </w:rPr>
              <w:t>4,7</w:t>
            </w:r>
          </w:p>
        </w:tc>
      </w:tr>
      <w:tr w:rsidR="0056537F" w:rsidRPr="0056537F" w:rsidTr="0012083F">
        <w:trPr>
          <w:jc w:val="center"/>
        </w:trPr>
        <w:tc>
          <w:tcPr>
            <w:tcW w:w="2088" w:type="dxa"/>
          </w:tcPr>
          <w:p w:rsidR="0056537F" w:rsidRPr="0056537F" w:rsidRDefault="0056537F" w:rsidP="0056537F">
            <w:pPr>
              <w:rPr>
                <w:sz w:val="24"/>
                <w:szCs w:val="24"/>
                <w:lang w:val="kk-KZ"/>
              </w:rPr>
            </w:pPr>
            <w:r w:rsidRPr="0056537F">
              <w:rPr>
                <w:sz w:val="24"/>
                <w:szCs w:val="24"/>
                <w:lang w:val="kk-KZ"/>
              </w:rPr>
              <w:t>Цезий</w:t>
            </w:r>
          </w:p>
        </w:tc>
        <w:tc>
          <w:tcPr>
            <w:tcW w:w="2340" w:type="dxa"/>
          </w:tcPr>
          <w:p w:rsidR="0056537F" w:rsidRPr="0056537F" w:rsidRDefault="0056537F" w:rsidP="0056537F">
            <w:pPr>
              <w:jc w:val="center"/>
              <w:rPr>
                <w:sz w:val="24"/>
                <w:szCs w:val="24"/>
                <w:lang w:val="kk-KZ"/>
              </w:rPr>
            </w:pPr>
            <w:r w:rsidRPr="0056537F">
              <w:rPr>
                <w:sz w:val="24"/>
                <w:szCs w:val="24"/>
                <w:lang w:val="kk-KZ"/>
              </w:rPr>
              <w:t>3,2</w:t>
            </w:r>
            <w:r w:rsidRPr="0056537F">
              <w:rPr>
                <w:sz w:val="24"/>
                <w:szCs w:val="24"/>
                <w:lang w:val="kk-KZ"/>
              </w:rPr>
              <w:sym w:font="Symbol" w:char="F0D7"/>
            </w:r>
            <w:r w:rsidRPr="0056537F">
              <w:rPr>
                <w:sz w:val="24"/>
                <w:szCs w:val="24"/>
                <w:lang w:val="kk-KZ"/>
              </w:rPr>
              <w:t>10</w:t>
            </w:r>
            <w:r w:rsidRPr="0056537F">
              <w:rPr>
                <w:sz w:val="24"/>
                <w:szCs w:val="24"/>
                <w:vertAlign w:val="superscript"/>
                <w:lang w:val="kk-KZ"/>
              </w:rPr>
              <w:t>-19</w:t>
            </w:r>
          </w:p>
        </w:tc>
        <w:tc>
          <w:tcPr>
            <w:tcW w:w="2160" w:type="dxa"/>
          </w:tcPr>
          <w:p w:rsidR="0056537F" w:rsidRPr="0056537F" w:rsidRDefault="0056537F" w:rsidP="0056537F">
            <w:pPr>
              <w:jc w:val="center"/>
              <w:rPr>
                <w:sz w:val="24"/>
                <w:szCs w:val="24"/>
                <w:lang w:val="kk-KZ"/>
              </w:rPr>
            </w:pPr>
            <w:r w:rsidRPr="0056537F">
              <w:rPr>
                <w:sz w:val="24"/>
                <w:szCs w:val="24"/>
                <w:lang w:val="kk-KZ"/>
              </w:rPr>
              <w:t>2,0</w:t>
            </w:r>
          </w:p>
        </w:tc>
      </w:tr>
      <w:tr w:rsidR="0056537F" w:rsidRPr="0056537F" w:rsidTr="0012083F">
        <w:trPr>
          <w:jc w:val="center"/>
        </w:trPr>
        <w:tc>
          <w:tcPr>
            <w:tcW w:w="2088" w:type="dxa"/>
          </w:tcPr>
          <w:p w:rsidR="0056537F" w:rsidRPr="0056537F" w:rsidRDefault="0056537F" w:rsidP="0056537F">
            <w:pPr>
              <w:rPr>
                <w:sz w:val="24"/>
                <w:szCs w:val="24"/>
                <w:lang w:val="kk-KZ"/>
              </w:rPr>
            </w:pPr>
            <w:r w:rsidRPr="0056537F">
              <w:rPr>
                <w:sz w:val="24"/>
                <w:szCs w:val="24"/>
                <w:lang w:val="kk-KZ"/>
              </w:rPr>
              <w:t>Цинк</w:t>
            </w:r>
          </w:p>
        </w:tc>
        <w:tc>
          <w:tcPr>
            <w:tcW w:w="2340" w:type="dxa"/>
          </w:tcPr>
          <w:p w:rsidR="0056537F" w:rsidRPr="0056537F" w:rsidRDefault="0056537F" w:rsidP="0056537F">
            <w:pPr>
              <w:jc w:val="center"/>
              <w:rPr>
                <w:sz w:val="24"/>
                <w:szCs w:val="24"/>
                <w:lang w:val="kk-KZ"/>
              </w:rPr>
            </w:pPr>
            <w:r w:rsidRPr="0056537F">
              <w:rPr>
                <w:sz w:val="24"/>
                <w:szCs w:val="24"/>
                <w:lang w:val="kk-KZ"/>
              </w:rPr>
              <w:t>6,4</w:t>
            </w:r>
            <w:r w:rsidRPr="0056537F">
              <w:rPr>
                <w:sz w:val="24"/>
                <w:szCs w:val="24"/>
                <w:lang w:val="kk-KZ"/>
              </w:rPr>
              <w:sym w:font="Symbol" w:char="F0D7"/>
            </w:r>
            <w:r w:rsidRPr="0056537F">
              <w:rPr>
                <w:sz w:val="24"/>
                <w:szCs w:val="24"/>
                <w:lang w:val="kk-KZ"/>
              </w:rPr>
              <w:t>10</w:t>
            </w:r>
            <w:r w:rsidRPr="0056537F">
              <w:rPr>
                <w:sz w:val="24"/>
                <w:szCs w:val="24"/>
                <w:vertAlign w:val="superscript"/>
                <w:lang w:val="kk-KZ"/>
              </w:rPr>
              <w:t>-19</w:t>
            </w:r>
          </w:p>
        </w:tc>
        <w:tc>
          <w:tcPr>
            <w:tcW w:w="2160" w:type="dxa"/>
          </w:tcPr>
          <w:p w:rsidR="0056537F" w:rsidRPr="0056537F" w:rsidRDefault="0056537F" w:rsidP="0056537F">
            <w:pPr>
              <w:jc w:val="center"/>
              <w:rPr>
                <w:sz w:val="24"/>
                <w:szCs w:val="24"/>
                <w:lang w:val="kk-KZ"/>
              </w:rPr>
            </w:pPr>
            <w:r w:rsidRPr="0056537F">
              <w:rPr>
                <w:sz w:val="24"/>
                <w:szCs w:val="24"/>
                <w:lang w:val="kk-KZ"/>
              </w:rPr>
              <w:t>4,0</w:t>
            </w:r>
          </w:p>
        </w:tc>
      </w:tr>
    </w:tbl>
    <w:p w:rsidR="0056537F" w:rsidRPr="0056537F" w:rsidRDefault="0056537F" w:rsidP="0056537F">
      <w:pPr>
        <w:rPr>
          <w:sz w:val="24"/>
          <w:szCs w:val="24"/>
          <w:lang w:val="kk-KZ"/>
        </w:rPr>
      </w:pPr>
    </w:p>
    <w:p w:rsidR="0056537F" w:rsidRPr="0056537F" w:rsidRDefault="0056537F" w:rsidP="0056537F">
      <w:pPr>
        <w:rPr>
          <w:sz w:val="24"/>
          <w:szCs w:val="24"/>
          <w:lang w:val="kk-KZ"/>
        </w:rPr>
      </w:pPr>
    </w:p>
    <w:p w:rsidR="0056537F" w:rsidRPr="0056537F" w:rsidRDefault="0056537F" w:rsidP="0056537F">
      <w:pPr>
        <w:numPr>
          <w:ilvl w:val="0"/>
          <w:numId w:val="74"/>
        </w:numPr>
        <w:spacing w:after="200" w:line="276" w:lineRule="auto"/>
        <w:jc w:val="center"/>
        <w:rPr>
          <w:b/>
          <w:spacing w:val="20"/>
          <w:sz w:val="24"/>
          <w:szCs w:val="24"/>
          <w:lang w:val="kk-KZ"/>
        </w:rPr>
      </w:pPr>
      <w:r w:rsidRPr="0056537F">
        <w:rPr>
          <w:b/>
          <w:spacing w:val="20"/>
          <w:sz w:val="24"/>
          <w:szCs w:val="24"/>
          <w:lang w:val="kk-KZ"/>
        </w:rPr>
        <w:t>Ілкейту және кiшiрейту жалғаулары</w:t>
      </w:r>
    </w:p>
    <w:p w:rsidR="0056537F" w:rsidRPr="0056537F" w:rsidRDefault="0056537F" w:rsidP="0056537F">
      <w:pPr>
        <w:rPr>
          <w:i/>
          <w:spacing w:val="20"/>
          <w:sz w:val="24"/>
          <w:szCs w:val="24"/>
          <w:lang w:val="kk-KZ"/>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701"/>
        <w:gridCol w:w="1701"/>
        <w:gridCol w:w="1276"/>
        <w:gridCol w:w="1559"/>
        <w:gridCol w:w="1843"/>
      </w:tblGrid>
      <w:tr w:rsidR="0056537F" w:rsidRPr="0056537F" w:rsidTr="0012083F">
        <w:tc>
          <w:tcPr>
            <w:tcW w:w="1276" w:type="dxa"/>
          </w:tcPr>
          <w:p w:rsidR="0056537F" w:rsidRPr="0056537F" w:rsidRDefault="0056537F" w:rsidP="0056537F">
            <w:pPr>
              <w:jc w:val="center"/>
              <w:rPr>
                <w:sz w:val="24"/>
                <w:szCs w:val="24"/>
                <w:lang w:val="kk-KZ"/>
              </w:rPr>
            </w:pPr>
          </w:p>
          <w:p w:rsidR="0056537F" w:rsidRPr="0056537F" w:rsidRDefault="0056537F" w:rsidP="0056537F">
            <w:pPr>
              <w:keepNext/>
              <w:spacing w:before="240" w:after="60"/>
              <w:outlineLvl w:val="1"/>
              <w:rPr>
                <w:rFonts w:cs="Arial"/>
                <w:b/>
                <w:bCs/>
                <w:i/>
                <w:iCs/>
                <w:sz w:val="24"/>
                <w:szCs w:val="24"/>
                <w:lang w:val="en-US"/>
              </w:rPr>
            </w:pPr>
            <w:r w:rsidRPr="0056537F">
              <w:rPr>
                <w:rFonts w:cs="Arial"/>
                <w:b/>
                <w:bCs/>
                <w:i/>
                <w:iCs/>
                <w:sz w:val="24"/>
                <w:szCs w:val="24"/>
                <w:lang w:val="en-US"/>
              </w:rPr>
              <w:t>Аталуы</w:t>
            </w:r>
          </w:p>
        </w:tc>
        <w:tc>
          <w:tcPr>
            <w:tcW w:w="1701" w:type="dxa"/>
          </w:tcPr>
          <w:p w:rsidR="0056537F" w:rsidRPr="0056537F" w:rsidRDefault="0056537F" w:rsidP="0056537F">
            <w:pPr>
              <w:jc w:val="center"/>
              <w:rPr>
                <w:sz w:val="24"/>
                <w:szCs w:val="24"/>
                <w:lang w:val="kk-KZ"/>
              </w:rPr>
            </w:pPr>
          </w:p>
          <w:p w:rsidR="0056537F" w:rsidRPr="0056537F" w:rsidRDefault="0056537F" w:rsidP="0056537F">
            <w:pPr>
              <w:jc w:val="center"/>
              <w:rPr>
                <w:sz w:val="24"/>
                <w:szCs w:val="24"/>
                <w:lang w:val="kk-KZ"/>
              </w:rPr>
            </w:pPr>
            <w:r w:rsidRPr="0056537F">
              <w:rPr>
                <w:sz w:val="24"/>
                <w:szCs w:val="24"/>
                <w:lang w:val="kk-KZ"/>
              </w:rPr>
              <w:t>Белгiленуi</w:t>
            </w:r>
          </w:p>
        </w:tc>
        <w:tc>
          <w:tcPr>
            <w:tcW w:w="1701" w:type="dxa"/>
          </w:tcPr>
          <w:p w:rsidR="0056537F" w:rsidRPr="0056537F" w:rsidRDefault="0056537F" w:rsidP="0056537F">
            <w:pPr>
              <w:jc w:val="center"/>
              <w:rPr>
                <w:sz w:val="24"/>
                <w:szCs w:val="24"/>
                <w:lang w:val="kk-KZ"/>
              </w:rPr>
            </w:pPr>
            <w:r w:rsidRPr="0056537F">
              <w:rPr>
                <w:sz w:val="24"/>
                <w:szCs w:val="24"/>
                <w:lang w:val="kk-KZ"/>
              </w:rPr>
              <w:t>Негiзгi бiрлiкке қатынасы</w:t>
            </w:r>
          </w:p>
        </w:tc>
        <w:tc>
          <w:tcPr>
            <w:tcW w:w="1276" w:type="dxa"/>
          </w:tcPr>
          <w:p w:rsidR="0056537F" w:rsidRPr="0056537F" w:rsidRDefault="0056537F" w:rsidP="0056537F">
            <w:pPr>
              <w:jc w:val="center"/>
              <w:rPr>
                <w:sz w:val="24"/>
                <w:szCs w:val="24"/>
                <w:lang w:val="kk-KZ"/>
              </w:rPr>
            </w:pPr>
          </w:p>
          <w:p w:rsidR="0056537F" w:rsidRPr="0056537F" w:rsidRDefault="0056537F" w:rsidP="0056537F">
            <w:pPr>
              <w:jc w:val="center"/>
              <w:rPr>
                <w:sz w:val="24"/>
                <w:szCs w:val="24"/>
                <w:lang w:val="kk-KZ"/>
              </w:rPr>
            </w:pPr>
            <w:r w:rsidRPr="0056537F">
              <w:rPr>
                <w:sz w:val="24"/>
                <w:szCs w:val="24"/>
                <w:lang w:val="kk-KZ"/>
              </w:rPr>
              <w:t>Аталуы</w:t>
            </w:r>
          </w:p>
        </w:tc>
        <w:tc>
          <w:tcPr>
            <w:tcW w:w="1559" w:type="dxa"/>
          </w:tcPr>
          <w:p w:rsidR="0056537F" w:rsidRPr="0056537F" w:rsidRDefault="0056537F" w:rsidP="0056537F">
            <w:pPr>
              <w:jc w:val="center"/>
              <w:rPr>
                <w:sz w:val="24"/>
                <w:szCs w:val="24"/>
                <w:lang w:val="kk-KZ"/>
              </w:rPr>
            </w:pPr>
          </w:p>
          <w:p w:rsidR="0056537F" w:rsidRPr="0056537F" w:rsidRDefault="0056537F" w:rsidP="0056537F">
            <w:pPr>
              <w:jc w:val="center"/>
              <w:rPr>
                <w:sz w:val="24"/>
                <w:szCs w:val="24"/>
                <w:lang w:val="kk-KZ"/>
              </w:rPr>
            </w:pPr>
            <w:r w:rsidRPr="0056537F">
              <w:rPr>
                <w:sz w:val="24"/>
                <w:szCs w:val="24"/>
                <w:lang w:val="kk-KZ"/>
              </w:rPr>
              <w:t>Белгiленуi</w:t>
            </w:r>
          </w:p>
        </w:tc>
        <w:tc>
          <w:tcPr>
            <w:tcW w:w="1843" w:type="dxa"/>
          </w:tcPr>
          <w:p w:rsidR="0056537F" w:rsidRPr="0056537F" w:rsidRDefault="0056537F" w:rsidP="0056537F">
            <w:pPr>
              <w:jc w:val="center"/>
              <w:rPr>
                <w:sz w:val="24"/>
                <w:szCs w:val="24"/>
                <w:lang w:val="kk-KZ"/>
              </w:rPr>
            </w:pPr>
            <w:r w:rsidRPr="0056537F">
              <w:rPr>
                <w:sz w:val="24"/>
                <w:szCs w:val="24"/>
                <w:lang w:val="kk-KZ"/>
              </w:rPr>
              <w:t xml:space="preserve">Негiзгi </w:t>
            </w:r>
          </w:p>
          <w:p w:rsidR="0056537F" w:rsidRPr="0056537F" w:rsidRDefault="0056537F" w:rsidP="0056537F">
            <w:pPr>
              <w:jc w:val="center"/>
              <w:rPr>
                <w:sz w:val="24"/>
                <w:szCs w:val="24"/>
                <w:lang w:val="kk-KZ"/>
              </w:rPr>
            </w:pPr>
            <w:r w:rsidRPr="0056537F">
              <w:rPr>
                <w:sz w:val="24"/>
                <w:szCs w:val="24"/>
                <w:lang w:val="kk-KZ"/>
              </w:rPr>
              <w:t>бiрлiкке қатынасы</w:t>
            </w:r>
          </w:p>
        </w:tc>
      </w:tr>
      <w:tr w:rsidR="0056537F" w:rsidRPr="0056537F" w:rsidTr="0012083F">
        <w:trPr>
          <w:trHeight w:val="2685"/>
        </w:trPr>
        <w:tc>
          <w:tcPr>
            <w:tcW w:w="1276" w:type="dxa"/>
          </w:tcPr>
          <w:p w:rsidR="0056537F" w:rsidRPr="0056537F" w:rsidRDefault="0056537F" w:rsidP="0056537F">
            <w:pPr>
              <w:rPr>
                <w:spacing w:val="20"/>
                <w:sz w:val="24"/>
                <w:szCs w:val="24"/>
                <w:lang w:val="kk-KZ"/>
              </w:rPr>
            </w:pPr>
            <w:r w:rsidRPr="0056537F">
              <w:rPr>
                <w:spacing w:val="20"/>
                <w:sz w:val="24"/>
                <w:szCs w:val="24"/>
                <w:lang w:val="kk-KZ"/>
              </w:rPr>
              <w:t>апто</w:t>
            </w:r>
          </w:p>
          <w:p w:rsidR="0056537F" w:rsidRPr="0056537F" w:rsidRDefault="0056537F" w:rsidP="0056537F">
            <w:pPr>
              <w:rPr>
                <w:spacing w:val="20"/>
                <w:sz w:val="24"/>
                <w:szCs w:val="24"/>
                <w:lang w:val="kk-KZ"/>
              </w:rPr>
            </w:pPr>
            <w:r w:rsidRPr="0056537F">
              <w:rPr>
                <w:spacing w:val="20"/>
                <w:sz w:val="24"/>
                <w:szCs w:val="24"/>
                <w:lang w:val="kk-KZ"/>
              </w:rPr>
              <w:t>фемто</w:t>
            </w:r>
          </w:p>
          <w:p w:rsidR="0056537F" w:rsidRPr="0056537F" w:rsidRDefault="0056537F" w:rsidP="0056537F">
            <w:pPr>
              <w:rPr>
                <w:spacing w:val="20"/>
                <w:sz w:val="24"/>
                <w:szCs w:val="24"/>
                <w:lang w:val="kk-KZ"/>
              </w:rPr>
            </w:pPr>
            <w:r w:rsidRPr="0056537F">
              <w:rPr>
                <w:spacing w:val="20"/>
                <w:sz w:val="24"/>
                <w:szCs w:val="24"/>
                <w:lang w:val="kk-KZ"/>
              </w:rPr>
              <w:t>пико</w:t>
            </w:r>
          </w:p>
          <w:p w:rsidR="0056537F" w:rsidRPr="0056537F" w:rsidRDefault="0056537F" w:rsidP="0056537F">
            <w:pPr>
              <w:rPr>
                <w:spacing w:val="20"/>
                <w:sz w:val="24"/>
                <w:szCs w:val="24"/>
                <w:lang w:val="kk-KZ"/>
              </w:rPr>
            </w:pPr>
            <w:r w:rsidRPr="0056537F">
              <w:rPr>
                <w:spacing w:val="20"/>
                <w:sz w:val="24"/>
                <w:szCs w:val="24"/>
                <w:lang w:val="kk-KZ"/>
              </w:rPr>
              <w:t>нано</w:t>
            </w:r>
          </w:p>
          <w:p w:rsidR="0056537F" w:rsidRPr="0056537F" w:rsidRDefault="0056537F" w:rsidP="0056537F">
            <w:pPr>
              <w:rPr>
                <w:spacing w:val="20"/>
                <w:sz w:val="24"/>
                <w:szCs w:val="24"/>
                <w:lang w:val="kk-KZ"/>
              </w:rPr>
            </w:pPr>
            <w:r w:rsidRPr="0056537F">
              <w:rPr>
                <w:spacing w:val="20"/>
                <w:sz w:val="24"/>
                <w:szCs w:val="24"/>
                <w:lang w:val="kk-KZ"/>
              </w:rPr>
              <w:t>микро</w:t>
            </w:r>
          </w:p>
          <w:p w:rsidR="0056537F" w:rsidRPr="0056537F" w:rsidRDefault="0056537F" w:rsidP="0056537F">
            <w:pPr>
              <w:rPr>
                <w:spacing w:val="20"/>
                <w:sz w:val="24"/>
                <w:szCs w:val="24"/>
                <w:lang w:val="kk-KZ"/>
              </w:rPr>
            </w:pPr>
            <w:r w:rsidRPr="0056537F">
              <w:rPr>
                <w:spacing w:val="20"/>
                <w:sz w:val="24"/>
                <w:szCs w:val="24"/>
                <w:lang w:val="kk-KZ"/>
              </w:rPr>
              <w:t>милли</w:t>
            </w:r>
          </w:p>
          <w:p w:rsidR="0056537F" w:rsidRPr="0056537F" w:rsidRDefault="0056537F" w:rsidP="0056537F">
            <w:pPr>
              <w:rPr>
                <w:spacing w:val="20"/>
                <w:sz w:val="24"/>
                <w:szCs w:val="24"/>
                <w:lang w:val="kk-KZ"/>
              </w:rPr>
            </w:pPr>
            <w:r w:rsidRPr="0056537F">
              <w:rPr>
                <w:spacing w:val="20"/>
                <w:sz w:val="24"/>
                <w:szCs w:val="24"/>
                <w:lang w:val="kk-KZ"/>
              </w:rPr>
              <w:t>санти</w:t>
            </w:r>
          </w:p>
          <w:p w:rsidR="0056537F" w:rsidRPr="0056537F" w:rsidRDefault="0056537F" w:rsidP="0056537F">
            <w:pPr>
              <w:rPr>
                <w:spacing w:val="20"/>
                <w:sz w:val="24"/>
                <w:szCs w:val="24"/>
                <w:lang w:val="kk-KZ"/>
              </w:rPr>
            </w:pPr>
            <w:r w:rsidRPr="0056537F">
              <w:rPr>
                <w:spacing w:val="20"/>
                <w:sz w:val="24"/>
                <w:szCs w:val="24"/>
                <w:lang w:val="kk-KZ"/>
              </w:rPr>
              <w:t>деци</w:t>
            </w:r>
          </w:p>
        </w:tc>
        <w:tc>
          <w:tcPr>
            <w:tcW w:w="1701" w:type="dxa"/>
          </w:tcPr>
          <w:p w:rsidR="0056537F" w:rsidRPr="0056537F" w:rsidRDefault="0056537F" w:rsidP="0056537F">
            <w:pPr>
              <w:jc w:val="center"/>
              <w:rPr>
                <w:i/>
                <w:spacing w:val="20"/>
                <w:sz w:val="24"/>
                <w:szCs w:val="24"/>
                <w:lang w:val="kk-KZ"/>
              </w:rPr>
            </w:pPr>
            <w:r w:rsidRPr="0056537F">
              <w:rPr>
                <w:i/>
                <w:spacing w:val="20"/>
                <w:sz w:val="24"/>
                <w:szCs w:val="24"/>
                <w:lang w:val="kk-KZ"/>
              </w:rPr>
              <w:t>а</w:t>
            </w:r>
          </w:p>
          <w:p w:rsidR="0056537F" w:rsidRPr="0056537F" w:rsidRDefault="0056537F" w:rsidP="0056537F">
            <w:pPr>
              <w:jc w:val="center"/>
              <w:rPr>
                <w:i/>
                <w:spacing w:val="20"/>
                <w:sz w:val="24"/>
                <w:szCs w:val="24"/>
                <w:lang w:val="kk-KZ"/>
              </w:rPr>
            </w:pPr>
            <w:r w:rsidRPr="0056537F">
              <w:rPr>
                <w:i/>
                <w:spacing w:val="20"/>
                <w:sz w:val="24"/>
                <w:szCs w:val="24"/>
                <w:lang w:val="kk-KZ"/>
              </w:rPr>
              <w:t>ф</w:t>
            </w:r>
          </w:p>
          <w:p w:rsidR="0056537F" w:rsidRPr="0056537F" w:rsidRDefault="0056537F" w:rsidP="0056537F">
            <w:pPr>
              <w:jc w:val="center"/>
              <w:rPr>
                <w:i/>
                <w:spacing w:val="20"/>
                <w:sz w:val="24"/>
                <w:szCs w:val="24"/>
                <w:lang w:val="kk-KZ"/>
              </w:rPr>
            </w:pPr>
            <w:r w:rsidRPr="0056537F">
              <w:rPr>
                <w:i/>
                <w:spacing w:val="20"/>
                <w:sz w:val="24"/>
                <w:szCs w:val="24"/>
                <w:lang w:val="kk-KZ"/>
              </w:rPr>
              <w:t>п</w:t>
            </w:r>
          </w:p>
          <w:p w:rsidR="0056537F" w:rsidRPr="0056537F" w:rsidRDefault="0056537F" w:rsidP="0056537F">
            <w:pPr>
              <w:jc w:val="center"/>
              <w:rPr>
                <w:i/>
                <w:spacing w:val="20"/>
                <w:sz w:val="24"/>
                <w:szCs w:val="24"/>
                <w:lang w:val="kk-KZ"/>
              </w:rPr>
            </w:pPr>
            <w:r w:rsidRPr="0056537F">
              <w:rPr>
                <w:i/>
                <w:spacing w:val="20"/>
                <w:sz w:val="24"/>
                <w:szCs w:val="24"/>
                <w:lang w:val="kk-KZ"/>
              </w:rPr>
              <w:t>н</w:t>
            </w:r>
          </w:p>
          <w:p w:rsidR="0056537F" w:rsidRPr="0056537F" w:rsidRDefault="0056537F" w:rsidP="0056537F">
            <w:pPr>
              <w:jc w:val="center"/>
              <w:rPr>
                <w:i/>
                <w:spacing w:val="20"/>
                <w:sz w:val="24"/>
                <w:szCs w:val="24"/>
                <w:lang w:val="kk-KZ"/>
              </w:rPr>
            </w:pPr>
            <w:r w:rsidRPr="0056537F">
              <w:rPr>
                <w:i/>
                <w:spacing w:val="20"/>
                <w:sz w:val="24"/>
                <w:szCs w:val="24"/>
                <w:lang w:val="kk-KZ"/>
              </w:rPr>
              <w:t>мк</w:t>
            </w:r>
          </w:p>
          <w:p w:rsidR="0056537F" w:rsidRPr="0056537F" w:rsidRDefault="0056537F" w:rsidP="0056537F">
            <w:pPr>
              <w:jc w:val="center"/>
              <w:rPr>
                <w:i/>
                <w:spacing w:val="20"/>
                <w:sz w:val="24"/>
                <w:szCs w:val="24"/>
                <w:lang w:val="kk-KZ"/>
              </w:rPr>
            </w:pPr>
            <w:r w:rsidRPr="0056537F">
              <w:rPr>
                <w:i/>
                <w:spacing w:val="20"/>
                <w:sz w:val="24"/>
                <w:szCs w:val="24"/>
                <w:lang w:val="kk-KZ"/>
              </w:rPr>
              <w:t>м</w:t>
            </w:r>
          </w:p>
          <w:p w:rsidR="0056537F" w:rsidRPr="0056537F" w:rsidRDefault="0056537F" w:rsidP="0056537F">
            <w:pPr>
              <w:jc w:val="center"/>
              <w:rPr>
                <w:i/>
                <w:spacing w:val="20"/>
                <w:sz w:val="24"/>
                <w:szCs w:val="24"/>
                <w:lang w:val="kk-KZ"/>
              </w:rPr>
            </w:pPr>
            <w:r w:rsidRPr="0056537F">
              <w:rPr>
                <w:i/>
                <w:spacing w:val="20"/>
                <w:sz w:val="24"/>
                <w:szCs w:val="24"/>
                <w:lang w:val="kk-KZ"/>
              </w:rPr>
              <w:t>с</w:t>
            </w:r>
          </w:p>
          <w:p w:rsidR="0056537F" w:rsidRPr="0056537F" w:rsidRDefault="0056537F" w:rsidP="0056537F">
            <w:pPr>
              <w:jc w:val="center"/>
              <w:rPr>
                <w:i/>
                <w:spacing w:val="20"/>
                <w:sz w:val="24"/>
                <w:szCs w:val="24"/>
                <w:lang w:val="kk-KZ"/>
              </w:rPr>
            </w:pPr>
            <w:r w:rsidRPr="0056537F">
              <w:rPr>
                <w:i/>
                <w:spacing w:val="20"/>
                <w:sz w:val="24"/>
                <w:szCs w:val="24"/>
                <w:lang w:val="kk-KZ"/>
              </w:rPr>
              <w:t>д</w:t>
            </w:r>
          </w:p>
        </w:tc>
        <w:tc>
          <w:tcPr>
            <w:tcW w:w="1701" w:type="dxa"/>
          </w:tcPr>
          <w:p w:rsidR="0056537F" w:rsidRPr="0056537F" w:rsidRDefault="0056537F" w:rsidP="0056537F">
            <w:pPr>
              <w:jc w:val="center"/>
              <w:rPr>
                <w:spacing w:val="20"/>
                <w:sz w:val="24"/>
                <w:szCs w:val="24"/>
                <w:vertAlign w:val="superscript"/>
                <w:lang w:val="kk-KZ"/>
              </w:rPr>
            </w:pPr>
            <w:r w:rsidRPr="0056537F">
              <w:rPr>
                <w:spacing w:val="20"/>
                <w:sz w:val="24"/>
                <w:szCs w:val="24"/>
                <w:lang w:val="kk-KZ"/>
              </w:rPr>
              <w:t>10</w:t>
            </w:r>
            <w:r w:rsidRPr="0056537F">
              <w:rPr>
                <w:spacing w:val="20"/>
                <w:sz w:val="24"/>
                <w:szCs w:val="24"/>
                <w:vertAlign w:val="superscript"/>
                <w:lang w:val="kk-KZ"/>
              </w:rPr>
              <w:t>-18</w:t>
            </w:r>
          </w:p>
          <w:p w:rsidR="0056537F" w:rsidRPr="0056537F" w:rsidRDefault="0056537F" w:rsidP="0056537F">
            <w:pPr>
              <w:jc w:val="center"/>
              <w:rPr>
                <w:spacing w:val="20"/>
                <w:sz w:val="24"/>
                <w:szCs w:val="24"/>
                <w:vertAlign w:val="superscript"/>
                <w:lang w:val="kk-KZ"/>
              </w:rPr>
            </w:pPr>
            <w:r w:rsidRPr="0056537F">
              <w:rPr>
                <w:spacing w:val="20"/>
                <w:sz w:val="24"/>
                <w:szCs w:val="24"/>
                <w:lang w:val="kk-KZ"/>
              </w:rPr>
              <w:t>10</w:t>
            </w:r>
            <w:r w:rsidRPr="0056537F">
              <w:rPr>
                <w:spacing w:val="20"/>
                <w:sz w:val="24"/>
                <w:szCs w:val="24"/>
                <w:vertAlign w:val="superscript"/>
                <w:lang w:val="kk-KZ"/>
              </w:rPr>
              <w:t>-15</w:t>
            </w:r>
          </w:p>
          <w:p w:rsidR="0056537F" w:rsidRPr="0056537F" w:rsidRDefault="0056537F" w:rsidP="0056537F">
            <w:pPr>
              <w:jc w:val="center"/>
              <w:rPr>
                <w:spacing w:val="20"/>
                <w:sz w:val="24"/>
                <w:szCs w:val="24"/>
                <w:vertAlign w:val="superscript"/>
                <w:lang w:val="kk-KZ"/>
              </w:rPr>
            </w:pPr>
            <w:r w:rsidRPr="0056537F">
              <w:rPr>
                <w:spacing w:val="20"/>
                <w:sz w:val="24"/>
                <w:szCs w:val="24"/>
                <w:lang w:val="kk-KZ"/>
              </w:rPr>
              <w:t>10</w:t>
            </w:r>
            <w:r w:rsidRPr="0056537F">
              <w:rPr>
                <w:spacing w:val="20"/>
                <w:sz w:val="24"/>
                <w:szCs w:val="24"/>
                <w:vertAlign w:val="superscript"/>
                <w:lang w:val="kk-KZ"/>
              </w:rPr>
              <w:t>-12</w:t>
            </w:r>
          </w:p>
          <w:p w:rsidR="0056537F" w:rsidRPr="0056537F" w:rsidRDefault="0056537F" w:rsidP="0056537F">
            <w:pPr>
              <w:jc w:val="center"/>
              <w:rPr>
                <w:spacing w:val="20"/>
                <w:sz w:val="24"/>
                <w:szCs w:val="24"/>
                <w:vertAlign w:val="superscript"/>
                <w:lang w:val="kk-KZ"/>
              </w:rPr>
            </w:pPr>
            <w:r w:rsidRPr="0056537F">
              <w:rPr>
                <w:spacing w:val="20"/>
                <w:sz w:val="24"/>
                <w:szCs w:val="24"/>
                <w:lang w:val="kk-KZ"/>
              </w:rPr>
              <w:t>10</w:t>
            </w:r>
            <w:r w:rsidRPr="0056537F">
              <w:rPr>
                <w:spacing w:val="20"/>
                <w:sz w:val="24"/>
                <w:szCs w:val="24"/>
                <w:vertAlign w:val="superscript"/>
                <w:lang w:val="kk-KZ"/>
              </w:rPr>
              <w:t>-9</w:t>
            </w:r>
          </w:p>
          <w:p w:rsidR="0056537F" w:rsidRPr="0056537F" w:rsidRDefault="0056537F" w:rsidP="0056537F">
            <w:pPr>
              <w:jc w:val="center"/>
              <w:rPr>
                <w:spacing w:val="20"/>
                <w:sz w:val="24"/>
                <w:szCs w:val="24"/>
                <w:vertAlign w:val="superscript"/>
                <w:lang w:val="kk-KZ"/>
              </w:rPr>
            </w:pPr>
            <w:r w:rsidRPr="0056537F">
              <w:rPr>
                <w:spacing w:val="20"/>
                <w:sz w:val="24"/>
                <w:szCs w:val="24"/>
                <w:lang w:val="kk-KZ"/>
              </w:rPr>
              <w:t>10</w:t>
            </w:r>
            <w:r w:rsidRPr="0056537F">
              <w:rPr>
                <w:spacing w:val="20"/>
                <w:sz w:val="24"/>
                <w:szCs w:val="24"/>
                <w:vertAlign w:val="superscript"/>
                <w:lang w:val="kk-KZ"/>
              </w:rPr>
              <w:t>-6</w:t>
            </w:r>
          </w:p>
          <w:p w:rsidR="0056537F" w:rsidRPr="0056537F" w:rsidRDefault="0056537F" w:rsidP="0056537F">
            <w:pPr>
              <w:jc w:val="center"/>
              <w:rPr>
                <w:spacing w:val="20"/>
                <w:sz w:val="24"/>
                <w:szCs w:val="24"/>
                <w:vertAlign w:val="superscript"/>
                <w:lang w:val="kk-KZ"/>
              </w:rPr>
            </w:pPr>
            <w:r w:rsidRPr="0056537F">
              <w:rPr>
                <w:spacing w:val="20"/>
                <w:sz w:val="24"/>
                <w:szCs w:val="24"/>
                <w:lang w:val="kk-KZ"/>
              </w:rPr>
              <w:t>10</w:t>
            </w:r>
            <w:r w:rsidRPr="0056537F">
              <w:rPr>
                <w:spacing w:val="20"/>
                <w:sz w:val="24"/>
                <w:szCs w:val="24"/>
                <w:vertAlign w:val="superscript"/>
                <w:lang w:val="kk-KZ"/>
              </w:rPr>
              <w:t>-3</w:t>
            </w:r>
          </w:p>
          <w:p w:rsidR="0056537F" w:rsidRPr="0056537F" w:rsidRDefault="0056537F" w:rsidP="0056537F">
            <w:pPr>
              <w:jc w:val="center"/>
              <w:rPr>
                <w:spacing w:val="20"/>
                <w:sz w:val="24"/>
                <w:szCs w:val="24"/>
                <w:vertAlign w:val="superscript"/>
                <w:lang w:val="kk-KZ"/>
              </w:rPr>
            </w:pPr>
            <w:r w:rsidRPr="0056537F">
              <w:rPr>
                <w:spacing w:val="20"/>
                <w:sz w:val="24"/>
                <w:szCs w:val="24"/>
                <w:lang w:val="kk-KZ"/>
              </w:rPr>
              <w:t>10</w:t>
            </w:r>
            <w:r w:rsidRPr="0056537F">
              <w:rPr>
                <w:spacing w:val="20"/>
                <w:sz w:val="24"/>
                <w:szCs w:val="24"/>
                <w:vertAlign w:val="superscript"/>
                <w:lang w:val="kk-KZ"/>
              </w:rPr>
              <w:t>-2</w:t>
            </w:r>
          </w:p>
          <w:p w:rsidR="0056537F" w:rsidRPr="0056537F" w:rsidRDefault="0056537F" w:rsidP="0056537F">
            <w:pPr>
              <w:jc w:val="center"/>
              <w:rPr>
                <w:spacing w:val="20"/>
                <w:sz w:val="24"/>
                <w:szCs w:val="24"/>
                <w:vertAlign w:val="superscript"/>
                <w:lang w:val="kk-KZ"/>
              </w:rPr>
            </w:pPr>
            <w:r w:rsidRPr="0056537F">
              <w:rPr>
                <w:spacing w:val="20"/>
                <w:sz w:val="24"/>
                <w:szCs w:val="24"/>
                <w:lang w:val="kk-KZ"/>
              </w:rPr>
              <w:t>10</w:t>
            </w:r>
            <w:r w:rsidRPr="0056537F">
              <w:rPr>
                <w:spacing w:val="20"/>
                <w:sz w:val="24"/>
                <w:szCs w:val="24"/>
                <w:vertAlign w:val="superscript"/>
                <w:lang w:val="kk-KZ"/>
              </w:rPr>
              <w:t>-1</w:t>
            </w:r>
          </w:p>
        </w:tc>
        <w:tc>
          <w:tcPr>
            <w:tcW w:w="1276" w:type="dxa"/>
          </w:tcPr>
          <w:p w:rsidR="0056537F" w:rsidRPr="0056537F" w:rsidRDefault="0056537F" w:rsidP="0056537F">
            <w:pPr>
              <w:keepNext/>
              <w:spacing w:before="240" w:after="60"/>
              <w:outlineLvl w:val="1"/>
              <w:rPr>
                <w:rFonts w:cs="Arial"/>
                <w:b/>
                <w:bCs/>
                <w:i/>
                <w:iCs/>
                <w:sz w:val="24"/>
                <w:szCs w:val="24"/>
              </w:rPr>
            </w:pPr>
            <w:r w:rsidRPr="0056537F">
              <w:rPr>
                <w:rFonts w:cs="Arial"/>
                <w:b/>
                <w:bCs/>
                <w:i/>
                <w:iCs/>
                <w:sz w:val="24"/>
                <w:szCs w:val="24"/>
              </w:rPr>
              <w:t>дека</w:t>
            </w:r>
          </w:p>
          <w:p w:rsidR="0056537F" w:rsidRPr="0056537F" w:rsidRDefault="0056537F" w:rsidP="0056537F">
            <w:pPr>
              <w:jc w:val="center"/>
              <w:rPr>
                <w:spacing w:val="20"/>
                <w:sz w:val="24"/>
                <w:szCs w:val="24"/>
                <w:lang w:val="kk-KZ"/>
              </w:rPr>
            </w:pPr>
            <w:r w:rsidRPr="0056537F">
              <w:rPr>
                <w:spacing w:val="20"/>
                <w:sz w:val="24"/>
                <w:szCs w:val="24"/>
                <w:lang w:val="kk-KZ"/>
              </w:rPr>
              <w:t>гекта</w:t>
            </w:r>
          </w:p>
          <w:p w:rsidR="0056537F" w:rsidRPr="0056537F" w:rsidRDefault="0056537F" w:rsidP="0056537F">
            <w:pPr>
              <w:jc w:val="center"/>
              <w:rPr>
                <w:spacing w:val="20"/>
                <w:sz w:val="24"/>
                <w:szCs w:val="24"/>
                <w:lang w:val="kk-KZ"/>
              </w:rPr>
            </w:pPr>
            <w:r w:rsidRPr="0056537F">
              <w:rPr>
                <w:spacing w:val="20"/>
                <w:sz w:val="24"/>
                <w:szCs w:val="24"/>
                <w:lang w:val="kk-KZ"/>
              </w:rPr>
              <w:t>кило</w:t>
            </w:r>
          </w:p>
          <w:p w:rsidR="0056537F" w:rsidRPr="0056537F" w:rsidRDefault="0056537F" w:rsidP="0056537F">
            <w:pPr>
              <w:jc w:val="center"/>
              <w:rPr>
                <w:spacing w:val="20"/>
                <w:sz w:val="24"/>
                <w:szCs w:val="24"/>
                <w:lang w:val="kk-KZ"/>
              </w:rPr>
            </w:pPr>
            <w:r w:rsidRPr="0056537F">
              <w:rPr>
                <w:spacing w:val="20"/>
                <w:sz w:val="24"/>
                <w:szCs w:val="24"/>
                <w:lang w:val="kk-KZ"/>
              </w:rPr>
              <w:t>Мега</w:t>
            </w:r>
          </w:p>
          <w:p w:rsidR="0056537F" w:rsidRPr="0056537F" w:rsidRDefault="0056537F" w:rsidP="0056537F">
            <w:pPr>
              <w:jc w:val="center"/>
              <w:rPr>
                <w:spacing w:val="20"/>
                <w:sz w:val="24"/>
                <w:szCs w:val="24"/>
                <w:lang w:val="kk-KZ"/>
              </w:rPr>
            </w:pPr>
            <w:r w:rsidRPr="0056537F">
              <w:rPr>
                <w:spacing w:val="20"/>
                <w:sz w:val="24"/>
                <w:szCs w:val="24"/>
                <w:lang w:val="kk-KZ"/>
              </w:rPr>
              <w:t>Гига</w:t>
            </w:r>
          </w:p>
          <w:p w:rsidR="0056537F" w:rsidRPr="0056537F" w:rsidRDefault="0056537F" w:rsidP="0056537F">
            <w:pPr>
              <w:jc w:val="center"/>
              <w:rPr>
                <w:spacing w:val="20"/>
                <w:sz w:val="24"/>
                <w:szCs w:val="24"/>
                <w:lang w:val="kk-KZ"/>
              </w:rPr>
            </w:pPr>
            <w:r w:rsidRPr="0056537F">
              <w:rPr>
                <w:spacing w:val="20"/>
                <w:sz w:val="24"/>
                <w:szCs w:val="24"/>
                <w:lang w:val="kk-KZ"/>
              </w:rPr>
              <w:t>Тера</w:t>
            </w:r>
          </w:p>
          <w:p w:rsidR="0056537F" w:rsidRPr="0056537F" w:rsidRDefault="0056537F" w:rsidP="0056537F">
            <w:pPr>
              <w:jc w:val="center"/>
              <w:rPr>
                <w:spacing w:val="20"/>
                <w:sz w:val="24"/>
                <w:szCs w:val="24"/>
                <w:lang w:val="kk-KZ"/>
              </w:rPr>
            </w:pPr>
            <w:r w:rsidRPr="0056537F">
              <w:rPr>
                <w:spacing w:val="20"/>
                <w:sz w:val="24"/>
                <w:szCs w:val="24"/>
                <w:lang w:val="kk-KZ"/>
              </w:rPr>
              <w:t>Пета</w:t>
            </w:r>
          </w:p>
          <w:p w:rsidR="0056537F" w:rsidRPr="0056537F" w:rsidRDefault="0056537F" w:rsidP="0056537F">
            <w:pPr>
              <w:jc w:val="center"/>
              <w:rPr>
                <w:spacing w:val="20"/>
                <w:sz w:val="24"/>
                <w:szCs w:val="24"/>
                <w:lang w:val="kk-KZ"/>
              </w:rPr>
            </w:pPr>
            <w:r w:rsidRPr="0056537F">
              <w:rPr>
                <w:spacing w:val="20"/>
                <w:sz w:val="24"/>
                <w:szCs w:val="24"/>
                <w:lang w:val="kk-KZ"/>
              </w:rPr>
              <w:t>Экса</w:t>
            </w:r>
          </w:p>
        </w:tc>
        <w:tc>
          <w:tcPr>
            <w:tcW w:w="1559" w:type="dxa"/>
          </w:tcPr>
          <w:p w:rsidR="0056537F" w:rsidRPr="0056537F" w:rsidRDefault="0056537F" w:rsidP="0056537F">
            <w:pPr>
              <w:jc w:val="center"/>
              <w:rPr>
                <w:i/>
                <w:spacing w:val="20"/>
                <w:sz w:val="24"/>
                <w:szCs w:val="24"/>
                <w:lang w:val="kk-KZ"/>
              </w:rPr>
            </w:pPr>
            <w:r w:rsidRPr="0056537F">
              <w:rPr>
                <w:i/>
                <w:spacing w:val="20"/>
                <w:sz w:val="24"/>
                <w:szCs w:val="24"/>
                <w:lang w:val="kk-KZ"/>
              </w:rPr>
              <w:t>да</w:t>
            </w:r>
          </w:p>
          <w:p w:rsidR="0056537F" w:rsidRPr="0056537F" w:rsidRDefault="0056537F" w:rsidP="0056537F">
            <w:pPr>
              <w:jc w:val="center"/>
              <w:rPr>
                <w:i/>
                <w:spacing w:val="20"/>
                <w:sz w:val="24"/>
                <w:szCs w:val="24"/>
                <w:lang w:val="kk-KZ"/>
              </w:rPr>
            </w:pPr>
            <w:r w:rsidRPr="0056537F">
              <w:rPr>
                <w:i/>
                <w:spacing w:val="20"/>
                <w:sz w:val="24"/>
                <w:szCs w:val="24"/>
                <w:lang w:val="kk-KZ"/>
              </w:rPr>
              <w:t>г</w:t>
            </w:r>
          </w:p>
          <w:p w:rsidR="0056537F" w:rsidRPr="0056537F" w:rsidRDefault="0056537F" w:rsidP="0056537F">
            <w:pPr>
              <w:jc w:val="center"/>
              <w:rPr>
                <w:i/>
                <w:spacing w:val="20"/>
                <w:sz w:val="24"/>
                <w:szCs w:val="24"/>
                <w:lang w:val="kk-KZ"/>
              </w:rPr>
            </w:pPr>
            <w:r w:rsidRPr="0056537F">
              <w:rPr>
                <w:i/>
                <w:spacing w:val="20"/>
                <w:sz w:val="24"/>
                <w:szCs w:val="24"/>
                <w:lang w:val="kk-KZ"/>
              </w:rPr>
              <w:t>к</w:t>
            </w:r>
          </w:p>
          <w:p w:rsidR="0056537F" w:rsidRPr="0056537F" w:rsidRDefault="0056537F" w:rsidP="0056537F">
            <w:pPr>
              <w:jc w:val="center"/>
              <w:rPr>
                <w:i/>
                <w:spacing w:val="20"/>
                <w:sz w:val="24"/>
                <w:szCs w:val="24"/>
                <w:lang w:val="kk-KZ"/>
              </w:rPr>
            </w:pPr>
            <w:r w:rsidRPr="0056537F">
              <w:rPr>
                <w:i/>
                <w:spacing w:val="20"/>
                <w:sz w:val="24"/>
                <w:szCs w:val="24"/>
                <w:lang w:val="kk-KZ"/>
              </w:rPr>
              <w:t>М</w:t>
            </w:r>
          </w:p>
          <w:p w:rsidR="0056537F" w:rsidRPr="0056537F" w:rsidRDefault="0056537F" w:rsidP="0056537F">
            <w:pPr>
              <w:jc w:val="center"/>
              <w:rPr>
                <w:i/>
                <w:spacing w:val="20"/>
                <w:sz w:val="24"/>
                <w:szCs w:val="24"/>
                <w:lang w:val="kk-KZ"/>
              </w:rPr>
            </w:pPr>
            <w:r w:rsidRPr="0056537F">
              <w:rPr>
                <w:i/>
                <w:spacing w:val="20"/>
                <w:sz w:val="24"/>
                <w:szCs w:val="24"/>
                <w:lang w:val="kk-KZ"/>
              </w:rPr>
              <w:t>Г</w:t>
            </w:r>
          </w:p>
          <w:p w:rsidR="0056537F" w:rsidRPr="0056537F" w:rsidRDefault="0056537F" w:rsidP="0056537F">
            <w:pPr>
              <w:jc w:val="center"/>
              <w:rPr>
                <w:i/>
                <w:spacing w:val="20"/>
                <w:sz w:val="24"/>
                <w:szCs w:val="24"/>
                <w:lang w:val="kk-KZ"/>
              </w:rPr>
            </w:pPr>
            <w:r w:rsidRPr="0056537F">
              <w:rPr>
                <w:i/>
                <w:spacing w:val="20"/>
                <w:sz w:val="24"/>
                <w:szCs w:val="24"/>
                <w:lang w:val="kk-KZ"/>
              </w:rPr>
              <w:t>Т</w:t>
            </w:r>
          </w:p>
          <w:p w:rsidR="0056537F" w:rsidRPr="0056537F" w:rsidRDefault="0056537F" w:rsidP="0056537F">
            <w:pPr>
              <w:jc w:val="center"/>
              <w:rPr>
                <w:i/>
                <w:spacing w:val="20"/>
                <w:sz w:val="24"/>
                <w:szCs w:val="24"/>
                <w:lang w:val="kk-KZ"/>
              </w:rPr>
            </w:pPr>
            <w:r w:rsidRPr="0056537F">
              <w:rPr>
                <w:i/>
                <w:spacing w:val="20"/>
                <w:sz w:val="24"/>
                <w:szCs w:val="24"/>
                <w:lang w:val="kk-KZ"/>
              </w:rPr>
              <w:t>П</w:t>
            </w:r>
          </w:p>
          <w:p w:rsidR="0056537F" w:rsidRPr="0056537F" w:rsidRDefault="0056537F" w:rsidP="0056537F">
            <w:pPr>
              <w:jc w:val="center"/>
              <w:rPr>
                <w:spacing w:val="20"/>
                <w:sz w:val="24"/>
                <w:szCs w:val="24"/>
                <w:lang w:val="kk-KZ"/>
              </w:rPr>
            </w:pPr>
            <w:r w:rsidRPr="0056537F">
              <w:rPr>
                <w:i/>
                <w:spacing w:val="20"/>
                <w:sz w:val="24"/>
                <w:szCs w:val="24"/>
                <w:lang w:val="kk-KZ"/>
              </w:rPr>
              <w:t>Э</w:t>
            </w:r>
          </w:p>
        </w:tc>
        <w:tc>
          <w:tcPr>
            <w:tcW w:w="1843" w:type="dxa"/>
          </w:tcPr>
          <w:p w:rsidR="0056537F" w:rsidRPr="0056537F" w:rsidRDefault="0056537F" w:rsidP="0056537F">
            <w:pPr>
              <w:jc w:val="center"/>
              <w:rPr>
                <w:spacing w:val="20"/>
                <w:sz w:val="24"/>
                <w:szCs w:val="24"/>
                <w:lang w:val="kk-KZ"/>
              </w:rPr>
            </w:pPr>
            <w:r w:rsidRPr="0056537F">
              <w:rPr>
                <w:spacing w:val="20"/>
                <w:sz w:val="24"/>
                <w:szCs w:val="24"/>
                <w:lang w:val="kk-KZ"/>
              </w:rPr>
              <w:t>10</w:t>
            </w:r>
            <w:r w:rsidRPr="0056537F">
              <w:rPr>
                <w:spacing w:val="20"/>
                <w:sz w:val="24"/>
                <w:szCs w:val="24"/>
                <w:vertAlign w:val="superscript"/>
                <w:lang w:val="kk-KZ"/>
              </w:rPr>
              <w:t>1</w:t>
            </w:r>
          </w:p>
          <w:p w:rsidR="0056537F" w:rsidRPr="0056537F" w:rsidRDefault="0056537F" w:rsidP="0056537F">
            <w:pPr>
              <w:jc w:val="center"/>
              <w:rPr>
                <w:spacing w:val="20"/>
                <w:sz w:val="24"/>
                <w:szCs w:val="24"/>
                <w:lang w:val="kk-KZ"/>
              </w:rPr>
            </w:pPr>
            <w:r w:rsidRPr="0056537F">
              <w:rPr>
                <w:spacing w:val="20"/>
                <w:sz w:val="24"/>
                <w:szCs w:val="24"/>
                <w:lang w:val="kk-KZ"/>
              </w:rPr>
              <w:t>10</w:t>
            </w:r>
            <w:r w:rsidRPr="0056537F">
              <w:rPr>
                <w:spacing w:val="20"/>
                <w:sz w:val="24"/>
                <w:szCs w:val="24"/>
                <w:vertAlign w:val="superscript"/>
                <w:lang w:val="kk-KZ"/>
              </w:rPr>
              <w:t>2</w:t>
            </w:r>
          </w:p>
          <w:p w:rsidR="0056537F" w:rsidRPr="0056537F" w:rsidRDefault="0056537F" w:rsidP="0056537F">
            <w:pPr>
              <w:jc w:val="center"/>
              <w:rPr>
                <w:spacing w:val="20"/>
                <w:sz w:val="24"/>
                <w:szCs w:val="24"/>
                <w:vertAlign w:val="superscript"/>
                <w:lang w:val="kk-KZ"/>
              </w:rPr>
            </w:pPr>
            <w:r w:rsidRPr="0056537F">
              <w:rPr>
                <w:spacing w:val="20"/>
                <w:sz w:val="24"/>
                <w:szCs w:val="24"/>
                <w:lang w:val="kk-KZ"/>
              </w:rPr>
              <w:t>10</w:t>
            </w:r>
            <w:r w:rsidRPr="0056537F">
              <w:rPr>
                <w:spacing w:val="20"/>
                <w:sz w:val="24"/>
                <w:szCs w:val="24"/>
                <w:vertAlign w:val="superscript"/>
                <w:lang w:val="kk-KZ"/>
              </w:rPr>
              <w:t>3</w:t>
            </w:r>
          </w:p>
          <w:p w:rsidR="0056537F" w:rsidRPr="0056537F" w:rsidRDefault="0056537F" w:rsidP="0056537F">
            <w:pPr>
              <w:jc w:val="center"/>
              <w:rPr>
                <w:spacing w:val="20"/>
                <w:sz w:val="24"/>
                <w:szCs w:val="24"/>
                <w:vertAlign w:val="superscript"/>
                <w:lang w:val="kk-KZ"/>
              </w:rPr>
            </w:pPr>
            <w:r w:rsidRPr="0056537F">
              <w:rPr>
                <w:spacing w:val="20"/>
                <w:sz w:val="24"/>
                <w:szCs w:val="24"/>
                <w:lang w:val="kk-KZ"/>
              </w:rPr>
              <w:t>10</w:t>
            </w:r>
            <w:r w:rsidRPr="0056537F">
              <w:rPr>
                <w:spacing w:val="20"/>
                <w:sz w:val="24"/>
                <w:szCs w:val="24"/>
                <w:vertAlign w:val="superscript"/>
                <w:lang w:val="kk-KZ"/>
              </w:rPr>
              <w:t>6</w:t>
            </w:r>
          </w:p>
          <w:p w:rsidR="0056537F" w:rsidRPr="0056537F" w:rsidRDefault="0056537F" w:rsidP="0056537F">
            <w:pPr>
              <w:jc w:val="center"/>
              <w:rPr>
                <w:spacing w:val="20"/>
                <w:sz w:val="24"/>
                <w:szCs w:val="24"/>
                <w:vertAlign w:val="superscript"/>
                <w:lang w:val="kk-KZ"/>
              </w:rPr>
            </w:pPr>
            <w:r w:rsidRPr="0056537F">
              <w:rPr>
                <w:spacing w:val="20"/>
                <w:sz w:val="24"/>
                <w:szCs w:val="24"/>
                <w:lang w:val="kk-KZ"/>
              </w:rPr>
              <w:t>10</w:t>
            </w:r>
            <w:r w:rsidRPr="0056537F">
              <w:rPr>
                <w:spacing w:val="20"/>
                <w:sz w:val="24"/>
                <w:szCs w:val="24"/>
                <w:vertAlign w:val="superscript"/>
                <w:lang w:val="kk-KZ"/>
              </w:rPr>
              <w:t>9</w:t>
            </w:r>
          </w:p>
          <w:p w:rsidR="0056537F" w:rsidRPr="0056537F" w:rsidRDefault="0056537F" w:rsidP="0056537F">
            <w:pPr>
              <w:jc w:val="center"/>
              <w:rPr>
                <w:spacing w:val="20"/>
                <w:sz w:val="24"/>
                <w:szCs w:val="24"/>
                <w:vertAlign w:val="superscript"/>
                <w:lang w:val="kk-KZ"/>
              </w:rPr>
            </w:pPr>
            <w:r w:rsidRPr="0056537F">
              <w:rPr>
                <w:spacing w:val="20"/>
                <w:sz w:val="24"/>
                <w:szCs w:val="24"/>
                <w:lang w:val="kk-KZ"/>
              </w:rPr>
              <w:t>10</w:t>
            </w:r>
            <w:r w:rsidRPr="0056537F">
              <w:rPr>
                <w:spacing w:val="20"/>
                <w:sz w:val="24"/>
                <w:szCs w:val="24"/>
                <w:vertAlign w:val="superscript"/>
                <w:lang w:val="kk-KZ"/>
              </w:rPr>
              <w:t>12</w:t>
            </w:r>
          </w:p>
          <w:p w:rsidR="0056537F" w:rsidRPr="0056537F" w:rsidRDefault="0056537F" w:rsidP="0056537F">
            <w:pPr>
              <w:jc w:val="center"/>
              <w:rPr>
                <w:spacing w:val="20"/>
                <w:sz w:val="24"/>
                <w:szCs w:val="24"/>
                <w:vertAlign w:val="superscript"/>
                <w:lang w:val="kk-KZ"/>
              </w:rPr>
            </w:pPr>
            <w:r w:rsidRPr="0056537F">
              <w:rPr>
                <w:spacing w:val="20"/>
                <w:sz w:val="24"/>
                <w:szCs w:val="24"/>
                <w:lang w:val="kk-KZ"/>
              </w:rPr>
              <w:t>10</w:t>
            </w:r>
            <w:r w:rsidRPr="0056537F">
              <w:rPr>
                <w:spacing w:val="20"/>
                <w:sz w:val="24"/>
                <w:szCs w:val="24"/>
                <w:vertAlign w:val="superscript"/>
                <w:lang w:val="kk-KZ"/>
              </w:rPr>
              <w:t>15</w:t>
            </w:r>
          </w:p>
          <w:p w:rsidR="0056537F" w:rsidRPr="0056537F" w:rsidRDefault="0056537F" w:rsidP="0056537F">
            <w:pPr>
              <w:jc w:val="center"/>
              <w:rPr>
                <w:spacing w:val="20"/>
                <w:sz w:val="24"/>
                <w:szCs w:val="24"/>
                <w:vertAlign w:val="superscript"/>
                <w:lang w:val="kk-KZ"/>
              </w:rPr>
            </w:pPr>
            <w:r w:rsidRPr="0056537F">
              <w:rPr>
                <w:spacing w:val="20"/>
                <w:sz w:val="24"/>
                <w:szCs w:val="24"/>
                <w:lang w:val="kk-KZ"/>
              </w:rPr>
              <w:t>10</w:t>
            </w:r>
            <w:r w:rsidRPr="0056537F">
              <w:rPr>
                <w:spacing w:val="20"/>
                <w:sz w:val="24"/>
                <w:szCs w:val="24"/>
                <w:vertAlign w:val="superscript"/>
                <w:lang w:val="kk-KZ"/>
              </w:rPr>
              <w:t>18</w:t>
            </w:r>
          </w:p>
        </w:tc>
      </w:tr>
    </w:tbl>
    <w:p w:rsidR="0056537F" w:rsidRPr="0056537F" w:rsidRDefault="0056537F" w:rsidP="0056537F">
      <w:pPr>
        <w:rPr>
          <w:sz w:val="24"/>
          <w:szCs w:val="24"/>
          <w:lang w:val="en-US"/>
        </w:rPr>
      </w:pPr>
    </w:p>
    <w:p w:rsidR="0056537F" w:rsidRPr="0056537F" w:rsidRDefault="0056537F" w:rsidP="0056537F">
      <w:pPr>
        <w:jc w:val="center"/>
        <w:rPr>
          <w:b/>
          <w:sz w:val="24"/>
          <w:szCs w:val="24"/>
          <w:lang w:val="kk-KZ"/>
        </w:rPr>
      </w:pPr>
      <w:r w:rsidRPr="0056537F">
        <w:rPr>
          <w:b/>
          <w:sz w:val="24"/>
          <w:szCs w:val="24"/>
          <w:lang w:val="kk-KZ"/>
        </w:rPr>
        <w:t>22. Грек және латын алфавиттері</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3"/>
        <w:gridCol w:w="2520"/>
        <w:gridCol w:w="1697"/>
        <w:gridCol w:w="2520"/>
      </w:tblGrid>
      <w:tr w:rsidR="0056537F" w:rsidRPr="0056537F" w:rsidTr="0012083F">
        <w:trPr>
          <w:jc w:val="center"/>
        </w:trPr>
        <w:tc>
          <w:tcPr>
            <w:tcW w:w="1483" w:type="dxa"/>
          </w:tcPr>
          <w:p w:rsidR="0056537F" w:rsidRPr="0056537F" w:rsidRDefault="0056537F" w:rsidP="0056537F">
            <w:pPr>
              <w:rPr>
                <w:sz w:val="24"/>
                <w:szCs w:val="24"/>
                <w:lang w:val="kk-KZ"/>
              </w:rPr>
            </w:pPr>
            <w:r w:rsidRPr="0056537F">
              <w:rPr>
                <w:sz w:val="24"/>
                <w:szCs w:val="24"/>
                <w:lang w:val="kk-KZ"/>
              </w:rPr>
              <w:t>Әріптер</w:t>
            </w:r>
          </w:p>
        </w:tc>
        <w:tc>
          <w:tcPr>
            <w:tcW w:w="2520" w:type="dxa"/>
          </w:tcPr>
          <w:p w:rsidR="0056537F" w:rsidRPr="0056537F" w:rsidRDefault="0056537F" w:rsidP="0056537F">
            <w:pPr>
              <w:rPr>
                <w:sz w:val="24"/>
                <w:szCs w:val="24"/>
                <w:lang w:val="kk-KZ"/>
              </w:rPr>
            </w:pPr>
            <w:r w:rsidRPr="0056537F">
              <w:rPr>
                <w:sz w:val="24"/>
                <w:szCs w:val="24"/>
                <w:lang w:val="kk-KZ"/>
              </w:rPr>
              <w:t>Аталуы</w:t>
            </w:r>
          </w:p>
        </w:tc>
        <w:tc>
          <w:tcPr>
            <w:tcW w:w="1697" w:type="dxa"/>
          </w:tcPr>
          <w:p w:rsidR="0056537F" w:rsidRPr="0056537F" w:rsidRDefault="0056537F" w:rsidP="0056537F">
            <w:pPr>
              <w:rPr>
                <w:sz w:val="24"/>
                <w:szCs w:val="24"/>
                <w:lang w:val="kk-KZ"/>
              </w:rPr>
            </w:pPr>
            <w:r w:rsidRPr="0056537F">
              <w:rPr>
                <w:sz w:val="24"/>
                <w:szCs w:val="24"/>
                <w:lang w:val="kk-KZ"/>
              </w:rPr>
              <w:t>Әріптер</w:t>
            </w:r>
          </w:p>
        </w:tc>
        <w:tc>
          <w:tcPr>
            <w:tcW w:w="2520" w:type="dxa"/>
          </w:tcPr>
          <w:p w:rsidR="0056537F" w:rsidRPr="0056537F" w:rsidRDefault="0056537F" w:rsidP="0056537F">
            <w:pPr>
              <w:rPr>
                <w:sz w:val="24"/>
                <w:szCs w:val="24"/>
                <w:lang w:val="kk-KZ"/>
              </w:rPr>
            </w:pPr>
            <w:r w:rsidRPr="0056537F">
              <w:rPr>
                <w:sz w:val="24"/>
                <w:szCs w:val="24"/>
                <w:lang w:val="kk-KZ"/>
              </w:rPr>
              <w:t>Аталуы</w:t>
            </w:r>
          </w:p>
        </w:tc>
      </w:tr>
      <w:tr w:rsidR="0056537F" w:rsidRPr="0056537F" w:rsidTr="0012083F">
        <w:trPr>
          <w:jc w:val="center"/>
        </w:trPr>
        <w:tc>
          <w:tcPr>
            <w:tcW w:w="1483" w:type="dxa"/>
          </w:tcPr>
          <w:p w:rsidR="0056537F" w:rsidRPr="0056537F" w:rsidRDefault="0056537F" w:rsidP="0056537F">
            <w:pPr>
              <w:rPr>
                <w:i/>
                <w:sz w:val="24"/>
                <w:szCs w:val="24"/>
                <w:lang w:val="kk-KZ"/>
              </w:rPr>
            </w:pPr>
            <w:r w:rsidRPr="0056537F">
              <w:rPr>
                <w:i/>
                <w:sz w:val="24"/>
                <w:szCs w:val="24"/>
                <w:lang w:val="kk-KZ"/>
              </w:rPr>
              <w:sym w:font="Symbol" w:char="F041"/>
            </w:r>
            <w:r w:rsidRPr="0056537F">
              <w:rPr>
                <w:i/>
                <w:sz w:val="24"/>
                <w:szCs w:val="24"/>
                <w:lang w:val="kk-KZ"/>
              </w:rPr>
              <w:sym w:font="Symbol" w:char="F061"/>
            </w:r>
          </w:p>
        </w:tc>
        <w:tc>
          <w:tcPr>
            <w:tcW w:w="2520" w:type="dxa"/>
          </w:tcPr>
          <w:p w:rsidR="0056537F" w:rsidRPr="0056537F" w:rsidRDefault="0056537F" w:rsidP="0056537F">
            <w:pPr>
              <w:rPr>
                <w:sz w:val="24"/>
                <w:szCs w:val="24"/>
                <w:lang w:val="kk-KZ"/>
              </w:rPr>
            </w:pPr>
            <w:r w:rsidRPr="0056537F">
              <w:rPr>
                <w:sz w:val="24"/>
                <w:szCs w:val="24"/>
                <w:lang w:val="kk-KZ"/>
              </w:rPr>
              <w:t>альфа</w:t>
            </w:r>
          </w:p>
        </w:tc>
        <w:tc>
          <w:tcPr>
            <w:tcW w:w="1697" w:type="dxa"/>
          </w:tcPr>
          <w:p w:rsidR="0056537F" w:rsidRPr="0056537F" w:rsidRDefault="0056537F" w:rsidP="0056537F">
            <w:pPr>
              <w:rPr>
                <w:sz w:val="24"/>
                <w:szCs w:val="24"/>
                <w:lang w:val="kk-KZ"/>
              </w:rPr>
            </w:pPr>
            <w:r w:rsidRPr="0056537F">
              <w:rPr>
                <w:i/>
                <w:sz w:val="24"/>
                <w:szCs w:val="24"/>
                <w:lang w:val="kk-KZ"/>
              </w:rPr>
              <w:sym w:font="Symbol" w:char="F04E"/>
            </w:r>
            <w:r w:rsidRPr="0056537F">
              <w:rPr>
                <w:i/>
                <w:sz w:val="24"/>
                <w:szCs w:val="24"/>
                <w:lang w:val="kk-KZ"/>
              </w:rPr>
              <w:sym w:font="Symbol" w:char="F06E"/>
            </w:r>
          </w:p>
        </w:tc>
        <w:tc>
          <w:tcPr>
            <w:tcW w:w="2520" w:type="dxa"/>
          </w:tcPr>
          <w:p w:rsidR="0056537F" w:rsidRPr="0056537F" w:rsidRDefault="0056537F" w:rsidP="0056537F">
            <w:pPr>
              <w:rPr>
                <w:sz w:val="24"/>
                <w:szCs w:val="24"/>
                <w:lang w:val="kk-KZ"/>
              </w:rPr>
            </w:pPr>
            <w:r w:rsidRPr="0056537F">
              <w:rPr>
                <w:sz w:val="24"/>
                <w:szCs w:val="24"/>
                <w:lang w:val="kk-KZ"/>
              </w:rPr>
              <w:t>ню</w:t>
            </w:r>
          </w:p>
        </w:tc>
      </w:tr>
      <w:tr w:rsidR="0056537F" w:rsidRPr="0056537F" w:rsidTr="0012083F">
        <w:trPr>
          <w:jc w:val="center"/>
        </w:trPr>
        <w:tc>
          <w:tcPr>
            <w:tcW w:w="1483" w:type="dxa"/>
          </w:tcPr>
          <w:p w:rsidR="0056537F" w:rsidRPr="0056537F" w:rsidRDefault="0056537F" w:rsidP="0056537F">
            <w:pPr>
              <w:rPr>
                <w:i/>
                <w:sz w:val="24"/>
                <w:szCs w:val="24"/>
                <w:lang w:val="kk-KZ"/>
              </w:rPr>
            </w:pPr>
            <w:r w:rsidRPr="0056537F">
              <w:rPr>
                <w:i/>
                <w:sz w:val="24"/>
                <w:szCs w:val="24"/>
                <w:lang w:val="kk-KZ"/>
              </w:rPr>
              <w:sym w:font="Symbol" w:char="F042"/>
            </w:r>
            <w:r w:rsidRPr="0056537F">
              <w:rPr>
                <w:i/>
                <w:sz w:val="24"/>
                <w:szCs w:val="24"/>
                <w:lang w:val="kk-KZ"/>
              </w:rPr>
              <w:sym w:font="Symbol" w:char="F062"/>
            </w:r>
          </w:p>
        </w:tc>
        <w:tc>
          <w:tcPr>
            <w:tcW w:w="2520" w:type="dxa"/>
          </w:tcPr>
          <w:p w:rsidR="0056537F" w:rsidRPr="0056537F" w:rsidRDefault="0056537F" w:rsidP="0056537F">
            <w:pPr>
              <w:rPr>
                <w:sz w:val="24"/>
                <w:szCs w:val="24"/>
                <w:lang w:val="kk-KZ"/>
              </w:rPr>
            </w:pPr>
            <w:r w:rsidRPr="0056537F">
              <w:rPr>
                <w:sz w:val="24"/>
                <w:szCs w:val="24"/>
                <w:lang w:val="kk-KZ"/>
              </w:rPr>
              <w:t>бета</w:t>
            </w:r>
          </w:p>
        </w:tc>
        <w:tc>
          <w:tcPr>
            <w:tcW w:w="1697" w:type="dxa"/>
          </w:tcPr>
          <w:p w:rsidR="0056537F" w:rsidRPr="0056537F" w:rsidRDefault="0056537F" w:rsidP="0056537F">
            <w:pPr>
              <w:rPr>
                <w:sz w:val="24"/>
                <w:szCs w:val="24"/>
                <w:lang w:val="kk-KZ"/>
              </w:rPr>
            </w:pPr>
            <w:r w:rsidRPr="0056537F">
              <w:rPr>
                <w:i/>
                <w:sz w:val="24"/>
                <w:szCs w:val="24"/>
                <w:lang w:val="kk-KZ"/>
              </w:rPr>
              <w:sym w:font="Symbol" w:char="F058"/>
            </w:r>
            <w:r w:rsidRPr="0056537F">
              <w:rPr>
                <w:i/>
                <w:sz w:val="24"/>
                <w:szCs w:val="24"/>
                <w:lang w:val="kk-KZ"/>
              </w:rPr>
              <w:sym w:font="Symbol" w:char="F078"/>
            </w:r>
          </w:p>
        </w:tc>
        <w:tc>
          <w:tcPr>
            <w:tcW w:w="2520" w:type="dxa"/>
          </w:tcPr>
          <w:p w:rsidR="0056537F" w:rsidRPr="0056537F" w:rsidRDefault="0056537F" w:rsidP="0056537F">
            <w:pPr>
              <w:rPr>
                <w:sz w:val="24"/>
                <w:szCs w:val="24"/>
                <w:lang w:val="kk-KZ"/>
              </w:rPr>
            </w:pPr>
            <w:r w:rsidRPr="0056537F">
              <w:rPr>
                <w:sz w:val="24"/>
                <w:szCs w:val="24"/>
                <w:lang w:val="kk-KZ"/>
              </w:rPr>
              <w:t>кси</w:t>
            </w:r>
          </w:p>
        </w:tc>
      </w:tr>
      <w:tr w:rsidR="0056537F" w:rsidRPr="0056537F" w:rsidTr="0012083F">
        <w:trPr>
          <w:jc w:val="center"/>
        </w:trPr>
        <w:tc>
          <w:tcPr>
            <w:tcW w:w="1483" w:type="dxa"/>
          </w:tcPr>
          <w:p w:rsidR="0056537F" w:rsidRPr="0056537F" w:rsidRDefault="0056537F" w:rsidP="0056537F">
            <w:pPr>
              <w:rPr>
                <w:sz w:val="24"/>
                <w:szCs w:val="24"/>
                <w:lang w:val="kk-KZ"/>
              </w:rPr>
            </w:pPr>
            <w:r w:rsidRPr="0056537F">
              <w:rPr>
                <w:i/>
                <w:sz w:val="24"/>
                <w:szCs w:val="24"/>
                <w:lang w:val="kk-KZ"/>
              </w:rPr>
              <w:sym w:font="Symbol" w:char="F047"/>
            </w:r>
            <w:r w:rsidRPr="0056537F">
              <w:rPr>
                <w:sz w:val="24"/>
                <w:szCs w:val="24"/>
                <w:lang w:val="kk-KZ"/>
              </w:rPr>
              <w:sym w:font="Symbol" w:char="F067"/>
            </w:r>
          </w:p>
        </w:tc>
        <w:tc>
          <w:tcPr>
            <w:tcW w:w="2520" w:type="dxa"/>
          </w:tcPr>
          <w:p w:rsidR="0056537F" w:rsidRPr="0056537F" w:rsidRDefault="0056537F" w:rsidP="0056537F">
            <w:pPr>
              <w:rPr>
                <w:sz w:val="24"/>
                <w:szCs w:val="24"/>
                <w:lang w:val="kk-KZ"/>
              </w:rPr>
            </w:pPr>
            <w:r w:rsidRPr="0056537F">
              <w:rPr>
                <w:sz w:val="24"/>
                <w:szCs w:val="24"/>
                <w:lang w:val="kk-KZ"/>
              </w:rPr>
              <w:t>гамма</w:t>
            </w:r>
          </w:p>
        </w:tc>
        <w:tc>
          <w:tcPr>
            <w:tcW w:w="1697" w:type="dxa"/>
          </w:tcPr>
          <w:p w:rsidR="0056537F" w:rsidRPr="0056537F" w:rsidRDefault="0056537F" w:rsidP="0056537F">
            <w:pPr>
              <w:rPr>
                <w:sz w:val="24"/>
                <w:szCs w:val="24"/>
                <w:lang w:val="kk-KZ"/>
              </w:rPr>
            </w:pPr>
            <w:r w:rsidRPr="0056537F">
              <w:rPr>
                <w:i/>
                <w:sz w:val="24"/>
                <w:szCs w:val="24"/>
                <w:lang w:val="kk-KZ"/>
              </w:rPr>
              <w:sym w:font="Symbol" w:char="F04F"/>
            </w:r>
            <w:r w:rsidRPr="0056537F">
              <w:rPr>
                <w:i/>
                <w:sz w:val="24"/>
                <w:szCs w:val="24"/>
                <w:lang w:val="kk-KZ"/>
              </w:rPr>
              <w:sym w:font="Symbol" w:char="F06F"/>
            </w:r>
          </w:p>
        </w:tc>
        <w:tc>
          <w:tcPr>
            <w:tcW w:w="2520" w:type="dxa"/>
          </w:tcPr>
          <w:p w:rsidR="0056537F" w:rsidRPr="0056537F" w:rsidRDefault="0056537F" w:rsidP="0056537F">
            <w:pPr>
              <w:rPr>
                <w:sz w:val="24"/>
                <w:szCs w:val="24"/>
                <w:lang w:val="kk-KZ"/>
              </w:rPr>
            </w:pPr>
            <w:r w:rsidRPr="0056537F">
              <w:rPr>
                <w:sz w:val="24"/>
                <w:szCs w:val="24"/>
                <w:lang w:val="kk-KZ"/>
              </w:rPr>
              <w:t>омикрон</w:t>
            </w:r>
          </w:p>
        </w:tc>
      </w:tr>
      <w:tr w:rsidR="0056537F" w:rsidRPr="0056537F" w:rsidTr="0012083F">
        <w:trPr>
          <w:jc w:val="center"/>
        </w:trPr>
        <w:tc>
          <w:tcPr>
            <w:tcW w:w="1483" w:type="dxa"/>
          </w:tcPr>
          <w:p w:rsidR="0056537F" w:rsidRPr="0056537F" w:rsidRDefault="0056537F" w:rsidP="0056537F">
            <w:pPr>
              <w:rPr>
                <w:sz w:val="24"/>
                <w:szCs w:val="24"/>
                <w:lang w:val="kk-KZ"/>
              </w:rPr>
            </w:pPr>
            <w:r w:rsidRPr="0056537F">
              <w:rPr>
                <w:i/>
                <w:sz w:val="24"/>
                <w:szCs w:val="24"/>
                <w:lang w:val="kk-KZ"/>
              </w:rPr>
              <w:sym w:font="Symbol" w:char="F044"/>
            </w:r>
            <w:r w:rsidRPr="0056537F">
              <w:rPr>
                <w:sz w:val="24"/>
                <w:szCs w:val="24"/>
                <w:lang w:val="kk-KZ"/>
              </w:rPr>
              <w:sym w:font="Symbol" w:char="F064"/>
            </w:r>
          </w:p>
        </w:tc>
        <w:tc>
          <w:tcPr>
            <w:tcW w:w="2520" w:type="dxa"/>
          </w:tcPr>
          <w:p w:rsidR="0056537F" w:rsidRPr="0056537F" w:rsidRDefault="0056537F" w:rsidP="0056537F">
            <w:pPr>
              <w:rPr>
                <w:sz w:val="24"/>
                <w:szCs w:val="24"/>
                <w:lang w:val="kk-KZ"/>
              </w:rPr>
            </w:pPr>
            <w:r w:rsidRPr="0056537F">
              <w:rPr>
                <w:sz w:val="24"/>
                <w:szCs w:val="24"/>
                <w:lang w:val="kk-KZ"/>
              </w:rPr>
              <w:t>дельта</w:t>
            </w:r>
          </w:p>
        </w:tc>
        <w:tc>
          <w:tcPr>
            <w:tcW w:w="1697" w:type="dxa"/>
          </w:tcPr>
          <w:p w:rsidR="0056537F" w:rsidRPr="0056537F" w:rsidRDefault="0056537F" w:rsidP="0056537F">
            <w:pPr>
              <w:rPr>
                <w:sz w:val="24"/>
                <w:szCs w:val="24"/>
                <w:lang w:val="kk-KZ"/>
              </w:rPr>
            </w:pPr>
            <w:r w:rsidRPr="0056537F">
              <w:rPr>
                <w:i/>
                <w:sz w:val="24"/>
                <w:szCs w:val="24"/>
                <w:lang w:val="kk-KZ"/>
              </w:rPr>
              <w:sym w:font="Symbol" w:char="F050"/>
            </w:r>
            <w:r w:rsidRPr="0056537F">
              <w:rPr>
                <w:i/>
                <w:sz w:val="24"/>
                <w:szCs w:val="24"/>
                <w:lang w:val="kk-KZ"/>
              </w:rPr>
              <w:sym w:font="Symbol" w:char="F070"/>
            </w:r>
          </w:p>
        </w:tc>
        <w:tc>
          <w:tcPr>
            <w:tcW w:w="2520" w:type="dxa"/>
          </w:tcPr>
          <w:p w:rsidR="0056537F" w:rsidRPr="0056537F" w:rsidRDefault="0056537F" w:rsidP="0056537F">
            <w:pPr>
              <w:rPr>
                <w:sz w:val="24"/>
                <w:szCs w:val="24"/>
                <w:lang w:val="kk-KZ"/>
              </w:rPr>
            </w:pPr>
            <w:r w:rsidRPr="0056537F">
              <w:rPr>
                <w:sz w:val="24"/>
                <w:szCs w:val="24"/>
                <w:lang w:val="kk-KZ"/>
              </w:rPr>
              <w:t>пи</w:t>
            </w:r>
          </w:p>
        </w:tc>
      </w:tr>
      <w:tr w:rsidR="0056537F" w:rsidRPr="0056537F" w:rsidTr="0012083F">
        <w:trPr>
          <w:jc w:val="center"/>
        </w:trPr>
        <w:tc>
          <w:tcPr>
            <w:tcW w:w="1483" w:type="dxa"/>
          </w:tcPr>
          <w:p w:rsidR="0056537F" w:rsidRPr="0056537F" w:rsidRDefault="0056537F" w:rsidP="0056537F">
            <w:pPr>
              <w:rPr>
                <w:i/>
                <w:sz w:val="24"/>
                <w:szCs w:val="24"/>
                <w:lang w:val="kk-KZ"/>
              </w:rPr>
            </w:pPr>
            <w:r w:rsidRPr="0056537F">
              <w:rPr>
                <w:i/>
                <w:sz w:val="24"/>
                <w:szCs w:val="24"/>
                <w:lang w:val="kk-KZ"/>
              </w:rPr>
              <w:sym w:font="Symbol" w:char="F045"/>
            </w:r>
            <w:r w:rsidRPr="0056537F">
              <w:rPr>
                <w:sz w:val="24"/>
                <w:szCs w:val="24"/>
                <w:lang w:val="kk-KZ"/>
              </w:rPr>
              <w:sym w:font="Symbol" w:char="F065"/>
            </w:r>
          </w:p>
        </w:tc>
        <w:tc>
          <w:tcPr>
            <w:tcW w:w="2520" w:type="dxa"/>
          </w:tcPr>
          <w:p w:rsidR="0056537F" w:rsidRPr="0056537F" w:rsidRDefault="0056537F" w:rsidP="0056537F">
            <w:pPr>
              <w:rPr>
                <w:sz w:val="24"/>
                <w:szCs w:val="24"/>
                <w:lang w:val="kk-KZ"/>
              </w:rPr>
            </w:pPr>
            <w:r w:rsidRPr="0056537F">
              <w:rPr>
                <w:sz w:val="24"/>
                <w:szCs w:val="24"/>
                <w:lang w:val="kk-KZ"/>
              </w:rPr>
              <w:t>эпсилон</w:t>
            </w:r>
          </w:p>
        </w:tc>
        <w:tc>
          <w:tcPr>
            <w:tcW w:w="1697" w:type="dxa"/>
          </w:tcPr>
          <w:p w:rsidR="0056537F" w:rsidRPr="0056537F" w:rsidRDefault="0056537F" w:rsidP="0056537F">
            <w:pPr>
              <w:rPr>
                <w:sz w:val="24"/>
                <w:szCs w:val="24"/>
                <w:lang w:val="kk-KZ"/>
              </w:rPr>
            </w:pPr>
            <w:r w:rsidRPr="0056537F">
              <w:rPr>
                <w:i/>
                <w:sz w:val="24"/>
                <w:szCs w:val="24"/>
                <w:lang w:val="kk-KZ"/>
              </w:rPr>
              <w:sym w:font="Symbol" w:char="F052"/>
            </w:r>
            <w:r w:rsidRPr="0056537F">
              <w:rPr>
                <w:i/>
                <w:sz w:val="24"/>
                <w:szCs w:val="24"/>
                <w:lang w:val="kk-KZ"/>
              </w:rPr>
              <w:sym w:font="Symbol" w:char="F072"/>
            </w:r>
          </w:p>
        </w:tc>
        <w:tc>
          <w:tcPr>
            <w:tcW w:w="2520" w:type="dxa"/>
          </w:tcPr>
          <w:p w:rsidR="0056537F" w:rsidRPr="0056537F" w:rsidRDefault="0056537F" w:rsidP="0056537F">
            <w:pPr>
              <w:rPr>
                <w:sz w:val="24"/>
                <w:szCs w:val="24"/>
                <w:lang w:val="kk-KZ"/>
              </w:rPr>
            </w:pPr>
            <w:r w:rsidRPr="0056537F">
              <w:rPr>
                <w:sz w:val="24"/>
                <w:szCs w:val="24"/>
                <w:lang w:val="kk-KZ"/>
              </w:rPr>
              <w:t>ро</w:t>
            </w:r>
          </w:p>
        </w:tc>
      </w:tr>
      <w:tr w:rsidR="0056537F" w:rsidRPr="0056537F" w:rsidTr="0012083F">
        <w:trPr>
          <w:jc w:val="center"/>
        </w:trPr>
        <w:tc>
          <w:tcPr>
            <w:tcW w:w="1483" w:type="dxa"/>
          </w:tcPr>
          <w:p w:rsidR="0056537F" w:rsidRPr="0056537F" w:rsidRDefault="0056537F" w:rsidP="0056537F">
            <w:pPr>
              <w:rPr>
                <w:i/>
                <w:sz w:val="24"/>
                <w:szCs w:val="24"/>
                <w:lang w:val="kk-KZ"/>
              </w:rPr>
            </w:pPr>
            <w:r w:rsidRPr="0056537F">
              <w:rPr>
                <w:i/>
                <w:sz w:val="24"/>
                <w:szCs w:val="24"/>
                <w:lang w:val="kk-KZ"/>
              </w:rPr>
              <w:sym w:font="Symbol" w:char="F05A"/>
            </w:r>
            <w:r w:rsidRPr="0056537F">
              <w:rPr>
                <w:i/>
                <w:sz w:val="24"/>
                <w:szCs w:val="24"/>
                <w:lang w:val="kk-KZ"/>
              </w:rPr>
              <w:sym w:font="Symbol" w:char="F07A"/>
            </w:r>
          </w:p>
        </w:tc>
        <w:tc>
          <w:tcPr>
            <w:tcW w:w="2520" w:type="dxa"/>
          </w:tcPr>
          <w:p w:rsidR="0056537F" w:rsidRPr="0056537F" w:rsidRDefault="0056537F" w:rsidP="0056537F">
            <w:pPr>
              <w:rPr>
                <w:sz w:val="24"/>
                <w:szCs w:val="24"/>
                <w:lang w:val="kk-KZ"/>
              </w:rPr>
            </w:pPr>
            <w:r w:rsidRPr="0056537F">
              <w:rPr>
                <w:sz w:val="24"/>
                <w:szCs w:val="24"/>
                <w:lang w:val="kk-KZ"/>
              </w:rPr>
              <w:t>дзета</w:t>
            </w:r>
          </w:p>
        </w:tc>
        <w:tc>
          <w:tcPr>
            <w:tcW w:w="1697" w:type="dxa"/>
          </w:tcPr>
          <w:p w:rsidR="0056537F" w:rsidRPr="0056537F" w:rsidRDefault="0056537F" w:rsidP="0056537F">
            <w:pPr>
              <w:rPr>
                <w:sz w:val="24"/>
                <w:szCs w:val="24"/>
                <w:lang w:val="kk-KZ"/>
              </w:rPr>
            </w:pPr>
            <w:r w:rsidRPr="0056537F">
              <w:rPr>
                <w:i/>
                <w:sz w:val="24"/>
                <w:szCs w:val="24"/>
                <w:lang w:val="kk-KZ"/>
              </w:rPr>
              <w:sym w:font="Symbol" w:char="F053"/>
            </w:r>
            <w:r w:rsidRPr="0056537F">
              <w:rPr>
                <w:i/>
                <w:sz w:val="24"/>
                <w:szCs w:val="24"/>
                <w:lang w:val="kk-KZ"/>
              </w:rPr>
              <w:sym w:font="Symbol" w:char="F073"/>
            </w:r>
          </w:p>
        </w:tc>
        <w:tc>
          <w:tcPr>
            <w:tcW w:w="2520" w:type="dxa"/>
          </w:tcPr>
          <w:p w:rsidR="0056537F" w:rsidRPr="0056537F" w:rsidRDefault="0056537F" w:rsidP="0056537F">
            <w:pPr>
              <w:rPr>
                <w:sz w:val="24"/>
                <w:szCs w:val="24"/>
                <w:lang w:val="kk-KZ"/>
              </w:rPr>
            </w:pPr>
            <w:r w:rsidRPr="0056537F">
              <w:rPr>
                <w:sz w:val="24"/>
                <w:szCs w:val="24"/>
                <w:lang w:val="kk-KZ"/>
              </w:rPr>
              <w:t>сигма</w:t>
            </w:r>
          </w:p>
        </w:tc>
      </w:tr>
      <w:tr w:rsidR="0056537F" w:rsidRPr="0056537F" w:rsidTr="0012083F">
        <w:trPr>
          <w:jc w:val="center"/>
        </w:trPr>
        <w:tc>
          <w:tcPr>
            <w:tcW w:w="1483" w:type="dxa"/>
          </w:tcPr>
          <w:p w:rsidR="0056537F" w:rsidRPr="0056537F" w:rsidRDefault="0056537F" w:rsidP="0056537F">
            <w:pPr>
              <w:rPr>
                <w:i/>
                <w:sz w:val="24"/>
                <w:szCs w:val="24"/>
                <w:lang w:val="kk-KZ"/>
              </w:rPr>
            </w:pPr>
            <w:r w:rsidRPr="0056537F">
              <w:rPr>
                <w:i/>
                <w:sz w:val="24"/>
                <w:szCs w:val="24"/>
                <w:lang w:val="kk-KZ"/>
              </w:rPr>
              <w:lastRenderedPageBreak/>
              <w:sym w:font="Symbol" w:char="F048"/>
            </w:r>
            <w:r w:rsidRPr="0056537F">
              <w:rPr>
                <w:i/>
                <w:sz w:val="24"/>
                <w:szCs w:val="24"/>
                <w:lang w:val="kk-KZ"/>
              </w:rPr>
              <w:sym w:font="Symbol" w:char="F068"/>
            </w:r>
          </w:p>
        </w:tc>
        <w:tc>
          <w:tcPr>
            <w:tcW w:w="2520" w:type="dxa"/>
          </w:tcPr>
          <w:p w:rsidR="0056537F" w:rsidRPr="0056537F" w:rsidRDefault="0056537F" w:rsidP="0056537F">
            <w:pPr>
              <w:rPr>
                <w:sz w:val="24"/>
                <w:szCs w:val="24"/>
                <w:lang w:val="kk-KZ"/>
              </w:rPr>
            </w:pPr>
            <w:r w:rsidRPr="0056537F">
              <w:rPr>
                <w:sz w:val="24"/>
                <w:szCs w:val="24"/>
                <w:lang w:val="kk-KZ"/>
              </w:rPr>
              <w:t>эта</w:t>
            </w:r>
          </w:p>
        </w:tc>
        <w:tc>
          <w:tcPr>
            <w:tcW w:w="1697" w:type="dxa"/>
          </w:tcPr>
          <w:p w:rsidR="0056537F" w:rsidRPr="0056537F" w:rsidRDefault="0056537F" w:rsidP="0056537F">
            <w:pPr>
              <w:rPr>
                <w:sz w:val="24"/>
                <w:szCs w:val="24"/>
                <w:lang w:val="kk-KZ"/>
              </w:rPr>
            </w:pPr>
            <w:r w:rsidRPr="0056537F">
              <w:rPr>
                <w:i/>
                <w:sz w:val="24"/>
                <w:szCs w:val="24"/>
                <w:lang w:val="kk-KZ"/>
              </w:rPr>
              <w:sym w:font="Symbol" w:char="F054"/>
            </w:r>
            <w:r w:rsidRPr="0056537F">
              <w:rPr>
                <w:i/>
                <w:sz w:val="24"/>
                <w:szCs w:val="24"/>
                <w:lang w:val="kk-KZ"/>
              </w:rPr>
              <w:sym w:font="Symbol" w:char="F074"/>
            </w:r>
          </w:p>
        </w:tc>
        <w:tc>
          <w:tcPr>
            <w:tcW w:w="2520" w:type="dxa"/>
          </w:tcPr>
          <w:p w:rsidR="0056537F" w:rsidRPr="0056537F" w:rsidRDefault="0056537F" w:rsidP="0056537F">
            <w:pPr>
              <w:rPr>
                <w:sz w:val="24"/>
                <w:szCs w:val="24"/>
                <w:lang w:val="kk-KZ"/>
              </w:rPr>
            </w:pPr>
            <w:r w:rsidRPr="0056537F">
              <w:rPr>
                <w:sz w:val="24"/>
                <w:szCs w:val="24"/>
                <w:lang w:val="kk-KZ"/>
              </w:rPr>
              <w:t>тау</w:t>
            </w:r>
          </w:p>
        </w:tc>
      </w:tr>
      <w:tr w:rsidR="0056537F" w:rsidRPr="0056537F" w:rsidTr="0012083F">
        <w:trPr>
          <w:jc w:val="center"/>
        </w:trPr>
        <w:tc>
          <w:tcPr>
            <w:tcW w:w="1483" w:type="dxa"/>
          </w:tcPr>
          <w:p w:rsidR="0056537F" w:rsidRPr="0056537F" w:rsidRDefault="0056537F" w:rsidP="0056537F">
            <w:pPr>
              <w:rPr>
                <w:i/>
                <w:sz w:val="24"/>
                <w:szCs w:val="24"/>
                <w:lang w:val="kk-KZ"/>
              </w:rPr>
            </w:pPr>
            <w:r w:rsidRPr="0056537F">
              <w:rPr>
                <w:i/>
                <w:sz w:val="24"/>
                <w:szCs w:val="24"/>
                <w:lang w:val="kk-KZ"/>
              </w:rPr>
              <w:sym w:font="Symbol" w:char="F051"/>
            </w:r>
            <w:r w:rsidRPr="0056537F">
              <w:rPr>
                <w:i/>
                <w:sz w:val="24"/>
                <w:szCs w:val="24"/>
                <w:lang w:val="kk-KZ"/>
              </w:rPr>
              <w:sym w:font="Symbol" w:char="F04A"/>
            </w:r>
          </w:p>
        </w:tc>
        <w:tc>
          <w:tcPr>
            <w:tcW w:w="2520" w:type="dxa"/>
          </w:tcPr>
          <w:p w:rsidR="0056537F" w:rsidRPr="0056537F" w:rsidRDefault="0056537F" w:rsidP="0056537F">
            <w:pPr>
              <w:rPr>
                <w:sz w:val="24"/>
                <w:szCs w:val="24"/>
                <w:lang w:val="kk-KZ"/>
              </w:rPr>
            </w:pPr>
            <w:r w:rsidRPr="0056537F">
              <w:rPr>
                <w:sz w:val="24"/>
                <w:szCs w:val="24"/>
                <w:lang w:val="kk-KZ"/>
              </w:rPr>
              <w:t>тэта</w:t>
            </w:r>
          </w:p>
        </w:tc>
        <w:tc>
          <w:tcPr>
            <w:tcW w:w="1697" w:type="dxa"/>
          </w:tcPr>
          <w:p w:rsidR="0056537F" w:rsidRPr="0056537F" w:rsidRDefault="0056537F" w:rsidP="0056537F">
            <w:pPr>
              <w:rPr>
                <w:sz w:val="24"/>
                <w:szCs w:val="24"/>
                <w:lang w:val="kk-KZ"/>
              </w:rPr>
            </w:pPr>
            <w:r w:rsidRPr="0056537F">
              <w:rPr>
                <w:sz w:val="24"/>
                <w:szCs w:val="24"/>
                <w:lang w:val="kk-KZ"/>
              </w:rPr>
              <w:sym w:font="Symbol" w:char="F055"/>
            </w:r>
            <w:r w:rsidRPr="0056537F">
              <w:rPr>
                <w:sz w:val="24"/>
                <w:szCs w:val="24"/>
                <w:lang w:val="kk-KZ"/>
              </w:rPr>
              <w:sym w:font="Symbol" w:char="F075"/>
            </w:r>
          </w:p>
        </w:tc>
        <w:tc>
          <w:tcPr>
            <w:tcW w:w="2520" w:type="dxa"/>
          </w:tcPr>
          <w:p w:rsidR="0056537F" w:rsidRPr="0056537F" w:rsidRDefault="0056537F" w:rsidP="0056537F">
            <w:pPr>
              <w:rPr>
                <w:sz w:val="24"/>
                <w:szCs w:val="24"/>
                <w:lang w:val="kk-KZ"/>
              </w:rPr>
            </w:pPr>
            <w:r w:rsidRPr="0056537F">
              <w:rPr>
                <w:sz w:val="24"/>
                <w:szCs w:val="24"/>
                <w:lang w:val="kk-KZ"/>
              </w:rPr>
              <w:t>ипсилон</w:t>
            </w:r>
          </w:p>
        </w:tc>
      </w:tr>
      <w:tr w:rsidR="0056537F" w:rsidRPr="0056537F" w:rsidTr="0012083F">
        <w:trPr>
          <w:jc w:val="center"/>
        </w:trPr>
        <w:tc>
          <w:tcPr>
            <w:tcW w:w="1483" w:type="dxa"/>
          </w:tcPr>
          <w:p w:rsidR="0056537F" w:rsidRPr="0056537F" w:rsidRDefault="0056537F" w:rsidP="0056537F">
            <w:pPr>
              <w:rPr>
                <w:i/>
                <w:sz w:val="24"/>
                <w:szCs w:val="24"/>
                <w:lang w:val="kk-KZ"/>
              </w:rPr>
            </w:pPr>
            <w:r w:rsidRPr="0056537F">
              <w:rPr>
                <w:i/>
                <w:sz w:val="24"/>
                <w:szCs w:val="24"/>
                <w:lang w:val="kk-KZ"/>
              </w:rPr>
              <w:sym w:font="Symbol" w:char="F049"/>
            </w:r>
            <w:r w:rsidRPr="0056537F">
              <w:rPr>
                <w:i/>
                <w:sz w:val="24"/>
                <w:szCs w:val="24"/>
                <w:lang w:val="kk-KZ"/>
              </w:rPr>
              <w:sym w:font="Symbol" w:char="F069"/>
            </w:r>
          </w:p>
        </w:tc>
        <w:tc>
          <w:tcPr>
            <w:tcW w:w="2520" w:type="dxa"/>
          </w:tcPr>
          <w:p w:rsidR="0056537F" w:rsidRPr="0056537F" w:rsidRDefault="0056537F" w:rsidP="0056537F">
            <w:pPr>
              <w:rPr>
                <w:sz w:val="24"/>
                <w:szCs w:val="24"/>
                <w:lang w:val="kk-KZ"/>
              </w:rPr>
            </w:pPr>
            <w:r w:rsidRPr="0056537F">
              <w:rPr>
                <w:sz w:val="24"/>
                <w:szCs w:val="24"/>
                <w:lang w:val="kk-KZ"/>
              </w:rPr>
              <w:t>йота</w:t>
            </w:r>
          </w:p>
        </w:tc>
        <w:tc>
          <w:tcPr>
            <w:tcW w:w="1697" w:type="dxa"/>
          </w:tcPr>
          <w:p w:rsidR="0056537F" w:rsidRPr="0056537F" w:rsidRDefault="0056537F" w:rsidP="0056537F">
            <w:pPr>
              <w:rPr>
                <w:sz w:val="24"/>
                <w:szCs w:val="24"/>
                <w:lang w:val="kk-KZ"/>
              </w:rPr>
            </w:pPr>
            <w:r w:rsidRPr="0056537F">
              <w:rPr>
                <w:i/>
                <w:sz w:val="24"/>
                <w:szCs w:val="24"/>
                <w:lang w:val="kk-KZ"/>
              </w:rPr>
              <w:sym w:font="Symbol" w:char="F046"/>
            </w:r>
            <w:r w:rsidRPr="0056537F">
              <w:rPr>
                <w:i/>
                <w:sz w:val="24"/>
                <w:szCs w:val="24"/>
                <w:lang w:val="kk-KZ"/>
              </w:rPr>
              <w:sym w:font="Symbol" w:char="F06A"/>
            </w:r>
          </w:p>
        </w:tc>
        <w:tc>
          <w:tcPr>
            <w:tcW w:w="2520" w:type="dxa"/>
          </w:tcPr>
          <w:p w:rsidR="0056537F" w:rsidRPr="0056537F" w:rsidRDefault="0056537F" w:rsidP="0056537F">
            <w:pPr>
              <w:rPr>
                <w:sz w:val="24"/>
                <w:szCs w:val="24"/>
                <w:lang w:val="kk-KZ"/>
              </w:rPr>
            </w:pPr>
            <w:r w:rsidRPr="0056537F">
              <w:rPr>
                <w:sz w:val="24"/>
                <w:szCs w:val="24"/>
                <w:lang w:val="kk-KZ"/>
              </w:rPr>
              <w:t>фи</w:t>
            </w:r>
          </w:p>
        </w:tc>
      </w:tr>
      <w:tr w:rsidR="0056537F" w:rsidRPr="0056537F" w:rsidTr="0012083F">
        <w:trPr>
          <w:jc w:val="center"/>
        </w:trPr>
        <w:tc>
          <w:tcPr>
            <w:tcW w:w="1483" w:type="dxa"/>
          </w:tcPr>
          <w:p w:rsidR="0056537F" w:rsidRPr="0056537F" w:rsidRDefault="0056537F" w:rsidP="0056537F">
            <w:pPr>
              <w:rPr>
                <w:i/>
                <w:sz w:val="24"/>
                <w:szCs w:val="24"/>
                <w:lang w:val="kk-KZ"/>
              </w:rPr>
            </w:pPr>
            <w:r w:rsidRPr="0056537F">
              <w:rPr>
                <w:i/>
                <w:sz w:val="24"/>
                <w:szCs w:val="24"/>
                <w:lang w:val="kk-KZ"/>
              </w:rPr>
              <w:sym w:font="Symbol" w:char="F04B"/>
            </w:r>
            <w:r w:rsidRPr="0056537F">
              <w:rPr>
                <w:sz w:val="24"/>
                <w:szCs w:val="24"/>
                <w:lang w:val="kk-KZ"/>
              </w:rPr>
              <w:t xml:space="preserve"> </w:t>
            </w:r>
            <w:r w:rsidRPr="0056537F">
              <w:rPr>
                <w:i/>
                <w:sz w:val="24"/>
                <w:szCs w:val="24"/>
                <w:lang w:val="kk-KZ"/>
              </w:rPr>
              <w:sym w:font="Symbol" w:char="F06B"/>
            </w:r>
          </w:p>
        </w:tc>
        <w:tc>
          <w:tcPr>
            <w:tcW w:w="2520" w:type="dxa"/>
          </w:tcPr>
          <w:p w:rsidR="0056537F" w:rsidRPr="0056537F" w:rsidRDefault="0056537F" w:rsidP="0056537F">
            <w:pPr>
              <w:rPr>
                <w:sz w:val="24"/>
                <w:szCs w:val="24"/>
                <w:lang w:val="kk-KZ"/>
              </w:rPr>
            </w:pPr>
            <w:r w:rsidRPr="0056537F">
              <w:rPr>
                <w:sz w:val="24"/>
                <w:szCs w:val="24"/>
                <w:lang w:val="kk-KZ"/>
              </w:rPr>
              <w:t>каппа</w:t>
            </w:r>
          </w:p>
        </w:tc>
        <w:tc>
          <w:tcPr>
            <w:tcW w:w="1697" w:type="dxa"/>
          </w:tcPr>
          <w:p w:rsidR="0056537F" w:rsidRPr="0056537F" w:rsidRDefault="0056537F" w:rsidP="0056537F">
            <w:pPr>
              <w:rPr>
                <w:sz w:val="24"/>
                <w:szCs w:val="24"/>
                <w:lang w:val="kk-KZ"/>
              </w:rPr>
            </w:pPr>
            <w:r w:rsidRPr="0056537F">
              <w:rPr>
                <w:i/>
                <w:sz w:val="24"/>
                <w:szCs w:val="24"/>
                <w:lang w:val="kk-KZ"/>
              </w:rPr>
              <w:sym w:font="Symbol" w:char="F043"/>
            </w:r>
            <w:r w:rsidRPr="0056537F">
              <w:rPr>
                <w:sz w:val="24"/>
                <w:szCs w:val="24"/>
                <w:lang w:val="kk-KZ"/>
              </w:rPr>
              <w:sym w:font="Symbol" w:char="F063"/>
            </w:r>
          </w:p>
        </w:tc>
        <w:tc>
          <w:tcPr>
            <w:tcW w:w="2520" w:type="dxa"/>
          </w:tcPr>
          <w:p w:rsidR="0056537F" w:rsidRPr="0056537F" w:rsidRDefault="0056537F" w:rsidP="0056537F">
            <w:pPr>
              <w:rPr>
                <w:sz w:val="24"/>
                <w:szCs w:val="24"/>
                <w:lang w:val="kk-KZ"/>
              </w:rPr>
            </w:pPr>
            <w:r w:rsidRPr="0056537F">
              <w:rPr>
                <w:sz w:val="24"/>
                <w:szCs w:val="24"/>
                <w:lang w:val="kk-KZ"/>
              </w:rPr>
              <w:t>хи</w:t>
            </w:r>
          </w:p>
        </w:tc>
      </w:tr>
      <w:tr w:rsidR="0056537F" w:rsidRPr="0056537F" w:rsidTr="0012083F">
        <w:trPr>
          <w:jc w:val="center"/>
        </w:trPr>
        <w:tc>
          <w:tcPr>
            <w:tcW w:w="1483" w:type="dxa"/>
          </w:tcPr>
          <w:p w:rsidR="0056537F" w:rsidRPr="0056537F" w:rsidRDefault="0056537F" w:rsidP="0056537F">
            <w:pPr>
              <w:rPr>
                <w:i/>
                <w:sz w:val="24"/>
                <w:szCs w:val="24"/>
                <w:lang w:val="kk-KZ"/>
              </w:rPr>
            </w:pPr>
            <w:r w:rsidRPr="0056537F">
              <w:rPr>
                <w:i/>
                <w:sz w:val="24"/>
                <w:szCs w:val="24"/>
                <w:lang w:val="kk-KZ"/>
              </w:rPr>
              <w:sym w:font="Symbol" w:char="F04C"/>
            </w:r>
            <w:r w:rsidRPr="0056537F">
              <w:rPr>
                <w:i/>
                <w:sz w:val="24"/>
                <w:szCs w:val="24"/>
                <w:lang w:val="kk-KZ"/>
              </w:rPr>
              <w:sym w:font="Symbol" w:char="F06C"/>
            </w:r>
          </w:p>
        </w:tc>
        <w:tc>
          <w:tcPr>
            <w:tcW w:w="2520" w:type="dxa"/>
          </w:tcPr>
          <w:p w:rsidR="0056537F" w:rsidRPr="0056537F" w:rsidRDefault="0056537F" w:rsidP="0056537F">
            <w:pPr>
              <w:rPr>
                <w:sz w:val="24"/>
                <w:szCs w:val="24"/>
                <w:lang w:val="kk-KZ"/>
              </w:rPr>
            </w:pPr>
            <w:r w:rsidRPr="0056537F">
              <w:rPr>
                <w:sz w:val="24"/>
                <w:szCs w:val="24"/>
                <w:lang w:val="kk-KZ"/>
              </w:rPr>
              <w:t>ламбда</w:t>
            </w:r>
          </w:p>
        </w:tc>
        <w:tc>
          <w:tcPr>
            <w:tcW w:w="1697" w:type="dxa"/>
          </w:tcPr>
          <w:p w:rsidR="0056537F" w:rsidRPr="0056537F" w:rsidRDefault="0056537F" w:rsidP="0056537F">
            <w:pPr>
              <w:rPr>
                <w:sz w:val="24"/>
                <w:szCs w:val="24"/>
                <w:lang w:val="kk-KZ"/>
              </w:rPr>
            </w:pPr>
            <w:r w:rsidRPr="0056537F">
              <w:rPr>
                <w:i/>
                <w:sz w:val="24"/>
                <w:szCs w:val="24"/>
                <w:lang w:val="kk-KZ"/>
              </w:rPr>
              <w:sym w:font="Symbol" w:char="F059"/>
            </w:r>
            <w:r w:rsidRPr="0056537F">
              <w:rPr>
                <w:i/>
                <w:sz w:val="24"/>
                <w:szCs w:val="24"/>
                <w:lang w:val="kk-KZ"/>
              </w:rPr>
              <w:sym w:font="Symbol" w:char="F079"/>
            </w:r>
          </w:p>
        </w:tc>
        <w:tc>
          <w:tcPr>
            <w:tcW w:w="2520" w:type="dxa"/>
          </w:tcPr>
          <w:p w:rsidR="0056537F" w:rsidRPr="0056537F" w:rsidRDefault="0056537F" w:rsidP="0056537F">
            <w:pPr>
              <w:rPr>
                <w:sz w:val="24"/>
                <w:szCs w:val="24"/>
                <w:lang w:val="kk-KZ"/>
              </w:rPr>
            </w:pPr>
            <w:r w:rsidRPr="0056537F">
              <w:rPr>
                <w:sz w:val="24"/>
                <w:szCs w:val="24"/>
                <w:lang w:val="kk-KZ"/>
              </w:rPr>
              <w:t>пси</w:t>
            </w:r>
          </w:p>
        </w:tc>
      </w:tr>
      <w:tr w:rsidR="0056537F" w:rsidRPr="0056537F" w:rsidTr="0012083F">
        <w:trPr>
          <w:jc w:val="center"/>
        </w:trPr>
        <w:tc>
          <w:tcPr>
            <w:tcW w:w="1483" w:type="dxa"/>
          </w:tcPr>
          <w:p w:rsidR="0056537F" w:rsidRPr="0056537F" w:rsidRDefault="0056537F" w:rsidP="0056537F">
            <w:pPr>
              <w:rPr>
                <w:i/>
                <w:sz w:val="24"/>
                <w:szCs w:val="24"/>
                <w:lang w:val="kk-KZ"/>
              </w:rPr>
            </w:pPr>
            <w:r w:rsidRPr="0056537F">
              <w:rPr>
                <w:i/>
                <w:sz w:val="24"/>
                <w:szCs w:val="24"/>
                <w:lang w:val="kk-KZ"/>
              </w:rPr>
              <w:sym w:font="Symbol" w:char="F04D"/>
            </w:r>
            <w:r w:rsidRPr="0056537F">
              <w:rPr>
                <w:i/>
                <w:sz w:val="24"/>
                <w:szCs w:val="24"/>
                <w:lang w:val="kk-KZ"/>
              </w:rPr>
              <w:sym w:font="Symbol" w:char="F06D"/>
            </w:r>
          </w:p>
        </w:tc>
        <w:tc>
          <w:tcPr>
            <w:tcW w:w="2520" w:type="dxa"/>
          </w:tcPr>
          <w:p w:rsidR="0056537F" w:rsidRPr="0056537F" w:rsidRDefault="0056537F" w:rsidP="0056537F">
            <w:pPr>
              <w:rPr>
                <w:sz w:val="24"/>
                <w:szCs w:val="24"/>
                <w:lang w:val="kk-KZ"/>
              </w:rPr>
            </w:pPr>
            <w:r w:rsidRPr="0056537F">
              <w:rPr>
                <w:sz w:val="24"/>
                <w:szCs w:val="24"/>
                <w:lang w:val="kk-KZ"/>
              </w:rPr>
              <w:t>мю</w:t>
            </w:r>
          </w:p>
        </w:tc>
        <w:tc>
          <w:tcPr>
            <w:tcW w:w="1697" w:type="dxa"/>
          </w:tcPr>
          <w:p w:rsidR="0056537F" w:rsidRPr="0056537F" w:rsidRDefault="0056537F" w:rsidP="0056537F">
            <w:pPr>
              <w:rPr>
                <w:sz w:val="24"/>
                <w:szCs w:val="24"/>
                <w:lang w:val="kk-KZ"/>
              </w:rPr>
            </w:pPr>
            <w:r w:rsidRPr="0056537F">
              <w:rPr>
                <w:sz w:val="24"/>
                <w:szCs w:val="24"/>
                <w:lang w:val="kk-KZ"/>
              </w:rPr>
              <w:sym w:font="Symbol" w:char="F057"/>
            </w:r>
            <w:r w:rsidRPr="0056537F">
              <w:rPr>
                <w:i/>
                <w:sz w:val="24"/>
                <w:szCs w:val="24"/>
                <w:lang w:val="kk-KZ"/>
              </w:rPr>
              <w:sym w:font="Symbol" w:char="F077"/>
            </w:r>
          </w:p>
        </w:tc>
        <w:tc>
          <w:tcPr>
            <w:tcW w:w="2520" w:type="dxa"/>
          </w:tcPr>
          <w:p w:rsidR="0056537F" w:rsidRPr="0056537F" w:rsidRDefault="0056537F" w:rsidP="0056537F">
            <w:pPr>
              <w:rPr>
                <w:sz w:val="24"/>
                <w:szCs w:val="24"/>
                <w:lang w:val="kk-KZ"/>
              </w:rPr>
            </w:pPr>
            <w:r w:rsidRPr="0056537F">
              <w:rPr>
                <w:sz w:val="24"/>
                <w:szCs w:val="24"/>
                <w:lang w:val="kk-KZ"/>
              </w:rPr>
              <w:t>омега</w:t>
            </w:r>
          </w:p>
        </w:tc>
      </w:tr>
    </w:tbl>
    <w:p w:rsidR="0056537F" w:rsidRPr="0056537F" w:rsidRDefault="0056537F" w:rsidP="0056537F">
      <w:pPr>
        <w:ind w:firstLine="540"/>
        <w:jc w:val="both"/>
        <w:rPr>
          <w:sz w:val="24"/>
          <w:szCs w:val="24"/>
        </w:rPr>
      </w:pPr>
    </w:p>
    <w:p w:rsidR="0056537F" w:rsidRPr="0056537F" w:rsidRDefault="0056537F" w:rsidP="0056537F">
      <w:pPr>
        <w:jc w:val="center"/>
        <w:rPr>
          <w:rFonts w:eastAsia="Calibri"/>
          <w:sz w:val="24"/>
          <w:szCs w:val="24"/>
          <w:lang w:val="kk-KZ" w:eastAsia="en-US"/>
        </w:rPr>
      </w:pPr>
    </w:p>
    <w:p w:rsidR="0056537F" w:rsidRDefault="0056537F" w:rsidP="00E33D00">
      <w:pPr>
        <w:jc w:val="both"/>
        <w:rPr>
          <w:rFonts w:ascii="Times New Roman KK EK" w:hAnsi="Times New Roman KK EK"/>
          <w:sz w:val="24"/>
          <w:szCs w:val="24"/>
          <w:lang w:val="sr-Cyrl-CS"/>
        </w:rPr>
      </w:pPr>
    </w:p>
    <w:p w:rsidR="0056537F" w:rsidRDefault="0056537F" w:rsidP="00E33D00">
      <w:pPr>
        <w:jc w:val="both"/>
        <w:rPr>
          <w:rFonts w:ascii="Times New Roman KK EK" w:hAnsi="Times New Roman KK EK"/>
          <w:sz w:val="24"/>
          <w:szCs w:val="24"/>
          <w:lang w:val="sr-Cyrl-CS"/>
        </w:rPr>
      </w:pPr>
    </w:p>
    <w:p w:rsidR="0056537F" w:rsidRDefault="0056537F" w:rsidP="00E33D00">
      <w:pPr>
        <w:jc w:val="both"/>
        <w:rPr>
          <w:rFonts w:ascii="Times New Roman KK EK" w:hAnsi="Times New Roman KK EK"/>
          <w:sz w:val="24"/>
          <w:szCs w:val="24"/>
          <w:lang w:val="sr-Cyrl-CS"/>
        </w:rPr>
      </w:pPr>
    </w:p>
    <w:p w:rsidR="0056537F" w:rsidRDefault="0056537F" w:rsidP="00E33D00">
      <w:pPr>
        <w:jc w:val="both"/>
        <w:rPr>
          <w:rFonts w:ascii="Times New Roman KK EK" w:hAnsi="Times New Roman KK EK"/>
          <w:sz w:val="24"/>
          <w:szCs w:val="24"/>
          <w:lang w:val="sr-Cyrl-CS"/>
        </w:rPr>
      </w:pPr>
    </w:p>
    <w:p w:rsidR="0056537F" w:rsidRDefault="0056537F" w:rsidP="00E33D00">
      <w:pPr>
        <w:jc w:val="both"/>
        <w:rPr>
          <w:rFonts w:ascii="Times New Roman KK EK" w:hAnsi="Times New Roman KK EK"/>
          <w:sz w:val="24"/>
          <w:szCs w:val="24"/>
          <w:lang w:val="sr-Cyrl-CS"/>
        </w:rPr>
      </w:pPr>
    </w:p>
    <w:p w:rsidR="0056537F" w:rsidRDefault="0056537F" w:rsidP="00E33D00">
      <w:pPr>
        <w:jc w:val="both"/>
        <w:rPr>
          <w:rFonts w:ascii="Times New Roman KK EK" w:hAnsi="Times New Roman KK EK"/>
          <w:sz w:val="24"/>
          <w:szCs w:val="24"/>
          <w:lang w:val="sr-Cyrl-CS"/>
        </w:rPr>
      </w:pPr>
    </w:p>
    <w:p w:rsidR="0056537F" w:rsidRDefault="0056537F" w:rsidP="00E33D00">
      <w:pPr>
        <w:jc w:val="both"/>
        <w:rPr>
          <w:rFonts w:ascii="Times New Roman KK EK" w:hAnsi="Times New Roman KK EK"/>
          <w:sz w:val="24"/>
          <w:szCs w:val="24"/>
          <w:lang w:val="sr-Cyrl-CS"/>
        </w:rPr>
      </w:pPr>
    </w:p>
    <w:p w:rsidR="0056537F" w:rsidRDefault="0056537F" w:rsidP="00E33D00">
      <w:pPr>
        <w:jc w:val="both"/>
        <w:rPr>
          <w:rFonts w:ascii="Times New Roman KK EK" w:hAnsi="Times New Roman KK EK"/>
          <w:sz w:val="24"/>
          <w:szCs w:val="24"/>
          <w:lang w:val="sr-Cyrl-CS"/>
        </w:rPr>
      </w:pPr>
    </w:p>
    <w:p w:rsidR="0056537F" w:rsidRDefault="0056537F" w:rsidP="00E33D00">
      <w:pPr>
        <w:jc w:val="both"/>
        <w:rPr>
          <w:rFonts w:ascii="Times New Roman KK EK" w:hAnsi="Times New Roman KK EK"/>
          <w:sz w:val="24"/>
          <w:szCs w:val="24"/>
          <w:lang w:val="sr-Cyrl-CS"/>
        </w:rPr>
      </w:pPr>
    </w:p>
    <w:p w:rsidR="0056537F" w:rsidRDefault="0056537F" w:rsidP="00E33D00">
      <w:pPr>
        <w:jc w:val="both"/>
        <w:rPr>
          <w:rFonts w:ascii="Times New Roman KK EK" w:hAnsi="Times New Roman KK EK"/>
          <w:sz w:val="24"/>
          <w:szCs w:val="24"/>
          <w:lang w:val="sr-Cyrl-CS"/>
        </w:rPr>
      </w:pPr>
    </w:p>
    <w:p w:rsidR="0056537F" w:rsidRDefault="0056537F" w:rsidP="00E33D00">
      <w:pPr>
        <w:jc w:val="both"/>
        <w:rPr>
          <w:rFonts w:ascii="Times New Roman KK EK" w:hAnsi="Times New Roman KK EK"/>
          <w:sz w:val="24"/>
          <w:szCs w:val="24"/>
          <w:lang w:val="sr-Cyrl-CS"/>
        </w:rPr>
      </w:pPr>
    </w:p>
    <w:p w:rsidR="0056537F" w:rsidRDefault="0056537F" w:rsidP="00E33D00">
      <w:pPr>
        <w:jc w:val="both"/>
        <w:rPr>
          <w:rFonts w:ascii="Times New Roman KK EK" w:hAnsi="Times New Roman KK EK"/>
          <w:sz w:val="24"/>
          <w:szCs w:val="24"/>
          <w:lang w:val="sr-Cyrl-CS"/>
        </w:rPr>
      </w:pPr>
    </w:p>
    <w:p w:rsidR="0056537F" w:rsidRDefault="0056537F" w:rsidP="00E33D00">
      <w:pPr>
        <w:jc w:val="both"/>
        <w:rPr>
          <w:rFonts w:ascii="Times New Roman KK EK" w:hAnsi="Times New Roman KK EK"/>
          <w:sz w:val="24"/>
          <w:szCs w:val="24"/>
          <w:lang w:val="sr-Cyrl-CS"/>
        </w:rPr>
      </w:pPr>
    </w:p>
    <w:p w:rsidR="0056537F" w:rsidRDefault="0056537F" w:rsidP="00E33D00">
      <w:pPr>
        <w:jc w:val="both"/>
        <w:rPr>
          <w:rFonts w:ascii="Times New Roman KK EK" w:hAnsi="Times New Roman KK EK"/>
          <w:sz w:val="24"/>
          <w:szCs w:val="24"/>
          <w:lang w:val="sr-Cyrl-CS"/>
        </w:rPr>
      </w:pPr>
    </w:p>
    <w:p w:rsidR="0056537F" w:rsidRDefault="0056537F" w:rsidP="00E33D00">
      <w:pPr>
        <w:jc w:val="both"/>
        <w:rPr>
          <w:rFonts w:ascii="Times New Roman KK EK" w:hAnsi="Times New Roman KK EK"/>
          <w:sz w:val="24"/>
          <w:szCs w:val="24"/>
          <w:lang w:val="sr-Cyrl-CS"/>
        </w:rPr>
      </w:pPr>
    </w:p>
    <w:p w:rsidR="0056537F" w:rsidRDefault="0056537F" w:rsidP="00E33D00">
      <w:pPr>
        <w:jc w:val="both"/>
        <w:rPr>
          <w:rFonts w:ascii="Times New Roman KK EK" w:hAnsi="Times New Roman KK EK"/>
          <w:sz w:val="24"/>
          <w:szCs w:val="24"/>
          <w:lang w:val="sr-Cyrl-CS"/>
        </w:rPr>
      </w:pPr>
    </w:p>
    <w:p w:rsidR="0056537F" w:rsidRDefault="0056537F" w:rsidP="00E33D00">
      <w:pPr>
        <w:jc w:val="both"/>
        <w:rPr>
          <w:rFonts w:ascii="Times New Roman KK EK" w:hAnsi="Times New Roman KK EK"/>
          <w:sz w:val="24"/>
          <w:szCs w:val="24"/>
          <w:lang w:val="sr-Cyrl-CS"/>
        </w:rPr>
      </w:pPr>
    </w:p>
    <w:p w:rsidR="0056537F" w:rsidRDefault="0056537F" w:rsidP="00E33D00">
      <w:pPr>
        <w:jc w:val="both"/>
        <w:rPr>
          <w:rFonts w:ascii="Times New Roman KK EK" w:hAnsi="Times New Roman KK EK"/>
          <w:sz w:val="24"/>
          <w:szCs w:val="24"/>
          <w:lang w:val="sr-Cyrl-CS"/>
        </w:rPr>
      </w:pPr>
    </w:p>
    <w:p w:rsidR="0056537F" w:rsidRDefault="0056537F" w:rsidP="00E33D00">
      <w:pPr>
        <w:jc w:val="both"/>
        <w:rPr>
          <w:rFonts w:ascii="Times New Roman KK EK" w:hAnsi="Times New Roman KK EK"/>
          <w:sz w:val="24"/>
          <w:szCs w:val="24"/>
          <w:lang w:val="sr-Cyrl-CS"/>
        </w:rPr>
      </w:pPr>
    </w:p>
    <w:p w:rsidR="0056537F" w:rsidRDefault="0056537F" w:rsidP="00E33D00">
      <w:pPr>
        <w:jc w:val="both"/>
        <w:rPr>
          <w:rFonts w:ascii="Times New Roman KK EK" w:hAnsi="Times New Roman KK EK"/>
          <w:sz w:val="24"/>
          <w:szCs w:val="24"/>
          <w:lang w:val="sr-Cyrl-CS"/>
        </w:rPr>
      </w:pPr>
    </w:p>
    <w:p w:rsidR="0056537F" w:rsidRDefault="0056537F" w:rsidP="00E33D00">
      <w:pPr>
        <w:jc w:val="both"/>
        <w:rPr>
          <w:rFonts w:ascii="Times New Roman KK EK" w:hAnsi="Times New Roman KK EK"/>
          <w:sz w:val="24"/>
          <w:szCs w:val="24"/>
          <w:lang w:val="sr-Cyrl-CS"/>
        </w:rPr>
      </w:pPr>
    </w:p>
    <w:p w:rsidR="0056537F" w:rsidRDefault="0056537F" w:rsidP="00E33D00">
      <w:pPr>
        <w:jc w:val="both"/>
        <w:rPr>
          <w:rFonts w:ascii="Times New Roman KK EK" w:hAnsi="Times New Roman KK EK"/>
          <w:sz w:val="24"/>
          <w:szCs w:val="24"/>
          <w:lang w:val="sr-Cyrl-CS"/>
        </w:rPr>
      </w:pPr>
    </w:p>
    <w:p w:rsidR="0056537F" w:rsidRDefault="0056537F" w:rsidP="00E33D00">
      <w:pPr>
        <w:jc w:val="both"/>
        <w:rPr>
          <w:rFonts w:ascii="Times New Roman KK EK" w:hAnsi="Times New Roman KK EK"/>
          <w:sz w:val="24"/>
          <w:szCs w:val="24"/>
          <w:lang w:val="sr-Cyrl-CS"/>
        </w:rPr>
      </w:pPr>
    </w:p>
    <w:p w:rsidR="0056537F" w:rsidRDefault="0056537F" w:rsidP="00E33D00">
      <w:pPr>
        <w:jc w:val="both"/>
        <w:rPr>
          <w:rFonts w:ascii="Times New Roman KK EK" w:hAnsi="Times New Roman KK EK"/>
          <w:sz w:val="24"/>
          <w:szCs w:val="24"/>
          <w:lang w:val="sr-Cyrl-CS"/>
        </w:rPr>
      </w:pPr>
    </w:p>
    <w:p w:rsidR="0056537F" w:rsidRDefault="0056537F" w:rsidP="00E33D00">
      <w:pPr>
        <w:jc w:val="both"/>
        <w:rPr>
          <w:rFonts w:ascii="Times New Roman KK EK" w:hAnsi="Times New Roman KK EK"/>
          <w:sz w:val="24"/>
          <w:szCs w:val="24"/>
          <w:lang w:val="sr-Cyrl-CS"/>
        </w:rPr>
      </w:pPr>
    </w:p>
    <w:p w:rsidR="0056537F" w:rsidRDefault="0056537F" w:rsidP="00E33D00">
      <w:pPr>
        <w:jc w:val="both"/>
        <w:rPr>
          <w:rFonts w:ascii="Times New Roman KK EK" w:hAnsi="Times New Roman KK EK"/>
          <w:sz w:val="24"/>
          <w:szCs w:val="24"/>
          <w:lang w:val="sr-Cyrl-CS"/>
        </w:rPr>
      </w:pPr>
    </w:p>
    <w:p w:rsidR="0056537F" w:rsidRDefault="0056537F" w:rsidP="00E33D00">
      <w:pPr>
        <w:jc w:val="both"/>
        <w:rPr>
          <w:rFonts w:ascii="Times New Roman KK EK" w:hAnsi="Times New Roman KK EK"/>
          <w:sz w:val="24"/>
          <w:szCs w:val="24"/>
          <w:lang w:val="sr-Cyrl-CS"/>
        </w:rPr>
      </w:pPr>
    </w:p>
    <w:p w:rsidR="0056537F" w:rsidRDefault="0056537F" w:rsidP="00E33D00">
      <w:pPr>
        <w:jc w:val="both"/>
        <w:rPr>
          <w:rFonts w:ascii="Times New Roman KK EK" w:hAnsi="Times New Roman KK EK"/>
          <w:sz w:val="24"/>
          <w:szCs w:val="24"/>
          <w:lang w:val="sr-Cyrl-CS"/>
        </w:rPr>
      </w:pPr>
    </w:p>
    <w:p w:rsidR="0056537F" w:rsidRDefault="0056537F" w:rsidP="00E33D00">
      <w:pPr>
        <w:jc w:val="both"/>
        <w:rPr>
          <w:rFonts w:ascii="Times New Roman KK EK" w:hAnsi="Times New Roman KK EK"/>
          <w:sz w:val="24"/>
          <w:szCs w:val="24"/>
          <w:lang w:val="sr-Cyrl-CS"/>
        </w:rPr>
      </w:pPr>
    </w:p>
    <w:p w:rsidR="0056537F" w:rsidRDefault="0056537F" w:rsidP="00E33D00">
      <w:pPr>
        <w:jc w:val="both"/>
        <w:rPr>
          <w:rFonts w:ascii="Times New Roman KK EK" w:hAnsi="Times New Roman KK EK"/>
          <w:sz w:val="24"/>
          <w:szCs w:val="24"/>
          <w:lang w:val="sr-Cyrl-CS"/>
        </w:rPr>
      </w:pPr>
    </w:p>
    <w:p w:rsidR="0056537F" w:rsidRDefault="0056537F" w:rsidP="00E33D00">
      <w:pPr>
        <w:jc w:val="both"/>
        <w:rPr>
          <w:rFonts w:ascii="Times New Roman KK EK" w:hAnsi="Times New Roman KK EK"/>
          <w:sz w:val="24"/>
          <w:szCs w:val="24"/>
          <w:lang w:val="sr-Cyrl-CS"/>
        </w:rPr>
      </w:pPr>
    </w:p>
    <w:p w:rsidR="0056537F" w:rsidRDefault="0056537F" w:rsidP="00E33D00">
      <w:pPr>
        <w:jc w:val="both"/>
        <w:rPr>
          <w:rFonts w:ascii="Times New Roman KK EK" w:hAnsi="Times New Roman KK EK"/>
          <w:sz w:val="24"/>
          <w:szCs w:val="24"/>
          <w:lang w:val="sr-Cyrl-CS"/>
        </w:rPr>
      </w:pPr>
    </w:p>
    <w:p w:rsidR="0056537F" w:rsidRDefault="0056537F" w:rsidP="00E33D00">
      <w:pPr>
        <w:jc w:val="both"/>
        <w:rPr>
          <w:rFonts w:ascii="Times New Roman KK EK" w:hAnsi="Times New Roman KK EK"/>
          <w:sz w:val="24"/>
          <w:szCs w:val="24"/>
          <w:lang w:val="sr-Cyrl-CS"/>
        </w:rPr>
      </w:pPr>
    </w:p>
    <w:p w:rsidR="0056537F" w:rsidRDefault="0056537F" w:rsidP="00E33D00">
      <w:pPr>
        <w:jc w:val="both"/>
        <w:rPr>
          <w:rFonts w:ascii="Times New Roman KK EK" w:hAnsi="Times New Roman KK EK"/>
          <w:sz w:val="24"/>
          <w:szCs w:val="24"/>
          <w:lang w:val="sr-Cyrl-CS"/>
        </w:rPr>
      </w:pPr>
    </w:p>
    <w:p w:rsidR="0056537F" w:rsidRDefault="0056537F" w:rsidP="00E33D00">
      <w:pPr>
        <w:jc w:val="both"/>
        <w:rPr>
          <w:rFonts w:ascii="Times New Roman KK EK" w:hAnsi="Times New Roman KK EK"/>
          <w:sz w:val="24"/>
          <w:szCs w:val="24"/>
          <w:lang w:val="sr-Cyrl-CS"/>
        </w:rPr>
      </w:pPr>
    </w:p>
    <w:p w:rsidR="0056537F" w:rsidRDefault="0056537F" w:rsidP="00E33D00">
      <w:pPr>
        <w:jc w:val="both"/>
        <w:rPr>
          <w:rFonts w:ascii="Times New Roman KK EK" w:hAnsi="Times New Roman KK EK"/>
          <w:sz w:val="24"/>
          <w:szCs w:val="24"/>
          <w:lang w:val="sr-Cyrl-CS"/>
        </w:rPr>
      </w:pPr>
    </w:p>
    <w:p w:rsidR="0056537F" w:rsidRDefault="0056537F" w:rsidP="00E33D00">
      <w:pPr>
        <w:jc w:val="both"/>
        <w:rPr>
          <w:rFonts w:ascii="Times New Roman KK EK" w:hAnsi="Times New Roman KK EK"/>
          <w:sz w:val="24"/>
          <w:szCs w:val="24"/>
          <w:lang w:val="sr-Cyrl-CS"/>
        </w:rPr>
      </w:pPr>
    </w:p>
    <w:p w:rsidR="0056537F" w:rsidRDefault="0056537F" w:rsidP="00E33D00">
      <w:pPr>
        <w:jc w:val="both"/>
        <w:rPr>
          <w:rFonts w:ascii="Times New Roman KK EK" w:hAnsi="Times New Roman KK EK"/>
          <w:sz w:val="24"/>
          <w:szCs w:val="24"/>
          <w:lang w:val="sr-Cyrl-CS"/>
        </w:rPr>
      </w:pPr>
    </w:p>
    <w:p w:rsidR="0056537F" w:rsidRDefault="0056537F" w:rsidP="00E33D00">
      <w:pPr>
        <w:jc w:val="both"/>
        <w:rPr>
          <w:rFonts w:ascii="Times New Roman KK EK" w:hAnsi="Times New Roman KK EK"/>
          <w:sz w:val="24"/>
          <w:szCs w:val="24"/>
          <w:lang w:val="sr-Cyrl-CS"/>
        </w:rPr>
      </w:pPr>
    </w:p>
    <w:p w:rsidR="0056537F" w:rsidRDefault="0056537F" w:rsidP="00E33D00">
      <w:pPr>
        <w:jc w:val="both"/>
        <w:rPr>
          <w:rFonts w:ascii="Times New Roman KK EK" w:hAnsi="Times New Roman KK EK"/>
          <w:sz w:val="24"/>
          <w:szCs w:val="24"/>
          <w:lang w:val="sr-Cyrl-CS"/>
        </w:rPr>
      </w:pPr>
    </w:p>
    <w:p w:rsidR="0056537F" w:rsidRDefault="0056537F" w:rsidP="00E33D00">
      <w:pPr>
        <w:jc w:val="both"/>
        <w:rPr>
          <w:rFonts w:ascii="Times New Roman KK EK" w:hAnsi="Times New Roman KK EK"/>
          <w:sz w:val="24"/>
          <w:szCs w:val="24"/>
          <w:lang w:val="sr-Cyrl-CS"/>
        </w:rPr>
      </w:pPr>
    </w:p>
    <w:p w:rsidR="0056537F" w:rsidRDefault="0056537F" w:rsidP="00E33D00">
      <w:pPr>
        <w:jc w:val="both"/>
        <w:rPr>
          <w:rFonts w:ascii="Times New Roman KK EK" w:hAnsi="Times New Roman KK EK"/>
          <w:sz w:val="24"/>
          <w:szCs w:val="24"/>
          <w:lang w:val="sr-Cyrl-CS"/>
        </w:rPr>
      </w:pPr>
    </w:p>
    <w:p w:rsidR="0056537F" w:rsidRDefault="0056537F" w:rsidP="00E33D00">
      <w:pPr>
        <w:jc w:val="both"/>
        <w:rPr>
          <w:rFonts w:ascii="Times New Roman KK EK" w:hAnsi="Times New Roman KK EK"/>
          <w:sz w:val="24"/>
          <w:szCs w:val="24"/>
          <w:lang w:val="sr-Cyrl-CS"/>
        </w:rPr>
      </w:pPr>
    </w:p>
    <w:p w:rsidR="0056537F" w:rsidRDefault="0056537F" w:rsidP="00E33D00">
      <w:pPr>
        <w:jc w:val="both"/>
        <w:rPr>
          <w:rFonts w:ascii="Times New Roman KK EK" w:hAnsi="Times New Roman KK EK"/>
          <w:sz w:val="24"/>
          <w:szCs w:val="24"/>
          <w:lang w:val="sr-Cyrl-CS"/>
        </w:rPr>
      </w:pPr>
    </w:p>
    <w:p w:rsidR="0056537F" w:rsidRDefault="0056537F" w:rsidP="00E33D00">
      <w:pPr>
        <w:jc w:val="both"/>
        <w:rPr>
          <w:rFonts w:ascii="Times New Roman KK EK" w:hAnsi="Times New Roman KK EK"/>
          <w:sz w:val="24"/>
          <w:szCs w:val="24"/>
          <w:lang w:val="sr-Cyrl-CS"/>
        </w:rPr>
      </w:pPr>
    </w:p>
    <w:p w:rsidR="0056537F" w:rsidRDefault="0056537F" w:rsidP="00E33D00">
      <w:pPr>
        <w:jc w:val="both"/>
        <w:rPr>
          <w:rFonts w:ascii="Times New Roman KK EK" w:hAnsi="Times New Roman KK EK"/>
          <w:sz w:val="24"/>
          <w:szCs w:val="24"/>
          <w:lang w:val="sr-Cyrl-CS"/>
        </w:rPr>
      </w:pPr>
    </w:p>
    <w:p w:rsidR="0056537F" w:rsidRDefault="0056537F" w:rsidP="00E33D00">
      <w:pPr>
        <w:jc w:val="both"/>
        <w:rPr>
          <w:rFonts w:ascii="Times New Roman KK EK" w:hAnsi="Times New Roman KK EK"/>
          <w:sz w:val="24"/>
          <w:szCs w:val="24"/>
          <w:lang w:val="sr-Cyrl-CS"/>
        </w:rPr>
      </w:pPr>
    </w:p>
    <w:p w:rsidR="0056537F" w:rsidRDefault="0056537F" w:rsidP="00E33D00">
      <w:pPr>
        <w:jc w:val="both"/>
        <w:rPr>
          <w:rFonts w:ascii="Times New Roman KK EK" w:hAnsi="Times New Roman KK EK"/>
          <w:sz w:val="24"/>
          <w:szCs w:val="24"/>
          <w:lang w:val="sr-Cyrl-CS"/>
        </w:rPr>
      </w:pPr>
    </w:p>
    <w:p w:rsidR="0056537F" w:rsidRDefault="0056537F" w:rsidP="00E33D00">
      <w:pPr>
        <w:jc w:val="both"/>
        <w:rPr>
          <w:rFonts w:ascii="Times New Roman KK EK" w:hAnsi="Times New Roman KK EK"/>
          <w:sz w:val="24"/>
          <w:szCs w:val="24"/>
          <w:lang w:val="sr-Cyrl-CS"/>
        </w:rPr>
      </w:pPr>
    </w:p>
    <w:p w:rsidR="0056537F" w:rsidRDefault="0056537F" w:rsidP="00E33D00">
      <w:pPr>
        <w:jc w:val="both"/>
        <w:rPr>
          <w:rFonts w:ascii="Times New Roman KK EK" w:hAnsi="Times New Roman KK EK"/>
          <w:sz w:val="24"/>
          <w:szCs w:val="24"/>
          <w:lang w:val="sr-Cyrl-CS"/>
        </w:rPr>
      </w:pPr>
    </w:p>
    <w:p w:rsidR="00B0793E" w:rsidRDefault="00B0793E" w:rsidP="00E33D00">
      <w:pPr>
        <w:jc w:val="both"/>
        <w:rPr>
          <w:rFonts w:ascii="Times New Roman KK EK" w:hAnsi="Times New Roman KK EK"/>
          <w:sz w:val="24"/>
          <w:szCs w:val="24"/>
          <w:lang w:val="sr-Cyrl-CS"/>
        </w:rPr>
      </w:pPr>
    </w:p>
    <w:p w:rsidR="00B0793E" w:rsidRPr="00B0793E" w:rsidRDefault="00B0793E" w:rsidP="00B0793E">
      <w:pPr>
        <w:keepNext/>
        <w:widowControl w:val="0"/>
        <w:jc w:val="center"/>
        <w:outlineLvl w:val="1"/>
        <w:rPr>
          <w:snapToGrid w:val="0"/>
          <w:sz w:val="28"/>
          <w:szCs w:val="28"/>
          <w:lang w:val="kk-KZ"/>
        </w:rPr>
      </w:pPr>
      <w:r w:rsidRPr="00B0793E">
        <w:rPr>
          <w:snapToGrid w:val="0"/>
          <w:sz w:val="28"/>
          <w:szCs w:val="28"/>
          <w:lang w:val="kk-KZ"/>
        </w:rPr>
        <w:t>Саидахметов П</w:t>
      </w:r>
      <w:r w:rsidR="00F566A3">
        <w:rPr>
          <w:snapToGrid w:val="0"/>
          <w:sz w:val="28"/>
          <w:szCs w:val="28"/>
          <w:lang w:val="kk-KZ"/>
        </w:rPr>
        <w:t>у</w:t>
      </w:r>
      <w:r w:rsidRPr="00B0793E">
        <w:rPr>
          <w:snapToGrid w:val="0"/>
          <w:sz w:val="28"/>
          <w:szCs w:val="28"/>
          <w:lang w:val="kk-KZ"/>
        </w:rPr>
        <w:t>лат Аблатыевич</w:t>
      </w:r>
    </w:p>
    <w:p w:rsidR="00B0793E" w:rsidRPr="00B0793E" w:rsidRDefault="00B0793E" w:rsidP="00B0793E">
      <w:pPr>
        <w:keepNext/>
        <w:widowControl w:val="0"/>
        <w:jc w:val="center"/>
        <w:outlineLvl w:val="1"/>
        <w:rPr>
          <w:snapToGrid w:val="0"/>
          <w:sz w:val="28"/>
          <w:szCs w:val="28"/>
          <w:lang w:val="kk-KZ"/>
        </w:rPr>
      </w:pPr>
      <w:r w:rsidRPr="00B0793E">
        <w:rPr>
          <w:snapToGrid w:val="0"/>
          <w:sz w:val="28"/>
          <w:szCs w:val="28"/>
          <w:lang w:val="kk-KZ"/>
        </w:rPr>
        <w:t>Аблязимова Нуржамал Махаматовна</w:t>
      </w:r>
    </w:p>
    <w:p w:rsidR="00B0793E" w:rsidRPr="00B0793E" w:rsidRDefault="00B0793E" w:rsidP="00B0793E">
      <w:pPr>
        <w:shd w:val="clear" w:color="auto" w:fill="FFFFFF"/>
        <w:autoSpaceDE w:val="0"/>
        <w:autoSpaceDN w:val="0"/>
        <w:adjustRightInd w:val="0"/>
        <w:jc w:val="center"/>
        <w:rPr>
          <w:rFonts w:eastAsia="Calibri"/>
          <w:bCs/>
          <w:sz w:val="24"/>
          <w:szCs w:val="24"/>
          <w:lang w:val="kk-KZ" w:eastAsia="en-US"/>
        </w:rPr>
      </w:pPr>
    </w:p>
    <w:p w:rsidR="00B0793E" w:rsidRPr="00B0793E" w:rsidRDefault="00B0793E" w:rsidP="00B0793E">
      <w:pPr>
        <w:shd w:val="clear" w:color="auto" w:fill="FFFFFF"/>
        <w:autoSpaceDE w:val="0"/>
        <w:autoSpaceDN w:val="0"/>
        <w:adjustRightInd w:val="0"/>
        <w:jc w:val="center"/>
        <w:rPr>
          <w:rFonts w:eastAsia="Calibri"/>
          <w:bCs/>
          <w:sz w:val="24"/>
          <w:szCs w:val="24"/>
          <w:lang w:val="kk-KZ" w:eastAsia="en-US"/>
        </w:rPr>
      </w:pPr>
    </w:p>
    <w:p w:rsidR="00B0793E" w:rsidRPr="00B0793E" w:rsidRDefault="00B0793E" w:rsidP="00B0793E">
      <w:pPr>
        <w:shd w:val="clear" w:color="auto" w:fill="FFFFFF"/>
        <w:autoSpaceDE w:val="0"/>
        <w:autoSpaceDN w:val="0"/>
        <w:adjustRightInd w:val="0"/>
        <w:jc w:val="center"/>
        <w:rPr>
          <w:rFonts w:eastAsia="Calibri"/>
          <w:bCs/>
          <w:sz w:val="24"/>
          <w:szCs w:val="24"/>
          <w:lang w:val="kk-KZ" w:eastAsia="en-US"/>
        </w:rPr>
      </w:pPr>
    </w:p>
    <w:p w:rsidR="00B0793E" w:rsidRPr="00B0793E" w:rsidRDefault="00B0793E" w:rsidP="00B0793E">
      <w:pPr>
        <w:shd w:val="clear" w:color="auto" w:fill="FFFFFF"/>
        <w:autoSpaceDE w:val="0"/>
        <w:autoSpaceDN w:val="0"/>
        <w:adjustRightInd w:val="0"/>
        <w:jc w:val="center"/>
        <w:rPr>
          <w:rFonts w:eastAsia="Calibri"/>
          <w:bCs/>
          <w:sz w:val="24"/>
          <w:szCs w:val="24"/>
          <w:lang w:val="kk-KZ" w:eastAsia="en-US"/>
        </w:rPr>
      </w:pPr>
    </w:p>
    <w:p w:rsidR="00B0793E" w:rsidRPr="00B0793E" w:rsidRDefault="00B0793E" w:rsidP="00B0793E">
      <w:pPr>
        <w:shd w:val="clear" w:color="auto" w:fill="FFFFFF"/>
        <w:autoSpaceDE w:val="0"/>
        <w:autoSpaceDN w:val="0"/>
        <w:adjustRightInd w:val="0"/>
        <w:jc w:val="center"/>
        <w:rPr>
          <w:rFonts w:eastAsia="Calibri"/>
          <w:bCs/>
          <w:sz w:val="24"/>
          <w:szCs w:val="24"/>
          <w:lang w:val="kk-KZ" w:eastAsia="en-US"/>
        </w:rPr>
      </w:pPr>
    </w:p>
    <w:p w:rsidR="00B0793E" w:rsidRPr="00B0793E" w:rsidRDefault="00F566A3" w:rsidP="00B0793E">
      <w:pPr>
        <w:spacing w:after="200" w:line="276" w:lineRule="auto"/>
        <w:jc w:val="center"/>
        <w:rPr>
          <w:rFonts w:eastAsia="Calibri"/>
          <w:b/>
          <w:color w:val="000000"/>
          <w:sz w:val="28"/>
          <w:szCs w:val="28"/>
          <w:lang w:val="kk-KZ" w:eastAsia="en-US"/>
        </w:rPr>
      </w:pPr>
      <w:r w:rsidRPr="001642DB">
        <w:rPr>
          <w:b/>
          <w:color w:val="000000"/>
          <w:sz w:val="28"/>
          <w:szCs w:val="28"/>
          <w:lang w:val="kk-KZ" w:eastAsia="en-US"/>
        </w:rPr>
        <w:t>«МОЛЕКУЛАЛЫҚ ФИЗИКА ЖӘНЕ ТЕРМОДИНАМИКА</w:t>
      </w:r>
      <w:r>
        <w:rPr>
          <w:b/>
          <w:color w:val="000000"/>
          <w:sz w:val="28"/>
          <w:szCs w:val="28"/>
          <w:lang w:eastAsia="en-US"/>
        </w:rPr>
        <w:t>»</w:t>
      </w:r>
      <w:r w:rsidRPr="001642DB">
        <w:rPr>
          <w:b/>
          <w:color w:val="000000"/>
          <w:sz w:val="28"/>
          <w:szCs w:val="28"/>
          <w:lang w:val="kk-KZ" w:eastAsia="en-US"/>
        </w:rPr>
        <w:t xml:space="preserve">  </w:t>
      </w:r>
      <w:r w:rsidR="00B0793E" w:rsidRPr="00B0793E">
        <w:rPr>
          <w:rFonts w:eastAsia="Calibri"/>
          <w:b/>
          <w:color w:val="000000"/>
          <w:sz w:val="28"/>
          <w:szCs w:val="28"/>
          <w:lang w:val="kk-KZ" w:eastAsia="en-US"/>
        </w:rPr>
        <w:t>КУРСЫ БОЙЫНША ЗЕРТХАНАЛЫҚ ПРАКТИКУМ</w:t>
      </w:r>
    </w:p>
    <w:p w:rsidR="00B0793E" w:rsidRPr="00B0793E" w:rsidRDefault="00B0793E" w:rsidP="00B0793E">
      <w:pPr>
        <w:spacing w:after="200" w:line="276" w:lineRule="auto"/>
        <w:jc w:val="center"/>
        <w:rPr>
          <w:rFonts w:eastAsia="Calibri"/>
          <w:b/>
          <w:sz w:val="28"/>
          <w:szCs w:val="28"/>
          <w:lang w:val="kk-KZ"/>
        </w:rPr>
      </w:pPr>
    </w:p>
    <w:p w:rsidR="00B0793E" w:rsidRPr="00B0793E" w:rsidRDefault="00B0793E" w:rsidP="00B0793E">
      <w:pPr>
        <w:spacing w:after="200" w:line="276" w:lineRule="auto"/>
        <w:jc w:val="center"/>
        <w:rPr>
          <w:rFonts w:eastAsia="Calibri"/>
          <w:b/>
          <w:sz w:val="28"/>
          <w:szCs w:val="28"/>
          <w:lang w:val="kk-KZ"/>
        </w:rPr>
      </w:pPr>
      <w:r w:rsidRPr="00B0793E">
        <w:rPr>
          <w:rFonts w:eastAsia="Calibri"/>
          <w:b/>
          <w:sz w:val="28"/>
          <w:szCs w:val="28"/>
          <w:lang w:val="kk-KZ"/>
        </w:rPr>
        <w:t>ОҚУ ҚҰРАЛЫ</w:t>
      </w:r>
    </w:p>
    <w:p w:rsidR="00B0793E" w:rsidRPr="00B0793E" w:rsidRDefault="00B0793E" w:rsidP="00B0793E">
      <w:pPr>
        <w:shd w:val="clear" w:color="auto" w:fill="FFFFFF"/>
        <w:autoSpaceDE w:val="0"/>
        <w:autoSpaceDN w:val="0"/>
        <w:adjustRightInd w:val="0"/>
        <w:jc w:val="center"/>
        <w:rPr>
          <w:rFonts w:eastAsia="Calibri"/>
          <w:bCs/>
          <w:sz w:val="28"/>
          <w:szCs w:val="28"/>
          <w:lang w:val="kk-KZ" w:eastAsia="en-US"/>
        </w:rPr>
      </w:pPr>
    </w:p>
    <w:p w:rsidR="00B0793E" w:rsidRPr="00B0793E" w:rsidRDefault="00B0793E" w:rsidP="00B0793E">
      <w:pPr>
        <w:shd w:val="clear" w:color="auto" w:fill="FFFFFF"/>
        <w:autoSpaceDE w:val="0"/>
        <w:autoSpaceDN w:val="0"/>
        <w:adjustRightInd w:val="0"/>
        <w:jc w:val="center"/>
        <w:rPr>
          <w:rFonts w:eastAsia="Calibri"/>
          <w:bCs/>
          <w:sz w:val="28"/>
          <w:szCs w:val="28"/>
          <w:lang w:val="kk-KZ" w:eastAsia="en-US"/>
        </w:rPr>
      </w:pPr>
      <w:r w:rsidRPr="00B0793E">
        <w:rPr>
          <w:rFonts w:eastAsia="Calibri"/>
          <w:bCs/>
          <w:sz w:val="28"/>
          <w:szCs w:val="28"/>
          <w:lang w:val="kk-KZ" w:eastAsia="en-US"/>
        </w:rPr>
        <w:t>Редактор аты жөні</w:t>
      </w:r>
    </w:p>
    <w:p w:rsidR="00B0793E" w:rsidRPr="00B0793E" w:rsidRDefault="00B0793E" w:rsidP="00B0793E">
      <w:pPr>
        <w:shd w:val="clear" w:color="auto" w:fill="FFFFFF"/>
        <w:autoSpaceDE w:val="0"/>
        <w:autoSpaceDN w:val="0"/>
        <w:adjustRightInd w:val="0"/>
        <w:jc w:val="center"/>
        <w:rPr>
          <w:rFonts w:eastAsia="Calibri"/>
          <w:bCs/>
          <w:sz w:val="24"/>
          <w:szCs w:val="24"/>
          <w:lang w:val="kk-KZ" w:eastAsia="en-US"/>
        </w:rPr>
      </w:pPr>
    </w:p>
    <w:p w:rsidR="00B0793E" w:rsidRPr="00B0793E" w:rsidRDefault="00B0793E" w:rsidP="00B0793E">
      <w:pPr>
        <w:shd w:val="clear" w:color="auto" w:fill="FFFFFF"/>
        <w:autoSpaceDE w:val="0"/>
        <w:autoSpaceDN w:val="0"/>
        <w:adjustRightInd w:val="0"/>
        <w:jc w:val="center"/>
        <w:rPr>
          <w:rFonts w:eastAsia="Calibri"/>
          <w:bCs/>
          <w:sz w:val="24"/>
          <w:szCs w:val="24"/>
          <w:lang w:val="kk-KZ" w:eastAsia="en-US"/>
        </w:rPr>
      </w:pPr>
    </w:p>
    <w:p w:rsidR="00B0793E" w:rsidRPr="00B0793E" w:rsidRDefault="00B0793E" w:rsidP="00B0793E">
      <w:pPr>
        <w:shd w:val="clear" w:color="auto" w:fill="FFFFFF"/>
        <w:autoSpaceDE w:val="0"/>
        <w:autoSpaceDN w:val="0"/>
        <w:adjustRightInd w:val="0"/>
        <w:jc w:val="center"/>
        <w:rPr>
          <w:rFonts w:eastAsia="Calibri"/>
          <w:bCs/>
          <w:sz w:val="24"/>
          <w:szCs w:val="24"/>
          <w:lang w:val="kk-KZ" w:eastAsia="en-US"/>
        </w:rPr>
      </w:pPr>
    </w:p>
    <w:p w:rsidR="00B0793E" w:rsidRPr="00B0793E" w:rsidRDefault="00B0793E" w:rsidP="00B0793E">
      <w:pPr>
        <w:shd w:val="clear" w:color="auto" w:fill="FFFFFF"/>
        <w:autoSpaceDE w:val="0"/>
        <w:autoSpaceDN w:val="0"/>
        <w:adjustRightInd w:val="0"/>
        <w:jc w:val="center"/>
        <w:rPr>
          <w:rFonts w:eastAsia="Calibri"/>
          <w:bCs/>
          <w:sz w:val="24"/>
          <w:szCs w:val="24"/>
          <w:lang w:val="kk-KZ" w:eastAsia="en-US"/>
        </w:rPr>
      </w:pPr>
    </w:p>
    <w:p w:rsidR="00B0793E" w:rsidRPr="00B0793E" w:rsidRDefault="00B0793E" w:rsidP="00B0793E">
      <w:pPr>
        <w:shd w:val="clear" w:color="auto" w:fill="FFFFFF"/>
        <w:autoSpaceDE w:val="0"/>
        <w:autoSpaceDN w:val="0"/>
        <w:adjustRightInd w:val="0"/>
        <w:jc w:val="center"/>
        <w:rPr>
          <w:rFonts w:eastAsia="Calibri"/>
          <w:bCs/>
          <w:sz w:val="24"/>
          <w:szCs w:val="24"/>
          <w:lang w:val="kk-KZ" w:eastAsia="en-US"/>
        </w:rPr>
      </w:pPr>
    </w:p>
    <w:p w:rsidR="00B0793E" w:rsidRPr="00B0793E" w:rsidRDefault="00B0793E" w:rsidP="00B0793E">
      <w:pPr>
        <w:shd w:val="clear" w:color="auto" w:fill="FFFFFF"/>
        <w:autoSpaceDE w:val="0"/>
        <w:autoSpaceDN w:val="0"/>
        <w:adjustRightInd w:val="0"/>
        <w:jc w:val="center"/>
        <w:rPr>
          <w:rFonts w:eastAsia="Calibri"/>
          <w:bCs/>
          <w:sz w:val="24"/>
          <w:szCs w:val="24"/>
          <w:lang w:val="kk-KZ" w:eastAsia="en-US"/>
        </w:rPr>
      </w:pPr>
      <w:r w:rsidRPr="00B0793E">
        <w:rPr>
          <w:rFonts w:eastAsia="Calibri"/>
          <w:bCs/>
          <w:sz w:val="24"/>
          <w:szCs w:val="24"/>
          <w:lang w:val="kk-KZ" w:eastAsia="en-US"/>
        </w:rPr>
        <w:t>Басуға қол қойылған_______________Қағаз А4   1/16</w:t>
      </w:r>
    </w:p>
    <w:p w:rsidR="00B0793E" w:rsidRPr="00B0793E" w:rsidRDefault="00B0793E" w:rsidP="00B0793E">
      <w:pPr>
        <w:shd w:val="clear" w:color="auto" w:fill="FFFFFF"/>
        <w:autoSpaceDE w:val="0"/>
        <w:autoSpaceDN w:val="0"/>
        <w:adjustRightInd w:val="0"/>
        <w:jc w:val="center"/>
        <w:rPr>
          <w:rFonts w:eastAsia="Calibri"/>
          <w:bCs/>
          <w:sz w:val="24"/>
          <w:szCs w:val="24"/>
          <w:lang w:val="kk-KZ" w:eastAsia="en-US"/>
        </w:rPr>
      </w:pPr>
      <w:r w:rsidRPr="00B0793E">
        <w:rPr>
          <w:rFonts w:eastAsia="Calibri"/>
          <w:bCs/>
          <w:sz w:val="24"/>
          <w:szCs w:val="24"/>
          <w:lang w:val="kk-KZ" w:eastAsia="en-US"/>
        </w:rPr>
        <w:t>Типографиялық қағаз. Офсет басылым. Көлемі 8 б.т.</w:t>
      </w:r>
    </w:p>
    <w:p w:rsidR="00B0793E" w:rsidRPr="00B0793E" w:rsidRDefault="00B0793E" w:rsidP="00B0793E">
      <w:pPr>
        <w:shd w:val="clear" w:color="auto" w:fill="FFFFFF"/>
        <w:autoSpaceDE w:val="0"/>
        <w:autoSpaceDN w:val="0"/>
        <w:adjustRightInd w:val="0"/>
        <w:jc w:val="center"/>
        <w:rPr>
          <w:rFonts w:eastAsia="Calibri"/>
          <w:bCs/>
          <w:sz w:val="24"/>
          <w:szCs w:val="24"/>
          <w:lang w:val="kk-KZ" w:eastAsia="en-US"/>
        </w:rPr>
      </w:pPr>
      <w:r w:rsidRPr="00B0793E">
        <w:rPr>
          <w:rFonts w:eastAsia="Calibri"/>
          <w:bCs/>
          <w:sz w:val="24"/>
          <w:szCs w:val="24"/>
          <w:lang w:val="kk-KZ" w:eastAsia="en-US"/>
        </w:rPr>
        <w:t>Таралым 100 дана Тапсырыс №</w:t>
      </w:r>
    </w:p>
    <w:p w:rsidR="00B0793E" w:rsidRPr="00B0793E" w:rsidRDefault="00B0793E" w:rsidP="00B0793E">
      <w:pPr>
        <w:shd w:val="clear" w:color="auto" w:fill="FFFFFF"/>
        <w:autoSpaceDE w:val="0"/>
        <w:autoSpaceDN w:val="0"/>
        <w:adjustRightInd w:val="0"/>
        <w:jc w:val="center"/>
        <w:rPr>
          <w:rFonts w:eastAsia="Calibri"/>
          <w:bCs/>
          <w:sz w:val="24"/>
          <w:szCs w:val="24"/>
          <w:lang w:val="kk-KZ" w:eastAsia="en-US"/>
        </w:rPr>
      </w:pPr>
    </w:p>
    <w:p w:rsidR="00B0793E" w:rsidRPr="00B0793E" w:rsidRDefault="00B0793E" w:rsidP="00B0793E">
      <w:pPr>
        <w:shd w:val="clear" w:color="auto" w:fill="FFFFFF"/>
        <w:autoSpaceDE w:val="0"/>
        <w:autoSpaceDN w:val="0"/>
        <w:adjustRightInd w:val="0"/>
        <w:jc w:val="center"/>
        <w:rPr>
          <w:rFonts w:eastAsia="Calibri"/>
          <w:bCs/>
          <w:sz w:val="24"/>
          <w:szCs w:val="24"/>
          <w:lang w:val="kk-KZ" w:eastAsia="en-US"/>
        </w:rPr>
      </w:pPr>
    </w:p>
    <w:p w:rsidR="00B0793E" w:rsidRPr="00B0793E" w:rsidRDefault="00B0793E" w:rsidP="00B0793E">
      <w:pPr>
        <w:shd w:val="clear" w:color="auto" w:fill="FFFFFF"/>
        <w:autoSpaceDE w:val="0"/>
        <w:autoSpaceDN w:val="0"/>
        <w:adjustRightInd w:val="0"/>
        <w:jc w:val="center"/>
        <w:rPr>
          <w:rFonts w:eastAsia="Calibri"/>
          <w:bCs/>
          <w:sz w:val="24"/>
          <w:szCs w:val="24"/>
          <w:lang w:val="kk-KZ" w:eastAsia="en-US"/>
        </w:rPr>
      </w:pPr>
    </w:p>
    <w:p w:rsidR="00B0793E" w:rsidRPr="00B0793E" w:rsidRDefault="00B0793E" w:rsidP="00B0793E">
      <w:pPr>
        <w:jc w:val="center"/>
        <w:rPr>
          <w:rFonts w:eastAsia="Calibri"/>
          <w:b/>
          <w:sz w:val="24"/>
          <w:szCs w:val="24"/>
          <w:lang w:val="kk-KZ" w:eastAsia="en-US"/>
        </w:rPr>
      </w:pPr>
    </w:p>
    <w:p w:rsidR="00B0793E" w:rsidRPr="00B0793E" w:rsidRDefault="00B0793E" w:rsidP="00B0793E">
      <w:pPr>
        <w:jc w:val="center"/>
        <w:rPr>
          <w:rFonts w:eastAsia="Calibri"/>
          <w:b/>
          <w:sz w:val="24"/>
          <w:szCs w:val="24"/>
          <w:lang w:val="kk-KZ" w:eastAsia="en-US"/>
        </w:rPr>
      </w:pPr>
    </w:p>
    <w:p w:rsidR="00B0793E" w:rsidRPr="00B0793E" w:rsidRDefault="00B0793E" w:rsidP="00B0793E">
      <w:pPr>
        <w:jc w:val="center"/>
        <w:rPr>
          <w:rFonts w:eastAsia="Calibri"/>
          <w:b/>
          <w:sz w:val="24"/>
          <w:szCs w:val="24"/>
          <w:lang w:val="kk-KZ" w:eastAsia="en-US"/>
        </w:rPr>
      </w:pPr>
    </w:p>
    <w:p w:rsidR="00B0793E" w:rsidRPr="00B0793E" w:rsidRDefault="00B0793E" w:rsidP="00B0793E">
      <w:pPr>
        <w:rPr>
          <w:rFonts w:eastAsia="Calibri"/>
          <w:sz w:val="28"/>
          <w:szCs w:val="28"/>
          <w:lang w:val="kk-KZ" w:eastAsia="en-US"/>
        </w:rPr>
      </w:pPr>
      <w:r w:rsidRPr="00B0793E">
        <w:rPr>
          <w:rFonts w:eastAsia="Calibri"/>
          <w:sz w:val="28"/>
          <w:szCs w:val="28"/>
          <w:lang w:val="kk-KZ" w:eastAsia="en-US"/>
        </w:rPr>
        <w:t xml:space="preserve">©М.Әуезов атындағы Оңтүстік Қазақстан университеті баспасы, 2021ж. </w:t>
      </w:r>
    </w:p>
    <w:p w:rsidR="00B0793E" w:rsidRPr="00B0793E" w:rsidRDefault="00B0793E" w:rsidP="00B0793E">
      <w:pPr>
        <w:rPr>
          <w:rFonts w:eastAsia="Calibri"/>
          <w:sz w:val="28"/>
          <w:szCs w:val="28"/>
          <w:lang w:val="kk-KZ" w:eastAsia="en-US"/>
        </w:rPr>
      </w:pPr>
    </w:p>
    <w:p w:rsidR="00B0793E" w:rsidRPr="00B0793E" w:rsidRDefault="00B0793E" w:rsidP="00B0793E">
      <w:pPr>
        <w:rPr>
          <w:rFonts w:eastAsia="Calibri"/>
          <w:sz w:val="28"/>
          <w:szCs w:val="28"/>
          <w:lang w:val="kk-KZ" w:eastAsia="en-US"/>
        </w:rPr>
      </w:pPr>
    </w:p>
    <w:p w:rsidR="00B0793E" w:rsidRPr="00B0793E" w:rsidRDefault="00B0793E" w:rsidP="00B0793E">
      <w:pPr>
        <w:rPr>
          <w:rFonts w:eastAsia="Calibri"/>
          <w:sz w:val="28"/>
          <w:szCs w:val="28"/>
          <w:lang w:val="kk-KZ" w:eastAsia="en-US"/>
        </w:rPr>
      </w:pPr>
    </w:p>
    <w:p w:rsidR="00B0793E" w:rsidRPr="00B0793E" w:rsidRDefault="00B0793E" w:rsidP="00B0793E">
      <w:pPr>
        <w:rPr>
          <w:rFonts w:eastAsia="Calibri"/>
          <w:sz w:val="28"/>
          <w:szCs w:val="28"/>
          <w:lang w:val="kk-KZ" w:eastAsia="en-US"/>
        </w:rPr>
      </w:pPr>
    </w:p>
    <w:p w:rsidR="00B0793E" w:rsidRPr="00B0793E" w:rsidRDefault="00B0793E" w:rsidP="00B0793E">
      <w:pPr>
        <w:rPr>
          <w:rFonts w:eastAsia="Calibri"/>
          <w:sz w:val="28"/>
          <w:szCs w:val="28"/>
          <w:lang w:val="kk-KZ" w:eastAsia="en-US"/>
        </w:rPr>
      </w:pPr>
      <w:r w:rsidRPr="00B0793E">
        <w:rPr>
          <w:rFonts w:eastAsia="Calibri"/>
          <w:sz w:val="28"/>
          <w:szCs w:val="28"/>
          <w:lang w:val="kk-KZ" w:eastAsia="en-US"/>
        </w:rPr>
        <w:t xml:space="preserve"> </w:t>
      </w:r>
    </w:p>
    <w:p w:rsidR="00B0793E" w:rsidRPr="00B0793E" w:rsidRDefault="00B0793E" w:rsidP="00B0793E">
      <w:pPr>
        <w:rPr>
          <w:rFonts w:eastAsia="Calibri"/>
          <w:sz w:val="28"/>
          <w:szCs w:val="28"/>
          <w:lang w:val="kk-KZ" w:eastAsia="en-US"/>
        </w:rPr>
      </w:pPr>
    </w:p>
    <w:p w:rsidR="00B0793E" w:rsidRPr="00B0793E" w:rsidRDefault="00B0793E" w:rsidP="00B0793E">
      <w:pPr>
        <w:rPr>
          <w:rFonts w:eastAsia="Calibri"/>
          <w:sz w:val="28"/>
          <w:szCs w:val="28"/>
          <w:lang w:val="kk-KZ" w:eastAsia="en-US"/>
        </w:rPr>
      </w:pPr>
      <w:r w:rsidRPr="00B0793E">
        <w:rPr>
          <w:rFonts w:eastAsia="Calibri"/>
          <w:sz w:val="28"/>
          <w:szCs w:val="28"/>
          <w:lang w:val="kk-KZ" w:eastAsia="en-US"/>
        </w:rPr>
        <w:t>М.Әуезов атындағы Оңтүстік Қазақстан университеті баспа орталығы, Шымкент қаласы, Тауке хан көшесі, 5 үй.</w:t>
      </w:r>
    </w:p>
    <w:p w:rsidR="00B0793E" w:rsidRPr="00B0793E" w:rsidRDefault="00B0793E" w:rsidP="00E33D00">
      <w:pPr>
        <w:jc w:val="both"/>
        <w:rPr>
          <w:rFonts w:ascii="Times New Roman KK EK" w:hAnsi="Times New Roman KK EK"/>
          <w:sz w:val="24"/>
          <w:szCs w:val="24"/>
          <w:lang w:val="kk-KZ"/>
        </w:rPr>
      </w:pPr>
    </w:p>
    <w:p w:rsidR="00B0793E" w:rsidRDefault="00B0793E" w:rsidP="00E33D00">
      <w:pPr>
        <w:jc w:val="both"/>
        <w:rPr>
          <w:rFonts w:ascii="Times New Roman KK EK" w:hAnsi="Times New Roman KK EK"/>
          <w:sz w:val="24"/>
          <w:szCs w:val="24"/>
          <w:lang w:val="sr-Cyrl-CS"/>
        </w:rPr>
      </w:pPr>
    </w:p>
    <w:p w:rsidR="000F0FE3" w:rsidRDefault="000F0FE3" w:rsidP="00E33D00">
      <w:pPr>
        <w:jc w:val="both"/>
        <w:rPr>
          <w:rFonts w:ascii="Times New Roman KK EK" w:hAnsi="Times New Roman KK EK"/>
          <w:sz w:val="24"/>
          <w:szCs w:val="24"/>
          <w:lang w:val="sr-Cyrl-CS"/>
        </w:rPr>
      </w:pPr>
    </w:p>
    <w:p w:rsidR="000F0FE3" w:rsidRDefault="000F0FE3" w:rsidP="00E33D00">
      <w:pPr>
        <w:jc w:val="both"/>
        <w:rPr>
          <w:rFonts w:ascii="Times New Roman KK EK" w:hAnsi="Times New Roman KK EK"/>
          <w:sz w:val="24"/>
          <w:szCs w:val="24"/>
          <w:lang w:val="sr-Cyrl-CS"/>
        </w:rPr>
      </w:pPr>
    </w:p>
    <w:p w:rsidR="000F0FE3" w:rsidRDefault="000F0FE3" w:rsidP="00E33D00">
      <w:pPr>
        <w:jc w:val="both"/>
        <w:rPr>
          <w:rFonts w:ascii="Times New Roman KK EK" w:hAnsi="Times New Roman KK EK"/>
          <w:sz w:val="24"/>
          <w:szCs w:val="24"/>
          <w:lang w:val="sr-Cyrl-CS"/>
        </w:rPr>
      </w:pPr>
    </w:p>
    <w:p w:rsidR="000F0FE3" w:rsidRDefault="000F0FE3" w:rsidP="00E33D00">
      <w:pPr>
        <w:jc w:val="both"/>
        <w:rPr>
          <w:rFonts w:ascii="Times New Roman KK EK" w:hAnsi="Times New Roman KK EK"/>
          <w:sz w:val="24"/>
          <w:szCs w:val="24"/>
          <w:lang w:val="sr-Cyrl-CS"/>
        </w:rPr>
      </w:pPr>
    </w:p>
    <w:p w:rsidR="000F0FE3" w:rsidRDefault="000F0FE3" w:rsidP="00E33D00">
      <w:pPr>
        <w:jc w:val="both"/>
        <w:rPr>
          <w:rFonts w:ascii="Times New Roman KK EK" w:hAnsi="Times New Roman KK EK"/>
          <w:sz w:val="24"/>
          <w:szCs w:val="24"/>
          <w:lang w:val="sr-Cyrl-CS"/>
        </w:rPr>
      </w:pPr>
    </w:p>
    <w:p w:rsidR="000F0FE3" w:rsidRDefault="000F0FE3" w:rsidP="00E33D00">
      <w:pPr>
        <w:jc w:val="both"/>
        <w:rPr>
          <w:rFonts w:ascii="Times New Roman KK EK" w:hAnsi="Times New Roman KK EK"/>
          <w:sz w:val="24"/>
          <w:szCs w:val="24"/>
          <w:lang w:val="sr-Cyrl-CS"/>
        </w:rPr>
      </w:pPr>
    </w:p>
    <w:p w:rsidR="000F0FE3" w:rsidRDefault="000F0FE3" w:rsidP="00E33D00">
      <w:pPr>
        <w:jc w:val="both"/>
        <w:rPr>
          <w:rFonts w:ascii="Times New Roman KK EK" w:hAnsi="Times New Roman KK EK"/>
          <w:sz w:val="24"/>
          <w:szCs w:val="24"/>
          <w:lang w:val="sr-Cyrl-CS"/>
        </w:rPr>
      </w:pPr>
    </w:p>
    <w:p w:rsidR="000F0FE3" w:rsidRDefault="000F0FE3" w:rsidP="00E33D00">
      <w:pPr>
        <w:jc w:val="both"/>
        <w:rPr>
          <w:rFonts w:ascii="Times New Roman KK EK" w:hAnsi="Times New Roman KK EK"/>
          <w:sz w:val="24"/>
          <w:szCs w:val="24"/>
          <w:lang w:val="sr-Cyrl-CS"/>
        </w:rPr>
      </w:pPr>
    </w:p>
    <w:p w:rsidR="000F0FE3" w:rsidRDefault="000F0FE3" w:rsidP="00E33D00">
      <w:pPr>
        <w:jc w:val="both"/>
        <w:rPr>
          <w:rFonts w:ascii="Times New Roman KK EK" w:hAnsi="Times New Roman KK EK"/>
          <w:sz w:val="24"/>
          <w:szCs w:val="24"/>
          <w:lang w:val="sr-Cyrl-CS"/>
        </w:rPr>
      </w:pPr>
    </w:p>
    <w:p w:rsidR="000F0FE3" w:rsidRDefault="000F0FE3" w:rsidP="00E33D00">
      <w:pPr>
        <w:jc w:val="both"/>
        <w:rPr>
          <w:rFonts w:ascii="Times New Roman KK EK" w:hAnsi="Times New Roman KK EK"/>
          <w:sz w:val="24"/>
          <w:szCs w:val="24"/>
          <w:lang w:val="sr-Cyrl-CS"/>
        </w:rPr>
      </w:pPr>
    </w:p>
    <w:p w:rsidR="000F0FE3" w:rsidRDefault="000F0FE3" w:rsidP="00E33D00">
      <w:pPr>
        <w:jc w:val="both"/>
        <w:rPr>
          <w:rFonts w:ascii="Times New Roman KK EK" w:hAnsi="Times New Roman KK EK"/>
          <w:sz w:val="24"/>
          <w:szCs w:val="24"/>
          <w:lang w:val="sr-Cyrl-CS"/>
        </w:rPr>
      </w:pPr>
    </w:p>
    <w:p w:rsidR="000F0FE3" w:rsidRDefault="000F0FE3" w:rsidP="00E33D00">
      <w:pPr>
        <w:jc w:val="both"/>
        <w:rPr>
          <w:rFonts w:ascii="Times New Roman KK EK" w:hAnsi="Times New Roman KK EK"/>
          <w:sz w:val="24"/>
          <w:szCs w:val="24"/>
          <w:lang w:val="sr-Cyrl-CS"/>
        </w:rPr>
      </w:pPr>
    </w:p>
    <w:p w:rsidR="000F0FE3" w:rsidRDefault="000F0FE3" w:rsidP="00E33D00">
      <w:pPr>
        <w:jc w:val="both"/>
        <w:rPr>
          <w:rFonts w:ascii="Times New Roman KK EK" w:hAnsi="Times New Roman KK EK"/>
          <w:sz w:val="24"/>
          <w:szCs w:val="24"/>
          <w:lang w:val="sr-Cyrl-CS"/>
        </w:rPr>
      </w:pPr>
    </w:p>
    <w:p w:rsidR="000F0FE3" w:rsidRDefault="000F0FE3" w:rsidP="00E33D00">
      <w:pPr>
        <w:jc w:val="both"/>
        <w:rPr>
          <w:rFonts w:ascii="Times New Roman KK EK" w:hAnsi="Times New Roman KK EK"/>
          <w:sz w:val="24"/>
          <w:szCs w:val="24"/>
          <w:lang w:val="sr-Cyrl-CS"/>
        </w:rPr>
      </w:pPr>
    </w:p>
    <w:p w:rsidR="000F0FE3" w:rsidRDefault="000F0FE3" w:rsidP="00E33D00">
      <w:pPr>
        <w:jc w:val="both"/>
        <w:rPr>
          <w:rFonts w:ascii="Times New Roman KK EK" w:hAnsi="Times New Roman KK EK"/>
          <w:sz w:val="24"/>
          <w:szCs w:val="24"/>
          <w:lang w:val="sr-Cyrl-CS"/>
        </w:rPr>
      </w:pPr>
    </w:p>
    <w:p w:rsidR="000F0FE3" w:rsidRDefault="000F0FE3" w:rsidP="00E33D00">
      <w:pPr>
        <w:jc w:val="both"/>
        <w:rPr>
          <w:rFonts w:ascii="Times New Roman KK EK" w:hAnsi="Times New Roman KK EK"/>
          <w:sz w:val="24"/>
          <w:szCs w:val="24"/>
          <w:lang w:val="sr-Cyrl-CS"/>
        </w:rPr>
      </w:pPr>
    </w:p>
    <w:p w:rsidR="000F0FE3" w:rsidRDefault="000F0FE3" w:rsidP="00E33D00">
      <w:pPr>
        <w:jc w:val="both"/>
        <w:rPr>
          <w:rFonts w:ascii="Times New Roman KK EK" w:hAnsi="Times New Roman KK EK"/>
          <w:sz w:val="24"/>
          <w:szCs w:val="24"/>
          <w:lang w:val="sr-Cyrl-CS"/>
        </w:rPr>
      </w:pPr>
    </w:p>
    <w:p w:rsidR="000F0FE3" w:rsidRDefault="000F0FE3" w:rsidP="00E33D00">
      <w:pPr>
        <w:jc w:val="both"/>
        <w:rPr>
          <w:rFonts w:ascii="Times New Roman KK EK" w:hAnsi="Times New Roman KK EK"/>
          <w:sz w:val="24"/>
          <w:szCs w:val="24"/>
          <w:lang w:val="sr-Cyrl-CS"/>
        </w:rPr>
      </w:pPr>
    </w:p>
    <w:p w:rsidR="000F0FE3" w:rsidRDefault="000F0FE3" w:rsidP="00E33D00">
      <w:pPr>
        <w:jc w:val="both"/>
        <w:rPr>
          <w:rFonts w:ascii="Times New Roman KK EK" w:hAnsi="Times New Roman KK EK"/>
          <w:sz w:val="24"/>
          <w:szCs w:val="24"/>
          <w:lang w:val="sr-Cyrl-CS"/>
        </w:rPr>
      </w:pPr>
    </w:p>
    <w:p w:rsidR="000F0FE3" w:rsidRDefault="000F0FE3" w:rsidP="00E33D00">
      <w:pPr>
        <w:jc w:val="both"/>
        <w:rPr>
          <w:rFonts w:ascii="Times New Roman KK EK" w:hAnsi="Times New Roman KK EK"/>
          <w:sz w:val="24"/>
          <w:szCs w:val="24"/>
          <w:lang w:val="sr-Cyrl-CS"/>
        </w:rPr>
      </w:pPr>
    </w:p>
    <w:p w:rsidR="000F0FE3" w:rsidRDefault="000F0FE3" w:rsidP="00E33D00">
      <w:pPr>
        <w:jc w:val="both"/>
        <w:rPr>
          <w:rFonts w:ascii="Times New Roman KK EK" w:hAnsi="Times New Roman KK EK"/>
          <w:sz w:val="24"/>
          <w:szCs w:val="24"/>
          <w:lang w:val="sr-Cyrl-CS"/>
        </w:rPr>
      </w:pPr>
    </w:p>
    <w:p w:rsidR="000F0FE3" w:rsidRDefault="000F0FE3" w:rsidP="00E33D00">
      <w:pPr>
        <w:jc w:val="both"/>
        <w:rPr>
          <w:rFonts w:ascii="Times New Roman KK EK" w:hAnsi="Times New Roman KK EK"/>
          <w:sz w:val="24"/>
          <w:szCs w:val="24"/>
          <w:lang w:val="sr-Cyrl-CS"/>
        </w:rPr>
      </w:pPr>
    </w:p>
    <w:p w:rsidR="000F0FE3" w:rsidRDefault="000F0FE3" w:rsidP="00E33D00">
      <w:pPr>
        <w:jc w:val="both"/>
        <w:rPr>
          <w:rFonts w:ascii="Times New Roman KK EK" w:hAnsi="Times New Roman KK EK"/>
          <w:sz w:val="24"/>
          <w:szCs w:val="24"/>
          <w:lang w:val="sr-Cyrl-CS"/>
        </w:rPr>
      </w:pPr>
    </w:p>
    <w:p w:rsidR="000F0FE3" w:rsidRDefault="000F0FE3" w:rsidP="00E33D00">
      <w:pPr>
        <w:jc w:val="both"/>
        <w:rPr>
          <w:rFonts w:ascii="Times New Roman KK EK" w:hAnsi="Times New Roman KK EK"/>
          <w:sz w:val="24"/>
          <w:szCs w:val="24"/>
          <w:lang w:val="sr-Cyrl-CS"/>
        </w:rPr>
      </w:pPr>
    </w:p>
    <w:p w:rsidR="000F0FE3" w:rsidRDefault="000F0FE3" w:rsidP="00E33D00">
      <w:pPr>
        <w:jc w:val="both"/>
        <w:rPr>
          <w:rFonts w:ascii="Times New Roman KK EK" w:hAnsi="Times New Roman KK EK"/>
          <w:sz w:val="24"/>
          <w:szCs w:val="24"/>
          <w:lang w:val="sr-Cyrl-CS"/>
        </w:rPr>
      </w:pPr>
    </w:p>
    <w:p w:rsidR="000F0FE3" w:rsidRDefault="000F0FE3" w:rsidP="00E33D00">
      <w:pPr>
        <w:jc w:val="both"/>
        <w:rPr>
          <w:rFonts w:ascii="Times New Roman KK EK" w:hAnsi="Times New Roman KK EK"/>
          <w:sz w:val="24"/>
          <w:szCs w:val="24"/>
          <w:lang w:val="sr-Cyrl-CS"/>
        </w:rPr>
      </w:pPr>
    </w:p>
    <w:p w:rsidR="000F0FE3" w:rsidRDefault="000F0FE3" w:rsidP="00E33D00">
      <w:pPr>
        <w:jc w:val="both"/>
        <w:rPr>
          <w:rFonts w:ascii="Times New Roman KK EK" w:hAnsi="Times New Roman KK EK"/>
          <w:sz w:val="24"/>
          <w:szCs w:val="24"/>
          <w:lang w:val="sr-Cyrl-CS"/>
        </w:rPr>
      </w:pPr>
    </w:p>
    <w:p w:rsidR="000F0FE3" w:rsidRDefault="000F0FE3" w:rsidP="00E33D00">
      <w:pPr>
        <w:jc w:val="both"/>
        <w:rPr>
          <w:rFonts w:ascii="Times New Roman KK EK" w:hAnsi="Times New Roman KK EK"/>
          <w:sz w:val="24"/>
          <w:szCs w:val="24"/>
          <w:lang w:val="sr-Cyrl-CS"/>
        </w:rPr>
      </w:pPr>
    </w:p>
    <w:p w:rsidR="000F0FE3" w:rsidRDefault="000F0FE3" w:rsidP="00E33D00">
      <w:pPr>
        <w:jc w:val="both"/>
        <w:rPr>
          <w:rFonts w:ascii="Times New Roman KK EK" w:hAnsi="Times New Roman KK EK"/>
          <w:sz w:val="24"/>
          <w:szCs w:val="24"/>
          <w:lang w:val="sr-Cyrl-CS"/>
        </w:rPr>
      </w:pPr>
    </w:p>
    <w:p w:rsidR="000F0FE3" w:rsidRDefault="000F0FE3" w:rsidP="00E33D00">
      <w:pPr>
        <w:jc w:val="both"/>
        <w:rPr>
          <w:rFonts w:ascii="Times New Roman KK EK" w:hAnsi="Times New Roman KK EK"/>
          <w:sz w:val="24"/>
          <w:szCs w:val="24"/>
          <w:lang w:val="sr-Cyrl-CS"/>
        </w:rPr>
      </w:pPr>
    </w:p>
    <w:p w:rsidR="000F0FE3" w:rsidRDefault="000F0FE3" w:rsidP="00E33D00">
      <w:pPr>
        <w:jc w:val="both"/>
        <w:rPr>
          <w:rFonts w:ascii="Times New Roman KK EK" w:hAnsi="Times New Roman KK EK"/>
          <w:sz w:val="24"/>
          <w:szCs w:val="24"/>
          <w:lang w:val="sr-Cyrl-CS"/>
        </w:rPr>
      </w:pPr>
    </w:p>
    <w:p w:rsidR="000F0FE3" w:rsidRDefault="000F0FE3" w:rsidP="00E33D00">
      <w:pPr>
        <w:jc w:val="both"/>
        <w:rPr>
          <w:rFonts w:ascii="Times New Roman KK EK" w:hAnsi="Times New Roman KK EK"/>
          <w:sz w:val="24"/>
          <w:szCs w:val="24"/>
          <w:lang w:val="sr-Cyrl-CS"/>
        </w:rPr>
      </w:pPr>
    </w:p>
    <w:p w:rsidR="000F0FE3" w:rsidRDefault="000F0FE3" w:rsidP="00E33D00">
      <w:pPr>
        <w:jc w:val="both"/>
        <w:rPr>
          <w:rFonts w:ascii="Times New Roman KK EK" w:hAnsi="Times New Roman KK EK"/>
          <w:sz w:val="24"/>
          <w:szCs w:val="24"/>
          <w:lang w:val="sr-Cyrl-CS"/>
        </w:rPr>
      </w:pPr>
    </w:p>
    <w:p w:rsidR="000F0FE3" w:rsidRDefault="000F0FE3" w:rsidP="00E33D00">
      <w:pPr>
        <w:jc w:val="both"/>
        <w:rPr>
          <w:rFonts w:ascii="Times New Roman KK EK" w:hAnsi="Times New Roman KK EK"/>
          <w:sz w:val="24"/>
          <w:szCs w:val="24"/>
          <w:lang w:val="sr-Cyrl-CS"/>
        </w:rPr>
      </w:pPr>
    </w:p>
    <w:p w:rsidR="000F0FE3" w:rsidRDefault="000F0FE3" w:rsidP="00E33D00">
      <w:pPr>
        <w:jc w:val="both"/>
        <w:rPr>
          <w:rFonts w:ascii="Times New Roman KK EK" w:hAnsi="Times New Roman KK EK"/>
          <w:sz w:val="24"/>
          <w:szCs w:val="24"/>
          <w:lang w:val="sr-Cyrl-CS"/>
        </w:rPr>
      </w:pPr>
    </w:p>
    <w:p w:rsidR="000F0FE3" w:rsidRDefault="000F0FE3" w:rsidP="00E33D00">
      <w:pPr>
        <w:jc w:val="both"/>
        <w:rPr>
          <w:rFonts w:ascii="Times New Roman KK EK" w:hAnsi="Times New Roman KK EK"/>
          <w:sz w:val="24"/>
          <w:szCs w:val="24"/>
          <w:lang w:val="sr-Cyrl-CS"/>
        </w:rPr>
      </w:pPr>
    </w:p>
    <w:p w:rsidR="000F0FE3" w:rsidRDefault="000F0FE3" w:rsidP="00E33D00">
      <w:pPr>
        <w:jc w:val="both"/>
        <w:rPr>
          <w:rFonts w:ascii="Times New Roman KK EK" w:hAnsi="Times New Roman KK EK"/>
          <w:sz w:val="24"/>
          <w:szCs w:val="24"/>
          <w:lang w:val="sr-Cyrl-CS"/>
        </w:rPr>
      </w:pPr>
    </w:p>
    <w:p w:rsidR="000F0FE3" w:rsidRDefault="000F0FE3" w:rsidP="00E33D00">
      <w:pPr>
        <w:jc w:val="both"/>
        <w:rPr>
          <w:rFonts w:ascii="Times New Roman KK EK" w:hAnsi="Times New Roman KK EK"/>
          <w:sz w:val="24"/>
          <w:szCs w:val="24"/>
          <w:lang w:val="sr-Cyrl-CS"/>
        </w:rPr>
      </w:pPr>
    </w:p>
    <w:p w:rsidR="000F0FE3" w:rsidRDefault="000F0FE3" w:rsidP="00E33D00">
      <w:pPr>
        <w:jc w:val="both"/>
        <w:rPr>
          <w:rFonts w:ascii="Times New Roman KK EK" w:hAnsi="Times New Roman KK EK"/>
          <w:sz w:val="24"/>
          <w:szCs w:val="24"/>
          <w:lang w:val="sr-Cyrl-CS"/>
        </w:rPr>
      </w:pPr>
    </w:p>
    <w:p w:rsidR="000F0FE3" w:rsidRDefault="000F0FE3" w:rsidP="00E33D00">
      <w:pPr>
        <w:jc w:val="both"/>
        <w:rPr>
          <w:rFonts w:ascii="Times New Roman KK EK" w:hAnsi="Times New Roman KK EK"/>
          <w:sz w:val="24"/>
          <w:szCs w:val="24"/>
          <w:lang w:val="sr-Cyrl-CS"/>
        </w:rPr>
      </w:pPr>
    </w:p>
    <w:p w:rsidR="000F0FE3" w:rsidRDefault="000F0FE3" w:rsidP="00E33D00">
      <w:pPr>
        <w:jc w:val="both"/>
        <w:rPr>
          <w:rFonts w:ascii="Times New Roman KK EK" w:hAnsi="Times New Roman KK EK"/>
          <w:sz w:val="24"/>
          <w:szCs w:val="24"/>
          <w:lang w:val="sr-Cyrl-CS"/>
        </w:rPr>
      </w:pPr>
    </w:p>
    <w:p w:rsidR="000F0FE3" w:rsidRDefault="000F0FE3" w:rsidP="00E33D00">
      <w:pPr>
        <w:jc w:val="both"/>
        <w:rPr>
          <w:rFonts w:ascii="Times New Roman KK EK" w:hAnsi="Times New Roman KK EK"/>
          <w:sz w:val="24"/>
          <w:szCs w:val="24"/>
          <w:lang w:val="sr-Cyrl-CS"/>
        </w:rPr>
      </w:pPr>
    </w:p>
    <w:p w:rsidR="000F0FE3" w:rsidRDefault="000F0FE3" w:rsidP="00E33D00">
      <w:pPr>
        <w:jc w:val="both"/>
        <w:rPr>
          <w:rFonts w:ascii="Times New Roman KK EK" w:hAnsi="Times New Roman KK EK"/>
          <w:sz w:val="24"/>
          <w:szCs w:val="24"/>
          <w:lang w:val="sr-Cyrl-CS"/>
        </w:rPr>
      </w:pPr>
    </w:p>
    <w:p w:rsidR="000F0FE3" w:rsidRDefault="000F0FE3" w:rsidP="00E33D00">
      <w:pPr>
        <w:jc w:val="both"/>
        <w:rPr>
          <w:rFonts w:ascii="Times New Roman KK EK" w:hAnsi="Times New Roman KK EK"/>
          <w:sz w:val="24"/>
          <w:szCs w:val="24"/>
          <w:lang w:val="sr-Cyrl-CS"/>
        </w:rPr>
      </w:pPr>
    </w:p>
    <w:p w:rsidR="000F0FE3" w:rsidRDefault="000F0FE3" w:rsidP="00E33D00">
      <w:pPr>
        <w:jc w:val="both"/>
        <w:rPr>
          <w:rFonts w:ascii="Times New Roman KK EK" w:hAnsi="Times New Roman KK EK"/>
          <w:sz w:val="24"/>
          <w:szCs w:val="24"/>
          <w:lang w:val="sr-Cyrl-CS"/>
        </w:rPr>
      </w:pPr>
    </w:p>
    <w:p w:rsidR="000F0FE3" w:rsidRDefault="000F0FE3" w:rsidP="00E33D00">
      <w:pPr>
        <w:jc w:val="both"/>
        <w:rPr>
          <w:rFonts w:ascii="Times New Roman KK EK" w:hAnsi="Times New Roman KK EK"/>
          <w:sz w:val="24"/>
          <w:szCs w:val="24"/>
          <w:lang w:val="sr-Cyrl-CS"/>
        </w:rPr>
      </w:pPr>
    </w:p>
    <w:p w:rsidR="000F0FE3" w:rsidRDefault="000F0FE3" w:rsidP="00E33D00">
      <w:pPr>
        <w:jc w:val="both"/>
        <w:rPr>
          <w:rFonts w:ascii="Times New Roman KK EK" w:hAnsi="Times New Roman KK EK"/>
          <w:sz w:val="24"/>
          <w:szCs w:val="24"/>
          <w:lang w:val="sr-Cyrl-CS"/>
        </w:rPr>
      </w:pPr>
    </w:p>
    <w:p w:rsidR="000F0FE3" w:rsidRDefault="000F0FE3" w:rsidP="00E33D00">
      <w:pPr>
        <w:jc w:val="both"/>
        <w:rPr>
          <w:rFonts w:ascii="Times New Roman KK EK" w:hAnsi="Times New Roman KK EK"/>
          <w:sz w:val="24"/>
          <w:szCs w:val="24"/>
          <w:lang w:val="sr-Cyrl-CS"/>
        </w:rPr>
      </w:pPr>
    </w:p>
    <w:p w:rsidR="000F0FE3" w:rsidRDefault="000F0FE3" w:rsidP="00E33D00">
      <w:pPr>
        <w:jc w:val="both"/>
        <w:rPr>
          <w:rFonts w:ascii="Times New Roman KK EK" w:hAnsi="Times New Roman KK EK"/>
          <w:sz w:val="24"/>
          <w:szCs w:val="24"/>
          <w:lang w:val="sr-Cyrl-CS"/>
        </w:rPr>
      </w:pPr>
    </w:p>
    <w:p w:rsidR="000F0FE3" w:rsidRDefault="000F0FE3" w:rsidP="00E33D00">
      <w:pPr>
        <w:jc w:val="both"/>
        <w:rPr>
          <w:rFonts w:ascii="Times New Roman KK EK" w:hAnsi="Times New Roman KK EK"/>
          <w:sz w:val="24"/>
          <w:szCs w:val="24"/>
          <w:lang w:val="sr-Cyrl-CS"/>
        </w:rPr>
      </w:pPr>
    </w:p>
    <w:p w:rsidR="000F0FE3" w:rsidRDefault="000F0FE3" w:rsidP="00E33D00">
      <w:pPr>
        <w:jc w:val="both"/>
        <w:rPr>
          <w:rFonts w:ascii="Times New Roman KK EK" w:hAnsi="Times New Roman KK EK"/>
          <w:sz w:val="24"/>
          <w:szCs w:val="24"/>
          <w:lang w:val="sr-Cyrl-CS"/>
        </w:rPr>
      </w:pPr>
    </w:p>
    <w:p w:rsidR="0026415D" w:rsidRPr="001C4449" w:rsidRDefault="00EA5AAF" w:rsidP="00E33D00">
      <w:pPr>
        <w:jc w:val="both"/>
        <w:rPr>
          <w:rFonts w:ascii="Times New Roman KK EK" w:hAnsi="Times New Roman KK EK"/>
          <w:sz w:val="24"/>
          <w:szCs w:val="24"/>
          <w:lang w:val="sr-Cyrl-CS"/>
        </w:rPr>
      </w:pPr>
      <w:r>
        <w:rPr>
          <w:rFonts w:ascii="Times New Roman KK EK" w:hAnsi="Times New Roman KK EK"/>
          <w:noProof/>
          <w:sz w:val="24"/>
          <w:szCs w:val="24"/>
        </w:rPr>
        <mc:AlternateContent>
          <mc:Choice Requires="wps">
            <w:drawing>
              <wp:anchor distT="0" distB="0" distL="114300" distR="114300" simplePos="0" relativeHeight="251659776" behindDoc="0" locked="0" layoutInCell="1" allowOverlap="1">
                <wp:simplePos x="0" y="0"/>
                <wp:positionH relativeFrom="column">
                  <wp:posOffset>2780030</wp:posOffset>
                </wp:positionH>
                <wp:positionV relativeFrom="paragraph">
                  <wp:posOffset>9001125</wp:posOffset>
                </wp:positionV>
                <wp:extent cx="674370" cy="553720"/>
                <wp:effectExtent l="4445" t="2540" r="0" b="0"/>
                <wp:wrapNone/>
                <wp:docPr id="10" name="Rectangle 14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4370" cy="553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85510E2" id="Rectangle 1438" o:spid="_x0000_s1026" style="position:absolute;margin-left:218.9pt;margin-top:708.75pt;width:53.1pt;height:43.6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" stroked="f"/>
            </w:pict>
          </mc:Fallback>
        </mc:AlternateContent>
      </w:r>
      <w:bookmarkStart w:id="9" w:name="_GoBack"/>
      <w:bookmarkEnd w:id="9"/>
    </w:p>
    <w:sectPr w:rsidR="0026415D" w:rsidRPr="001C4449" w:rsidSect="007B2DC3">
      <w:footerReference w:type="even" r:id="rId1341"/>
      <w:footerReference w:type="default" r:id="rId1342"/>
      <w:pgSz w:w="11906" w:h="16838" w:code="9"/>
      <w:pgMar w:top="1134" w:right="1134" w:bottom="1134" w:left="1134"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2083F" w:rsidRDefault="0012083F">
      <w:r>
        <w:separator/>
      </w:r>
    </w:p>
  </w:endnote>
  <w:endnote w:type="continuationSeparator" w:id="0">
    <w:p w:rsidR="0012083F" w:rsidRDefault="001208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EFF" w:usb1="C000785B"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K)">
    <w:altName w:val="Times New Roman"/>
    <w:charset w:val="00"/>
    <w:family w:val="roman"/>
    <w:pitch w:val="variable"/>
    <w:sig w:usb0="00000001" w:usb1="00000000" w:usb2="00000000" w:usb3="00000000" w:csb0="00000005" w:csb1="00000000"/>
  </w:font>
  <w:font w:name="Calibri">
    <w:panose1 w:val="020F0502020204030204"/>
    <w:charset w:val="CC"/>
    <w:family w:val="swiss"/>
    <w:pitch w:val="variable"/>
    <w:sig w:usb0="E4002EFF" w:usb1="C000247B" w:usb2="00000009" w:usb3="00000000" w:csb0="000001FF" w:csb1="00000000"/>
  </w:font>
  <w:font w:name="Times/Kazakh">
    <w:altName w:val="Times New Roman"/>
    <w:charset w:val="00"/>
    <w:family w:val="auto"/>
    <w:pitch w:val="variable"/>
    <w:sig w:usb0="00000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 w:name="Times New Roman KK EK">
    <w:altName w:val="Times New Roman"/>
    <w:charset w:val="CC"/>
    <w:family w:val="roman"/>
    <w:pitch w:val="variable"/>
    <w:sig w:usb0="00000287" w:usb1="00000000" w:usb2="00000000" w:usb3="00000000" w:csb0="0000009F" w:csb1="00000000"/>
  </w:font>
  <w:font w:name="Times New R Kaz">
    <w:altName w:val="Times New Roman"/>
    <w:charset w:val="00"/>
    <w:family w:val="roman"/>
    <w:pitch w:val="variable"/>
    <w:sig w:usb0="00000001" w:usb1="00000000" w:usb2="00000000" w:usb3="00000000" w:csb0="00000005" w:csb1="00000000"/>
  </w:font>
  <w:font w:name="Trebuchet MS">
    <w:panose1 w:val="020B0603020202020204"/>
    <w:charset w:val="CC"/>
    <w:family w:val="swiss"/>
    <w:pitch w:val="variable"/>
    <w:sig w:usb0="000006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KZ Times New Roman">
    <w:altName w:val="Times New Roman"/>
    <w:charset w:val="CC"/>
    <w:family w:val="roman"/>
    <w:pitch w:val="variable"/>
    <w:sig w:usb0="00000001" w:usb1="00000000" w:usb2="00000000" w:usb3="00000000" w:csb0="0000009F" w:csb1="00000000"/>
  </w:font>
  <w:font w:name="Mangal">
    <w:panose1 w:val="00000400000000000000"/>
    <w:charset w:val="00"/>
    <w:family w:val="roman"/>
    <w:pitch w:val="variable"/>
    <w:sig w:usb0="00008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ntiqua">
    <w:altName w:val="Times New Roman"/>
    <w:charset w:val="00"/>
    <w:family w:val="auto"/>
    <w:pitch w:val="variable"/>
    <w:sig w:usb0="00000203" w:usb1="00000000" w:usb2="00000000" w:usb3="00000000" w:csb0="00000005"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CC"/>
    <w:family w:val="roman"/>
    <w:pitch w:val="variable"/>
    <w:sig w:usb0="E00006FF" w:usb1="420024FF" w:usb2="02000000" w:usb3="00000000" w:csb0="0000019F" w:csb1="00000000"/>
  </w:font>
  <w:font w:name="Microsoft Sans Serif">
    <w:panose1 w:val="020B0604020202020204"/>
    <w:charset w:val="CC"/>
    <w:family w:val="swiss"/>
    <w:pitch w:val="variable"/>
    <w:sig w:usb0="E5002EFF" w:usb1="C000605B" w:usb2="00000029" w:usb3="00000000" w:csb0="000101FF" w:csb1="00000000"/>
  </w:font>
  <w:font w:name="Century Schoolbook">
    <w:panose1 w:val="02040604050505020304"/>
    <w:charset w:val="CC"/>
    <w:family w:val="roman"/>
    <w:pitch w:val="variable"/>
    <w:sig w:usb0="00000287" w:usb1="00000000" w:usb2="00000000" w:usb3="00000000" w:csb0="0000009F" w:csb1="00000000"/>
  </w:font>
  <w:font w:name="Math-PS">
    <w:altName w:val="Symbol"/>
    <w:charset w:val="02"/>
    <w:family w:val="auto"/>
    <w:pitch w:val="variable"/>
    <w:sig w:usb0="00000000" w:usb1="10000000" w:usb2="00000000" w:usb3="00000000" w:csb0="80000000" w:csb1="00000000"/>
  </w:font>
  <w:font w:name="Cambria Math">
    <w:panose1 w:val="02040503050406030204"/>
    <w:charset w:val="CC"/>
    <w:family w:val="roman"/>
    <w:pitch w:val="variable"/>
    <w:sig w:usb0="E00006FF" w:usb1="420024FF" w:usb2="02000000" w:usb3="00000000" w:csb0="0000019F" w:csb1="00000000"/>
  </w:font>
  <w:font w:name="Tahoma KZ">
    <w:charset w:val="00"/>
    <w:family w:val="swiss"/>
    <w:pitch w:val="variable"/>
    <w:sig w:usb0="01003A87" w:usb1="00000000" w:usb2="00000000" w:usb3="00000000" w:csb0="000100FF" w:csb1="00000000"/>
  </w:font>
  <w:font w:name="Shruti">
    <w:panose1 w:val="02000500000000000000"/>
    <w:charset w:val="00"/>
    <w:family w:val="swiss"/>
    <w:pitch w:val="variable"/>
    <w:sig w:usb0="0004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2083F" w:rsidRDefault="0012083F" w:rsidP="00376C21">
    <w:pPr>
      <w:pStyle w:val="a5"/>
      <w:framePr w:wrap="around" w:vAnchor="text" w:hAnchor="margin" w:xAlign="right" w:y="1"/>
      <w:rPr>
        <w:rStyle w:val="a7"/>
      </w:rPr>
    </w:pPr>
    <w:r>
      <w:rPr>
        <w:rStyle w:val="a7"/>
      </w:rPr>
      <w:fldChar w:fldCharType="begin"/>
    </w:r>
    <w:r>
      <w:rPr>
        <w:rStyle w:val="a7"/>
      </w:rPr>
      <w:instrText xml:space="preserve">PAGE  </w:instrText>
    </w:r>
    <w:r>
      <w:rPr>
        <w:rStyle w:val="a7"/>
      </w:rPr>
      <w:fldChar w:fldCharType="end"/>
    </w:r>
  </w:p>
  <w:p w:rsidR="0012083F" w:rsidRDefault="0012083F" w:rsidP="004767E7">
    <w:pPr>
      <w:pStyle w:val="a5"/>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2083F" w:rsidRDefault="0012083F">
    <w:pPr>
      <w:pStyle w:val="a5"/>
      <w:jc w:val="center"/>
    </w:pPr>
    <w:r>
      <w:fldChar w:fldCharType="begin"/>
    </w:r>
    <w:r>
      <w:instrText xml:space="preserve"> PAGE   \* MERGEFORMAT </w:instrText>
    </w:r>
    <w:r>
      <w:fldChar w:fldCharType="separate"/>
    </w:r>
    <w:r>
      <w:rPr>
        <w:noProof/>
      </w:rPr>
      <w:t>3</w:t>
    </w:r>
    <w:r>
      <w:rPr>
        <w:noProof/>
      </w:rPr>
      <w:fldChar w:fldCharType="end"/>
    </w:r>
  </w:p>
  <w:p w:rsidR="0012083F" w:rsidRDefault="0012083F" w:rsidP="004767E7">
    <w:pPr>
      <w:pStyle w:val="a5"/>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2083F" w:rsidRDefault="0012083F">
      <w:r>
        <w:separator/>
      </w:r>
    </w:p>
  </w:footnote>
  <w:footnote w:type="continuationSeparator" w:id="0">
    <w:p w:rsidR="0012083F" w:rsidRDefault="0012083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525FC9"/>
    <w:multiLevelType w:val="singleLevel"/>
    <w:tmpl w:val="C764E870"/>
    <w:lvl w:ilvl="0">
      <w:start w:val="1"/>
      <w:numFmt w:val="decimal"/>
      <w:lvlText w:val="(%1)"/>
      <w:lvlJc w:val="left"/>
      <w:pPr>
        <w:tabs>
          <w:tab w:val="num" w:pos="1185"/>
        </w:tabs>
        <w:ind w:left="1185" w:hanging="465"/>
      </w:pPr>
      <w:rPr>
        <w:rFonts w:hint="default"/>
      </w:rPr>
    </w:lvl>
  </w:abstractNum>
  <w:abstractNum w:abstractNumId="1" w15:restartNumberingAfterBreak="0">
    <w:nsid w:val="02CE5A94"/>
    <w:multiLevelType w:val="hybridMultilevel"/>
    <w:tmpl w:val="5576F6AC"/>
    <w:lvl w:ilvl="0" w:tplc="4178267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 w15:restartNumberingAfterBreak="0">
    <w:nsid w:val="0331145B"/>
    <w:multiLevelType w:val="hybridMultilevel"/>
    <w:tmpl w:val="806AD62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15:restartNumberingAfterBreak="0">
    <w:nsid w:val="06535A71"/>
    <w:multiLevelType w:val="hybridMultilevel"/>
    <w:tmpl w:val="F00C7D70"/>
    <w:lvl w:ilvl="0" w:tplc="C37A9C44">
      <w:start w:val="1"/>
      <w:numFmt w:val="decimal"/>
      <w:lvlText w:val="%1."/>
      <w:lvlJc w:val="left"/>
      <w:pPr>
        <w:ind w:left="720" w:hanging="360"/>
      </w:pPr>
      <w:rPr>
        <w:rFonts w:ascii="Times New Roman" w:hAnsi="Times New Roman" w:cs="Times New Roman" w:hint="default"/>
        <w:b w:val="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861248E"/>
    <w:multiLevelType w:val="hybridMultilevel"/>
    <w:tmpl w:val="93E2D466"/>
    <w:lvl w:ilvl="0" w:tplc="44DE6FBA">
      <w:start w:val="1"/>
      <w:numFmt w:val="decimal"/>
      <w:lvlText w:val="%1."/>
      <w:lvlJc w:val="left"/>
      <w:pPr>
        <w:ind w:left="360"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 w15:restartNumberingAfterBreak="0">
    <w:nsid w:val="09623589"/>
    <w:multiLevelType w:val="hybridMultilevel"/>
    <w:tmpl w:val="043025C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15:restartNumberingAfterBreak="0">
    <w:nsid w:val="0B2B3285"/>
    <w:multiLevelType w:val="hybridMultilevel"/>
    <w:tmpl w:val="F00C7D70"/>
    <w:lvl w:ilvl="0" w:tplc="C37A9C44">
      <w:start w:val="1"/>
      <w:numFmt w:val="decimal"/>
      <w:lvlText w:val="%1."/>
      <w:lvlJc w:val="left"/>
      <w:pPr>
        <w:ind w:left="720" w:hanging="360"/>
      </w:pPr>
      <w:rPr>
        <w:rFonts w:ascii="Times New Roman" w:hAnsi="Times New Roman" w:cs="Times New Roman" w:hint="default"/>
        <w:b w:val="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0E5175D9"/>
    <w:multiLevelType w:val="singleLevel"/>
    <w:tmpl w:val="0419000F"/>
    <w:lvl w:ilvl="0">
      <w:start w:val="1"/>
      <w:numFmt w:val="decimal"/>
      <w:lvlText w:val="%1."/>
      <w:lvlJc w:val="left"/>
      <w:pPr>
        <w:tabs>
          <w:tab w:val="num" w:pos="360"/>
        </w:tabs>
        <w:ind w:left="360" w:hanging="360"/>
      </w:pPr>
      <w:rPr>
        <w:rFonts w:hint="default"/>
      </w:rPr>
    </w:lvl>
  </w:abstractNum>
  <w:abstractNum w:abstractNumId="8" w15:restartNumberingAfterBreak="0">
    <w:nsid w:val="0E987DFE"/>
    <w:multiLevelType w:val="hybridMultilevel"/>
    <w:tmpl w:val="F00C7D70"/>
    <w:lvl w:ilvl="0" w:tplc="C37A9C44">
      <w:start w:val="1"/>
      <w:numFmt w:val="decimal"/>
      <w:lvlText w:val="%1."/>
      <w:lvlJc w:val="left"/>
      <w:pPr>
        <w:ind w:left="720" w:hanging="360"/>
      </w:pPr>
      <w:rPr>
        <w:rFonts w:ascii="Times New Roman" w:hAnsi="Times New Roman" w:cs="Times New Roman" w:hint="default"/>
        <w:b w:val="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0ED40F52"/>
    <w:multiLevelType w:val="singleLevel"/>
    <w:tmpl w:val="C1788A5E"/>
    <w:lvl w:ilvl="0">
      <w:start w:val="1"/>
      <w:numFmt w:val="decimal"/>
      <w:lvlText w:val="%1)"/>
      <w:lvlJc w:val="left"/>
      <w:pPr>
        <w:tabs>
          <w:tab w:val="num" w:pos="465"/>
        </w:tabs>
        <w:ind w:left="465" w:hanging="465"/>
      </w:pPr>
      <w:rPr>
        <w:rFonts w:hint="default"/>
      </w:rPr>
    </w:lvl>
  </w:abstractNum>
  <w:abstractNum w:abstractNumId="10" w15:restartNumberingAfterBreak="0">
    <w:nsid w:val="0EDF3899"/>
    <w:multiLevelType w:val="hybridMultilevel"/>
    <w:tmpl w:val="5576F6AC"/>
    <w:lvl w:ilvl="0" w:tplc="4178267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1" w15:restartNumberingAfterBreak="0">
    <w:nsid w:val="10153441"/>
    <w:multiLevelType w:val="hybridMultilevel"/>
    <w:tmpl w:val="93E2D466"/>
    <w:lvl w:ilvl="0" w:tplc="44DE6FBA">
      <w:start w:val="1"/>
      <w:numFmt w:val="decimal"/>
      <w:lvlText w:val="%1."/>
      <w:lvlJc w:val="left"/>
      <w:pPr>
        <w:ind w:left="360"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2" w15:restartNumberingAfterBreak="0">
    <w:nsid w:val="10DB660A"/>
    <w:multiLevelType w:val="hybridMultilevel"/>
    <w:tmpl w:val="93E2D466"/>
    <w:lvl w:ilvl="0" w:tplc="44DE6FBA">
      <w:start w:val="1"/>
      <w:numFmt w:val="decimal"/>
      <w:lvlText w:val="%1."/>
      <w:lvlJc w:val="left"/>
      <w:pPr>
        <w:ind w:left="360"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3" w15:restartNumberingAfterBreak="0">
    <w:nsid w:val="10E55763"/>
    <w:multiLevelType w:val="hybridMultilevel"/>
    <w:tmpl w:val="043025C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15:restartNumberingAfterBreak="0">
    <w:nsid w:val="125E4743"/>
    <w:multiLevelType w:val="hybridMultilevel"/>
    <w:tmpl w:val="5576F6AC"/>
    <w:lvl w:ilvl="0" w:tplc="4178267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5" w15:restartNumberingAfterBreak="0">
    <w:nsid w:val="16C95B28"/>
    <w:multiLevelType w:val="multilevel"/>
    <w:tmpl w:val="08108F74"/>
    <w:lvl w:ilvl="0">
      <w:start w:val="1"/>
      <w:numFmt w:val="decimal"/>
      <w:lvlText w:val="%1."/>
      <w:lvlJc w:val="left"/>
      <w:rPr>
        <w:rFonts w:ascii="Times New Roman" w:eastAsia="Lucida Sans Unicode" w:hAnsi="Times New Roman" w:cs="Times New Roman"/>
        <w:b w:val="0"/>
        <w:bCs w:val="0"/>
        <w:i w:val="0"/>
        <w:iCs w:val="0"/>
        <w:smallCaps w:val="0"/>
        <w:strike w:val="0"/>
        <w:color w:val="000000"/>
        <w:spacing w:val="0"/>
        <w:w w:val="100"/>
        <w:position w:val="0"/>
        <w:sz w:val="24"/>
        <w:szCs w:val="24"/>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178E4517"/>
    <w:multiLevelType w:val="singleLevel"/>
    <w:tmpl w:val="0419000F"/>
    <w:lvl w:ilvl="0">
      <w:start w:val="2"/>
      <w:numFmt w:val="decimal"/>
      <w:lvlText w:val="%1."/>
      <w:lvlJc w:val="left"/>
      <w:pPr>
        <w:tabs>
          <w:tab w:val="num" w:pos="360"/>
        </w:tabs>
        <w:ind w:left="360" w:hanging="360"/>
      </w:pPr>
      <w:rPr>
        <w:rFonts w:hint="default"/>
      </w:rPr>
    </w:lvl>
  </w:abstractNum>
  <w:abstractNum w:abstractNumId="17" w15:restartNumberingAfterBreak="0">
    <w:nsid w:val="17F017A8"/>
    <w:multiLevelType w:val="singleLevel"/>
    <w:tmpl w:val="0419000F"/>
    <w:lvl w:ilvl="0">
      <w:start w:val="1"/>
      <w:numFmt w:val="decimal"/>
      <w:lvlText w:val="%1."/>
      <w:lvlJc w:val="left"/>
      <w:pPr>
        <w:tabs>
          <w:tab w:val="num" w:pos="360"/>
        </w:tabs>
        <w:ind w:left="360" w:hanging="360"/>
      </w:pPr>
      <w:rPr>
        <w:rFonts w:hint="default"/>
      </w:rPr>
    </w:lvl>
  </w:abstractNum>
  <w:abstractNum w:abstractNumId="18" w15:restartNumberingAfterBreak="0">
    <w:nsid w:val="18FC2F45"/>
    <w:multiLevelType w:val="singleLevel"/>
    <w:tmpl w:val="58AA04D8"/>
    <w:lvl w:ilvl="0">
      <w:start w:val="1"/>
      <w:numFmt w:val="decimal"/>
      <w:lvlText w:val="%1."/>
      <w:lvlJc w:val="left"/>
      <w:pPr>
        <w:tabs>
          <w:tab w:val="num" w:pos="585"/>
        </w:tabs>
        <w:ind w:left="585" w:hanging="585"/>
      </w:pPr>
      <w:rPr>
        <w:rFonts w:hint="default"/>
      </w:rPr>
    </w:lvl>
  </w:abstractNum>
  <w:abstractNum w:abstractNumId="19" w15:restartNumberingAfterBreak="0">
    <w:nsid w:val="1BFE1757"/>
    <w:multiLevelType w:val="multilevel"/>
    <w:tmpl w:val="692A0A50"/>
    <w:lvl w:ilvl="0">
      <w:start w:val="1"/>
      <w:numFmt w:val="decimal"/>
      <w:lvlText w:val="%1."/>
      <w:lvlJc w:val="left"/>
      <w:rPr>
        <w:rFonts w:ascii="Times New Roman" w:eastAsia="Lucida Sans Unicode" w:hAnsi="Times New Roman" w:cs="Times New Roman"/>
        <w:b w:val="0"/>
        <w:bCs w:val="0"/>
        <w:i w:val="0"/>
        <w:iCs w:val="0"/>
        <w:smallCaps w:val="0"/>
        <w:strike w:val="0"/>
        <w:color w:val="000000"/>
        <w:spacing w:val="0"/>
        <w:w w:val="100"/>
        <w:position w:val="0"/>
        <w:sz w:val="28"/>
        <w:szCs w:val="2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1EF97466"/>
    <w:multiLevelType w:val="multilevel"/>
    <w:tmpl w:val="69FECB7E"/>
    <w:lvl w:ilvl="0">
      <w:start w:val="3"/>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1" w15:restartNumberingAfterBreak="0">
    <w:nsid w:val="1FC908B9"/>
    <w:multiLevelType w:val="singleLevel"/>
    <w:tmpl w:val="BEA2F748"/>
    <w:lvl w:ilvl="0">
      <w:start w:val="1"/>
      <w:numFmt w:val="decimal"/>
      <w:lvlText w:val="%1."/>
      <w:lvlJc w:val="left"/>
      <w:pPr>
        <w:tabs>
          <w:tab w:val="num" w:pos="1080"/>
        </w:tabs>
        <w:ind w:left="1080" w:hanging="360"/>
      </w:pPr>
      <w:rPr>
        <w:rFonts w:hint="default"/>
      </w:rPr>
    </w:lvl>
  </w:abstractNum>
  <w:abstractNum w:abstractNumId="22" w15:restartNumberingAfterBreak="0">
    <w:nsid w:val="221246F7"/>
    <w:multiLevelType w:val="hybridMultilevel"/>
    <w:tmpl w:val="8820BAC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223F12C9"/>
    <w:multiLevelType w:val="hybridMultilevel"/>
    <w:tmpl w:val="26D8A99C"/>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4" w15:restartNumberingAfterBreak="0">
    <w:nsid w:val="242C57C4"/>
    <w:multiLevelType w:val="hybridMultilevel"/>
    <w:tmpl w:val="93E2D466"/>
    <w:lvl w:ilvl="0" w:tplc="44DE6FBA">
      <w:start w:val="1"/>
      <w:numFmt w:val="decimal"/>
      <w:lvlText w:val="%1."/>
      <w:lvlJc w:val="left"/>
      <w:pPr>
        <w:ind w:left="360"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5" w15:restartNumberingAfterBreak="0">
    <w:nsid w:val="27366A94"/>
    <w:multiLevelType w:val="hybridMultilevel"/>
    <w:tmpl w:val="602E5BC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2DA43121"/>
    <w:multiLevelType w:val="hybridMultilevel"/>
    <w:tmpl w:val="043025C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7" w15:restartNumberingAfterBreak="0">
    <w:nsid w:val="2E4B30E2"/>
    <w:multiLevelType w:val="hybridMultilevel"/>
    <w:tmpl w:val="F00C7D70"/>
    <w:lvl w:ilvl="0" w:tplc="C37A9C44">
      <w:start w:val="1"/>
      <w:numFmt w:val="decimal"/>
      <w:lvlText w:val="%1."/>
      <w:lvlJc w:val="left"/>
      <w:pPr>
        <w:ind w:left="720" w:hanging="360"/>
      </w:pPr>
      <w:rPr>
        <w:rFonts w:ascii="Times New Roman" w:hAnsi="Times New Roman" w:cs="Times New Roman" w:hint="default"/>
        <w:b w:val="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2EE30166"/>
    <w:multiLevelType w:val="hybridMultilevel"/>
    <w:tmpl w:val="93E2D466"/>
    <w:lvl w:ilvl="0" w:tplc="44DE6FBA">
      <w:start w:val="1"/>
      <w:numFmt w:val="decimal"/>
      <w:lvlText w:val="%1."/>
      <w:lvlJc w:val="left"/>
      <w:pPr>
        <w:ind w:left="360"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9" w15:restartNumberingAfterBreak="0">
    <w:nsid w:val="316061AF"/>
    <w:multiLevelType w:val="hybridMultilevel"/>
    <w:tmpl w:val="3BD4A84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326C096B"/>
    <w:multiLevelType w:val="hybridMultilevel"/>
    <w:tmpl w:val="E3387EF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32837E3D"/>
    <w:multiLevelType w:val="singleLevel"/>
    <w:tmpl w:val="5FC0C828"/>
    <w:lvl w:ilvl="0">
      <w:start w:val="1"/>
      <w:numFmt w:val="decimal"/>
      <w:lvlText w:val="%1."/>
      <w:lvlJc w:val="left"/>
      <w:pPr>
        <w:tabs>
          <w:tab w:val="num" w:pos="630"/>
        </w:tabs>
        <w:ind w:left="630" w:hanging="630"/>
      </w:pPr>
      <w:rPr>
        <w:rFonts w:hint="default"/>
      </w:rPr>
    </w:lvl>
  </w:abstractNum>
  <w:abstractNum w:abstractNumId="32" w15:restartNumberingAfterBreak="0">
    <w:nsid w:val="33E91E9F"/>
    <w:multiLevelType w:val="hybridMultilevel"/>
    <w:tmpl w:val="929A81C4"/>
    <w:lvl w:ilvl="0" w:tplc="6E0409A6">
      <w:start w:val="1"/>
      <w:numFmt w:val="decimal"/>
      <w:lvlText w:val="%1."/>
      <w:lvlJc w:val="left"/>
      <w:pPr>
        <w:tabs>
          <w:tab w:val="num" w:pos="900"/>
        </w:tabs>
        <w:ind w:left="900" w:hanging="36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33" w15:restartNumberingAfterBreak="0">
    <w:nsid w:val="39426142"/>
    <w:multiLevelType w:val="hybridMultilevel"/>
    <w:tmpl w:val="93E2D466"/>
    <w:lvl w:ilvl="0" w:tplc="44DE6FBA">
      <w:start w:val="1"/>
      <w:numFmt w:val="decimal"/>
      <w:lvlText w:val="%1."/>
      <w:lvlJc w:val="left"/>
      <w:pPr>
        <w:ind w:left="360"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4" w15:restartNumberingAfterBreak="0">
    <w:nsid w:val="39B5046F"/>
    <w:multiLevelType w:val="singleLevel"/>
    <w:tmpl w:val="0419000F"/>
    <w:lvl w:ilvl="0">
      <w:start w:val="9"/>
      <w:numFmt w:val="decimal"/>
      <w:lvlText w:val="%1."/>
      <w:lvlJc w:val="left"/>
      <w:pPr>
        <w:tabs>
          <w:tab w:val="num" w:pos="360"/>
        </w:tabs>
        <w:ind w:left="360" w:hanging="360"/>
      </w:pPr>
      <w:rPr>
        <w:rFonts w:hint="default"/>
      </w:rPr>
    </w:lvl>
  </w:abstractNum>
  <w:abstractNum w:abstractNumId="35" w15:restartNumberingAfterBreak="0">
    <w:nsid w:val="3B0C0907"/>
    <w:multiLevelType w:val="hybridMultilevel"/>
    <w:tmpl w:val="AF9A39E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3D9D6D46"/>
    <w:multiLevelType w:val="singleLevel"/>
    <w:tmpl w:val="BC80EEEE"/>
    <w:lvl w:ilvl="0">
      <w:start w:val="1"/>
      <w:numFmt w:val="decimal"/>
      <w:lvlText w:val="%1."/>
      <w:lvlJc w:val="left"/>
      <w:pPr>
        <w:tabs>
          <w:tab w:val="num" w:pos="1080"/>
        </w:tabs>
        <w:ind w:left="1080" w:hanging="360"/>
      </w:pPr>
      <w:rPr>
        <w:rFonts w:hint="default"/>
      </w:rPr>
    </w:lvl>
  </w:abstractNum>
  <w:abstractNum w:abstractNumId="37" w15:restartNumberingAfterBreak="0">
    <w:nsid w:val="3DCE4948"/>
    <w:multiLevelType w:val="hybridMultilevel"/>
    <w:tmpl w:val="B9C4477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8" w15:restartNumberingAfterBreak="0">
    <w:nsid w:val="40DF6599"/>
    <w:multiLevelType w:val="hybridMultilevel"/>
    <w:tmpl w:val="F00C7D70"/>
    <w:lvl w:ilvl="0" w:tplc="C37A9C44">
      <w:start w:val="1"/>
      <w:numFmt w:val="decimal"/>
      <w:lvlText w:val="%1."/>
      <w:lvlJc w:val="left"/>
      <w:pPr>
        <w:ind w:left="720" w:hanging="360"/>
      </w:pPr>
      <w:rPr>
        <w:rFonts w:ascii="Times New Roman" w:hAnsi="Times New Roman" w:cs="Times New Roman" w:hint="default"/>
        <w:b w:val="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420162BB"/>
    <w:multiLevelType w:val="hybridMultilevel"/>
    <w:tmpl w:val="D576CB9E"/>
    <w:lvl w:ilvl="0" w:tplc="FCF0147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0" w15:restartNumberingAfterBreak="0">
    <w:nsid w:val="43141438"/>
    <w:multiLevelType w:val="multilevel"/>
    <w:tmpl w:val="8280D6A8"/>
    <w:lvl w:ilvl="0">
      <w:start w:val="1"/>
      <w:numFmt w:val="decimal"/>
      <w:lvlText w:val="%1."/>
      <w:lvlJc w:val="left"/>
      <w:rPr>
        <w:rFonts w:ascii="Times New Roman" w:eastAsia="Lucida Sans Unicode" w:hAnsi="Times New Roman" w:cs="Times New Roman" w:hint="default"/>
        <w:b w:val="0"/>
        <w:bCs w:val="0"/>
        <w:i w:val="0"/>
        <w:iCs w:val="0"/>
        <w:smallCaps w:val="0"/>
        <w:strike w:val="0"/>
        <w:color w:val="000000"/>
        <w:spacing w:val="0"/>
        <w:w w:val="100"/>
        <w:position w:val="0"/>
        <w:sz w:val="28"/>
        <w:szCs w:val="2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43B81939"/>
    <w:multiLevelType w:val="singleLevel"/>
    <w:tmpl w:val="0419000F"/>
    <w:lvl w:ilvl="0">
      <w:start w:val="1"/>
      <w:numFmt w:val="decimal"/>
      <w:lvlText w:val="%1."/>
      <w:lvlJc w:val="left"/>
      <w:pPr>
        <w:tabs>
          <w:tab w:val="num" w:pos="360"/>
        </w:tabs>
        <w:ind w:left="360" w:hanging="360"/>
      </w:pPr>
      <w:rPr>
        <w:rFonts w:hint="default"/>
      </w:rPr>
    </w:lvl>
  </w:abstractNum>
  <w:abstractNum w:abstractNumId="42" w15:restartNumberingAfterBreak="0">
    <w:nsid w:val="452B3840"/>
    <w:multiLevelType w:val="hybridMultilevel"/>
    <w:tmpl w:val="043025C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3" w15:restartNumberingAfterBreak="0">
    <w:nsid w:val="473A46B1"/>
    <w:multiLevelType w:val="hybridMultilevel"/>
    <w:tmpl w:val="5576F6AC"/>
    <w:lvl w:ilvl="0" w:tplc="4178267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4" w15:restartNumberingAfterBreak="0">
    <w:nsid w:val="47E55A0E"/>
    <w:multiLevelType w:val="hybridMultilevel"/>
    <w:tmpl w:val="8526661C"/>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5" w15:restartNumberingAfterBreak="0">
    <w:nsid w:val="4BC628E3"/>
    <w:multiLevelType w:val="hybridMultilevel"/>
    <w:tmpl w:val="F00C7D70"/>
    <w:lvl w:ilvl="0" w:tplc="C37A9C44">
      <w:start w:val="1"/>
      <w:numFmt w:val="decimal"/>
      <w:lvlText w:val="%1."/>
      <w:lvlJc w:val="left"/>
      <w:pPr>
        <w:ind w:left="720" w:hanging="360"/>
      </w:pPr>
      <w:rPr>
        <w:rFonts w:ascii="Times New Roman" w:hAnsi="Times New Roman" w:cs="Times New Roman" w:hint="default"/>
        <w:b w:val="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15:restartNumberingAfterBreak="0">
    <w:nsid w:val="4BDF71F2"/>
    <w:multiLevelType w:val="hybridMultilevel"/>
    <w:tmpl w:val="9D02BDB0"/>
    <w:lvl w:ilvl="0" w:tplc="2276499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7" w15:restartNumberingAfterBreak="0">
    <w:nsid w:val="4E3E6E7B"/>
    <w:multiLevelType w:val="hybridMultilevel"/>
    <w:tmpl w:val="F00C7D70"/>
    <w:lvl w:ilvl="0" w:tplc="C37A9C44">
      <w:start w:val="1"/>
      <w:numFmt w:val="decimal"/>
      <w:lvlText w:val="%1."/>
      <w:lvlJc w:val="left"/>
      <w:pPr>
        <w:ind w:left="720" w:hanging="360"/>
      </w:pPr>
      <w:rPr>
        <w:rFonts w:ascii="Times New Roman" w:hAnsi="Times New Roman" w:cs="Times New Roman" w:hint="default"/>
        <w:b w:val="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15:restartNumberingAfterBreak="0">
    <w:nsid w:val="523622F9"/>
    <w:multiLevelType w:val="hybridMultilevel"/>
    <w:tmpl w:val="D85A8C5C"/>
    <w:lvl w:ilvl="0" w:tplc="0419000F">
      <w:start w:val="6"/>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9" w15:restartNumberingAfterBreak="0">
    <w:nsid w:val="52C358F8"/>
    <w:multiLevelType w:val="hybridMultilevel"/>
    <w:tmpl w:val="043025C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0" w15:restartNumberingAfterBreak="0">
    <w:nsid w:val="56390130"/>
    <w:multiLevelType w:val="hybridMultilevel"/>
    <w:tmpl w:val="043025C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1" w15:restartNumberingAfterBreak="0">
    <w:nsid w:val="5708258C"/>
    <w:multiLevelType w:val="hybridMultilevel"/>
    <w:tmpl w:val="F00C7D70"/>
    <w:lvl w:ilvl="0" w:tplc="C37A9C44">
      <w:start w:val="1"/>
      <w:numFmt w:val="decimal"/>
      <w:lvlText w:val="%1."/>
      <w:lvlJc w:val="left"/>
      <w:pPr>
        <w:ind w:left="720" w:hanging="360"/>
      </w:pPr>
      <w:rPr>
        <w:rFonts w:ascii="Times New Roman" w:hAnsi="Times New Roman" w:cs="Times New Roman" w:hint="default"/>
        <w:b w:val="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15:restartNumberingAfterBreak="0">
    <w:nsid w:val="58F575E1"/>
    <w:multiLevelType w:val="hybridMultilevel"/>
    <w:tmpl w:val="043025C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3" w15:restartNumberingAfterBreak="0">
    <w:nsid w:val="6223360F"/>
    <w:multiLevelType w:val="singleLevel"/>
    <w:tmpl w:val="361EAE66"/>
    <w:lvl w:ilvl="0">
      <w:start w:val="1"/>
      <w:numFmt w:val="decimal"/>
      <w:lvlText w:val="%1)"/>
      <w:lvlJc w:val="left"/>
      <w:pPr>
        <w:tabs>
          <w:tab w:val="num" w:pos="375"/>
        </w:tabs>
        <w:ind w:left="375" w:hanging="375"/>
      </w:pPr>
      <w:rPr>
        <w:rFonts w:hint="default"/>
      </w:rPr>
    </w:lvl>
  </w:abstractNum>
  <w:abstractNum w:abstractNumId="54" w15:restartNumberingAfterBreak="0">
    <w:nsid w:val="631858EF"/>
    <w:multiLevelType w:val="hybridMultilevel"/>
    <w:tmpl w:val="F00C7D70"/>
    <w:lvl w:ilvl="0" w:tplc="C37A9C44">
      <w:start w:val="1"/>
      <w:numFmt w:val="decimal"/>
      <w:lvlText w:val="%1."/>
      <w:lvlJc w:val="left"/>
      <w:pPr>
        <w:ind w:left="720" w:hanging="360"/>
      </w:pPr>
      <w:rPr>
        <w:rFonts w:ascii="Times New Roman" w:hAnsi="Times New Roman" w:cs="Times New Roman" w:hint="default"/>
        <w:b w:val="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15:restartNumberingAfterBreak="0">
    <w:nsid w:val="6508246E"/>
    <w:multiLevelType w:val="hybridMultilevel"/>
    <w:tmpl w:val="7CC64834"/>
    <w:lvl w:ilvl="0" w:tplc="4AB457CE">
      <w:start w:val="1"/>
      <w:numFmt w:val="decimal"/>
      <w:lvlText w:val="%1."/>
      <w:lvlJc w:val="left"/>
      <w:pPr>
        <w:ind w:left="720" w:hanging="360"/>
      </w:pPr>
      <w:rPr>
        <w:rFonts w:ascii="Times New Roman" w:eastAsia="Lucida Sans Unicode" w:hAnsi="Times New Roman" w:cs="Times New Roman"/>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15:restartNumberingAfterBreak="0">
    <w:nsid w:val="68E30D38"/>
    <w:multiLevelType w:val="hybridMultilevel"/>
    <w:tmpl w:val="043025C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7" w15:restartNumberingAfterBreak="0">
    <w:nsid w:val="6A8C4840"/>
    <w:multiLevelType w:val="hybridMultilevel"/>
    <w:tmpl w:val="9D02BDB0"/>
    <w:lvl w:ilvl="0" w:tplc="2276499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8" w15:restartNumberingAfterBreak="0">
    <w:nsid w:val="6D1764E8"/>
    <w:multiLevelType w:val="hybridMultilevel"/>
    <w:tmpl w:val="5576F6AC"/>
    <w:lvl w:ilvl="0" w:tplc="4178267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9" w15:restartNumberingAfterBreak="0">
    <w:nsid w:val="6E5E5E68"/>
    <w:multiLevelType w:val="singleLevel"/>
    <w:tmpl w:val="31C0FAB6"/>
    <w:lvl w:ilvl="0">
      <w:start w:val="1"/>
      <w:numFmt w:val="decimal"/>
      <w:pStyle w:val="6"/>
      <w:lvlText w:val=""/>
      <w:lvlJc w:val="left"/>
      <w:pPr>
        <w:tabs>
          <w:tab w:val="num" w:pos="360"/>
        </w:tabs>
        <w:ind w:left="360" w:hanging="360"/>
      </w:pPr>
      <w:rPr>
        <w:rFonts w:ascii="Times New Roman" w:hAnsi="Times New Roman" w:hint="default"/>
      </w:rPr>
    </w:lvl>
  </w:abstractNum>
  <w:abstractNum w:abstractNumId="60" w15:restartNumberingAfterBreak="0">
    <w:nsid w:val="6E7E23B5"/>
    <w:multiLevelType w:val="hybridMultilevel"/>
    <w:tmpl w:val="043025C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1" w15:restartNumberingAfterBreak="0">
    <w:nsid w:val="703B53FB"/>
    <w:multiLevelType w:val="hybridMultilevel"/>
    <w:tmpl w:val="C74E7DF8"/>
    <w:lvl w:ilvl="0" w:tplc="4178267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2" w15:restartNumberingAfterBreak="0">
    <w:nsid w:val="70C34A17"/>
    <w:multiLevelType w:val="hybridMultilevel"/>
    <w:tmpl w:val="5576F6AC"/>
    <w:lvl w:ilvl="0" w:tplc="4178267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3" w15:restartNumberingAfterBreak="0">
    <w:nsid w:val="713A108A"/>
    <w:multiLevelType w:val="singleLevel"/>
    <w:tmpl w:val="4C84BCEE"/>
    <w:lvl w:ilvl="0">
      <w:start w:val="1"/>
      <w:numFmt w:val="decimal"/>
      <w:lvlText w:val="%1."/>
      <w:lvlJc w:val="left"/>
      <w:pPr>
        <w:tabs>
          <w:tab w:val="num" w:pos="450"/>
        </w:tabs>
        <w:ind w:left="450" w:hanging="450"/>
      </w:pPr>
      <w:rPr>
        <w:rFonts w:hint="default"/>
      </w:rPr>
    </w:lvl>
  </w:abstractNum>
  <w:abstractNum w:abstractNumId="64" w15:restartNumberingAfterBreak="0">
    <w:nsid w:val="724A585C"/>
    <w:multiLevelType w:val="hybridMultilevel"/>
    <w:tmpl w:val="F00C7D70"/>
    <w:lvl w:ilvl="0" w:tplc="C37A9C44">
      <w:start w:val="1"/>
      <w:numFmt w:val="decimal"/>
      <w:lvlText w:val="%1."/>
      <w:lvlJc w:val="left"/>
      <w:pPr>
        <w:ind w:left="720" w:hanging="360"/>
      </w:pPr>
      <w:rPr>
        <w:rFonts w:ascii="Times New Roman" w:hAnsi="Times New Roman" w:cs="Times New Roman" w:hint="default"/>
        <w:b w:val="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 w15:restartNumberingAfterBreak="0">
    <w:nsid w:val="733225E7"/>
    <w:multiLevelType w:val="singleLevel"/>
    <w:tmpl w:val="A448E2C6"/>
    <w:lvl w:ilvl="0">
      <w:start w:val="1"/>
      <w:numFmt w:val="decimal"/>
      <w:lvlText w:val="%1."/>
      <w:lvlJc w:val="left"/>
      <w:pPr>
        <w:tabs>
          <w:tab w:val="num" w:pos="1167"/>
        </w:tabs>
        <w:ind w:left="1167" w:hanging="600"/>
      </w:pPr>
      <w:rPr>
        <w:rFonts w:hint="eastAsia"/>
      </w:rPr>
    </w:lvl>
  </w:abstractNum>
  <w:abstractNum w:abstractNumId="66" w15:restartNumberingAfterBreak="0">
    <w:nsid w:val="742A31B1"/>
    <w:multiLevelType w:val="hybridMultilevel"/>
    <w:tmpl w:val="0D00050A"/>
    <w:lvl w:ilvl="0" w:tplc="0630ABC4">
      <w:start w:val="21"/>
      <w:numFmt w:val="decimal"/>
      <w:lvlText w:val="%1."/>
      <w:lvlJc w:val="left"/>
      <w:pPr>
        <w:tabs>
          <w:tab w:val="num" w:pos="780"/>
        </w:tabs>
        <w:ind w:left="780" w:hanging="42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7" w15:restartNumberingAfterBreak="0">
    <w:nsid w:val="760E36F4"/>
    <w:multiLevelType w:val="hybridMultilevel"/>
    <w:tmpl w:val="F4CCEC00"/>
    <w:lvl w:ilvl="0" w:tplc="D338AFBC">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8" w15:restartNumberingAfterBreak="0">
    <w:nsid w:val="771D5305"/>
    <w:multiLevelType w:val="hybridMultilevel"/>
    <w:tmpl w:val="043025C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9" w15:restartNumberingAfterBreak="0">
    <w:nsid w:val="78B15DCD"/>
    <w:multiLevelType w:val="singleLevel"/>
    <w:tmpl w:val="0419000F"/>
    <w:lvl w:ilvl="0">
      <w:start w:val="1"/>
      <w:numFmt w:val="decimal"/>
      <w:lvlText w:val="%1."/>
      <w:lvlJc w:val="left"/>
      <w:pPr>
        <w:tabs>
          <w:tab w:val="num" w:pos="360"/>
        </w:tabs>
        <w:ind w:left="360" w:hanging="360"/>
      </w:pPr>
      <w:rPr>
        <w:rFonts w:hint="default"/>
      </w:rPr>
    </w:lvl>
  </w:abstractNum>
  <w:abstractNum w:abstractNumId="70" w15:restartNumberingAfterBreak="0">
    <w:nsid w:val="79440073"/>
    <w:multiLevelType w:val="hybridMultilevel"/>
    <w:tmpl w:val="93E2D466"/>
    <w:lvl w:ilvl="0" w:tplc="44DE6FBA">
      <w:start w:val="1"/>
      <w:numFmt w:val="decimal"/>
      <w:lvlText w:val="%1."/>
      <w:lvlJc w:val="left"/>
      <w:pPr>
        <w:ind w:left="360"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1" w15:restartNumberingAfterBreak="0">
    <w:nsid w:val="7A846514"/>
    <w:multiLevelType w:val="hybridMultilevel"/>
    <w:tmpl w:val="93E2D466"/>
    <w:lvl w:ilvl="0" w:tplc="44DE6FBA">
      <w:start w:val="1"/>
      <w:numFmt w:val="decimal"/>
      <w:lvlText w:val="%1."/>
      <w:lvlJc w:val="left"/>
      <w:pPr>
        <w:ind w:left="360"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2" w15:restartNumberingAfterBreak="0">
    <w:nsid w:val="7C3848F7"/>
    <w:multiLevelType w:val="multilevel"/>
    <w:tmpl w:val="C02604DC"/>
    <w:lvl w:ilvl="0">
      <w:start w:val="1"/>
      <w:numFmt w:val="bullet"/>
      <w:lvlText w:val="•"/>
      <w:lvlJc w:val="left"/>
      <w:rPr>
        <w:rFonts w:ascii="Lucida Sans Unicode" w:eastAsia="Lucida Sans Unicode" w:hAnsi="Lucida Sans Unicode" w:cs="Lucida Sans Unicode"/>
        <w:b w:val="0"/>
        <w:bCs w:val="0"/>
        <w:i w:val="0"/>
        <w:iCs w:val="0"/>
        <w:smallCaps w:val="0"/>
        <w:strike w:val="0"/>
        <w:color w:val="000000"/>
        <w:spacing w:val="0"/>
        <w:w w:val="100"/>
        <w:position w:val="0"/>
        <w:sz w:val="19"/>
        <w:szCs w:val="19"/>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3" w15:restartNumberingAfterBreak="0">
    <w:nsid w:val="7F693029"/>
    <w:multiLevelType w:val="hybridMultilevel"/>
    <w:tmpl w:val="F00C7D70"/>
    <w:lvl w:ilvl="0" w:tplc="C37A9C44">
      <w:start w:val="1"/>
      <w:numFmt w:val="decimal"/>
      <w:lvlText w:val="%1."/>
      <w:lvlJc w:val="left"/>
      <w:pPr>
        <w:ind w:left="720" w:hanging="360"/>
      </w:pPr>
      <w:rPr>
        <w:rFonts w:ascii="Times New Roman" w:hAnsi="Times New Roman" w:cs="Times New Roman" w:hint="default"/>
        <w:b w:val="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4" w15:restartNumberingAfterBreak="0">
    <w:nsid w:val="7FEA784A"/>
    <w:multiLevelType w:val="hybridMultilevel"/>
    <w:tmpl w:val="F00C7D70"/>
    <w:lvl w:ilvl="0" w:tplc="C37A9C44">
      <w:start w:val="1"/>
      <w:numFmt w:val="decimal"/>
      <w:lvlText w:val="%1."/>
      <w:lvlJc w:val="left"/>
      <w:pPr>
        <w:ind w:left="720" w:hanging="360"/>
      </w:pPr>
      <w:rPr>
        <w:rFonts w:ascii="Times New Roman" w:hAnsi="Times New Roman" w:cs="Times New Roman" w:hint="default"/>
        <w:b w:val="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6"/>
  </w:num>
  <w:num w:numId="2">
    <w:abstractNumId w:val="41"/>
  </w:num>
  <w:num w:numId="3">
    <w:abstractNumId w:val="17"/>
  </w:num>
  <w:num w:numId="4">
    <w:abstractNumId w:val="7"/>
  </w:num>
  <w:num w:numId="5">
    <w:abstractNumId w:val="65"/>
  </w:num>
  <w:num w:numId="6">
    <w:abstractNumId w:val="37"/>
  </w:num>
  <w:num w:numId="7">
    <w:abstractNumId w:val="0"/>
  </w:num>
  <w:num w:numId="8">
    <w:abstractNumId w:val="21"/>
  </w:num>
  <w:num w:numId="9">
    <w:abstractNumId w:val="36"/>
  </w:num>
  <w:num w:numId="10">
    <w:abstractNumId w:val="31"/>
  </w:num>
  <w:num w:numId="11">
    <w:abstractNumId w:val="20"/>
  </w:num>
  <w:num w:numId="12">
    <w:abstractNumId w:val="18"/>
  </w:num>
  <w:num w:numId="13">
    <w:abstractNumId w:val="63"/>
  </w:num>
  <w:num w:numId="14">
    <w:abstractNumId w:val="34"/>
  </w:num>
  <w:num w:numId="15">
    <w:abstractNumId w:val="56"/>
  </w:num>
  <w:num w:numId="16">
    <w:abstractNumId w:val="44"/>
  </w:num>
  <w:num w:numId="17">
    <w:abstractNumId w:val="72"/>
  </w:num>
  <w:num w:numId="18">
    <w:abstractNumId w:val="15"/>
  </w:num>
  <w:num w:numId="19">
    <w:abstractNumId w:val="19"/>
  </w:num>
  <w:num w:numId="20">
    <w:abstractNumId w:val="40"/>
  </w:num>
  <w:num w:numId="21">
    <w:abstractNumId w:val="55"/>
  </w:num>
  <w:num w:numId="22">
    <w:abstractNumId w:val="14"/>
  </w:num>
  <w:num w:numId="23">
    <w:abstractNumId w:val="6"/>
  </w:num>
  <w:num w:numId="24">
    <w:abstractNumId w:val="39"/>
  </w:num>
  <w:num w:numId="25">
    <w:abstractNumId w:val="46"/>
  </w:num>
  <w:num w:numId="26">
    <w:abstractNumId w:val="27"/>
  </w:num>
  <w:num w:numId="27">
    <w:abstractNumId w:val="38"/>
  </w:num>
  <w:num w:numId="28">
    <w:abstractNumId w:val="60"/>
  </w:num>
  <w:num w:numId="29">
    <w:abstractNumId w:val="24"/>
  </w:num>
  <w:num w:numId="30">
    <w:abstractNumId w:val="74"/>
  </w:num>
  <w:num w:numId="31">
    <w:abstractNumId w:val="68"/>
  </w:num>
  <w:num w:numId="32">
    <w:abstractNumId w:val="10"/>
  </w:num>
  <w:num w:numId="33">
    <w:abstractNumId w:val="57"/>
  </w:num>
  <w:num w:numId="34">
    <w:abstractNumId w:val="29"/>
  </w:num>
  <w:num w:numId="35">
    <w:abstractNumId w:val="64"/>
  </w:num>
  <w:num w:numId="36">
    <w:abstractNumId w:val="13"/>
  </w:num>
  <w:num w:numId="37">
    <w:abstractNumId w:val="1"/>
  </w:num>
  <w:num w:numId="38">
    <w:abstractNumId w:val="51"/>
  </w:num>
  <w:num w:numId="39">
    <w:abstractNumId w:val="26"/>
  </w:num>
  <w:num w:numId="40">
    <w:abstractNumId w:val="58"/>
  </w:num>
  <w:num w:numId="41">
    <w:abstractNumId w:val="45"/>
  </w:num>
  <w:num w:numId="42">
    <w:abstractNumId w:val="50"/>
  </w:num>
  <w:num w:numId="43">
    <w:abstractNumId w:val="33"/>
  </w:num>
  <w:num w:numId="44">
    <w:abstractNumId w:val="71"/>
  </w:num>
  <w:num w:numId="45">
    <w:abstractNumId w:val="28"/>
  </w:num>
  <w:num w:numId="46">
    <w:abstractNumId w:val="4"/>
  </w:num>
  <w:num w:numId="47">
    <w:abstractNumId w:val="69"/>
  </w:num>
  <w:num w:numId="48">
    <w:abstractNumId w:val="12"/>
  </w:num>
  <w:num w:numId="49">
    <w:abstractNumId w:val="54"/>
  </w:num>
  <w:num w:numId="50">
    <w:abstractNumId w:val="5"/>
  </w:num>
  <w:num w:numId="51">
    <w:abstractNumId w:val="43"/>
  </w:num>
  <w:num w:numId="52">
    <w:abstractNumId w:val="2"/>
  </w:num>
  <w:num w:numId="53">
    <w:abstractNumId w:val="11"/>
  </w:num>
  <w:num w:numId="54">
    <w:abstractNumId w:val="3"/>
  </w:num>
  <w:num w:numId="55">
    <w:abstractNumId w:val="8"/>
  </w:num>
  <w:num w:numId="56">
    <w:abstractNumId w:val="49"/>
  </w:num>
  <w:num w:numId="57">
    <w:abstractNumId w:val="47"/>
  </w:num>
  <w:num w:numId="58">
    <w:abstractNumId w:val="42"/>
  </w:num>
  <w:num w:numId="59">
    <w:abstractNumId w:val="70"/>
  </w:num>
  <w:num w:numId="60">
    <w:abstractNumId w:val="73"/>
  </w:num>
  <w:num w:numId="61">
    <w:abstractNumId w:val="52"/>
  </w:num>
  <w:num w:numId="62">
    <w:abstractNumId w:val="61"/>
  </w:num>
  <w:num w:numId="63">
    <w:abstractNumId w:val="62"/>
  </w:num>
  <w:num w:numId="64">
    <w:abstractNumId w:val="23"/>
  </w:num>
  <w:num w:numId="65">
    <w:abstractNumId w:val="32"/>
  </w:num>
  <w:num w:numId="66">
    <w:abstractNumId w:val="67"/>
  </w:num>
  <w:num w:numId="67">
    <w:abstractNumId w:val="59"/>
  </w:num>
  <w:num w:numId="68">
    <w:abstractNumId w:val="30"/>
  </w:num>
  <w:num w:numId="69">
    <w:abstractNumId w:val="25"/>
  </w:num>
  <w:num w:numId="70">
    <w:abstractNumId w:val="35"/>
  </w:num>
  <w:num w:numId="71">
    <w:abstractNumId w:val="22"/>
  </w:num>
  <w:num w:numId="72">
    <w:abstractNumId w:val="9"/>
  </w:num>
  <w:num w:numId="73">
    <w:abstractNumId w:val="53"/>
  </w:num>
  <w:num w:numId="74">
    <w:abstractNumId w:val="66"/>
  </w:num>
  <w:num w:numId="75">
    <w:abstractNumId w:val="48"/>
  </w:num>
  <w:numIdMacAtCleanup w:val="7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embedSystemFonts/>
  <w:hideSpellingErrors/>
  <w:hideGrammatical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mailMerge>
    <w:mainDocumentType w:val="formLetters"/>
    <w:dataType w:val="textFile"/>
    <w:activeRecord w:val="-1"/>
    <w:odso/>
  </w:mailMerge>
  <w:defaultTabStop w:val="720"/>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04540"/>
    <w:rsid w:val="00001835"/>
    <w:rsid w:val="00002296"/>
    <w:rsid w:val="0000581E"/>
    <w:rsid w:val="000076CD"/>
    <w:rsid w:val="00007DC7"/>
    <w:rsid w:val="00010EA7"/>
    <w:rsid w:val="00012840"/>
    <w:rsid w:val="000205F6"/>
    <w:rsid w:val="0002306A"/>
    <w:rsid w:val="000360C9"/>
    <w:rsid w:val="00036216"/>
    <w:rsid w:val="00041539"/>
    <w:rsid w:val="00043677"/>
    <w:rsid w:val="00043F27"/>
    <w:rsid w:val="000464D4"/>
    <w:rsid w:val="00046538"/>
    <w:rsid w:val="00050459"/>
    <w:rsid w:val="000641C6"/>
    <w:rsid w:val="0006444F"/>
    <w:rsid w:val="00073CA3"/>
    <w:rsid w:val="00073D5F"/>
    <w:rsid w:val="000773DF"/>
    <w:rsid w:val="00086D93"/>
    <w:rsid w:val="00091C9B"/>
    <w:rsid w:val="00093165"/>
    <w:rsid w:val="000A2344"/>
    <w:rsid w:val="000B37C9"/>
    <w:rsid w:val="000B5C08"/>
    <w:rsid w:val="000B5C0E"/>
    <w:rsid w:val="000B654B"/>
    <w:rsid w:val="000C07E8"/>
    <w:rsid w:val="000C2CBB"/>
    <w:rsid w:val="000C476F"/>
    <w:rsid w:val="000D0D3F"/>
    <w:rsid w:val="000D2A4E"/>
    <w:rsid w:val="000D6766"/>
    <w:rsid w:val="000E2BB6"/>
    <w:rsid w:val="000E4D74"/>
    <w:rsid w:val="000F0FE3"/>
    <w:rsid w:val="000F4FBD"/>
    <w:rsid w:val="001040D0"/>
    <w:rsid w:val="001116C8"/>
    <w:rsid w:val="00115B8A"/>
    <w:rsid w:val="001161DF"/>
    <w:rsid w:val="00120216"/>
    <w:rsid w:val="0012083F"/>
    <w:rsid w:val="00124319"/>
    <w:rsid w:val="00131A81"/>
    <w:rsid w:val="0013271C"/>
    <w:rsid w:val="00133B38"/>
    <w:rsid w:val="00134B62"/>
    <w:rsid w:val="0014094B"/>
    <w:rsid w:val="00150E7F"/>
    <w:rsid w:val="00151DDD"/>
    <w:rsid w:val="00160916"/>
    <w:rsid w:val="001613F6"/>
    <w:rsid w:val="0016140D"/>
    <w:rsid w:val="00166232"/>
    <w:rsid w:val="00177174"/>
    <w:rsid w:val="00180203"/>
    <w:rsid w:val="0019218D"/>
    <w:rsid w:val="00192CF9"/>
    <w:rsid w:val="00197C08"/>
    <w:rsid w:val="00197E96"/>
    <w:rsid w:val="001A047C"/>
    <w:rsid w:val="001A0905"/>
    <w:rsid w:val="001A6766"/>
    <w:rsid w:val="001B2FC1"/>
    <w:rsid w:val="001B6F57"/>
    <w:rsid w:val="001B7CFA"/>
    <w:rsid w:val="001C4449"/>
    <w:rsid w:val="001C4732"/>
    <w:rsid w:val="001C53CE"/>
    <w:rsid w:val="001D0EC2"/>
    <w:rsid w:val="001D361C"/>
    <w:rsid w:val="001D3EC4"/>
    <w:rsid w:val="001D6FD5"/>
    <w:rsid w:val="001E06C1"/>
    <w:rsid w:val="001E15DE"/>
    <w:rsid w:val="001E45BE"/>
    <w:rsid w:val="002052B1"/>
    <w:rsid w:val="00207CE4"/>
    <w:rsid w:val="00210EF1"/>
    <w:rsid w:val="0021106B"/>
    <w:rsid w:val="00213D29"/>
    <w:rsid w:val="0021779A"/>
    <w:rsid w:val="00227E42"/>
    <w:rsid w:val="00230CA6"/>
    <w:rsid w:val="002342F0"/>
    <w:rsid w:val="00234B24"/>
    <w:rsid w:val="0023564B"/>
    <w:rsid w:val="00236E5C"/>
    <w:rsid w:val="00240B11"/>
    <w:rsid w:val="00250BC9"/>
    <w:rsid w:val="002538CF"/>
    <w:rsid w:val="00253B9D"/>
    <w:rsid w:val="0025462B"/>
    <w:rsid w:val="00255EC6"/>
    <w:rsid w:val="00256367"/>
    <w:rsid w:val="0025754A"/>
    <w:rsid w:val="002605A1"/>
    <w:rsid w:val="0026415D"/>
    <w:rsid w:val="00266A99"/>
    <w:rsid w:val="00267117"/>
    <w:rsid w:val="00273578"/>
    <w:rsid w:val="002871C9"/>
    <w:rsid w:val="002934B6"/>
    <w:rsid w:val="0029763C"/>
    <w:rsid w:val="00297D29"/>
    <w:rsid w:val="002B2880"/>
    <w:rsid w:val="002B59FC"/>
    <w:rsid w:val="002C370D"/>
    <w:rsid w:val="002C4F2F"/>
    <w:rsid w:val="002C5A95"/>
    <w:rsid w:val="002C5C0F"/>
    <w:rsid w:val="002C626A"/>
    <w:rsid w:val="002C6AA8"/>
    <w:rsid w:val="002C6BA3"/>
    <w:rsid w:val="002D2D25"/>
    <w:rsid w:val="002E4859"/>
    <w:rsid w:val="002E531B"/>
    <w:rsid w:val="002F0584"/>
    <w:rsid w:val="002F1F1F"/>
    <w:rsid w:val="002F6740"/>
    <w:rsid w:val="0030046B"/>
    <w:rsid w:val="00300E17"/>
    <w:rsid w:val="0031167F"/>
    <w:rsid w:val="00315AB8"/>
    <w:rsid w:val="0031662E"/>
    <w:rsid w:val="003245AE"/>
    <w:rsid w:val="00324A36"/>
    <w:rsid w:val="00326957"/>
    <w:rsid w:val="00330CA9"/>
    <w:rsid w:val="003423A3"/>
    <w:rsid w:val="00350DF6"/>
    <w:rsid w:val="003570D1"/>
    <w:rsid w:val="00357BD0"/>
    <w:rsid w:val="0037054B"/>
    <w:rsid w:val="003710F6"/>
    <w:rsid w:val="0037301C"/>
    <w:rsid w:val="003738F6"/>
    <w:rsid w:val="00373DE4"/>
    <w:rsid w:val="00374450"/>
    <w:rsid w:val="00376C21"/>
    <w:rsid w:val="00390242"/>
    <w:rsid w:val="003940FC"/>
    <w:rsid w:val="00397383"/>
    <w:rsid w:val="003973D5"/>
    <w:rsid w:val="003B47AC"/>
    <w:rsid w:val="003B6BF8"/>
    <w:rsid w:val="003B6C2B"/>
    <w:rsid w:val="003B6CFE"/>
    <w:rsid w:val="003C5DFF"/>
    <w:rsid w:val="003C7244"/>
    <w:rsid w:val="003D1DEB"/>
    <w:rsid w:val="003D26AC"/>
    <w:rsid w:val="003D3503"/>
    <w:rsid w:val="003D3A6F"/>
    <w:rsid w:val="003D58FA"/>
    <w:rsid w:val="003E1EFA"/>
    <w:rsid w:val="003E2C7E"/>
    <w:rsid w:val="003E4F99"/>
    <w:rsid w:val="004022C9"/>
    <w:rsid w:val="00403DEE"/>
    <w:rsid w:val="00403F2C"/>
    <w:rsid w:val="0040563B"/>
    <w:rsid w:val="0040727E"/>
    <w:rsid w:val="00410C8F"/>
    <w:rsid w:val="00411E07"/>
    <w:rsid w:val="00416C00"/>
    <w:rsid w:val="00417A8A"/>
    <w:rsid w:val="004318D2"/>
    <w:rsid w:val="0043228F"/>
    <w:rsid w:val="004337C1"/>
    <w:rsid w:val="00434943"/>
    <w:rsid w:val="004367B5"/>
    <w:rsid w:val="004378E9"/>
    <w:rsid w:val="0045054E"/>
    <w:rsid w:val="00455267"/>
    <w:rsid w:val="004579E3"/>
    <w:rsid w:val="00457E7E"/>
    <w:rsid w:val="00460FB4"/>
    <w:rsid w:val="00463968"/>
    <w:rsid w:val="00465C10"/>
    <w:rsid w:val="00470E22"/>
    <w:rsid w:val="00472825"/>
    <w:rsid w:val="00473006"/>
    <w:rsid w:val="004767E7"/>
    <w:rsid w:val="00480EBA"/>
    <w:rsid w:val="00483A75"/>
    <w:rsid w:val="0048466D"/>
    <w:rsid w:val="004916C8"/>
    <w:rsid w:val="004923F1"/>
    <w:rsid w:val="00493ADE"/>
    <w:rsid w:val="00497BE3"/>
    <w:rsid w:val="004A13EB"/>
    <w:rsid w:val="004A333B"/>
    <w:rsid w:val="004A36AE"/>
    <w:rsid w:val="004A53B5"/>
    <w:rsid w:val="004A7789"/>
    <w:rsid w:val="004B0519"/>
    <w:rsid w:val="004B3331"/>
    <w:rsid w:val="004B5A35"/>
    <w:rsid w:val="004B7411"/>
    <w:rsid w:val="004C4BC3"/>
    <w:rsid w:val="004C5302"/>
    <w:rsid w:val="004C7930"/>
    <w:rsid w:val="004D3270"/>
    <w:rsid w:val="004E0040"/>
    <w:rsid w:val="004E4877"/>
    <w:rsid w:val="004E4E57"/>
    <w:rsid w:val="004E63B4"/>
    <w:rsid w:val="004E6FEA"/>
    <w:rsid w:val="004F2AAC"/>
    <w:rsid w:val="004F6287"/>
    <w:rsid w:val="004F7F84"/>
    <w:rsid w:val="00504282"/>
    <w:rsid w:val="005053B3"/>
    <w:rsid w:val="005064A2"/>
    <w:rsid w:val="00512E06"/>
    <w:rsid w:val="00515A98"/>
    <w:rsid w:val="00521AEA"/>
    <w:rsid w:val="00525D7E"/>
    <w:rsid w:val="005260CF"/>
    <w:rsid w:val="00527195"/>
    <w:rsid w:val="005274CE"/>
    <w:rsid w:val="0053164D"/>
    <w:rsid w:val="00544788"/>
    <w:rsid w:val="0055175F"/>
    <w:rsid w:val="00557657"/>
    <w:rsid w:val="00561483"/>
    <w:rsid w:val="00561AB3"/>
    <w:rsid w:val="00562A29"/>
    <w:rsid w:val="005639C7"/>
    <w:rsid w:val="005642F2"/>
    <w:rsid w:val="0056537F"/>
    <w:rsid w:val="005674C6"/>
    <w:rsid w:val="00571278"/>
    <w:rsid w:val="005759BD"/>
    <w:rsid w:val="00576653"/>
    <w:rsid w:val="005774A1"/>
    <w:rsid w:val="00582E80"/>
    <w:rsid w:val="0058348A"/>
    <w:rsid w:val="00590719"/>
    <w:rsid w:val="0059224A"/>
    <w:rsid w:val="00592B3A"/>
    <w:rsid w:val="005A01E0"/>
    <w:rsid w:val="005A3066"/>
    <w:rsid w:val="005A5FA4"/>
    <w:rsid w:val="005B2A70"/>
    <w:rsid w:val="005B6C48"/>
    <w:rsid w:val="005C0B16"/>
    <w:rsid w:val="005C3B5B"/>
    <w:rsid w:val="005C6600"/>
    <w:rsid w:val="005C738B"/>
    <w:rsid w:val="005D1C57"/>
    <w:rsid w:val="005D342E"/>
    <w:rsid w:val="005D5A4B"/>
    <w:rsid w:val="005E06AD"/>
    <w:rsid w:val="005E0AF0"/>
    <w:rsid w:val="005E186C"/>
    <w:rsid w:val="005E2CD0"/>
    <w:rsid w:val="005E34C6"/>
    <w:rsid w:val="005F042E"/>
    <w:rsid w:val="005F04DC"/>
    <w:rsid w:val="005F23B7"/>
    <w:rsid w:val="005F5B19"/>
    <w:rsid w:val="006025FD"/>
    <w:rsid w:val="006076A9"/>
    <w:rsid w:val="0061002A"/>
    <w:rsid w:val="006101BF"/>
    <w:rsid w:val="00612D9D"/>
    <w:rsid w:val="00613358"/>
    <w:rsid w:val="00615203"/>
    <w:rsid w:val="006166E1"/>
    <w:rsid w:val="0062221A"/>
    <w:rsid w:val="00622A4A"/>
    <w:rsid w:val="006231CA"/>
    <w:rsid w:val="00624F1F"/>
    <w:rsid w:val="00630A8C"/>
    <w:rsid w:val="0064104D"/>
    <w:rsid w:val="0064196A"/>
    <w:rsid w:val="00645F31"/>
    <w:rsid w:val="00651152"/>
    <w:rsid w:val="006552D5"/>
    <w:rsid w:val="00661B98"/>
    <w:rsid w:val="00665C27"/>
    <w:rsid w:val="00670A93"/>
    <w:rsid w:val="006726D5"/>
    <w:rsid w:val="006732A4"/>
    <w:rsid w:val="006922DB"/>
    <w:rsid w:val="00694307"/>
    <w:rsid w:val="006956B0"/>
    <w:rsid w:val="006961FC"/>
    <w:rsid w:val="006A09BC"/>
    <w:rsid w:val="006A35E6"/>
    <w:rsid w:val="006A5820"/>
    <w:rsid w:val="006A63DF"/>
    <w:rsid w:val="006B2C35"/>
    <w:rsid w:val="006B3993"/>
    <w:rsid w:val="006C2DEE"/>
    <w:rsid w:val="006C35A7"/>
    <w:rsid w:val="006D4125"/>
    <w:rsid w:val="006D60BD"/>
    <w:rsid w:val="006E2AFB"/>
    <w:rsid w:val="006E2DB7"/>
    <w:rsid w:val="006E6060"/>
    <w:rsid w:val="006E7506"/>
    <w:rsid w:val="006E7B0F"/>
    <w:rsid w:val="006F1CCA"/>
    <w:rsid w:val="006F6283"/>
    <w:rsid w:val="006F68E0"/>
    <w:rsid w:val="00700390"/>
    <w:rsid w:val="00706477"/>
    <w:rsid w:val="00706DC9"/>
    <w:rsid w:val="00706E9E"/>
    <w:rsid w:val="007073D9"/>
    <w:rsid w:val="0072665B"/>
    <w:rsid w:val="0072708E"/>
    <w:rsid w:val="00731095"/>
    <w:rsid w:val="00731E8A"/>
    <w:rsid w:val="007339E7"/>
    <w:rsid w:val="00744A85"/>
    <w:rsid w:val="00744D23"/>
    <w:rsid w:val="0075242B"/>
    <w:rsid w:val="00753CFF"/>
    <w:rsid w:val="00757084"/>
    <w:rsid w:val="00765D48"/>
    <w:rsid w:val="0076612A"/>
    <w:rsid w:val="00771B2F"/>
    <w:rsid w:val="007747C5"/>
    <w:rsid w:val="007753C5"/>
    <w:rsid w:val="00783D93"/>
    <w:rsid w:val="007848ED"/>
    <w:rsid w:val="0079014A"/>
    <w:rsid w:val="0079075E"/>
    <w:rsid w:val="007A0EAD"/>
    <w:rsid w:val="007A65AE"/>
    <w:rsid w:val="007B0A6B"/>
    <w:rsid w:val="007B2DC3"/>
    <w:rsid w:val="007C08F7"/>
    <w:rsid w:val="007C1F4F"/>
    <w:rsid w:val="007C4372"/>
    <w:rsid w:val="007C54BB"/>
    <w:rsid w:val="007C683B"/>
    <w:rsid w:val="007D7591"/>
    <w:rsid w:val="007E093D"/>
    <w:rsid w:val="007E36B2"/>
    <w:rsid w:val="007E603E"/>
    <w:rsid w:val="007E6BFB"/>
    <w:rsid w:val="007F571F"/>
    <w:rsid w:val="008018FD"/>
    <w:rsid w:val="008019DF"/>
    <w:rsid w:val="00803238"/>
    <w:rsid w:val="00804540"/>
    <w:rsid w:val="00815D98"/>
    <w:rsid w:val="00821210"/>
    <w:rsid w:val="00824808"/>
    <w:rsid w:val="008273A3"/>
    <w:rsid w:val="008340BF"/>
    <w:rsid w:val="0084231B"/>
    <w:rsid w:val="00842D5E"/>
    <w:rsid w:val="008433E8"/>
    <w:rsid w:val="00847D8B"/>
    <w:rsid w:val="00851834"/>
    <w:rsid w:val="0086150C"/>
    <w:rsid w:val="00864FC3"/>
    <w:rsid w:val="00866D83"/>
    <w:rsid w:val="00866E6D"/>
    <w:rsid w:val="00867CFC"/>
    <w:rsid w:val="008719B7"/>
    <w:rsid w:val="00871D71"/>
    <w:rsid w:val="00877528"/>
    <w:rsid w:val="00885530"/>
    <w:rsid w:val="00894652"/>
    <w:rsid w:val="00895B34"/>
    <w:rsid w:val="008A03B8"/>
    <w:rsid w:val="008A3780"/>
    <w:rsid w:val="008A5F98"/>
    <w:rsid w:val="008B300D"/>
    <w:rsid w:val="008C1011"/>
    <w:rsid w:val="008C34D0"/>
    <w:rsid w:val="008C6858"/>
    <w:rsid w:val="008C7BA0"/>
    <w:rsid w:val="008D1DE9"/>
    <w:rsid w:val="008D47DA"/>
    <w:rsid w:val="008D5BB8"/>
    <w:rsid w:val="008D5DFE"/>
    <w:rsid w:val="008E4373"/>
    <w:rsid w:val="008F4FA7"/>
    <w:rsid w:val="009032EB"/>
    <w:rsid w:val="00903D9A"/>
    <w:rsid w:val="00905050"/>
    <w:rsid w:val="009106D6"/>
    <w:rsid w:val="00912CFF"/>
    <w:rsid w:val="00920CC3"/>
    <w:rsid w:val="00924F84"/>
    <w:rsid w:val="009277BA"/>
    <w:rsid w:val="0092781A"/>
    <w:rsid w:val="009306AE"/>
    <w:rsid w:val="009309F0"/>
    <w:rsid w:val="0093186B"/>
    <w:rsid w:val="00935452"/>
    <w:rsid w:val="00935B98"/>
    <w:rsid w:val="00936441"/>
    <w:rsid w:val="0094325B"/>
    <w:rsid w:val="00944963"/>
    <w:rsid w:val="00950291"/>
    <w:rsid w:val="009515E1"/>
    <w:rsid w:val="00960A7F"/>
    <w:rsid w:val="00961258"/>
    <w:rsid w:val="009712B4"/>
    <w:rsid w:val="00971638"/>
    <w:rsid w:val="00980CAD"/>
    <w:rsid w:val="009845CB"/>
    <w:rsid w:val="00985F47"/>
    <w:rsid w:val="00987258"/>
    <w:rsid w:val="00987AA8"/>
    <w:rsid w:val="00991419"/>
    <w:rsid w:val="00996BA2"/>
    <w:rsid w:val="00997427"/>
    <w:rsid w:val="009A2C79"/>
    <w:rsid w:val="009A4505"/>
    <w:rsid w:val="009A488D"/>
    <w:rsid w:val="009A5553"/>
    <w:rsid w:val="009B7C02"/>
    <w:rsid w:val="009C00ED"/>
    <w:rsid w:val="009C158B"/>
    <w:rsid w:val="009C2E49"/>
    <w:rsid w:val="009C38F0"/>
    <w:rsid w:val="009C5ACD"/>
    <w:rsid w:val="009D0F02"/>
    <w:rsid w:val="009D2D17"/>
    <w:rsid w:val="009D46DB"/>
    <w:rsid w:val="009D49FC"/>
    <w:rsid w:val="009E0B6F"/>
    <w:rsid w:val="009E453F"/>
    <w:rsid w:val="009E6255"/>
    <w:rsid w:val="009E7393"/>
    <w:rsid w:val="009F052E"/>
    <w:rsid w:val="009F1F52"/>
    <w:rsid w:val="009F47BE"/>
    <w:rsid w:val="00A0135E"/>
    <w:rsid w:val="00A032EC"/>
    <w:rsid w:val="00A03E3D"/>
    <w:rsid w:val="00A058F9"/>
    <w:rsid w:val="00A06B6A"/>
    <w:rsid w:val="00A07266"/>
    <w:rsid w:val="00A1186D"/>
    <w:rsid w:val="00A13733"/>
    <w:rsid w:val="00A22AD2"/>
    <w:rsid w:val="00A25DAB"/>
    <w:rsid w:val="00A26013"/>
    <w:rsid w:val="00A41130"/>
    <w:rsid w:val="00A43DA8"/>
    <w:rsid w:val="00A5075C"/>
    <w:rsid w:val="00A51C54"/>
    <w:rsid w:val="00A53905"/>
    <w:rsid w:val="00A565F6"/>
    <w:rsid w:val="00A62F92"/>
    <w:rsid w:val="00A70F2F"/>
    <w:rsid w:val="00A73AC1"/>
    <w:rsid w:val="00A810B7"/>
    <w:rsid w:val="00A81980"/>
    <w:rsid w:val="00A87EB8"/>
    <w:rsid w:val="00A914F2"/>
    <w:rsid w:val="00A964C5"/>
    <w:rsid w:val="00AA4F66"/>
    <w:rsid w:val="00AA7CD7"/>
    <w:rsid w:val="00AB6120"/>
    <w:rsid w:val="00AC2300"/>
    <w:rsid w:val="00AC30B4"/>
    <w:rsid w:val="00AD1086"/>
    <w:rsid w:val="00AE1F09"/>
    <w:rsid w:val="00AE6E62"/>
    <w:rsid w:val="00AE76BC"/>
    <w:rsid w:val="00AF0FED"/>
    <w:rsid w:val="00AF2F3F"/>
    <w:rsid w:val="00AF47B8"/>
    <w:rsid w:val="00B0793E"/>
    <w:rsid w:val="00B108FD"/>
    <w:rsid w:val="00B12269"/>
    <w:rsid w:val="00B158F4"/>
    <w:rsid w:val="00B176C6"/>
    <w:rsid w:val="00B3315B"/>
    <w:rsid w:val="00B344FA"/>
    <w:rsid w:val="00B35BCC"/>
    <w:rsid w:val="00B41F47"/>
    <w:rsid w:val="00B45E76"/>
    <w:rsid w:val="00B46E27"/>
    <w:rsid w:val="00B517D7"/>
    <w:rsid w:val="00B5207B"/>
    <w:rsid w:val="00B67DE7"/>
    <w:rsid w:val="00B7318F"/>
    <w:rsid w:val="00B75961"/>
    <w:rsid w:val="00B778C8"/>
    <w:rsid w:val="00B94D58"/>
    <w:rsid w:val="00B95B41"/>
    <w:rsid w:val="00B96704"/>
    <w:rsid w:val="00BA3A54"/>
    <w:rsid w:val="00BA708D"/>
    <w:rsid w:val="00BC7828"/>
    <w:rsid w:val="00BD3BA4"/>
    <w:rsid w:val="00BE02BE"/>
    <w:rsid w:val="00BE2F20"/>
    <w:rsid w:val="00BF2CAB"/>
    <w:rsid w:val="00BF2D43"/>
    <w:rsid w:val="00BF51E9"/>
    <w:rsid w:val="00BF586F"/>
    <w:rsid w:val="00C01A51"/>
    <w:rsid w:val="00C063E6"/>
    <w:rsid w:val="00C169CC"/>
    <w:rsid w:val="00C20893"/>
    <w:rsid w:val="00C20D8B"/>
    <w:rsid w:val="00C22068"/>
    <w:rsid w:val="00C250E3"/>
    <w:rsid w:val="00C30CC1"/>
    <w:rsid w:val="00C367E2"/>
    <w:rsid w:val="00C37E67"/>
    <w:rsid w:val="00C54847"/>
    <w:rsid w:val="00C60A1B"/>
    <w:rsid w:val="00C63D15"/>
    <w:rsid w:val="00C64FB9"/>
    <w:rsid w:val="00C6590B"/>
    <w:rsid w:val="00C772C2"/>
    <w:rsid w:val="00C77F95"/>
    <w:rsid w:val="00C81691"/>
    <w:rsid w:val="00C905E7"/>
    <w:rsid w:val="00C924C3"/>
    <w:rsid w:val="00C95BA9"/>
    <w:rsid w:val="00CA4049"/>
    <w:rsid w:val="00CA4F4A"/>
    <w:rsid w:val="00CA560E"/>
    <w:rsid w:val="00CA7657"/>
    <w:rsid w:val="00CA79F9"/>
    <w:rsid w:val="00CB3413"/>
    <w:rsid w:val="00CB577F"/>
    <w:rsid w:val="00CD45F2"/>
    <w:rsid w:val="00CE24DE"/>
    <w:rsid w:val="00CE30E5"/>
    <w:rsid w:val="00CF33B0"/>
    <w:rsid w:val="00CF4466"/>
    <w:rsid w:val="00D235EA"/>
    <w:rsid w:val="00D3314D"/>
    <w:rsid w:val="00D358D5"/>
    <w:rsid w:val="00D43C47"/>
    <w:rsid w:val="00D440EE"/>
    <w:rsid w:val="00D44B83"/>
    <w:rsid w:val="00D47212"/>
    <w:rsid w:val="00D50676"/>
    <w:rsid w:val="00D5416D"/>
    <w:rsid w:val="00D56BBE"/>
    <w:rsid w:val="00D62C41"/>
    <w:rsid w:val="00D7602F"/>
    <w:rsid w:val="00D800CF"/>
    <w:rsid w:val="00D938F8"/>
    <w:rsid w:val="00D96A97"/>
    <w:rsid w:val="00DA28A9"/>
    <w:rsid w:val="00DA58EF"/>
    <w:rsid w:val="00DA6854"/>
    <w:rsid w:val="00DB0074"/>
    <w:rsid w:val="00DB291C"/>
    <w:rsid w:val="00DB3251"/>
    <w:rsid w:val="00DC66F7"/>
    <w:rsid w:val="00DD6EC2"/>
    <w:rsid w:val="00DE450D"/>
    <w:rsid w:val="00DE65F9"/>
    <w:rsid w:val="00DF00CC"/>
    <w:rsid w:val="00DF0511"/>
    <w:rsid w:val="00DF0CEF"/>
    <w:rsid w:val="00DF29FA"/>
    <w:rsid w:val="00DF5F17"/>
    <w:rsid w:val="00DF7A4D"/>
    <w:rsid w:val="00DF7E0F"/>
    <w:rsid w:val="00E030F0"/>
    <w:rsid w:val="00E038C5"/>
    <w:rsid w:val="00E15EFE"/>
    <w:rsid w:val="00E20894"/>
    <w:rsid w:val="00E21E77"/>
    <w:rsid w:val="00E23522"/>
    <w:rsid w:val="00E2756F"/>
    <w:rsid w:val="00E32C25"/>
    <w:rsid w:val="00E33D00"/>
    <w:rsid w:val="00E44192"/>
    <w:rsid w:val="00E5398E"/>
    <w:rsid w:val="00E54141"/>
    <w:rsid w:val="00E5531A"/>
    <w:rsid w:val="00E55ED2"/>
    <w:rsid w:val="00E61A8F"/>
    <w:rsid w:val="00E65BA2"/>
    <w:rsid w:val="00E735DD"/>
    <w:rsid w:val="00E779B4"/>
    <w:rsid w:val="00E81D1D"/>
    <w:rsid w:val="00E84EA8"/>
    <w:rsid w:val="00EA163B"/>
    <w:rsid w:val="00EA3587"/>
    <w:rsid w:val="00EA391D"/>
    <w:rsid w:val="00EA4B3E"/>
    <w:rsid w:val="00EA4EBE"/>
    <w:rsid w:val="00EA5AAF"/>
    <w:rsid w:val="00EA5FA2"/>
    <w:rsid w:val="00EB2073"/>
    <w:rsid w:val="00EB4C96"/>
    <w:rsid w:val="00EC1E5B"/>
    <w:rsid w:val="00ED2E77"/>
    <w:rsid w:val="00ED4887"/>
    <w:rsid w:val="00EF1407"/>
    <w:rsid w:val="00EF2592"/>
    <w:rsid w:val="00EF364C"/>
    <w:rsid w:val="00EF69D0"/>
    <w:rsid w:val="00EF6CE3"/>
    <w:rsid w:val="00EF7A58"/>
    <w:rsid w:val="00F04756"/>
    <w:rsid w:val="00F11B7A"/>
    <w:rsid w:val="00F11CFD"/>
    <w:rsid w:val="00F22BA8"/>
    <w:rsid w:val="00F233E2"/>
    <w:rsid w:val="00F2521E"/>
    <w:rsid w:val="00F34090"/>
    <w:rsid w:val="00F411F8"/>
    <w:rsid w:val="00F46827"/>
    <w:rsid w:val="00F507C0"/>
    <w:rsid w:val="00F51D0E"/>
    <w:rsid w:val="00F566A3"/>
    <w:rsid w:val="00F579B2"/>
    <w:rsid w:val="00F57B26"/>
    <w:rsid w:val="00F64AE5"/>
    <w:rsid w:val="00F66B08"/>
    <w:rsid w:val="00F670D4"/>
    <w:rsid w:val="00F73A1B"/>
    <w:rsid w:val="00F764DE"/>
    <w:rsid w:val="00F77D35"/>
    <w:rsid w:val="00F82E32"/>
    <w:rsid w:val="00F835B7"/>
    <w:rsid w:val="00F8377F"/>
    <w:rsid w:val="00F948F3"/>
    <w:rsid w:val="00FA62E0"/>
    <w:rsid w:val="00FB62A9"/>
    <w:rsid w:val="00FC079F"/>
    <w:rsid w:val="00FC261A"/>
    <w:rsid w:val="00FD30B2"/>
    <w:rsid w:val="00FD349C"/>
    <w:rsid w:val="00FE0B9E"/>
    <w:rsid w:val="00FE1814"/>
    <w:rsid w:val="00FF14D3"/>
    <w:rsid w:val="00FF1DC7"/>
    <w:rsid w:val="00FF47F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3072">
      <o:colormenu v:ext="edit" fillcolor="none [3212]" strokecolor="none"/>
    </o:shapedefaults>
    <o:shapelayout v:ext="edit">
      <o:idmap v:ext="edit" data="1,2"/>
      <o:regrouptable v:ext="edit">
        <o:entry new="1" old="0"/>
        <o:entry new="2" old="0"/>
      </o:regrouptable>
    </o:shapelayout>
  </w:shapeDefaults>
  <w:decimalSymbol w:val=","/>
  <w:listSeparator w:val=";"/>
  <w14:docId w14:val="548A5B7C"/>
  <w15:docId w15:val="{B68B337B-0D40-41D4-8DB3-D2C967AE6A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iPriority="99"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5C738B"/>
  </w:style>
  <w:style w:type="paragraph" w:styleId="1">
    <w:name w:val="heading 1"/>
    <w:basedOn w:val="a"/>
    <w:next w:val="a"/>
    <w:link w:val="10"/>
    <w:qFormat/>
    <w:rsid w:val="00CE24DE"/>
    <w:pPr>
      <w:keepNext/>
      <w:ind w:firstLine="720"/>
      <w:jc w:val="both"/>
      <w:outlineLvl w:val="0"/>
    </w:pPr>
    <w:rPr>
      <w:rFonts w:ascii="Times New Roman(K)" w:hAnsi="Times New Roman(K)"/>
      <w:sz w:val="28"/>
      <w:lang w:val="sr-Cyrl-CS"/>
    </w:rPr>
  </w:style>
  <w:style w:type="paragraph" w:styleId="2">
    <w:name w:val="heading 2"/>
    <w:basedOn w:val="a"/>
    <w:next w:val="a"/>
    <w:link w:val="20"/>
    <w:qFormat/>
    <w:rsid w:val="00CE24DE"/>
    <w:pPr>
      <w:keepNext/>
      <w:ind w:firstLine="720"/>
      <w:jc w:val="center"/>
      <w:outlineLvl w:val="1"/>
    </w:pPr>
    <w:rPr>
      <w:rFonts w:ascii="Times New Roman(K)" w:hAnsi="Times New Roman(K)"/>
      <w:b/>
      <w:sz w:val="28"/>
      <w:lang w:val="sr-Cyrl-CS"/>
    </w:rPr>
  </w:style>
  <w:style w:type="paragraph" w:styleId="3">
    <w:name w:val="heading 3"/>
    <w:basedOn w:val="a"/>
    <w:next w:val="a"/>
    <w:link w:val="30"/>
    <w:qFormat/>
    <w:rsid w:val="00CE24DE"/>
    <w:pPr>
      <w:keepNext/>
      <w:jc w:val="center"/>
      <w:outlineLvl w:val="2"/>
    </w:pPr>
    <w:rPr>
      <w:rFonts w:ascii="Times New Roman(K)" w:hAnsi="Times New Roman(K)"/>
      <w:b/>
      <w:sz w:val="28"/>
      <w:lang w:val="sr-Cyrl-CS"/>
    </w:rPr>
  </w:style>
  <w:style w:type="paragraph" w:styleId="4">
    <w:name w:val="heading 4"/>
    <w:basedOn w:val="a"/>
    <w:next w:val="a"/>
    <w:link w:val="40"/>
    <w:qFormat/>
    <w:rsid w:val="00A43DA8"/>
    <w:pPr>
      <w:keepNext/>
      <w:spacing w:before="240" w:after="60"/>
      <w:outlineLvl w:val="3"/>
    </w:pPr>
    <w:rPr>
      <w:b/>
      <w:bCs/>
      <w:sz w:val="28"/>
      <w:szCs w:val="28"/>
      <w:lang w:val="en-US"/>
    </w:rPr>
  </w:style>
  <w:style w:type="paragraph" w:styleId="5">
    <w:name w:val="heading 5"/>
    <w:basedOn w:val="a"/>
    <w:next w:val="a"/>
    <w:link w:val="50"/>
    <w:unhideWhenUsed/>
    <w:qFormat/>
    <w:rsid w:val="00D938F8"/>
    <w:pPr>
      <w:spacing w:before="240" w:after="60"/>
      <w:outlineLvl w:val="4"/>
    </w:pPr>
    <w:rPr>
      <w:rFonts w:ascii="Calibri" w:hAnsi="Calibri"/>
      <w:b/>
      <w:bCs/>
      <w:i/>
      <w:iCs/>
      <w:sz w:val="26"/>
      <w:szCs w:val="26"/>
    </w:rPr>
  </w:style>
  <w:style w:type="paragraph" w:styleId="6">
    <w:name w:val="heading 6"/>
    <w:basedOn w:val="a"/>
    <w:next w:val="a"/>
    <w:link w:val="60"/>
    <w:qFormat/>
    <w:rsid w:val="00544788"/>
    <w:pPr>
      <w:keepNext/>
      <w:numPr>
        <w:numId w:val="67"/>
      </w:numPr>
      <w:tabs>
        <w:tab w:val="clear" w:pos="360"/>
        <w:tab w:val="num" w:pos="927"/>
        <w:tab w:val="left" w:pos="4253"/>
      </w:tabs>
      <w:ind w:left="927"/>
      <w:jc w:val="both"/>
      <w:outlineLvl w:val="5"/>
    </w:pPr>
    <w:rPr>
      <w:rFonts w:ascii="Times/Kazakh" w:hAnsi="Times/Kazakh"/>
      <w:sz w:val="24"/>
      <w:lang w:val="en-US" w:eastAsia="ko-KR"/>
    </w:rPr>
  </w:style>
  <w:style w:type="paragraph" w:styleId="8">
    <w:name w:val="heading 8"/>
    <w:basedOn w:val="a"/>
    <w:next w:val="a"/>
    <w:link w:val="80"/>
    <w:semiHidden/>
    <w:unhideWhenUsed/>
    <w:qFormat/>
    <w:rsid w:val="00544788"/>
    <w:pPr>
      <w:spacing w:before="240" w:after="60"/>
      <w:outlineLvl w:val="7"/>
    </w:pPr>
    <w:rPr>
      <w:rFonts w:ascii="Calibri" w:hAnsi="Calibri"/>
      <w:i/>
      <w:iCs/>
      <w:sz w:val="24"/>
      <w:szCs w:val="24"/>
      <w:lang w:val="en-US" w:eastAsia="x-none"/>
    </w:rPr>
  </w:style>
  <w:style w:type="paragraph" w:styleId="9">
    <w:name w:val="heading 9"/>
    <w:basedOn w:val="a"/>
    <w:next w:val="a"/>
    <w:link w:val="90"/>
    <w:qFormat/>
    <w:rsid w:val="00544788"/>
    <w:pPr>
      <w:spacing w:before="240" w:after="60"/>
      <w:outlineLvl w:val="8"/>
    </w:pPr>
    <w:rPr>
      <w:rFonts w:ascii="Arial" w:hAnsi="Arial"/>
      <w:sz w:val="22"/>
      <w:szCs w:val="22"/>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rsid w:val="00CE24DE"/>
    <w:pPr>
      <w:jc w:val="both"/>
    </w:pPr>
    <w:rPr>
      <w:rFonts w:ascii="Times New Roman(K)" w:hAnsi="Times New Roman(K)"/>
      <w:sz w:val="28"/>
      <w:lang w:val="sr-Cyrl-CS"/>
    </w:rPr>
  </w:style>
  <w:style w:type="paragraph" w:styleId="a5">
    <w:name w:val="footer"/>
    <w:basedOn w:val="a"/>
    <w:link w:val="a6"/>
    <w:uiPriority w:val="99"/>
    <w:rsid w:val="004767E7"/>
    <w:pPr>
      <w:tabs>
        <w:tab w:val="center" w:pos="4677"/>
        <w:tab w:val="right" w:pos="9355"/>
      </w:tabs>
    </w:pPr>
  </w:style>
  <w:style w:type="character" w:styleId="a7">
    <w:name w:val="page number"/>
    <w:basedOn w:val="a0"/>
    <w:rsid w:val="004767E7"/>
  </w:style>
  <w:style w:type="paragraph" w:styleId="a8">
    <w:name w:val="header"/>
    <w:basedOn w:val="a"/>
    <w:link w:val="a9"/>
    <w:rsid w:val="004767E7"/>
    <w:pPr>
      <w:tabs>
        <w:tab w:val="center" w:pos="4677"/>
        <w:tab w:val="right" w:pos="9355"/>
      </w:tabs>
    </w:pPr>
  </w:style>
  <w:style w:type="table" w:styleId="aa">
    <w:name w:val="Table Grid"/>
    <w:basedOn w:val="a1"/>
    <w:rsid w:val="00D5067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Body Text Indent"/>
    <w:aliases w:val=" Знак"/>
    <w:basedOn w:val="a"/>
    <w:link w:val="ac"/>
    <w:uiPriority w:val="99"/>
    <w:rsid w:val="006E7B0F"/>
    <w:pPr>
      <w:spacing w:after="120"/>
      <w:ind w:left="283"/>
    </w:pPr>
  </w:style>
  <w:style w:type="paragraph" w:styleId="21">
    <w:name w:val="Body Text 2"/>
    <w:basedOn w:val="a"/>
    <w:link w:val="22"/>
    <w:rsid w:val="006E7B0F"/>
    <w:pPr>
      <w:spacing w:after="120" w:line="480" w:lineRule="auto"/>
    </w:pPr>
  </w:style>
  <w:style w:type="paragraph" w:styleId="ad">
    <w:name w:val="caption"/>
    <w:basedOn w:val="a"/>
    <w:next w:val="a"/>
    <w:qFormat/>
    <w:rsid w:val="00885530"/>
    <w:pPr>
      <w:jc w:val="both"/>
    </w:pPr>
    <w:rPr>
      <w:rFonts w:ascii="Times New Roman KK EK" w:hAnsi="Times New Roman KK EK"/>
      <w:sz w:val="24"/>
      <w:lang w:val="sr-Cyrl-CS"/>
    </w:rPr>
  </w:style>
  <w:style w:type="character" w:customStyle="1" w:styleId="a6">
    <w:name w:val="Нижний колонтитул Знак"/>
    <w:basedOn w:val="a0"/>
    <w:link w:val="a5"/>
    <w:uiPriority w:val="99"/>
    <w:rsid w:val="002B59FC"/>
  </w:style>
  <w:style w:type="character" w:customStyle="1" w:styleId="50">
    <w:name w:val="Заголовок 5 Знак"/>
    <w:basedOn w:val="a0"/>
    <w:link w:val="5"/>
    <w:rsid w:val="00D938F8"/>
    <w:rPr>
      <w:rFonts w:ascii="Calibri" w:eastAsia="Times New Roman" w:hAnsi="Calibri" w:cs="Times New Roman"/>
      <w:b/>
      <w:bCs/>
      <w:i/>
      <w:iCs/>
      <w:sz w:val="26"/>
      <w:szCs w:val="26"/>
    </w:rPr>
  </w:style>
  <w:style w:type="paragraph" w:styleId="51">
    <w:name w:val="List 5"/>
    <w:basedOn w:val="a"/>
    <w:rsid w:val="00D938F8"/>
    <w:pPr>
      <w:ind w:left="1415" w:hanging="283"/>
    </w:pPr>
    <w:rPr>
      <w:rFonts w:ascii="Times New R Kaz" w:hAnsi="Times New R Kaz"/>
      <w:color w:val="000000"/>
      <w:sz w:val="28"/>
    </w:rPr>
  </w:style>
  <w:style w:type="character" w:customStyle="1" w:styleId="23">
    <w:name w:val="Основной текст (2)_"/>
    <w:rsid w:val="008D5DFE"/>
    <w:rPr>
      <w:rFonts w:ascii="Trebuchet MS" w:eastAsia="Trebuchet MS" w:hAnsi="Trebuchet MS" w:cs="Trebuchet MS"/>
      <w:b/>
      <w:bCs/>
      <w:i w:val="0"/>
      <w:iCs w:val="0"/>
      <w:smallCaps w:val="0"/>
      <w:strike w:val="0"/>
      <w:u w:val="none"/>
    </w:rPr>
  </w:style>
  <w:style w:type="character" w:customStyle="1" w:styleId="24">
    <w:name w:val="Основной текст (2)"/>
    <w:rsid w:val="008D5DFE"/>
    <w:rPr>
      <w:rFonts w:ascii="Trebuchet MS" w:eastAsia="Trebuchet MS" w:hAnsi="Trebuchet MS" w:cs="Trebuchet MS"/>
      <w:b/>
      <w:bCs/>
      <w:i w:val="0"/>
      <w:iCs w:val="0"/>
      <w:smallCaps w:val="0"/>
      <w:strike w:val="0"/>
      <w:color w:val="000000"/>
      <w:spacing w:val="0"/>
      <w:w w:val="100"/>
      <w:position w:val="0"/>
      <w:sz w:val="24"/>
      <w:szCs w:val="24"/>
      <w:u w:val="none"/>
      <w:lang w:val="ru-RU"/>
    </w:rPr>
  </w:style>
  <w:style w:type="character" w:customStyle="1" w:styleId="31">
    <w:name w:val="Основной текст (3)"/>
    <w:rsid w:val="008D5DFE"/>
    <w:rPr>
      <w:rFonts w:ascii="Lucida Sans Unicode" w:eastAsia="Lucida Sans Unicode" w:hAnsi="Lucida Sans Unicode" w:cs="Lucida Sans Unicode"/>
      <w:b/>
      <w:bCs/>
      <w:i w:val="0"/>
      <w:iCs w:val="0"/>
      <w:smallCaps w:val="0"/>
      <w:strike w:val="0"/>
      <w:color w:val="000000"/>
      <w:spacing w:val="0"/>
      <w:w w:val="100"/>
      <w:position w:val="0"/>
      <w:sz w:val="19"/>
      <w:szCs w:val="19"/>
      <w:u w:val="none"/>
      <w:lang w:val="ru-RU"/>
    </w:rPr>
  </w:style>
  <w:style w:type="character" w:customStyle="1" w:styleId="ae">
    <w:name w:val="Основной текст_"/>
    <w:link w:val="100"/>
    <w:rsid w:val="008D5DFE"/>
    <w:rPr>
      <w:rFonts w:ascii="Lucida Sans Unicode" w:eastAsia="Lucida Sans Unicode" w:hAnsi="Lucida Sans Unicode" w:cs="Lucida Sans Unicode"/>
      <w:sz w:val="19"/>
      <w:szCs w:val="19"/>
      <w:shd w:val="clear" w:color="auto" w:fill="FFFFFF"/>
    </w:rPr>
  </w:style>
  <w:style w:type="character" w:customStyle="1" w:styleId="11">
    <w:name w:val="Основной текст1"/>
    <w:rsid w:val="008D5DFE"/>
    <w:rPr>
      <w:rFonts w:ascii="Lucida Sans Unicode" w:eastAsia="Lucida Sans Unicode" w:hAnsi="Lucida Sans Unicode" w:cs="Lucida Sans Unicode"/>
      <w:b w:val="0"/>
      <w:bCs w:val="0"/>
      <w:i w:val="0"/>
      <w:iCs w:val="0"/>
      <w:smallCaps w:val="0"/>
      <w:strike w:val="0"/>
      <w:color w:val="000000"/>
      <w:spacing w:val="0"/>
      <w:w w:val="100"/>
      <w:position w:val="0"/>
      <w:sz w:val="19"/>
      <w:szCs w:val="19"/>
      <w:u w:val="none"/>
      <w:lang w:val="ru-RU"/>
    </w:rPr>
  </w:style>
  <w:style w:type="character" w:customStyle="1" w:styleId="af">
    <w:name w:val="Подпись к таблице"/>
    <w:rsid w:val="008D5DFE"/>
    <w:rPr>
      <w:rFonts w:ascii="Lucida Sans Unicode" w:eastAsia="Lucida Sans Unicode" w:hAnsi="Lucida Sans Unicode" w:cs="Lucida Sans Unicode"/>
      <w:b/>
      <w:bCs/>
      <w:i w:val="0"/>
      <w:iCs w:val="0"/>
      <w:smallCaps w:val="0"/>
      <w:strike w:val="0"/>
      <w:color w:val="000000"/>
      <w:spacing w:val="0"/>
      <w:w w:val="100"/>
      <w:position w:val="0"/>
      <w:sz w:val="19"/>
      <w:szCs w:val="19"/>
      <w:u w:val="none"/>
      <w:lang w:val="ru-RU"/>
    </w:rPr>
  </w:style>
  <w:style w:type="paragraph" w:customStyle="1" w:styleId="100">
    <w:name w:val="Основной текст10"/>
    <w:basedOn w:val="a"/>
    <w:link w:val="ae"/>
    <w:rsid w:val="008D5DFE"/>
    <w:pPr>
      <w:widowControl w:val="0"/>
      <w:shd w:val="clear" w:color="auto" w:fill="FFFFFF"/>
      <w:spacing w:before="300" w:line="341" w:lineRule="exact"/>
      <w:ind w:hanging="560"/>
    </w:pPr>
    <w:rPr>
      <w:rFonts w:ascii="Lucida Sans Unicode" w:eastAsia="Lucida Sans Unicode" w:hAnsi="Lucida Sans Unicode"/>
      <w:sz w:val="19"/>
      <w:szCs w:val="19"/>
    </w:rPr>
  </w:style>
  <w:style w:type="character" w:customStyle="1" w:styleId="32">
    <w:name w:val="Основной текст (3)_"/>
    <w:rsid w:val="00073CA3"/>
    <w:rPr>
      <w:rFonts w:ascii="Lucida Sans Unicode" w:eastAsia="Lucida Sans Unicode" w:hAnsi="Lucida Sans Unicode" w:cs="Lucida Sans Unicode"/>
      <w:b/>
      <w:bCs/>
      <w:i w:val="0"/>
      <w:iCs w:val="0"/>
      <w:smallCaps w:val="0"/>
      <w:strike w:val="0"/>
      <w:sz w:val="19"/>
      <w:szCs w:val="19"/>
      <w:u w:val="none"/>
    </w:rPr>
  </w:style>
  <w:style w:type="character" w:customStyle="1" w:styleId="25">
    <w:name w:val="Основной текст2"/>
    <w:rsid w:val="00073CA3"/>
    <w:rPr>
      <w:rFonts w:ascii="Lucida Sans Unicode" w:eastAsia="Lucida Sans Unicode" w:hAnsi="Lucida Sans Unicode" w:cs="Lucida Sans Unicode"/>
      <w:b w:val="0"/>
      <w:bCs w:val="0"/>
      <w:i w:val="0"/>
      <w:iCs w:val="0"/>
      <w:smallCaps w:val="0"/>
      <w:strike w:val="0"/>
      <w:color w:val="000000"/>
      <w:spacing w:val="0"/>
      <w:w w:val="100"/>
      <w:position w:val="0"/>
      <w:sz w:val="19"/>
      <w:szCs w:val="19"/>
      <w:u w:val="none"/>
      <w:lang w:val="ru-RU"/>
    </w:rPr>
  </w:style>
  <w:style w:type="character" w:customStyle="1" w:styleId="33">
    <w:name w:val="Основной текст3"/>
    <w:rsid w:val="00073CA3"/>
    <w:rPr>
      <w:rFonts w:ascii="Lucida Sans Unicode" w:eastAsia="Lucida Sans Unicode" w:hAnsi="Lucida Sans Unicode" w:cs="Lucida Sans Unicode"/>
      <w:b w:val="0"/>
      <w:bCs w:val="0"/>
      <w:i w:val="0"/>
      <w:iCs w:val="0"/>
      <w:smallCaps w:val="0"/>
      <w:strike w:val="0"/>
      <w:color w:val="000000"/>
      <w:spacing w:val="0"/>
      <w:w w:val="100"/>
      <w:position w:val="0"/>
      <w:sz w:val="19"/>
      <w:szCs w:val="19"/>
      <w:u w:val="none"/>
      <w:lang w:val="ru-RU"/>
    </w:rPr>
  </w:style>
  <w:style w:type="character" w:customStyle="1" w:styleId="af0">
    <w:name w:val="Подпись к таблице_"/>
    <w:rsid w:val="00073CA3"/>
    <w:rPr>
      <w:rFonts w:ascii="Lucida Sans Unicode" w:eastAsia="Lucida Sans Unicode" w:hAnsi="Lucida Sans Unicode" w:cs="Lucida Sans Unicode"/>
      <w:b/>
      <w:bCs/>
      <w:i w:val="0"/>
      <w:iCs w:val="0"/>
      <w:smallCaps w:val="0"/>
      <w:strike w:val="0"/>
      <w:sz w:val="19"/>
      <w:szCs w:val="19"/>
      <w:u w:val="none"/>
    </w:rPr>
  </w:style>
  <w:style w:type="character" w:customStyle="1" w:styleId="af1">
    <w:name w:val="Основной текст + Полужирный"/>
    <w:rsid w:val="00073CA3"/>
    <w:rPr>
      <w:rFonts w:ascii="Lucida Sans Unicode" w:eastAsia="Lucida Sans Unicode" w:hAnsi="Lucida Sans Unicode" w:cs="Lucida Sans Unicode"/>
      <w:b/>
      <w:bCs/>
      <w:i w:val="0"/>
      <w:iCs w:val="0"/>
      <w:smallCaps w:val="0"/>
      <w:strike w:val="0"/>
      <w:color w:val="000000"/>
      <w:spacing w:val="0"/>
      <w:w w:val="100"/>
      <w:position w:val="0"/>
      <w:sz w:val="19"/>
      <w:szCs w:val="19"/>
      <w:u w:val="none"/>
      <w:lang w:val="ru-RU"/>
    </w:rPr>
  </w:style>
  <w:style w:type="character" w:customStyle="1" w:styleId="41">
    <w:name w:val="Основной текст4"/>
    <w:rsid w:val="00073CA3"/>
    <w:rPr>
      <w:rFonts w:ascii="Lucida Sans Unicode" w:eastAsia="Lucida Sans Unicode" w:hAnsi="Lucida Sans Unicode" w:cs="Lucida Sans Unicode"/>
      <w:b w:val="0"/>
      <w:bCs w:val="0"/>
      <w:i w:val="0"/>
      <w:iCs w:val="0"/>
      <w:smallCaps w:val="0"/>
      <w:strike w:val="0"/>
      <w:color w:val="000000"/>
      <w:spacing w:val="0"/>
      <w:w w:val="100"/>
      <w:position w:val="0"/>
      <w:sz w:val="19"/>
      <w:szCs w:val="19"/>
      <w:u w:val="none"/>
      <w:lang w:val="ru-RU"/>
    </w:rPr>
  </w:style>
  <w:style w:type="character" w:customStyle="1" w:styleId="52">
    <w:name w:val="Основной текст5"/>
    <w:rsid w:val="00073CA3"/>
    <w:rPr>
      <w:rFonts w:ascii="Lucida Sans Unicode" w:eastAsia="Lucida Sans Unicode" w:hAnsi="Lucida Sans Unicode" w:cs="Lucida Sans Unicode"/>
      <w:b w:val="0"/>
      <w:bCs w:val="0"/>
      <w:i w:val="0"/>
      <w:iCs w:val="0"/>
      <w:smallCaps w:val="0"/>
      <w:strike w:val="0"/>
      <w:color w:val="000000"/>
      <w:spacing w:val="0"/>
      <w:w w:val="100"/>
      <w:position w:val="0"/>
      <w:sz w:val="19"/>
      <w:szCs w:val="19"/>
      <w:u w:val="none"/>
      <w:lang w:val="ru-RU"/>
    </w:rPr>
  </w:style>
  <w:style w:type="character" w:customStyle="1" w:styleId="61">
    <w:name w:val="Основной текст6"/>
    <w:rsid w:val="00073CA3"/>
    <w:rPr>
      <w:rFonts w:ascii="Lucida Sans Unicode" w:eastAsia="Lucida Sans Unicode" w:hAnsi="Lucida Sans Unicode" w:cs="Lucida Sans Unicode"/>
      <w:b w:val="0"/>
      <w:bCs w:val="0"/>
      <w:i w:val="0"/>
      <w:iCs w:val="0"/>
      <w:smallCaps w:val="0"/>
      <w:strike w:val="0"/>
      <w:color w:val="000000"/>
      <w:spacing w:val="0"/>
      <w:w w:val="100"/>
      <w:position w:val="0"/>
      <w:sz w:val="19"/>
      <w:szCs w:val="19"/>
      <w:u w:val="none"/>
      <w:lang w:val="ru-RU"/>
    </w:rPr>
  </w:style>
  <w:style w:type="character" w:customStyle="1" w:styleId="7">
    <w:name w:val="Основной текст7"/>
    <w:rsid w:val="00073CA3"/>
    <w:rPr>
      <w:rFonts w:ascii="Lucida Sans Unicode" w:eastAsia="Lucida Sans Unicode" w:hAnsi="Lucida Sans Unicode" w:cs="Lucida Sans Unicode"/>
      <w:b w:val="0"/>
      <w:bCs w:val="0"/>
      <w:i w:val="0"/>
      <w:iCs w:val="0"/>
      <w:smallCaps w:val="0"/>
      <w:strike w:val="0"/>
      <w:color w:val="000000"/>
      <w:spacing w:val="0"/>
      <w:w w:val="100"/>
      <w:position w:val="0"/>
      <w:sz w:val="19"/>
      <w:szCs w:val="19"/>
      <w:u w:val="none"/>
      <w:lang w:val="ru-RU"/>
    </w:rPr>
  </w:style>
  <w:style w:type="character" w:customStyle="1" w:styleId="26">
    <w:name w:val="Подпись к картинке (2)"/>
    <w:rsid w:val="00073CA3"/>
    <w:rPr>
      <w:rFonts w:ascii="Lucida Sans Unicode" w:eastAsia="Lucida Sans Unicode" w:hAnsi="Lucida Sans Unicode" w:cs="Lucida Sans Unicode"/>
      <w:b/>
      <w:bCs/>
      <w:i w:val="0"/>
      <w:iCs w:val="0"/>
      <w:smallCaps w:val="0"/>
      <w:strike w:val="0"/>
      <w:color w:val="000000"/>
      <w:spacing w:val="0"/>
      <w:w w:val="100"/>
      <w:position w:val="0"/>
      <w:sz w:val="19"/>
      <w:szCs w:val="19"/>
      <w:u w:val="none"/>
      <w:lang w:val="ru-RU"/>
    </w:rPr>
  </w:style>
  <w:style w:type="character" w:customStyle="1" w:styleId="27">
    <w:name w:val="Подпись к картинке (2) + Не полужирный"/>
    <w:rsid w:val="00073CA3"/>
    <w:rPr>
      <w:rFonts w:ascii="Lucida Sans Unicode" w:eastAsia="Lucida Sans Unicode" w:hAnsi="Lucida Sans Unicode" w:cs="Lucida Sans Unicode"/>
      <w:b w:val="0"/>
      <w:bCs w:val="0"/>
      <w:i w:val="0"/>
      <w:iCs w:val="0"/>
      <w:smallCaps w:val="0"/>
      <w:strike w:val="0"/>
      <w:color w:val="000000"/>
      <w:spacing w:val="0"/>
      <w:w w:val="100"/>
      <w:position w:val="0"/>
      <w:sz w:val="19"/>
      <w:szCs w:val="19"/>
      <w:u w:val="none"/>
      <w:lang w:val="ru-RU"/>
    </w:rPr>
  </w:style>
  <w:style w:type="character" w:customStyle="1" w:styleId="34">
    <w:name w:val="Заголовок №3"/>
    <w:rsid w:val="00073CA3"/>
    <w:rPr>
      <w:rFonts w:ascii="Lucida Sans Unicode" w:eastAsia="Lucida Sans Unicode" w:hAnsi="Lucida Sans Unicode" w:cs="Lucida Sans Unicode"/>
      <w:b/>
      <w:bCs/>
      <w:i w:val="0"/>
      <w:iCs w:val="0"/>
      <w:smallCaps w:val="0"/>
      <w:strike w:val="0"/>
      <w:color w:val="000000"/>
      <w:spacing w:val="0"/>
      <w:w w:val="100"/>
      <w:position w:val="0"/>
      <w:sz w:val="19"/>
      <w:szCs w:val="19"/>
      <w:u w:val="none"/>
      <w:lang w:val="ru-RU"/>
    </w:rPr>
  </w:style>
  <w:style w:type="character" w:customStyle="1" w:styleId="af2">
    <w:name w:val="Основной текст + Курсив"/>
    <w:rsid w:val="00073CA3"/>
    <w:rPr>
      <w:rFonts w:ascii="Lucida Sans Unicode" w:eastAsia="Lucida Sans Unicode" w:hAnsi="Lucida Sans Unicode" w:cs="Lucida Sans Unicode"/>
      <w:b w:val="0"/>
      <w:bCs w:val="0"/>
      <w:i/>
      <w:iCs/>
      <w:smallCaps w:val="0"/>
      <w:strike w:val="0"/>
      <w:color w:val="000000"/>
      <w:spacing w:val="0"/>
      <w:w w:val="100"/>
      <w:position w:val="0"/>
      <w:sz w:val="19"/>
      <w:szCs w:val="19"/>
      <w:u w:val="none"/>
      <w:lang w:val="en-US"/>
    </w:rPr>
  </w:style>
  <w:style w:type="character" w:customStyle="1" w:styleId="91">
    <w:name w:val="Основной текст9"/>
    <w:rsid w:val="00073CA3"/>
    <w:rPr>
      <w:rFonts w:ascii="Lucida Sans Unicode" w:eastAsia="Lucida Sans Unicode" w:hAnsi="Lucida Sans Unicode" w:cs="Lucida Sans Unicode"/>
      <w:b w:val="0"/>
      <w:bCs w:val="0"/>
      <w:i w:val="0"/>
      <w:iCs w:val="0"/>
      <w:smallCaps w:val="0"/>
      <w:strike w:val="0"/>
      <w:color w:val="000000"/>
      <w:spacing w:val="0"/>
      <w:w w:val="100"/>
      <w:position w:val="0"/>
      <w:sz w:val="19"/>
      <w:szCs w:val="19"/>
      <w:u w:val="none"/>
      <w:lang w:val="en-US"/>
    </w:rPr>
  </w:style>
  <w:style w:type="character" w:customStyle="1" w:styleId="Exact">
    <w:name w:val="Основной текст Exact"/>
    <w:rsid w:val="00073CA3"/>
    <w:rPr>
      <w:rFonts w:ascii="Lucida Sans Unicode" w:eastAsia="Lucida Sans Unicode" w:hAnsi="Lucida Sans Unicode" w:cs="Lucida Sans Unicode"/>
      <w:b w:val="0"/>
      <w:bCs w:val="0"/>
      <w:i w:val="0"/>
      <w:iCs w:val="0"/>
      <w:smallCaps w:val="0"/>
      <w:strike w:val="0"/>
      <w:color w:val="000000"/>
      <w:spacing w:val="0"/>
      <w:w w:val="100"/>
      <w:position w:val="0"/>
      <w:sz w:val="15"/>
      <w:szCs w:val="15"/>
      <w:u w:val="none"/>
      <w:lang w:val="ru-RU"/>
    </w:rPr>
  </w:style>
  <w:style w:type="paragraph" w:styleId="af3">
    <w:name w:val="No Spacing"/>
    <w:uiPriority w:val="1"/>
    <w:qFormat/>
    <w:rsid w:val="00073CA3"/>
    <w:pPr>
      <w:widowControl w:val="0"/>
    </w:pPr>
    <w:rPr>
      <w:rFonts w:ascii="Courier New" w:eastAsia="Courier New" w:hAnsi="Courier New" w:cs="Courier New"/>
      <w:color w:val="000000"/>
      <w:sz w:val="24"/>
      <w:szCs w:val="24"/>
    </w:rPr>
  </w:style>
  <w:style w:type="character" w:customStyle="1" w:styleId="3Exact">
    <w:name w:val="Подпись к картинке (3) Exact"/>
    <w:rsid w:val="00073CA3"/>
    <w:rPr>
      <w:rFonts w:ascii="Times New Roman" w:eastAsia="Times New Roman" w:hAnsi="Times New Roman" w:cs="Times New Roman"/>
      <w:b w:val="0"/>
      <w:bCs w:val="0"/>
      <w:i w:val="0"/>
      <w:iCs w:val="0"/>
      <w:smallCaps w:val="0"/>
      <w:strike w:val="0"/>
      <w:color w:val="000000"/>
      <w:spacing w:val="0"/>
      <w:w w:val="100"/>
      <w:position w:val="0"/>
      <w:sz w:val="12"/>
      <w:szCs w:val="12"/>
      <w:u w:val="none"/>
      <w:lang w:val="ru-RU"/>
    </w:rPr>
  </w:style>
  <w:style w:type="character" w:customStyle="1" w:styleId="28">
    <w:name w:val="Подпись к картинке (2)_"/>
    <w:rsid w:val="00073CA3"/>
    <w:rPr>
      <w:rFonts w:ascii="Lucida Sans Unicode" w:eastAsia="Lucida Sans Unicode" w:hAnsi="Lucida Sans Unicode" w:cs="Lucida Sans Unicode"/>
      <w:b/>
      <w:bCs/>
      <w:i w:val="0"/>
      <w:iCs w:val="0"/>
      <w:smallCaps w:val="0"/>
      <w:strike w:val="0"/>
      <w:sz w:val="19"/>
      <w:szCs w:val="19"/>
      <w:u w:val="none"/>
    </w:rPr>
  </w:style>
  <w:style w:type="character" w:customStyle="1" w:styleId="65pt">
    <w:name w:val="Основной текст + 6;5 pt;Малые прописные"/>
    <w:rsid w:val="00073CA3"/>
    <w:rPr>
      <w:rFonts w:ascii="Lucida Sans Unicode" w:eastAsia="Lucida Sans Unicode" w:hAnsi="Lucida Sans Unicode" w:cs="Lucida Sans Unicode"/>
      <w:b w:val="0"/>
      <w:bCs w:val="0"/>
      <w:i w:val="0"/>
      <w:iCs w:val="0"/>
      <w:smallCaps/>
      <w:strike w:val="0"/>
      <w:color w:val="000000"/>
      <w:spacing w:val="0"/>
      <w:w w:val="100"/>
      <w:position w:val="0"/>
      <w:sz w:val="13"/>
      <w:szCs w:val="13"/>
      <w:u w:val="none"/>
      <w:lang w:val="en-US"/>
    </w:rPr>
  </w:style>
  <w:style w:type="character" w:customStyle="1" w:styleId="65pt0">
    <w:name w:val="Основной текст + 6;5 pt"/>
    <w:rsid w:val="00073CA3"/>
    <w:rPr>
      <w:rFonts w:ascii="Lucida Sans Unicode" w:eastAsia="Lucida Sans Unicode" w:hAnsi="Lucida Sans Unicode" w:cs="Lucida Sans Unicode"/>
      <w:b w:val="0"/>
      <w:bCs w:val="0"/>
      <w:i w:val="0"/>
      <w:iCs w:val="0"/>
      <w:smallCaps w:val="0"/>
      <w:strike w:val="0"/>
      <w:color w:val="000000"/>
      <w:spacing w:val="0"/>
      <w:w w:val="100"/>
      <w:position w:val="0"/>
      <w:sz w:val="13"/>
      <w:szCs w:val="13"/>
      <w:u w:val="none"/>
      <w:lang w:val="ru-RU"/>
    </w:rPr>
  </w:style>
  <w:style w:type="character" w:customStyle="1" w:styleId="70">
    <w:name w:val="Основной текст (7)_"/>
    <w:link w:val="71"/>
    <w:rsid w:val="00073CA3"/>
    <w:rPr>
      <w:rFonts w:ascii="Lucida Sans Unicode" w:eastAsia="Lucida Sans Unicode" w:hAnsi="Lucida Sans Unicode" w:cs="Lucida Sans Unicode"/>
      <w:shd w:val="clear" w:color="auto" w:fill="FFFFFF"/>
    </w:rPr>
  </w:style>
  <w:style w:type="paragraph" w:customStyle="1" w:styleId="71">
    <w:name w:val="Основной текст (7)"/>
    <w:basedOn w:val="a"/>
    <w:link w:val="70"/>
    <w:rsid w:val="00073CA3"/>
    <w:pPr>
      <w:widowControl w:val="0"/>
      <w:shd w:val="clear" w:color="auto" w:fill="FFFFFF"/>
      <w:spacing w:line="0" w:lineRule="atLeast"/>
    </w:pPr>
    <w:rPr>
      <w:rFonts w:ascii="Lucida Sans Unicode" w:eastAsia="Lucida Sans Unicode" w:hAnsi="Lucida Sans Unicode" w:cs="Lucida Sans Unicode"/>
    </w:rPr>
  </w:style>
  <w:style w:type="paragraph" w:styleId="af4">
    <w:name w:val="List Paragraph"/>
    <w:basedOn w:val="a"/>
    <w:uiPriority w:val="34"/>
    <w:qFormat/>
    <w:rsid w:val="00864FC3"/>
    <w:pPr>
      <w:spacing w:after="200" w:line="276" w:lineRule="auto"/>
      <w:ind w:left="720"/>
      <w:contextualSpacing/>
    </w:pPr>
    <w:rPr>
      <w:rFonts w:ascii="Calibri" w:hAnsi="Calibri"/>
      <w:sz w:val="22"/>
      <w:szCs w:val="22"/>
    </w:rPr>
  </w:style>
  <w:style w:type="character" w:customStyle="1" w:styleId="apple-converted-space">
    <w:name w:val="apple-converted-space"/>
    <w:basedOn w:val="a0"/>
    <w:rsid w:val="004A36AE"/>
  </w:style>
  <w:style w:type="character" w:customStyle="1" w:styleId="st1">
    <w:name w:val="st1"/>
    <w:basedOn w:val="a0"/>
    <w:rsid w:val="004A36AE"/>
  </w:style>
  <w:style w:type="character" w:styleId="af5">
    <w:name w:val="Emphasis"/>
    <w:basedOn w:val="a0"/>
    <w:qFormat/>
    <w:rsid w:val="00BD3BA4"/>
    <w:rPr>
      <w:i/>
      <w:iCs/>
    </w:rPr>
  </w:style>
  <w:style w:type="paragraph" w:styleId="af6">
    <w:name w:val="Balloon Text"/>
    <w:basedOn w:val="a"/>
    <w:link w:val="af7"/>
    <w:rsid w:val="002F6740"/>
    <w:rPr>
      <w:rFonts w:ascii="Tahoma" w:hAnsi="Tahoma" w:cs="Tahoma"/>
      <w:sz w:val="16"/>
      <w:szCs w:val="16"/>
    </w:rPr>
  </w:style>
  <w:style w:type="character" w:customStyle="1" w:styleId="af7">
    <w:name w:val="Текст выноски Знак"/>
    <w:basedOn w:val="a0"/>
    <w:link w:val="af6"/>
    <w:rsid w:val="002F6740"/>
    <w:rPr>
      <w:rFonts w:ascii="Tahoma" w:hAnsi="Tahoma" w:cs="Tahoma"/>
      <w:sz w:val="16"/>
      <w:szCs w:val="16"/>
    </w:rPr>
  </w:style>
  <w:style w:type="paragraph" w:customStyle="1" w:styleId="af8">
    <w:name w:val="Таблица"/>
    <w:basedOn w:val="a"/>
    <w:next w:val="a"/>
    <w:rsid w:val="00BF2CAB"/>
    <w:pPr>
      <w:keepNext/>
      <w:widowControl w:val="0"/>
      <w:spacing w:before="200" w:after="80"/>
      <w:jc w:val="center"/>
    </w:pPr>
    <w:rPr>
      <w:sz w:val="16"/>
    </w:rPr>
  </w:style>
  <w:style w:type="character" w:customStyle="1" w:styleId="60">
    <w:name w:val="Заголовок 6 Знак"/>
    <w:basedOn w:val="a0"/>
    <w:link w:val="6"/>
    <w:rsid w:val="00544788"/>
    <w:rPr>
      <w:rFonts w:ascii="Times/Kazakh" w:hAnsi="Times/Kazakh"/>
      <w:sz w:val="24"/>
      <w:lang w:val="en-US" w:eastAsia="ko-KR"/>
    </w:rPr>
  </w:style>
  <w:style w:type="character" w:customStyle="1" w:styleId="80">
    <w:name w:val="Заголовок 8 Знак"/>
    <w:basedOn w:val="a0"/>
    <w:link w:val="8"/>
    <w:semiHidden/>
    <w:rsid w:val="00544788"/>
    <w:rPr>
      <w:rFonts w:ascii="Calibri" w:hAnsi="Calibri"/>
      <w:i/>
      <w:iCs/>
      <w:sz w:val="24"/>
      <w:szCs w:val="24"/>
      <w:lang w:val="en-US" w:eastAsia="x-none"/>
    </w:rPr>
  </w:style>
  <w:style w:type="character" w:customStyle="1" w:styleId="90">
    <w:name w:val="Заголовок 9 Знак"/>
    <w:basedOn w:val="a0"/>
    <w:link w:val="9"/>
    <w:rsid w:val="00544788"/>
    <w:rPr>
      <w:rFonts w:ascii="Arial" w:hAnsi="Arial"/>
      <w:sz w:val="22"/>
      <w:szCs w:val="22"/>
      <w:lang w:val="x-none" w:eastAsia="x-none"/>
    </w:rPr>
  </w:style>
  <w:style w:type="character" w:customStyle="1" w:styleId="10">
    <w:name w:val="Заголовок 1 Знак"/>
    <w:link w:val="1"/>
    <w:rsid w:val="00544788"/>
    <w:rPr>
      <w:rFonts w:ascii="Times New Roman(K)" w:hAnsi="Times New Roman(K)"/>
      <w:sz w:val="28"/>
      <w:lang w:val="sr-Cyrl-CS"/>
    </w:rPr>
  </w:style>
  <w:style w:type="character" w:customStyle="1" w:styleId="20">
    <w:name w:val="Заголовок 2 Знак"/>
    <w:link w:val="2"/>
    <w:rsid w:val="00544788"/>
    <w:rPr>
      <w:rFonts w:ascii="Times New Roman(K)" w:hAnsi="Times New Roman(K)"/>
      <w:b/>
      <w:sz w:val="28"/>
      <w:lang w:val="sr-Cyrl-CS"/>
    </w:rPr>
  </w:style>
  <w:style w:type="character" w:customStyle="1" w:styleId="30">
    <w:name w:val="Заголовок 3 Знак"/>
    <w:link w:val="3"/>
    <w:rsid w:val="00544788"/>
    <w:rPr>
      <w:rFonts w:ascii="Times New Roman(K)" w:hAnsi="Times New Roman(K)"/>
      <w:b/>
      <w:sz w:val="28"/>
      <w:lang w:val="sr-Cyrl-CS"/>
    </w:rPr>
  </w:style>
  <w:style w:type="character" w:customStyle="1" w:styleId="40">
    <w:name w:val="Заголовок 4 Знак"/>
    <w:link w:val="4"/>
    <w:rsid w:val="00544788"/>
    <w:rPr>
      <w:b/>
      <w:bCs/>
      <w:sz w:val="28"/>
      <w:szCs w:val="28"/>
      <w:lang w:val="en-US"/>
    </w:rPr>
  </w:style>
  <w:style w:type="paragraph" w:styleId="af9">
    <w:name w:val="Plain Text"/>
    <w:basedOn w:val="a"/>
    <w:link w:val="afa"/>
    <w:rsid w:val="00544788"/>
    <w:rPr>
      <w:rFonts w:ascii="Courier New" w:hAnsi="Courier New"/>
      <w:lang w:val="en-US"/>
    </w:rPr>
  </w:style>
  <w:style w:type="character" w:customStyle="1" w:styleId="afa">
    <w:name w:val="Текст Знак"/>
    <w:basedOn w:val="a0"/>
    <w:link w:val="af9"/>
    <w:rsid w:val="00544788"/>
    <w:rPr>
      <w:rFonts w:ascii="Courier New" w:hAnsi="Courier New"/>
      <w:lang w:val="en-US"/>
    </w:rPr>
  </w:style>
  <w:style w:type="character" w:customStyle="1" w:styleId="a9">
    <w:name w:val="Верхний колонтитул Знак"/>
    <w:link w:val="a8"/>
    <w:rsid w:val="00544788"/>
  </w:style>
  <w:style w:type="character" w:customStyle="1" w:styleId="a4">
    <w:name w:val="Основной текст Знак"/>
    <w:link w:val="a3"/>
    <w:rsid w:val="00544788"/>
    <w:rPr>
      <w:rFonts w:ascii="Times New Roman(K)" w:hAnsi="Times New Roman(K)"/>
      <w:sz w:val="28"/>
      <w:lang w:val="sr-Cyrl-CS"/>
    </w:rPr>
  </w:style>
  <w:style w:type="character" w:customStyle="1" w:styleId="22">
    <w:name w:val="Основной текст 2 Знак"/>
    <w:link w:val="21"/>
    <w:rsid w:val="00544788"/>
  </w:style>
  <w:style w:type="paragraph" w:styleId="35">
    <w:name w:val="Body Text 3"/>
    <w:basedOn w:val="a"/>
    <w:link w:val="36"/>
    <w:rsid w:val="00544788"/>
    <w:pPr>
      <w:spacing w:after="120"/>
    </w:pPr>
    <w:rPr>
      <w:sz w:val="16"/>
      <w:szCs w:val="16"/>
      <w:lang w:val="en-US" w:eastAsia="x-none"/>
    </w:rPr>
  </w:style>
  <w:style w:type="character" w:customStyle="1" w:styleId="36">
    <w:name w:val="Основной текст 3 Знак"/>
    <w:basedOn w:val="a0"/>
    <w:link w:val="35"/>
    <w:rsid w:val="00544788"/>
    <w:rPr>
      <w:sz w:val="16"/>
      <w:szCs w:val="16"/>
      <w:lang w:val="en-US" w:eastAsia="x-none"/>
    </w:rPr>
  </w:style>
  <w:style w:type="character" w:customStyle="1" w:styleId="ac">
    <w:name w:val="Основной текст с отступом Знак"/>
    <w:aliases w:val=" Знак Знак"/>
    <w:link w:val="ab"/>
    <w:uiPriority w:val="99"/>
    <w:rsid w:val="00544788"/>
  </w:style>
  <w:style w:type="paragraph" w:styleId="29">
    <w:name w:val="Body Text Indent 2"/>
    <w:basedOn w:val="a"/>
    <w:link w:val="2a"/>
    <w:rsid w:val="00544788"/>
    <w:pPr>
      <w:spacing w:after="120" w:line="480" w:lineRule="auto"/>
      <w:ind w:left="283"/>
    </w:pPr>
    <w:rPr>
      <w:lang w:val="en-US" w:eastAsia="x-none"/>
    </w:rPr>
  </w:style>
  <w:style w:type="character" w:customStyle="1" w:styleId="2a">
    <w:name w:val="Основной текст с отступом 2 Знак"/>
    <w:basedOn w:val="a0"/>
    <w:link w:val="29"/>
    <w:rsid w:val="00544788"/>
    <w:rPr>
      <w:lang w:val="en-US" w:eastAsia="x-none"/>
    </w:rPr>
  </w:style>
  <w:style w:type="paragraph" w:styleId="37">
    <w:name w:val="Body Text Indent 3"/>
    <w:basedOn w:val="a"/>
    <w:link w:val="38"/>
    <w:rsid w:val="00544788"/>
    <w:pPr>
      <w:spacing w:after="120"/>
      <w:ind w:left="283"/>
    </w:pPr>
    <w:rPr>
      <w:sz w:val="16"/>
      <w:szCs w:val="16"/>
      <w:lang w:val="en-US" w:eastAsia="x-none"/>
    </w:rPr>
  </w:style>
  <w:style w:type="character" w:customStyle="1" w:styleId="38">
    <w:name w:val="Основной текст с отступом 3 Знак"/>
    <w:basedOn w:val="a0"/>
    <w:link w:val="37"/>
    <w:rsid w:val="00544788"/>
    <w:rPr>
      <w:sz w:val="16"/>
      <w:szCs w:val="16"/>
      <w:lang w:val="en-US" w:eastAsia="x-none"/>
    </w:rPr>
  </w:style>
  <w:style w:type="paragraph" w:styleId="2b">
    <w:name w:val="List 2"/>
    <w:basedOn w:val="a"/>
    <w:rsid w:val="00544788"/>
    <w:pPr>
      <w:widowControl w:val="0"/>
      <w:autoSpaceDE w:val="0"/>
      <w:autoSpaceDN w:val="0"/>
      <w:adjustRightInd w:val="0"/>
      <w:ind w:left="566" w:hanging="283"/>
    </w:pPr>
  </w:style>
  <w:style w:type="paragraph" w:styleId="afb">
    <w:name w:val="Block Text"/>
    <w:basedOn w:val="a"/>
    <w:rsid w:val="00544788"/>
    <w:pPr>
      <w:ind w:left="113" w:right="113"/>
      <w:jc w:val="center"/>
    </w:pPr>
    <w:rPr>
      <w:rFonts w:ascii="KZ Times New Roman" w:hAnsi="KZ Times New Roman" w:cs="Mangal"/>
      <w:spacing w:val="20"/>
      <w:sz w:val="26"/>
      <w:szCs w:val="26"/>
      <w:lang w:val="kk-KZ" w:bidi="sa-IN"/>
    </w:rPr>
  </w:style>
  <w:style w:type="paragraph" w:customStyle="1" w:styleId="afc">
    <w:name w:val="Рисунок"/>
    <w:basedOn w:val="a"/>
    <w:rsid w:val="00544788"/>
    <w:rPr>
      <w:sz w:val="24"/>
      <w:szCs w:val="24"/>
    </w:rPr>
  </w:style>
  <w:style w:type="paragraph" w:customStyle="1" w:styleId="12">
    <w:name w:val="1 Знак Знак Знак Знак Знак Знак Знак Знак Знак Знак Знак Знак Знак Знак Знак Знак Знак Знак Знак"/>
    <w:basedOn w:val="a"/>
    <w:autoRedefine/>
    <w:rsid w:val="00544788"/>
    <w:pPr>
      <w:spacing w:after="160" w:line="240" w:lineRule="exact"/>
    </w:pPr>
    <w:rPr>
      <w:rFonts w:eastAsia="SimSun"/>
      <w:b/>
      <w:sz w:val="28"/>
      <w:szCs w:val="24"/>
      <w:lang w:val="en-US" w:eastAsia="en-US"/>
    </w:rPr>
  </w:style>
  <w:style w:type="paragraph" w:customStyle="1" w:styleId="13">
    <w:name w:val="1"/>
    <w:basedOn w:val="a"/>
    <w:next w:val="afd"/>
    <w:link w:val="afe"/>
    <w:qFormat/>
    <w:rsid w:val="00544788"/>
    <w:pPr>
      <w:jc w:val="center"/>
    </w:pPr>
    <w:rPr>
      <w:sz w:val="28"/>
    </w:rPr>
  </w:style>
  <w:style w:type="character" w:customStyle="1" w:styleId="afe">
    <w:name w:val="Название Знак"/>
    <w:link w:val="13"/>
    <w:rsid w:val="00544788"/>
    <w:rPr>
      <w:sz w:val="28"/>
    </w:rPr>
  </w:style>
  <w:style w:type="character" w:styleId="aff">
    <w:name w:val="line number"/>
    <w:basedOn w:val="a0"/>
    <w:uiPriority w:val="99"/>
    <w:unhideWhenUsed/>
    <w:rsid w:val="00544788"/>
  </w:style>
  <w:style w:type="paragraph" w:customStyle="1" w:styleId="PlainText1">
    <w:name w:val="Plain Text1"/>
    <w:basedOn w:val="a"/>
    <w:rsid w:val="00544788"/>
    <w:rPr>
      <w:rFonts w:ascii="Courier New" w:hAnsi="Courier New"/>
    </w:rPr>
  </w:style>
  <w:style w:type="paragraph" w:customStyle="1" w:styleId="14">
    <w:name w:val="Без интервала1"/>
    <w:qFormat/>
    <w:rsid w:val="00544788"/>
    <w:rPr>
      <w:sz w:val="24"/>
      <w:szCs w:val="24"/>
    </w:rPr>
  </w:style>
  <w:style w:type="character" w:customStyle="1" w:styleId="15">
    <w:name w:val="Знак Знак1"/>
    <w:locked/>
    <w:rsid w:val="00544788"/>
    <w:rPr>
      <w:sz w:val="28"/>
      <w:szCs w:val="28"/>
      <w:lang w:val="ru-RU" w:eastAsia="ru-RU" w:bidi="ar-SA"/>
    </w:rPr>
  </w:style>
  <w:style w:type="paragraph" w:customStyle="1" w:styleId="Normal">
    <w:name w:val="Normal Знак"/>
    <w:link w:val="Normal0"/>
    <w:rsid w:val="00544788"/>
    <w:rPr>
      <w:rFonts w:ascii="Arial" w:hAnsi="Arial"/>
      <w:sz w:val="24"/>
    </w:rPr>
  </w:style>
  <w:style w:type="character" w:customStyle="1" w:styleId="Normal0">
    <w:name w:val="Normal Знак Знак"/>
    <w:link w:val="Normal"/>
    <w:rsid w:val="00544788"/>
    <w:rPr>
      <w:rFonts w:ascii="Arial" w:hAnsi="Arial"/>
      <w:sz w:val="24"/>
    </w:rPr>
  </w:style>
  <w:style w:type="paragraph" w:customStyle="1" w:styleId="aff0">
    <w:name w:val="Подзаголовки"/>
    <w:basedOn w:val="PlainText1"/>
    <w:rsid w:val="00544788"/>
    <w:pPr>
      <w:spacing w:before="180" w:after="60"/>
      <w:jc w:val="center"/>
    </w:pPr>
    <w:rPr>
      <w:rFonts w:ascii="Times New Roman" w:hAnsi="Times New Roman"/>
      <w:spacing w:val="200"/>
      <w:sz w:val="28"/>
    </w:rPr>
  </w:style>
  <w:style w:type="paragraph" w:customStyle="1" w:styleId="BodyText1">
    <w:name w:val="Body Text1"/>
    <w:basedOn w:val="Normal"/>
    <w:rsid w:val="00544788"/>
    <w:pPr>
      <w:jc w:val="both"/>
    </w:pPr>
    <w:rPr>
      <w:rFonts w:ascii="Times New Roman" w:hAnsi="Times New Roman"/>
      <w:sz w:val="28"/>
    </w:rPr>
  </w:style>
  <w:style w:type="paragraph" w:customStyle="1" w:styleId="16">
    <w:name w:val="Абзац списка1"/>
    <w:basedOn w:val="a"/>
    <w:qFormat/>
    <w:rsid w:val="00544788"/>
    <w:pPr>
      <w:spacing w:after="200" w:line="276" w:lineRule="auto"/>
      <w:ind w:left="720"/>
      <w:contextualSpacing/>
    </w:pPr>
    <w:rPr>
      <w:rFonts w:ascii="Calibri" w:hAnsi="Calibri"/>
      <w:sz w:val="22"/>
      <w:szCs w:val="22"/>
    </w:rPr>
  </w:style>
  <w:style w:type="paragraph" w:customStyle="1" w:styleId="17">
    <w:name w:val="Текст1"/>
    <w:basedOn w:val="a"/>
    <w:rsid w:val="00544788"/>
    <w:rPr>
      <w:rFonts w:ascii="Courier New" w:eastAsia="Calibri" w:hAnsi="Courier New"/>
    </w:rPr>
  </w:style>
  <w:style w:type="paragraph" w:customStyle="1" w:styleId="BodyText21">
    <w:name w:val="Body Text 21"/>
    <w:basedOn w:val="Normal"/>
    <w:rsid w:val="00544788"/>
    <w:pPr>
      <w:ind w:left="180" w:firstLine="180"/>
      <w:jc w:val="both"/>
    </w:pPr>
    <w:rPr>
      <w:rFonts w:ascii="Times New Roman" w:hAnsi="Times New Roman"/>
    </w:rPr>
  </w:style>
  <w:style w:type="paragraph" w:customStyle="1" w:styleId="BodyTextIndent21">
    <w:name w:val="Body Text Indent 21"/>
    <w:basedOn w:val="Normal"/>
    <w:rsid w:val="00544788"/>
    <w:pPr>
      <w:ind w:left="5103"/>
      <w:jc w:val="both"/>
    </w:pPr>
    <w:rPr>
      <w:rFonts w:ascii="Antiqua" w:hAnsi="Antiqua"/>
      <w:sz w:val="28"/>
    </w:rPr>
  </w:style>
  <w:style w:type="paragraph" w:customStyle="1" w:styleId="18">
    <w:name w:val="Стиль Заголовок 1 + По центру"/>
    <w:basedOn w:val="1"/>
    <w:rsid w:val="00544788"/>
    <w:pPr>
      <w:spacing w:before="240" w:after="60"/>
      <w:ind w:firstLine="0"/>
      <w:jc w:val="center"/>
    </w:pPr>
    <w:rPr>
      <w:rFonts w:ascii="Times New Roman" w:hAnsi="Times New Roman"/>
      <w:b/>
      <w:bCs/>
      <w:kern w:val="32"/>
      <w:sz w:val="32"/>
      <w:lang w:val="ru-RU" w:eastAsia="x-none"/>
    </w:rPr>
  </w:style>
  <w:style w:type="paragraph" w:customStyle="1" w:styleId="2c">
    <w:name w:val="Стиль Заголовок 2 + не курсив По центру"/>
    <w:basedOn w:val="2"/>
    <w:rsid w:val="00544788"/>
    <w:pPr>
      <w:spacing w:before="240" w:after="60"/>
      <w:ind w:firstLine="0"/>
    </w:pPr>
    <w:rPr>
      <w:rFonts w:ascii="Times New Roman" w:hAnsi="Times New Roman"/>
      <w:bCs/>
      <w:lang w:val="ru-RU" w:eastAsia="x-none"/>
    </w:rPr>
  </w:style>
  <w:style w:type="paragraph" w:customStyle="1" w:styleId="aff1">
    <w:name w:val="Разряжен курсив"/>
    <w:basedOn w:val="af9"/>
    <w:rsid w:val="00544788"/>
    <w:pPr>
      <w:jc w:val="both"/>
    </w:pPr>
    <w:rPr>
      <w:rFonts w:ascii="Times New Roman" w:eastAsia="MS Mincho" w:hAnsi="Times New Roman"/>
      <w:i/>
      <w:iCs/>
      <w:spacing w:val="40"/>
      <w:sz w:val="28"/>
      <w:lang w:val="ru-RU"/>
    </w:rPr>
  </w:style>
  <w:style w:type="paragraph" w:customStyle="1" w:styleId="aff2">
    <w:name w:val="Разряж"/>
    <w:basedOn w:val="aff1"/>
    <w:rsid w:val="00544788"/>
    <w:pPr>
      <w:jc w:val="center"/>
    </w:pPr>
    <w:rPr>
      <w:i w:val="0"/>
    </w:rPr>
  </w:style>
  <w:style w:type="paragraph" w:customStyle="1" w:styleId="aff3">
    <w:name w:val="Разряжен"/>
    <w:basedOn w:val="a"/>
    <w:next w:val="a"/>
    <w:rsid w:val="00544788"/>
    <w:pPr>
      <w:overflowPunct w:val="0"/>
      <w:autoSpaceDE w:val="0"/>
      <w:autoSpaceDN w:val="0"/>
      <w:adjustRightInd w:val="0"/>
      <w:ind w:firstLine="426"/>
      <w:textAlignment w:val="baseline"/>
    </w:pPr>
    <w:rPr>
      <w:spacing w:val="20"/>
      <w:sz w:val="28"/>
    </w:rPr>
  </w:style>
  <w:style w:type="paragraph" w:customStyle="1" w:styleId="aff4">
    <w:name w:val="Разряжен Курсив"/>
    <w:basedOn w:val="a"/>
    <w:next w:val="a"/>
    <w:rsid w:val="00544788"/>
    <w:pPr>
      <w:overflowPunct w:val="0"/>
      <w:autoSpaceDE w:val="0"/>
      <w:autoSpaceDN w:val="0"/>
      <w:adjustRightInd w:val="0"/>
      <w:textAlignment w:val="baseline"/>
    </w:pPr>
    <w:rPr>
      <w:i/>
      <w:spacing w:val="20"/>
      <w:sz w:val="28"/>
    </w:rPr>
  </w:style>
  <w:style w:type="paragraph" w:styleId="afd">
    <w:name w:val="Title"/>
    <w:basedOn w:val="a"/>
    <w:next w:val="a"/>
    <w:link w:val="aff5"/>
    <w:uiPriority w:val="10"/>
    <w:qFormat/>
    <w:rsid w:val="00544788"/>
    <w:pPr>
      <w:contextualSpacing/>
    </w:pPr>
    <w:rPr>
      <w:rFonts w:asciiTheme="majorHAnsi" w:eastAsiaTheme="majorEastAsia" w:hAnsiTheme="majorHAnsi" w:cstheme="majorBidi"/>
      <w:spacing w:val="-10"/>
      <w:kern w:val="28"/>
      <w:sz w:val="56"/>
      <w:szCs w:val="56"/>
    </w:rPr>
  </w:style>
  <w:style w:type="character" w:customStyle="1" w:styleId="aff5">
    <w:name w:val="Заголовок Знак"/>
    <w:basedOn w:val="a0"/>
    <w:link w:val="afd"/>
    <w:uiPriority w:val="10"/>
    <w:rsid w:val="00544788"/>
    <w:rPr>
      <w:rFonts w:asciiTheme="majorHAnsi" w:eastAsiaTheme="majorEastAsia" w:hAnsiTheme="majorHAnsi" w:cstheme="majorBidi"/>
      <w:spacing w:val="-10"/>
      <w:kern w:val="28"/>
      <w:sz w:val="56"/>
      <w:szCs w:val="56"/>
    </w:rPr>
  </w:style>
  <w:style w:type="numbering" w:customStyle="1" w:styleId="19">
    <w:name w:val="Нет списка1"/>
    <w:next w:val="a2"/>
    <w:semiHidden/>
    <w:rsid w:val="00C772C2"/>
  </w:style>
  <w:style w:type="character" w:styleId="aff6">
    <w:name w:val="Strong"/>
    <w:qFormat/>
    <w:rsid w:val="00C772C2"/>
    <w:rPr>
      <w:b/>
      <w:bCs/>
    </w:rPr>
  </w:style>
  <w:style w:type="paragraph" w:customStyle="1" w:styleId="aff7">
    <w:basedOn w:val="a"/>
    <w:next w:val="a"/>
    <w:qFormat/>
    <w:rsid w:val="0056537F"/>
    <w:pPr>
      <w:spacing w:before="240" w:after="60"/>
      <w:jc w:val="center"/>
      <w:outlineLvl w:val="0"/>
    </w:pPr>
    <w:rPr>
      <w:rFonts w:ascii="Cambria" w:hAnsi="Cambria"/>
      <w:b/>
      <w:bCs/>
      <w:kern w:val="28"/>
      <w:sz w:val="32"/>
      <w:szCs w:val="32"/>
      <w:lang w:val="x-none" w:eastAsia="x-none"/>
    </w:rPr>
  </w:style>
  <w:style w:type="paragraph" w:styleId="aff8">
    <w:name w:val="Subtitle"/>
    <w:basedOn w:val="a"/>
    <w:next w:val="a"/>
    <w:link w:val="aff9"/>
    <w:qFormat/>
    <w:rsid w:val="00C772C2"/>
    <w:pPr>
      <w:spacing w:after="60"/>
      <w:jc w:val="center"/>
      <w:outlineLvl w:val="1"/>
    </w:pPr>
    <w:rPr>
      <w:rFonts w:ascii="Cambria" w:hAnsi="Cambria"/>
      <w:sz w:val="24"/>
      <w:szCs w:val="24"/>
      <w:lang w:val="x-none" w:eastAsia="x-none"/>
    </w:rPr>
  </w:style>
  <w:style w:type="character" w:customStyle="1" w:styleId="aff9">
    <w:name w:val="Подзаголовок Знак"/>
    <w:basedOn w:val="a0"/>
    <w:link w:val="aff8"/>
    <w:rsid w:val="00C772C2"/>
    <w:rPr>
      <w:rFonts w:ascii="Cambria" w:hAnsi="Cambria"/>
      <w:sz w:val="24"/>
      <w:szCs w:val="24"/>
      <w:lang w:val="x-none" w:eastAsia="x-none"/>
    </w:rPr>
  </w:style>
  <w:style w:type="character" w:styleId="affa">
    <w:name w:val="Hyperlink"/>
    <w:uiPriority w:val="99"/>
    <w:unhideWhenUsed/>
    <w:rsid w:val="00C772C2"/>
    <w:rPr>
      <w:color w:val="0000FF"/>
      <w:u w:val="single"/>
    </w:rPr>
  </w:style>
  <w:style w:type="paragraph" w:customStyle="1" w:styleId="1a">
    <w:name w:val="Обычный1"/>
    <w:rsid w:val="00C772C2"/>
    <w:rPr>
      <w:snapToGrid w:val="0"/>
    </w:rPr>
  </w:style>
  <w:style w:type="numbering" w:customStyle="1" w:styleId="110">
    <w:name w:val="Нет списка11"/>
    <w:next w:val="a2"/>
    <w:semiHidden/>
    <w:rsid w:val="00C772C2"/>
  </w:style>
  <w:style w:type="numbering" w:customStyle="1" w:styleId="2d">
    <w:name w:val="Нет списка2"/>
    <w:next w:val="a2"/>
    <w:uiPriority w:val="99"/>
    <w:semiHidden/>
    <w:unhideWhenUsed/>
    <w:rsid w:val="00C772C2"/>
  </w:style>
  <w:style w:type="numbering" w:customStyle="1" w:styleId="39">
    <w:name w:val="Нет списка3"/>
    <w:next w:val="a2"/>
    <w:uiPriority w:val="99"/>
    <w:semiHidden/>
    <w:unhideWhenUsed/>
    <w:rsid w:val="00C772C2"/>
  </w:style>
  <w:style w:type="numbering" w:customStyle="1" w:styleId="42">
    <w:name w:val="Нет списка4"/>
    <w:next w:val="a2"/>
    <w:uiPriority w:val="99"/>
    <w:semiHidden/>
    <w:unhideWhenUsed/>
    <w:rsid w:val="00C772C2"/>
  </w:style>
  <w:style w:type="numbering" w:customStyle="1" w:styleId="53">
    <w:name w:val="Нет списка5"/>
    <w:next w:val="a2"/>
    <w:uiPriority w:val="99"/>
    <w:semiHidden/>
    <w:unhideWhenUsed/>
    <w:rsid w:val="0056537F"/>
  </w:style>
  <w:style w:type="table" w:customStyle="1" w:styleId="1b">
    <w:name w:val="Сетка таблицы1"/>
    <w:basedOn w:val="a1"/>
    <w:next w:val="aa"/>
    <w:rsid w:val="0056537F"/>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33">
    <w:name w:val="Font Style33"/>
    <w:rsid w:val="0056537F"/>
    <w:rPr>
      <w:rFonts w:ascii="Times New Roman" w:hAnsi="Times New Roman" w:cs="Times New Roman"/>
      <w:sz w:val="14"/>
      <w:szCs w:val="14"/>
    </w:rPr>
  </w:style>
  <w:style w:type="paragraph" w:customStyle="1" w:styleId="Style8">
    <w:name w:val="Style8"/>
    <w:basedOn w:val="a"/>
    <w:rsid w:val="0056537F"/>
    <w:pPr>
      <w:widowControl w:val="0"/>
      <w:autoSpaceDE w:val="0"/>
      <w:autoSpaceDN w:val="0"/>
      <w:adjustRightInd w:val="0"/>
      <w:spacing w:line="197" w:lineRule="exact"/>
    </w:pPr>
    <w:rPr>
      <w:rFonts w:ascii="Microsoft Sans Serif" w:hAnsi="Microsoft Sans Serif"/>
      <w:sz w:val="24"/>
      <w:szCs w:val="24"/>
    </w:rPr>
  </w:style>
  <w:style w:type="character" w:customStyle="1" w:styleId="FontStyle31">
    <w:name w:val="Font Style31"/>
    <w:rsid w:val="0056537F"/>
    <w:rPr>
      <w:rFonts w:ascii="Times New Roman" w:hAnsi="Times New Roman" w:cs="Times New Roman"/>
      <w:b/>
      <w:bCs/>
      <w:sz w:val="14"/>
      <w:szCs w:val="14"/>
    </w:rPr>
  </w:style>
  <w:style w:type="character" w:customStyle="1" w:styleId="FontStyle18">
    <w:name w:val="Font Style18"/>
    <w:rsid w:val="0056537F"/>
    <w:rPr>
      <w:rFonts w:ascii="Times New Roman" w:hAnsi="Times New Roman" w:cs="Times New Roman"/>
      <w:sz w:val="14"/>
      <w:szCs w:val="14"/>
    </w:rPr>
  </w:style>
  <w:style w:type="character" w:customStyle="1" w:styleId="FontStyle21">
    <w:name w:val="Font Style21"/>
    <w:rsid w:val="0056537F"/>
    <w:rPr>
      <w:rFonts w:ascii="Times New Roman" w:hAnsi="Times New Roman" w:cs="Times New Roman"/>
      <w:sz w:val="14"/>
      <w:szCs w:val="14"/>
    </w:rPr>
  </w:style>
  <w:style w:type="numbering" w:customStyle="1" w:styleId="120">
    <w:name w:val="Нет списка12"/>
    <w:next w:val="a2"/>
    <w:uiPriority w:val="99"/>
    <w:semiHidden/>
    <w:unhideWhenUsed/>
    <w:rsid w:val="0056537F"/>
  </w:style>
  <w:style w:type="table" w:customStyle="1" w:styleId="111">
    <w:name w:val="Сетка таблицы11"/>
    <w:basedOn w:val="a1"/>
    <w:next w:val="aa"/>
    <w:uiPriority w:val="39"/>
    <w:rsid w:val="0056537F"/>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b">
    <w:name w:val="footnote text"/>
    <w:basedOn w:val="a"/>
    <w:link w:val="affc"/>
    <w:uiPriority w:val="99"/>
    <w:semiHidden/>
    <w:unhideWhenUsed/>
    <w:rsid w:val="0056537F"/>
    <w:pPr>
      <w:widowControl w:val="0"/>
      <w:autoSpaceDE w:val="0"/>
      <w:autoSpaceDN w:val="0"/>
      <w:adjustRightInd w:val="0"/>
    </w:pPr>
  </w:style>
  <w:style w:type="character" w:customStyle="1" w:styleId="affc">
    <w:name w:val="Текст сноски Знак"/>
    <w:basedOn w:val="a0"/>
    <w:link w:val="affb"/>
    <w:uiPriority w:val="99"/>
    <w:semiHidden/>
    <w:rsid w:val="0056537F"/>
  </w:style>
  <w:style w:type="character" w:styleId="affd">
    <w:name w:val="footnote reference"/>
    <w:basedOn w:val="a0"/>
    <w:uiPriority w:val="99"/>
    <w:semiHidden/>
    <w:unhideWhenUsed/>
    <w:rsid w:val="0056537F"/>
    <w:rPr>
      <w:vertAlign w:val="superscript"/>
    </w:rPr>
  </w:style>
  <w:style w:type="character" w:styleId="affe">
    <w:name w:val="Placeholder Text"/>
    <w:basedOn w:val="a0"/>
    <w:uiPriority w:val="99"/>
    <w:semiHidden/>
    <w:rsid w:val="0056537F"/>
    <w:rPr>
      <w:color w:val="808080"/>
    </w:rPr>
  </w:style>
  <w:style w:type="paragraph" w:styleId="afff">
    <w:name w:val="Normal (Web)"/>
    <w:basedOn w:val="a"/>
    <w:uiPriority w:val="99"/>
    <w:unhideWhenUsed/>
    <w:rsid w:val="0056537F"/>
    <w:pPr>
      <w:spacing w:before="100" w:beforeAutospacing="1" w:after="100" w:afterAutospacing="1"/>
    </w:pPr>
    <w:rPr>
      <w:sz w:val="24"/>
      <w:szCs w:val="24"/>
    </w:rPr>
  </w:style>
  <w:style w:type="paragraph" w:styleId="afff0">
    <w:name w:val="TOC Heading"/>
    <w:basedOn w:val="1"/>
    <w:next w:val="a"/>
    <w:uiPriority w:val="39"/>
    <w:unhideWhenUsed/>
    <w:qFormat/>
    <w:rsid w:val="0056537F"/>
    <w:pPr>
      <w:keepLines/>
      <w:spacing w:before="480" w:line="276" w:lineRule="auto"/>
      <w:ind w:firstLine="0"/>
      <w:jc w:val="left"/>
      <w:outlineLvl w:val="9"/>
    </w:pPr>
    <w:rPr>
      <w:rFonts w:ascii="Cambria" w:hAnsi="Cambria"/>
      <w:b/>
      <w:bCs/>
      <w:color w:val="365F91"/>
      <w:szCs w:val="28"/>
      <w:lang w:val="ru-RU"/>
    </w:rPr>
  </w:style>
  <w:style w:type="paragraph" w:styleId="1c">
    <w:name w:val="toc 1"/>
    <w:basedOn w:val="a"/>
    <w:next w:val="a"/>
    <w:autoRedefine/>
    <w:uiPriority w:val="39"/>
    <w:unhideWhenUsed/>
    <w:rsid w:val="0056537F"/>
    <w:pPr>
      <w:widowControl w:val="0"/>
      <w:autoSpaceDE w:val="0"/>
      <w:autoSpaceDN w:val="0"/>
      <w:adjustRightInd w:val="0"/>
      <w:spacing w:after="100"/>
    </w:pPr>
  </w:style>
  <w:style w:type="paragraph" w:styleId="2e">
    <w:name w:val="toc 2"/>
    <w:basedOn w:val="a"/>
    <w:next w:val="a"/>
    <w:autoRedefine/>
    <w:uiPriority w:val="39"/>
    <w:unhideWhenUsed/>
    <w:rsid w:val="0056537F"/>
    <w:pPr>
      <w:widowControl w:val="0"/>
      <w:autoSpaceDE w:val="0"/>
      <w:autoSpaceDN w:val="0"/>
      <w:adjustRightInd w:val="0"/>
      <w:spacing w:after="100"/>
      <w:ind w:left="200"/>
    </w:pPr>
  </w:style>
  <w:style w:type="character" w:customStyle="1" w:styleId="1d">
    <w:name w:val="Гиперссылка1"/>
    <w:basedOn w:val="a0"/>
    <w:uiPriority w:val="99"/>
    <w:unhideWhenUsed/>
    <w:rsid w:val="0056537F"/>
    <w:rPr>
      <w:color w:val="0563C1"/>
      <w:u w:val="single"/>
    </w:rPr>
  </w:style>
  <w:style w:type="table" w:customStyle="1" w:styleId="1e">
    <w:name w:val="Сетка таблицы светлая1"/>
    <w:basedOn w:val="a1"/>
    <w:uiPriority w:val="40"/>
    <w:rsid w:val="0056537F"/>
    <w:rPr>
      <w:rFonts w:ascii="Calibri" w:eastAsia="Calibri" w:hAnsi="Calibri"/>
      <w:sz w:val="22"/>
      <w:szCs w:val="22"/>
      <w:lang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c0">
    <w:name w:val="c0"/>
    <w:basedOn w:val="a"/>
    <w:rsid w:val="0056537F"/>
    <w:pPr>
      <w:spacing w:before="100" w:beforeAutospacing="1" w:after="100" w:afterAutospacing="1"/>
    </w:pPr>
    <w:rPr>
      <w:sz w:val="24"/>
      <w:szCs w:val="24"/>
    </w:rPr>
  </w:style>
  <w:style w:type="paragraph" w:styleId="3a">
    <w:name w:val="toc 3"/>
    <w:basedOn w:val="a"/>
    <w:next w:val="a"/>
    <w:autoRedefine/>
    <w:uiPriority w:val="39"/>
    <w:unhideWhenUsed/>
    <w:rsid w:val="0056537F"/>
    <w:pPr>
      <w:widowControl w:val="0"/>
      <w:autoSpaceDE w:val="0"/>
      <w:autoSpaceDN w:val="0"/>
      <w:adjustRightInd w:val="0"/>
      <w:spacing w:after="100"/>
      <w:ind w:left="400"/>
    </w:pPr>
  </w:style>
  <w:style w:type="character" w:customStyle="1" w:styleId="term">
    <w:name w:val="term"/>
    <w:basedOn w:val="a0"/>
    <w:rsid w:val="0056537F"/>
  </w:style>
  <w:style w:type="character" w:customStyle="1" w:styleId="m">
    <w:name w:val="m"/>
    <w:basedOn w:val="a0"/>
    <w:rsid w:val="0056537F"/>
  </w:style>
  <w:style w:type="character" w:customStyle="1" w:styleId="number">
    <w:name w:val="number"/>
    <w:basedOn w:val="a0"/>
    <w:rsid w:val="0056537F"/>
  </w:style>
  <w:style w:type="character" w:customStyle="1" w:styleId="formula">
    <w:name w:val="formula"/>
    <w:basedOn w:val="a0"/>
    <w:rsid w:val="0056537F"/>
  </w:style>
  <w:style w:type="character" w:customStyle="1" w:styleId="em">
    <w:name w:val="em"/>
    <w:basedOn w:val="a0"/>
    <w:rsid w:val="0056537F"/>
  </w:style>
  <w:style w:type="paragraph" w:styleId="HTML">
    <w:name w:val="HTML Preformatted"/>
    <w:basedOn w:val="a"/>
    <w:link w:val="HTML0"/>
    <w:uiPriority w:val="99"/>
    <w:semiHidden/>
    <w:unhideWhenUsed/>
    <w:rsid w:val="0056537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HTML0">
    <w:name w:val="Стандартный HTML Знак"/>
    <w:basedOn w:val="a0"/>
    <w:link w:val="HTML"/>
    <w:uiPriority w:val="99"/>
    <w:semiHidden/>
    <w:rsid w:val="0056537F"/>
    <w:rPr>
      <w:rFonts w:ascii="Courier New" w:hAnsi="Courier New" w:cs="Courier New"/>
    </w:rPr>
  </w:style>
  <w:style w:type="character" w:customStyle="1" w:styleId="c2">
    <w:name w:val="c2"/>
    <w:basedOn w:val="a0"/>
    <w:rsid w:val="0056537F"/>
  </w:style>
  <w:style w:type="character" w:customStyle="1" w:styleId="podzag8">
    <w:name w:val="podzag_8"/>
    <w:basedOn w:val="a0"/>
    <w:rsid w:val="0056537F"/>
  </w:style>
  <w:style w:type="character" w:customStyle="1" w:styleId="style20">
    <w:name w:val="style20"/>
    <w:basedOn w:val="a0"/>
    <w:rsid w:val="0056537F"/>
  </w:style>
  <w:style w:type="character" w:customStyle="1" w:styleId="podzagssilki">
    <w:name w:val="podzag_ssilki"/>
    <w:basedOn w:val="a0"/>
    <w:rsid w:val="0056537F"/>
  </w:style>
  <w:style w:type="character" w:customStyle="1" w:styleId="podzag9">
    <w:name w:val="podzag_9"/>
    <w:basedOn w:val="a0"/>
    <w:rsid w:val="0056537F"/>
  </w:style>
  <w:style w:type="character" w:customStyle="1" w:styleId="FontStyle27">
    <w:name w:val="Font Style27"/>
    <w:rsid w:val="0056537F"/>
    <w:rPr>
      <w:rFonts w:ascii="Microsoft Sans Serif" w:hAnsi="Microsoft Sans Serif" w:cs="Microsoft Sans Serif"/>
      <w:sz w:val="10"/>
      <w:szCs w:val="10"/>
    </w:rPr>
  </w:style>
  <w:style w:type="paragraph" w:customStyle="1" w:styleId="ql-center-displayed-equation">
    <w:name w:val="ql-center-displayed-equation"/>
    <w:basedOn w:val="a"/>
    <w:rsid w:val="0056537F"/>
    <w:pPr>
      <w:spacing w:before="100" w:beforeAutospacing="1" w:after="100" w:afterAutospacing="1"/>
    </w:pPr>
    <w:rPr>
      <w:sz w:val="24"/>
      <w:szCs w:val="24"/>
    </w:rPr>
  </w:style>
  <w:style w:type="character" w:customStyle="1" w:styleId="ql-right-eqno">
    <w:name w:val="ql-right-eqno"/>
    <w:basedOn w:val="a0"/>
    <w:rsid w:val="0056537F"/>
  </w:style>
  <w:style w:type="character" w:customStyle="1" w:styleId="ql-left-eqno">
    <w:name w:val="ql-left-eqno"/>
    <w:basedOn w:val="a0"/>
    <w:rsid w:val="0056537F"/>
  </w:style>
  <w:style w:type="character" w:customStyle="1" w:styleId="podzag7">
    <w:name w:val="podzag_7"/>
    <w:basedOn w:val="a0"/>
    <w:rsid w:val="0056537F"/>
  </w:style>
  <w:style w:type="paragraph" w:customStyle="1" w:styleId="afff1">
    <w:name w:val="Обычный текст"/>
    <w:basedOn w:val="a"/>
    <w:rsid w:val="0056537F"/>
    <w:pPr>
      <w:ind w:firstLine="284"/>
      <w:jc w:val="both"/>
    </w:pPr>
    <w:rPr>
      <w:sz w:val="22"/>
    </w:rPr>
  </w:style>
  <w:style w:type="paragraph" w:customStyle="1" w:styleId="recall">
    <w:name w:val="recall"/>
    <w:basedOn w:val="a"/>
    <w:rsid w:val="0056537F"/>
    <w:pPr>
      <w:spacing w:before="100" w:beforeAutospacing="1" w:after="100" w:afterAutospacing="1"/>
    </w:pPr>
    <w:rPr>
      <w:sz w:val="24"/>
      <w:szCs w:val="24"/>
    </w:rPr>
  </w:style>
  <w:style w:type="character" w:customStyle="1" w:styleId="0pt">
    <w:name w:val="Основной текст + Курсив;Интервал 0 pt"/>
    <w:basedOn w:val="a0"/>
    <w:rsid w:val="0056537F"/>
    <w:rPr>
      <w:rFonts w:ascii="Century Schoolbook" w:eastAsia="Century Schoolbook" w:hAnsi="Century Schoolbook" w:cs="Century Schoolbook"/>
      <w:i/>
      <w:iCs/>
      <w:color w:val="000000"/>
      <w:spacing w:val="6"/>
      <w:w w:val="100"/>
      <w:position w:val="0"/>
      <w:sz w:val="18"/>
      <w:szCs w:val="18"/>
      <w:shd w:val="clear" w:color="auto" w:fill="FFFFFF"/>
      <w:lang w:val="ru-RU"/>
    </w:rPr>
  </w:style>
  <w:style w:type="paragraph" w:customStyle="1" w:styleId="Default">
    <w:name w:val="Default"/>
    <w:rsid w:val="0056537F"/>
    <w:pPr>
      <w:autoSpaceDE w:val="0"/>
      <w:autoSpaceDN w:val="0"/>
      <w:adjustRightInd w:val="0"/>
    </w:pPr>
    <w:rPr>
      <w:color w:val="000000"/>
      <w:sz w:val="24"/>
      <w:szCs w:val="24"/>
    </w:rPr>
  </w:style>
  <w:style w:type="character" w:styleId="afff2">
    <w:name w:val="annotation reference"/>
    <w:basedOn w:val="a0"/>
    <w:uiPriority w:val="99"/>
    <w:semiHidden/>
    <w:unhideWhenUsed/>
    <w:rsid w:val="0056537F"/>
    <w:rPr>
      <w:sz w:val="16"/>
      <w:szCs w:val="16"/>
    </w:rPr>
  </w:style>
  <w:style w:type="paragraph" w:styleId="afff3">
    <w:name w:val="annotation text"/>
    <w:basedOn w:val="a"/>
    <w:link w:val="afff4"/>
    <w:uiPriority w:val="99"/>
    <w:semiHidden/>
    <w:unhideWhenUsed/>
    <w:rsid w:val="0056537F"/>
    <w:pPr>
      <w:spacing w:after="200"/>
    </w:pPr>
    <w:rPr>
      <w:rFonts w:ascii="Calibri" w:eastAsia="Calibri" w:hAnsi="Calibri"/>
      <w:lang w:eastAsia="en-US"/>
    </w:rPr>
  </w:style>
  <w:style w:type="character" w:customStyle="1" w:styleId="afff4">
    <w:name w:val="Текст примечания Знак"/>
    <w:basedOn w:val="a0"/>
    <w:link w:val="afff3"/>
    <w:uiPriority w:val="99"/>
    <w:semiHidden/>
    <w:rsid w:val="0056537F"/>
    <w:rPr>
      <w:rFonts w:ascii="Calibri" w:eastAsia="Calibri" w:hAnsi="Calibri"/>
      <w:lang w:eastAsia="en-US"/>
    </w:rPr>
  </w:style>
  <w:style w:type="paragraph" w:styleId="afff5">
    <w:name w:val="annotation subject"/>
    <w:basedOn w:val="afff3"/>
    <w:next w:val="afff3"/>
    <w:link w:val="afff6"/>
    <w:uiPriority w:val="99"/>
    <w:semiHidden/>
    <w:unhideWhenUsed/>
    <w:rsid w:val="0056537F"/>
    <w:rPr>
      <w:b/>
      <w:bCs/>
    </w:rPr>
  </w:style>
  <w:style w:type="character" w:customStyle="1" w:styleId="afff6">
    <w:name w:val="Тема примечания Знак"/>
    <w:basedOn w:val="afff4"/>
    <w:link w:val="afff5"/>
    <w:uiPriority w:val="99"/>
    <w:semiHidden/>
    <w:rsid w:val="0056537F"/>
    <w:rPr>
      <w:rFonts w:ascii="Calibri" w:eastAsia="Calibri" w:hAnsi="Calibri"/>
      <w:b/>
      <w:bCs/>
      <w:lang w:eastAsia="en-US"/>
    </w:rPr>
  </w:style>
  <w:style w:type="numbering" w:customStyle="1" w:styleId="210">
    <w:name w:val="Нет списка21"/>
    <w:next w:val="a2"/>
    <w:uiPriority w:val="99"/>
    <w:semiHidden/>
    <w:rsid w:val="0056537F"/>
  </w:style>
  <w:style w:type="table" w:customStyle="1" w:styleId="2f">
    <w:name w:val="Сетка таблицы2"/>
    <w:basedOn w:val="a1"/>
    <w:next w:val="aa"/>
    <w:rsid w:val="0056537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
    <w:name w:val="Нет списка31"/>
    <w:next w:val="a2"/>
    <w:semiHidden/>
    <w:rsid w:val="0056537F"/>
  </w:style>
  <w:style w:type="table" w:customStyle="1" w:styleId="3b">
    <w:name w:val="Сетка таблицы3"/>
    <w:basedOn w:val="a1"/>
    <w:next w:val="aa"/>
    <w:rsid w:val="0056537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Нет списка111"/>
    <w:next w:val="a2"/>
    <w:semiHidden/>
    <w:rsid w:val="0056537F"/>
  </w:style>
  <w:style w:type="numbering" w:customStyle="1" w:styleId="211">
    <w:name w:val="Нет списка211"/>
    <w:next w:val="a2"/>
    <w:uiPriority w:val="99"/>
    <w:semiHidden/>
    <w:unhideWhenUsed/>
    <w:rsid w:val="0056537F"/>
  </w:style>
  <w:style w:type="numbering" w:customStyle="1" w:styleId="311">
    <w:name w:val="Нет списка311"/>
    <w:next w:val="a2"/>
    <w:uiPriority w:val="99"/>
    <w:semiHidden/>
    <w:unhideWhenUsed/>
    <w:rsid w:val="0056537F"/>
  </w:style>
  <w:style w:type="numbering" w:customStyle="1" w:styleId="410">
    <w:name w:val="Нет списка41"/>
    <w:next w:val="a2"/>
    <w:uiPriority w:val="99"/>
    <w:semiHidden/>
    <w:unhideWhenUsed/>
    <w:rsid w:val="0056537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7.bin"/><Relationship Id="rId671" Type="http://schemas.openxmlformats.org/officeDocument/2006/relationships/image" Target="media/image320.wmf"/><Relationship Id="rId769" Type="http://schemas.openxmlformats.org/officeDocument/2006/relationships/oleObject" Target="embeddings/oleObject396.bin"/><Relationship Id="rId976" Type="http://schemas.openxmlformats.org/officeDocument/2006/relationships/oleObject" Target="embeddings/oleObject498.bin"/><Relationship Id="rId21" Type="http://schemas.openxmlformats.org/officeDocument/2006/relationships/image" Target="media/image8.wmf"/><Relationship Id="rId324" Type="http://schemas.openxmlformats.org/officeDocument/2006/relationships/image" Target="media/image151.wmf"/><Relationship Id="rId531" Type="http://schemas.openxmlformats.org/officeDocument/2006/relationships/oleObject" Target="embeddings/oleObject271.bin"/><Relationship Id="rId629" Type="http://schemas.openxmlformats.org/officeDocument/2006/relationships/image" Target="media/image303.wmf"/><Relationship Id="rId1161" Type="http://schemas.openxmlformats.org/officeDocument/2006/relationships/image" Target="media/image604.wmf"/><Relationship Id="rId1259" Type="http://schemas.openxmlformats.org/officeDocument/2006/relationships/image" Target="media/image702.wmf"/><Relationship Id="rId170" Type="http://schemas.openxmlformats.org/officeDocument/2006/relationships/image" Target="media/image79.wmf"/><Relationship Id="rId836" Type="http://schemas.openxmlformats.org/officeDocument/2006/relationships/oleObject" Target="embeddings/oleObject427.bin"/><Relationship Id="rId1021" Type="http://schemas.openxmlformats.org/officeDocument/2006/relationships/oleObject" Target="embeddings/oleObject523.bin"/><Relationship Id="rId1119" Type="http://schemas.openxmlformats.org/officeDocument/2006/relationships/image" Target="media/image562.wmf"/><Relationship Id="rId268" Type="http://schemas.openxmlformats.org/officeDocument/2006/relationships/oleObject" Target="embeddings/oleObject138.bin"/><Relationship Id="rId475" Type="http://schemas.openxmlformats.org/officeDocument/2006/relationships/image" Target="media/image226.wmf"/><Relationship Id="rId682" Type="http://schemas.openxmlformats.org/officeDocument/2006/relationships/image" Target="media/image326.wmf"/><Relationship Id="rId903" Type="http://schemas.openxmlformats.org/officeDocument/2006/relationships/oleObject" Target="embeddings/oleObject461.bin"/><Relationship Id="rId1326" Type="http://schemas.openxmlformats.org/officeDocument/2006/relationships/image" Target="media/image769.wmf"/><Relationship Id="rId32" Type="http://schemas.openxmlformats.org/officeDocument/2006/relationships/oleObject" Target="embeddings/oleObject12.bin"/><Relationship Id="rId128" Type="http://schemas.openxmlformats.org/officeDocument/2006/relationships/image" Target="media/image59.wmf"/><Relationship Id="rId335" Type="http://schemas.openxmlformats.org/officeDocument/2006/relationships/oleObject" Target="embeddings/oleObject172.bin"/><Relationship Id="rId542" Type="http://schemas.openxmlformats.org/officeDocument/2006/relationships/image" Target="media/image259.wmf"/><Relationship Id="rId987" Type="http://schemas.openxmlformats.org/officeDocument/2006/relationships/oleObject" Target="embeddings/oleObject504.bin"/><Relationship Id="rId1172" Type="http://schemas.openxmlformats.org/officeDocument/2006/relationships/image" Target="media/image615.wmf"/><Relationship Id="rId181" Type="http://schemas.openxmlformats.org/officeDocument/2006/relationships/image" Target="media/image84.wmf"/><Relationship Id="rId402" Type="http://schemas.openxmlformats.org/officeDocument/2006/relationships/image" Target="media/image194.wmf"/><Relationship Id="rId847" Type="http://schemas.openxmlformats.org/officeDocument/2006/relationships/oleObject" Target="embeddings/oleObject432.bin"/><Relationship Id="rId1032" Type="http://schemas.openxmlformats.org/officeDocument/2006/relationships/image" Target="media/image497.png"/><Relationship Id="rId279" Type="http://schemas.openxmlformats.org/officeDocument/2006/relationships/image" Target="media/image129.wmf"/><Relationship Id="rId486" Type="http://schemas.openxmlformats.org/officeDocument/2006/relationships/oleObject" Target="embeddings/oleObject248.bin"/><Relationship Id="rId693" Type="http://schemas.openxmlformats.org/officeDocument/2006/relationships/oleObject" Target="embeddings/oleObject355.bin"/><Relationship Id="rId707" Type="http://schemas.openxmlformats.org/officeDocument/2006/relationships/oleObject" Target="embeddings/oleObject362.bin"/><Relationship Id="rId914" Type="http://schemas.openxmlformats.org/officeDocument/2006/relationships/image" Target="media/image440.wmf"/><Relationship Id="rId1337" Type="http://schemas.openxmlformats.org/officeDocument/2006/relationships/image" Target="media/image780.wmf"/><Relationship Id="rId43" Type="http://schemas.openxmlformats.org/officeDocument/2006/relationships/image" Target="media/image19.wmf"/><Relationship Id="rId139" Type="http://schemas.openxmlformats.org/officeDocument/2006/relationships/oleObject" Target="embeddings/oleObject68.bin"/><Relationship Id="rId346" Type="http://schemas.openxmlformats.org/officeDocument/2006/relationships/oleObject" Target="embeddings/oleObject176.bin"/><Relationship Id="rId553" Type="http://schemas.openxmlformats.org/officeDocument/2006/relationships/oleObject" Target="embeddings/oleObject282.bin"/><Relationship Id="rId760" Type="http://schemas.openxmlformats.org/officeDocument/2006/relationships/oleObject" Target="embeddings/oleObject391.bin"/><Relationship Id="rId998" Type="http://schemas.openxmlformats.org/officeDocument/2006/relationships/image" Target="media/image482.wmf"/><Relationship Id="rId1183" Type="http://schemas.openxmlformats.org/officeDocument/2006/relationships/image" Target="media/image626.wmf"/><Relationship Id="rId192" Type="http://schemas.openxmlformats.org/officeDocument/2006/relationships/image" Target="media/image89.wmf"/><Relationship Id="rId206" Type="http://schemas.openxmlformats.org/officeDocument/2006/relationships/oleObject" Target="embeddings/oleObject104.bin"/><Relationship Id="rId413" Type="http://schemas.openxmlformats.org/officeDocument/2006/relationships/oleObject" Target="embeddings/oleObject207.bin"/><Relationship Id="rId858" Type="http://schemas.openxmlformats.org/officeDocument/2006/relationships/oleObject" Target="embeddings/oleObject438.bin"/><Relationship Id="rId1043" Type="http://schemas.openxmlformats.org/officeDocument/2006/relationships/image" Target="media/image503.wmf"/><Relationship Id="rId497" Type="http://schemas.openxmlformats.org/officeDocument/2006/relationships/image" Target="media/image237.wmf"/><Relationship Id="rId620" Type="http://schemas.openxmlformats.org/officeDocument/2006/relationships/image" Target="media/image299.wmf"/><Relationship Id="rId718" Type="http://schemas.openxmlformats.org/officeDocument/2006/relationships/image" Target="media/image342.wmf"/><Relationship Id="rId925" Type="http://schemas.openxmlformats.org/officeDocument/2006/relationships/oleObject" Target="embeddings/oleObject474.bin"/><Relationship Id="rId1250" Type="http://schemas.openxmlformats.org/officeDocument/2006/relationships/image" Target="media/image693.wmf"/><Relationship Id="rId357" Type="http://schemas.openxmlformats.org/officeDocument/2006/relationships/image" Target="media/image169.wmf"/><Relationship Id="rId1110" Type="http://schemas.openxmlformats.org/officeDocument/2006/relationships/image" Target="media/image553.wmf"/><Relationship Id="rId1194" Type="http://schemas.openxmlformats.org/officeDocument/2006/relationships/image" Target="media/image637.wmf"/><Relationship Id="rId1208" Type="http://schemas.openxmlformats.org/officeDocument/2006/relationships/image" Target="media/image651.wmf"/><Relationship Id="rId54" Type="http://schemas.openxmlformats.org/officeDocument/2006/relationships/oleObject" Target="embeddings/oleObject23.bin"/><Relationship Id="rId217" Type="http://schemas.openxmlformats.org/officeDocument/2006/relationships/oleObject" Target="embeddings/oleObject110.bin"/><Relationship Id="rId564" Type="http://schemas.openxmlformats.org/officeDocument/2006/relationships/oleObject" Target="embeddings/oleObject286.bin"/><Relationship Id="rId771" Type="http://schemas.openxmlformats.org/officeDocument/2006/relationships/oleObject" Target="embeddings/oleObject397.bin"/><Relationship Id="rId869" Type="http://schemas.openxmlformats.org/officeDocument/2006/relationships/oleObject" Target="embeddings/oleObject444.bin"/><Relationship Id="rId424" Type="http://schemas.openxmlformats.org/officeDocument/2006/relationships/oleObject" Target="embeddings/oleObject215.bin"/><Relationship Id="rId631" Type="http://schemas.openxmlformats.org/officeDocument/2006/relationships/oleObject" Target="embeddings/oleObject321.bin"/><Relationship Id="rId729" Type="http://schemas.openxmlformats.org/officeDocument/2006/relationships/oleObject" Target="embeddings/oleObject375.bin"/><Relationship Id="rId1054" Type="http://schemas.openxmlformats.org/officeDocument/2006/relationships/oleObject" Target="embeddings/oleObject539.bin"/><Relationship Id="rId1261" Type="http://schemas.openxmlformats.org/officeDocument/2006/relationships/image" Target="media/image704.wmf"/><Relationship Id="rId270" Type="http://schemas.openxmlformats.org/officeDocument/2006/relationships/oleObject" Target="embeddings/oleObject139.bin"/><Relationship Id="rId936" Type="http://schemas.openxmlformats.org/officeDocument/2006/relationships/oleObject" Target="embeddings/oleObject479.bin"/><Relationship Id="rId1121" Type="http://schemas.openxmlformats.org/officeDocument/2006/relationships/image" Target="media/image564.wmf"/><Relationship Id="rId1219" Type="http://schemas.openxmlformats.org/officeDocument/2006/relationships/image" Target="media/image662.wmf"/><Relationship Id="rId65" Type="http://schemas.openxmlformats.org/officeDocument/2006/relationships/image" Target="media/image30.wmf"/><Relationship Id="rId130" Type="http://schemas.openxmlformats.org/officeDocument/2006/relationships/image" Target="media/image60.wmf"/><Relationship Id="rId368" Type="http://schemas.openxmlformats.org/officeDocument/2006/relationships/oleObject" Target="embeddings/oleObject187.bin"/><Relationship Id="rId575" Type="http://schemas.openxmlformats.org/officeDocument/2006/relationships/oleObject" Target="embeddings/oleObject292.bin"/><Relationship Id="rId782" Type="http://schemas.openxmlformats.org/officeDocument/2006/relationships/oleObject" Target="embeddings/oleObject403.bin"/><Relationship Id="rId228" Type="http://schemas.openxmlformats.org/officeDocument/2006/relationships/oleObject" Target="embeddings/oleObject116.bin"/><Relationship Id="rId435" Type="http://schemas.openxmlformats.org/officeDocument/2006/relationships/image" Target="media/image208.wmf"/><Relationship Id="rId642" Type="http://schemas.openxmlformats.org/officeDocument/2006/relationships/image" Target="media/image306.wmf"/><Relationship Id="rId1065" Type="http://schemas.openxmlformats.org/officeDocument/2006/relationships/image" Target="media/image515.wmf"/><Relationship Id="rId1272" Type="http://schemas.openxmlformats.org/officeDocument/2006/relationships/image" Target="media/image715.wmf"/><Relationship Id="rId281" Type="http://schemas.openxmlformats.org/officeDocument/2006/relationships/oleObject" Target="embeddings/oleObject145.bin"/><Relationship Id="rId502" Type="http://schemas.openxmlformats.org/officeDocument/2006/relationships/oleObject" Target="embeddings/oleObject256.bin"/><Relationship Id="rId947" Type="http://schemas.openxmlformats.org/officeDocument/2006/relationships/oleObject" Target="embeddings/oleObject483.bin"/><Relationship Id="rId1132" Type="http://schemas.openxmlformats.org/officeDocument/2006/relationships/image" Target="media/image575.wmf"/><Relationship Id="rId76" Type="http://schemas.openxmlformats.org/officeDocument/2006/relationships/image" Target="media/image35.wmf"/><Relationship Id="rId141" Type="http://schemas.openxmlformats.org/officeDocument/2006/relationships/oleObject" Target="embeddings/oleObject69.bin"/><Relationship Id="rId379" Type="http://schemas.openxmlformats.org/officeDocument/2006/relationships/image" Target="media/image180.png"/><Relationship Id="rId586" Type="http://schemas.openxmlformats.org/officeDocument/2006/relationships/image" Target="media/image282.wmf"/><Relationship Id="rId793" Type="http://schemas.openxmlformats.org/officeDocument/2006/relationships/oleObject" Target="embeddings/oleObject407.bin"/><Relationship Id="rId807" Type="http://schemas.openxmlformats.org/officeDocument/2006/relationships/image" Target="media/image388.png"/><Relationship Id="rId7" Type="http://schemas.openxmlformats.org/officeDocument/2006/relationships/endnotes" Target="endnotes.xml"/><Relationship Id="rId239" Type="http://schemas.openxmlformats.org/officeDocument/2006/relationships/image" Target="media/image111.wmf"/><Relationship Id="rId446" Type="http://schemas.openxmlformats.org/officeDocument/2006/relationships/image" Target="media/image213.wmf"/><Relationship Id="rId653" Type="http://schemas.openxmlformats.org/officeDocument/2006/relationships/oleObject" Target="embeddings/oleObject335.bin"/><Relationship Id="rId1076" Type="http://schemas.openxmlformats.org/officeDocument/2006/relationships/image" Target="media/image521.wmf"/><Relationship Id="rId1283" Type="http://schemas.openxmlformats.org/officeDocument/2006/relationships/image" Target="media/image726.wmf"/><Relationship Id="rId292" Type="http://schemas.openxmlformats.org/officeDocument/2006/relationships/image" Target="media/image135.wmf"/><Relationship Id="rId306" Type="http://schemas.openxmlformats.org/officeDocument/2006/relationships/image" Target="media/image142.wmf"/><Relationship Id="rId860" Type="http://schemas.openxmlformats.org/officeDocument/2006/relationships/oleObject" Target="embeddings/oleObject439.bin"/><Relationship Id="rId958" Type="http://schemas.openxmlformats.org/officeDocument/2006/relationships/image" Target="media/image463.wmf"/><Relationship Id="rId1143" Type="http://schemas.openxmlformats.org/officeDocument/2006/relationships/image" Target="media/image586.wmf"/><Relationship Id="rId87" Type="http://schemas.openxmlformats.org/officeDocument/2006/relationships/oleObject" Target="embeddings/oleObject41.bin"/><Relationship Id="rId513" Type="http://schemas.openxmlformats.org/officeDocument/2006/relationships/oleObject" Target="embeddings/oleObject261.bin"/><Relationship Id="rId597" Type="http://schemas.openxmlformats.org/officeDocument/2006/relationships/oleObject" Target="embeddings/oleObject303.bin"/><Relationship Id="rId720" Type="http://schemas.openxmlformats.org/officeDocument/2006/relationships/image" Target="media/image343.wmf"/><Relationship Id="rId818" Type="http://schemas.openxmlformats.org/officeDocument/2006/relationships/oleObject" Target="embeddings/oleObject417.bin"/><Relationship Id="rId152" Type="http://schemas.openxmlformats.org/officeDocument/2006/relationships/image" Target="media/image71.wmf"/><Relationship Id="rId457" Type="http://schemas.openxmlformats.org/officeDocument/2006/relationships/oleObject" Target="embeddings/oleObject232.bin"/><Relationship Id="rId1003" Type="http://schemas.openxmlformats.org/officeDocument/2006/relationships/image" Target="media/image484.wmf"/><Relationship Id="rId1087" Type="http://schemas.openxmlformats.org/officeDocument/2006/relationships/image" Target="media/image530.wmf"/><Relationship Id="rId1210" Type="http://schemas.openxmlformats.org/officeDocument/2006/relationships/image" Target="media/image653.wmf"/><Relationship Id="rId1294" Type="http://schemas.openxmlformats.org/officeDocument/2006/relationships/image" Target="media/image737.wmf"/><Relationship Id="rId1308" Type="http://schemas.openxmlformats.org/officeDocument/2006/relationships/image" Target="media/image751.wmf"/><Relationship Id="rId664" Type="http://schemas.openxmlformats.org/officeDocument/2006/relationships/image" Target="media/image317.wmf"/><Relationship Id="rId871" Type="http://schemas.openxmlformats.org/officeDocument/2006/relationships/oleObject" Target="embeddings/oleObject445.bin"/><Relationship Id="rId969" Type="http://schemas.openxmlformats.org/officeDocument/2006/relationships/image" Target="media/image468.wmf"/><Relationship Id="rId14" Type="http://schemas.openxmlformats.org/officeDocument/2006/relationships/oleObject" Target="embeddings/oleObject3.bin"/><Relationship Id="rId317" Type="http://schemas.openxmlformats.org/officeDocument/2006/relationships/oleObject" Target="embeddings/oleObject163.bin"/><Relationship Id="rId524" Type="http://schemas.openxmlformats.org/officeDocument/2006/relationships/oleObject" Target="embeddings/oleObject267.bin"/><Relationship Id="rId731" Type="http://schemas.openxmlformats.org/officeDocument/2006/relationships/oleObject" Target="embeddings/oleObject376.bin"/><Relationship Id="rId1154" Type="http://schemas.openxmlformats.org/officeDocument/2006/relationships/image" Target="media/image597.wmf"/><Relationship Id="rId98" Type="http://schemas.openxmlformats.org/officeDocument/2006/relationships/image" Target="media/image44.wmf"/><Relationship Id="rId163" Type="http://schemas.openxmlformats.org/officeDocument/2006/relationships/oleObject" Target="embeddings/oleObject80.bin"/><Relationship Id="rId370" Type="http://schemas.openxmlformats.org/officeDocument/2006/relationships/image" Target="media/image175.wmf"/><Relationship Id="rId829" Type="http://schemas.openxmlformats.org/officeDocument/2006/relationships/image" Target="media/image399.wmf"/><Relationship Id="rId1014" Type="http://schemas.openxmlformats.org/officeDocument/2006/relationships/oleObject" Target="embeddings/oleObject519.bin"/><Relationship Id="rId1221" Type="http://schemas.openxmlformats.org/officeDocument/2006/relationships/image" Target="media/image664.wmf"/><Relationship Id="rId230" Type="http://schemas.openxmlformats.org/officeDocument/2006/relationships/oleObject" Target="embeddings/oleObject117.bin"/><Relationship Id="rId468" Type="http://schemas.openxmlformats.org/officeDocument/2006/relationships/oleObject" Target="embeddings/oleObject239.bin"/><Relationship Id="rId675" Type="http://schemas.openxmlformats.org/officeDocument/2006/relationships/oleObject" Target="embeddings/oleObject347.bin"/><Relationship Id="rId882" Type="http://schemas.openxmlformats.org/officeDocument/2006/relationships/image" Target="media/image425.wmf"/><Relationship Id="rId1098" Type="http://schemas.openxmlformats.org/officeDocument/2006/relationships/image" Target="media/image541.wmf"/><Relationship Id="rId1319" Type="http://schemas.openxmlformats.org/officeDocument/2006/relationships/image" Target="media/image762.wmf"/><Relationship Id="rId25" Type="http://schemas.openxmlformats.org/officeDocument/2006/relationships/image" Target="media/image10.wmf"/><Relationship Id="rId328" Type="http://schemas.openxmlformats.org/officeDocument/2006/relationships/image" Target="media/image153.wmf"/><Relationship Id="rId535" Type="http://schemas.openxmlformats.org/officeDocument/2006/relationships/oleObject" Target="embeddings/oleObject273.bin"/><Relationship Id="rId742" Type="http://schemas.openxmlformats.org/officeDocument/2006/relationships/image" Target="media/image353.wmf"/><Relationship Id="rId1165" Type="http://schemas.openxmlformats.org/officeDocument/2006/relationships/image" Target="media/image608.wmf"/><Relationship Id="rId174" Type="http://schemas.openxmlformats.org/officeDocument/2006/relationships/image" Target="media/image81.wmf"/><Relationship Id="rId381" Type="http://schemas.openxmlformats.org/officeDocument/2006/relationships/image" Target="media/image182.gif"/><Relationship Id="rId602" Type="http://schemas.openxmlformats.org/officeDocument/2006/relationships/image" Target="media/image290.wmf"/><Relationship Id="rId1025" Type="http://schemas.openxmlformats.org/officeDocument/2006/relationships/oleObject" Target="embeddings/oleObject525.bin"/><Relationship Id="rId1232" Type="http://schemas.openxmlformats.org/officeDocument/2006/relationships/image" Target="media/image675.wmf"/><Relationship Id="rId241" Type="http://schemas.openxmlformats.org/officeDocument/2006/relationships/image" Target="media/image112.wmf"/><Relationship Id="rId479" Type="http://schemas.openxmlformats.org/officeDocument/2006/relationships/image" Target="media/image228.wmf"/><Relationship Id="rId686" Type="http://schemas.openxmlformats.org/officeDocument/2006/relationships/image" Target="media/image328.wmf"/><Relationship Id="rId893" Type="http://schemas.openxmlformats.org/officeDocument/2006/relationships/oleObject" Target="embeddings/oleObject456.bin"/><Relationship Id="rId907" Type="http://schemas.openxmlformats.org/officeDocument/2006/relationships/image" Target="media/image437.wmf"/><Relationship Id="rId36" Type="http://schemas.openxmlformats.org/officeDocument/2006/relationships/image" Target="media/image15.gif"/><Relationship Id="rId339" Type="http://schemas.openxmlformats.org/officeDocument/2006/relationships/oleObject" Target="embeddings/oleObject174.bin"/><Relationship Id="rId546" Type="http://schemas.openxmlformats.org/officeDocument/2006/relationships/image" Target="media/image261.wmf"/><Relationship Id="rId753" Type="http://schemas.openxmlformats.org/officeDocument/2006/relationships/image" Target="media/image359.wmf"/><Relationship Id="rId1176" Type="http://schemas.openxmlformats.org/officeDocument/2006/relationships/image" Target="media/image619.wmf"/><Relationship Id="rId101" Type="http://schemas.openxmlformats.org/officeDocument/2006/relationships/oleObject" Target="embeddings/oleObject49.bin"/><Relationship Id="rId185" Type="http://schemas.openxmlformats.org/officeDocument/2006/relationships/image" Target="media/image86.wmf"/><Relationship Id="rId406" Type="http://schemas.openxmlformats.org/officeDocument/2006/relationships/image" Target="media/image196.wmf"/><Relationship Id="rId960" Type="http://schemas.openxmlformats.org/officeDocument/2006/relationships/image" Target="media/image464.wmf"/><Relationship Id="rId1036" Type="http://schemas.openxmlformats.org/officeDocument/2006/relationships/oleObject" Target="embeddings/oleObject530.bin"/><Relationship Id="rId1243" Type="http://schemas.openxmlformats.org/officeDocument/2006/relationships/image" Target="media/image686.wmf"/><Relationship Id="rId392" Type="http://schemas.openxmlformats.org/officeDocument/2006/relationships/image" Target="media/image189.wmf"/><Relationship Id="rId613" Type="http://schemas.openxmlformats.org/officeDocument/2006/relationships/image" Target="media/image295.jpeg"/><Relationship Id="rId697" Type="http://schemas.openxmlformats.org/officeDocument/2006/relationships/image" Target="media/image334.wmf"/><Relationship Id="rId820" Type="http://schemas.openxmlformats.org/officeDocument/2006/relationships/oleObject" Target="embeddings/oleObject418.bin"/><Relationship Id="rId918" Type="http://schemas.openxmlformats.org/officeDocument/2006/relationships/oleObject" Target="embeddings/oleObject470.bin"/><Relationship Id="rId252" Type="http://schemas.openxmlformats.org/officeDocument/2006/relationships/oleObject" Target="embeddings/oleObject129.bin"/><Relationship Id="rId1103" Type="http://schemas.openxmlformats.org/officeDocument/2006/relationships/image" Target="media/image546.wmf"/><Relationship Id="rId1187" Type="http://schemas.openxmlformats.org/officeDocument/2006/relationships/image" Target="media/image630.wmf"/><Relationship Id="rId1310" Type="http://schemas.openxmlformats.org/officeDocument/2006/relationships/image" Target="media/image753.wmf"/><Relationship Id="rId47" Type="http://schemas.openxmlformats.org/officeDocument/2006/relationships/image" Target="media/image21.wmf"/><Relationship Id="rId112" Type="http://schemas.openxmlformats.org/officeDocument/2006/relationships/image" Target="media/image51.wmf"/><Relationship Id="rId557" Type="http://schemas.openxmlformats.org/officeDocument/2006/relationships/oleObject" Target="embeddings/oleObject284.bin"/><Relationship Id="rId764" Type="http://schemas.openxmlformats.org/officeDocument/2006/relationships/image" Target="media/image364.wmf"/><Relationship Id="rId971" Type="http://schemas.openxmlformats.org/officeDocument/2006/relationships/image" Target="media/image469.wmf"/><Relationship Id="rId196" Type="http://schemas.openxmlformats.org/officeDocument/2006/relationships/oleObject" Target="embeddings/oleObject99.bin"/><Relationship Id="rId417" Type="http://schemas.openxmlformats.org/officeDocument/2006/relationships/oleObject" Target="embeddings/oleObject209.bin"/><Relationship Id="rId624" Type="http://schemas.openxmlformats.org/officeDocument/2006/relationships/oleObject" Target="embeddings/oleObject317.bin"/><Relationship Id="rId831" Type="http://schemas.openxmlformats.org/officeDocument/2006/relationships/image" Target="media/image400.wmf"/><Relationship Id="rId1047" Type="http://schemas.openxmlformats.org/officeDocument/2006/relationships/image" Target="media/image505.wmf"/><Relationship Id="rId1254" Type="http://schemas.openxmlformats.org/officeDocument/2006/relationships/image" Target="media/image697.wmf"/><Relationship Id="rId263" Type="http://schemas.openxmlformats.org/officeDocument/2006/relationships/oleObject" Target="embeddings/oleObject135.bin"/><Relationship Id="rId470" Type="http://schemas.openxmlformats.org/officeDocument/2006/relationships/oleObject" Target="embeddings/oleObject240.bin"/><Relationship Id="rId929" Type="http://schemas.openxmlformats.org/officeDocument/2006/relationships/image" Target="media/image447.wmf"/><Relationship Id="rId1114" Type="http://schemas.openxmlformats.org/officeDocument/2006/relationships/image" Target="media/image557.wmf"/><Relationship Id="rId1321" Type="http://schemas.openxmlformats.org/officeDocument/2006/relationships/image" Target="media/image764.wmf"/><Relationship Id="rId58" Type="http://schemas.openxmlformats.org/officeDocument/2006/relationships/oleObject" Target="embeddings/oleObject25.bin"/><Relationship Id="rId123" Type="http://schemas.openxmlformats.org/officeDocument/2006/relationships/oleObject" Target="embeddings/oleObject60.bin"/><Relationship Id="rId330" Type="http://schemas.openxmlformats.org/officeDocument/2006/relationships/image" Target="media/image154.wmf"/><Relationship Id="rId568" Type="http://schemas.openxmlformats.org/officeDocument/2006/relationships/oleObject" Target="embeddings/oleObject288.bin"/><Relationship Id="rId775" Type="http://schemas.openxmlformats.org/officeDocument/2006/relationships/image" Target="media/image369.wmf"/><Relationship Id="rId982" Type="http://schemas.openxmlformats.org/officeDocument/2006/relationships/image" Target="media/image474.wmf"/><Relationship Id="rId1198" Type="http://schemas.openxmlformats.org/officeDocument/2006/relationships/image" Target="media/image641.wmf"/><Relationship Id="rId428" Type="http://schemas.openxmlformats.org/officeDocument/2006/relationships/oleObject" Target="embeddings/oleObject217.bin"/><Relationship Id="rId635" Type="http://schemas.openxmlformats.org/officeDocument/2006/relationships/oleObject" Target="embeddings/oleObject325.bin"/><Relationship Id="rId842" Type="http://schemas.openxmlformats.org/officeDocument/2006/relationships/image" Target="media/image406.wmf"/><Relationship Id="rId1058" Type="http://schemas.openxmlformats.org/officeDocument/2006/relationships/image" Target="media/image511.png"/><Relationship Id="rId1265" Type="http://schemas.openxmlformats.org/officeDocument/2006/relationships/image" Target="media/image708.wmf"/><Relationship Id="rId274" Type="http://schemas.openxmlformats.org/officeDocument/2006/relationships/oleObject" Target="embeddings/oleObject141.bin"/><Relationship Id="rId481" Type="http://schemas.openxmlformats.org/officeDocument/2006/relationships/image" Target="media/image229.wmf"/><Relationship Id="rId702" Type="http://schemas.openxmlformats.org/officeDocument/2006/relationships/oleObject" Target="embeddings/oleObject359.bin"/><Relationship Id="rId1125" Type="http://schemas.openxmlformats.org/officeDocument/2006/relationships/image" Target="media/image568.wmf"/><Relationship Id="rId1332" Type="http://schemas.openxmlformats.org/officeDocument/2006/relationships/image" Target="media/image775.wmf"/><Relationship Id="rId69" Type="http://schemas.openxmlformats.org/officeDocument/2006/relationships/oleObject" Target="embeddings/oleObject31.bin"/><Relationship Id="rId134" Type="http://schemas.openxmlformats.org/officeDocument/2006/relationships/image" Target="media/image62.wmf"/><Relationship Id="rId579" Type="http://schemas.openxmlformats.org/officeDocument/2006/relationships/oleObject" Target="embeddings/oleObject294.bin"/><Relationship Id="rId786" Type="http://schemas.openxmlformats.org/officeDocument/2006/relationships/image" Target="media/image375.jpeg"/><Relationship Id="rId993" Type="http://schemas.openxmlformats.org/officeDocument/2006/relationships/oleObject" Target="embeddings/oleObject507.bin"/><Relationship Id="rId341" Type="http://schemas.openxmlformats.org/officeDocument/2006/relationships/oleObject" Target="embeddings/oleObject175.bin"/><Relationship Id="rId439" Type="http://schemas.openxmlformats.org/officeDocument/2006/relationships/image" Target="media/image210.wmf"/><Relationship Id="rId646" Type="http://schemas.openxmlformats.org/officeDocument/2006/relationships/image" Target="media/image308.wmf"/><Relationship Id="rId1069" Type="http://schemas.openxmlformats.org/officeDocument/2006/relationships/image" Target="media/image517.wmf"/><Relationship Id="rId1276" Type="http://schemas.openxmlformats.org/officeDocument/2006/relationships/image" Target="media/image719.wmf"/><Relationship Id="rId201" Type="http://schemas.openxmlformats.org/officeDocument/2006/relationships/image" Target="media/image93.wmf"/><Relationship Id="rId285" Type="http://schemas.openxmlformats.org/officeDocument/2006/relationships/oleObject" Target="embeddings/oleObject147.bin"/><Relationship Id="rId506" Type="http://schemas.openxmlformats.org/officeDocument/2006/relationships/oleObject" Target="embeddings/oleObject258.bin"/><Relationship Id="rId853" Type="http://schemas.openxmlformats.org/officeDocument/2006/relationships/image" Target="media/image411.wmf"/><Relationship Id="rId1136" Type="http://schemas.openxmlformats.org/officeDocument/2006/relationships/image" Target="media/image579.wmf"/><Relationship Id="rId492" Type="http://schemas.openxmlformats.org/officeDocument/2006/relationships/oleObject" Target="embeddings/oleObject251.bin"/><Relationship Id="rId713" Type="http://schemas.openxmlformats.org/officeDocument/2006/relationships/oleObject" Target="embeddings/oleObject366.bin"/><Relationship Id="rId797" Type="http://schemas.openxmlformats.org/officeDocument/2006/relationships/image" Target="media/image382.jpeg"/><Relationship Id="rId920" Type="http://schemas.openxmlformats.org/officeDocument/2006/relationships/oleObject" Target="embeddings/oleObject471.bin"/><Relationship Id="rId1343" Type="http://schemas.openxmlformats.org/officeDocument/2006/relationships/fontTable" Target="fontTable.xml"/><Relationship Id="rId145" Type="http://schemas.openxmlformats.org/officeDocument/2006/relationships/oleObject" Target="embeddings/oleObject71.bin"/><Relationship Id="rId352" Type="http://schemas.openxmlformats.org/officeDocument/2006/relationships/oleObject" Target="embeddings/oleObject179.bin"/><Relationship Id="rId1203" Type="http://schemas.openxmlformats.org/officeDocument/2006/relationships/image" Target="media/image646.wmf"/><Relationship Id="rId1287" Type="http://schemas.openxmlformats.org/officeDocument/2006/relationships/image" Target="media/image730.wmf"/><Relationship Id="rId212" Type="http://schemas.openxmlformats.org/officeDocument/2006/relationships/oleObject" Target="embeddings/oleObject107.bin"/><Relationship Id="rId657" Type="http://schemas.openxmlformats.org/officeDocument/2006/relationships/oleObject" Target="embeddings/oleObject337.bin"/><Relationship Id="rId864" Type="http://schemas.openxmlformats.org/officeDocument/2006/relationships/oleObject" Target="embeddings/oleObject441.bin"/><Relationship Id="rId296" Type="http://schemas.openxmlformats.org/officeDocument/2006/relationships/image" Target="media/image137.wmf"/><Relationship Id="rId517" Type="http://schemas.openxmlformats.org/officeDocument/2006/relationships/oleObject" Target="embeddings/oleObject263.bin"/><Relationship Id="rId724" Type="http://schemas.openxmlformats.org/officeDocument/2006/relationships/image" Target="media/image345.wmf"/><Relationship Id="rId931" Type="http://schemas.openxmlformats.org/officeDocument/2006/relationships/image" Target="media/image448.wmf"/><Relationship Id="rId1147" Type="http://schemas.openxmlformats.org/officeDocument/2006/relationships/image" Target="media/image590.wmf"/><Relationship Id="rId60" Type="http://schemas.openxmlformats.org/officeDocument/2006/relationships/oleObject" Target="embeddings/oleObject26.bin"/><Relationship Id="rId156" Type="http://schemas.openxmlformats.org/officeDocument/2006/relationships/image" Target="media/image73.wmf"/><Relationship Id="rId363" Type="http://schemas.openxmlformats.org/officeDocument/2006/relationships/image" Target="media/image172.wmf"/><Relationship Id="rId570" Type="http://schemas.openxmlformats.org/officeDocument/2006/relationships/oleObject" Target="embeddings/oleObject289.bin"/><Relationship Id="rId1007" Type="http://schemas.openxmlformats.org/officeDocument/2006/relationships/oleObject" Target="embeddings/oleObject515.bin"/><Relationship Id="rId1214" Type="http://schemas.openxmlformats.org/officeDocument/2006/relationships/image" Target="media/image657.wmf"/><Relationship Id="rId223" Type="http://schemas.openxmlformats.org/officeDocument/2006/relationships/image" Target="media/image103.wmf"/><Relationship Id="rId430" Type="http://schemas.openxmlformats.org/officeDocument/2006/relationships/oleObject" Target="embeddings/oleObject218.bin"/><Relationship Id="rId668" Type="http://schemas.openxmlformats.org/officeDocument/2006/relationships/image" Target="media/image319.wmf"/><Relationship Id="rId875" Type="http://schemas.openxmlformats.org/officeDocument/2006/relationships/oleObject" Target="embeddings/oleObject447.bin"/><Relationship Id="rId1060" Type="http://schemas.openxmlformats.org/officeDocument/2006/relationships/oleObject" Target="embeddings/oleObject541.bin"/><Relationship Id="rId1298" Type="http://schemas.openxmlformats.org/officeDocument/2006/relationships/image" Target="media/image741.wmf"/><Relationship Id="rId18" Type="http://schemas.openxmlformats.org/officeDocument/2006/relationships/oleObject" Target="embeddings/oleObject5.bin"/><Relationship Id="rId528" Type="http://schemas.openxmlformats.org/officeDocument/2006/relationships/oleObject" Target="embeddings/oleObject269.bin"/><Relationship Id="rId735" Type="http://schemas.openxmlformats.org/officeDocument/2006/relationships/oleObject" Target="embeddings/oleObject379.bin"/><Relationship Id="rId942" Type="http://schemas.openxmlformats.org/officeDocument/2006/relationships/image" Target="media/image454.jpeg"/><Relationship Id="rId1158" Type="http://schemas.openxmlformats.org/officeDocument/2006/relationships/image" Target="media/image601.wmf"/><Relationship Id="rId167" Type="http://schemas.openxmlformats.org/officeDocument/2006/relationships/image" Target="media/image78.wmf"/><Relationship Id="rId374" Type="http://schemas.openxmlformats.org/officeDocument/2006/relationships/image" Target="media/image177.wmf"/><Relationship Id="rId581" Type="http://schemas.openxmlformats.org/officeDocument/2006/relationships/oleObject" Target="embeddings/oleObject295.bin"/><Relationship Id="rId1018" Type="http://schemas.openxmlformats.org/officeDocument/2006/relationships/image" Target="media/image490.wmf"/><Relationship Id="rId1225" Type="http://schemas.openxmlformats.org/officeDocument/2006/relationships/image" Target="media/image668.wmf"/><Relationship Id="rId71" Type="http://schemas.openxmlformats.org/officeDocument/2006/relationships/oleObject" Target="embeddings/oleObject32.bin"/><Relationship Id="rId234" Type="http://schemas.openxmlformats.org/officeDocument/2006/relationships/oleObject" Target="embeddings/oleObject119.bin"/><Relationship Id="rId679" Type="http://schemas.openxmlformats.org/officeDocument/2006/relationships/oleObject" Target="embeddings/oleObject349.bin"/><Relationship Id="rId802" Type="http://schemas.openxmlformats.org/officeDocument/2006/relationships/oleObject" Target="embeddings/oleObject410.bin"/><Relationship Id="rId886" Type="http://schemas.openxmlformats.org/officeDocument/2006/relationships/image" Target="media/image427.wmf"/><Relationship Id="rId2" Type="http://schemas.openxmlformats.org/officeDocument/2006/relationships/numbering" Target="numbering.xml"/><Relationship Id="rId29" Type="http://schemas.openxmlformats.org/officeDocument/2006/relationships/image" Target="media/image12.wmf"/><Relationship Id="rId441" Type="http://schemas.openxmlformats.org/officeDocument/2006/relationships/image" Target="media/image211.wmf"/><Relationship Id="rId539" Type="http://schemas.openxmlformats.org/officeDocument/2006/relationships/oleObject" Target="embeddings/oleObject275.bin"/><Relationship Id="rId746" Type="http://schemas.openxmlformats.org/officeDocument/2006/relationships/oleObject" Target="embeddings/oleObject385.bin"/><Relationship Id="rId1071" Type="http://schemas.openxmlformats.org/officeDocument/2006/relationships/image" Target="media/image518.wmf"/><Relationship Id="rId1169" Type="http://schemas.openxmlformats.org/officeDocument/2006/relationships/image" Target="media/image612.wmf"/><Relationship Id="rId178" Type="http://schemas.openxmlformats.org/officeDocument/2006/relationships/oleObject" Target="embeddings/oleObject89.bin"/><Relationship Id="rId301" Type="http://schemas.openxmlformats.org/officeDocument/2006/relationships/oleObject" Target="embeddings/oleObject155.bin"/><Relationship Id="rId953" Type="http://schemas.openxmlformats.org/officeDocument/2006/relationships/oleObject" Target="embeddings/oleObject486.bin"/><Relationship Id="rId1029" Type="http://schemas.openxmlformats.org/officeDocument/2006/relationships/oleObject" Target="embeddings/oleObject527.bin"/><Relationship Id="rId1236" Type="http://schemas.openxmlformats.org/officeDocument/2006/relationships/image" Target="media/image679.wmf"/><Relationship Id="rId82" Type="http://schemas.openxmlformats.org/officeDocument/2006/relationships/image" Target="media/image37.wmf"/><Relationship Id="rId385" Type="http://schemas.openxmlformats.org/officeDocument/2006/relationships/oleObject" Target="embeddings/oleObject193.bin"/><Relationship Id="rId592" Type="http://schemas.openxmlformats.org/officeDocument/2006/relationships/image" Target="media/image285.wmf"/><Relationship Id="rId606" Type="http://schemas.openxmlformats.org/officeDocument/2006/relationships/image" Target="media/image292.wmf"/><Relationship Id="rId813" Type="http://schemas.openxmlformats.org/officeDocument/2006/relationships/image" Target="media/image392.wmf"/><Relationship Id="rId245" Type="http://schemas.openxmlformats.org/officeDocument/2006/relationships/oleObject" Target="embeddings/oleObject125.bin"/><Relationship Id="rId452" Type="http://schemas.openxmlformats.org/officeDocument/2006/relationships/image" Target="media/image216.wmf"/><Relationship Id="rId897" Type="http://schemas.openxmlformats.org/officeDocument/2006/relationships/oleObject" Target="embeddings/oleObject458.bin"/><Relationship Id="rId1082" Type="http://schemas.openxmlformats.org/officeDocument/2006/relationships/image" Target="media/image525.wmf"/><Relationship Id="rId1303" Type="http://schemas.openxmlformats.org/officeDocument/2006/relationships/image" Target="media/image746.wmf"/><Relationship Id="rId105" Type="http://schemas.openxmlformats.org/officeDocument/2006/relationships/oleObject" Target="embeddings/oleObject51.bin"/><Relationship Id="rId312" Type="http://schemas.openxmlformats.org/officeDocument/2006/relationships/image" Target="media/image145.wmf"/><Relationship Id="rId757" Type="http://schemas.openxmlformats.org/officeDocument/2006/relationships/image" Target="media/image361.wmf"/><Relationship Id="rId964" Type="http://schemas.openxmlformats.org/officeDocument/2006/relationships/oleObject" Target="embeddings/oleObject492.bin"/><Relationship Id="rId93" Type="http://schemas.openxmlformats.org/officeDocument/2006/relationships/oleObject" Target="embeddings/oleObject45.bin"/><Relationship Id="rId189" Type="http://schemas.openxmlformats.org/officeDocument/2006/relationships/oleObject" Target="embeddings/oleObject95.bin"/><Relationship Id="rId396" Type="http://schemas.openxmlformats.org/officeDocument/2006/relationships/image" Target="media/image191.wmf"/><Relationship Id="rId617" Type="http://schemas.openxmlformats.org/officeDocument/2006/relationships/oleObject" Target="embeddings/oleObject313.bin"/><Relationship Id="rId824" Type="http://schemas.openxmlformats.org/officeDocument/2006/relationships/image" Target="media/image398.wmf"/><Relationship Id="rId1247" Type="http://schemas.openxmlformats.org/officeDocument/2006/relationships/image" Target="media/image690.wmf"/><Relationship Id="rId256" Type="http://schemas.openxmlformats.org/officeDocument/2006/relationships/oleObject" Target="embeddings/oleObject131.bin"/><Relationship Id="rId463" Type="http://schemas.openxmlformats.org/officeDocument/2006/relationships/oleObject" Target="embeddings/oleObject236.bin"/><Relationship Id="rId670" Type="http://schemas.openxmlformats.org/officeDocument/2006/relationships/oleObject" Target="embeddings/oleObject344.bin"/><Relationship Id="rId1093" Type="http://schemas.openxmlformats.org/officeDocument/2006/relationships/image" Target="media/image536.wmf"/><Relationship Id="rId1107" Type="http://schemas.openxmlformats.org/officeDocument/2006/relationships/image" Target="media/image550.wmf"/><Relationship Id="rId1314" Type="http://schemas.openxmlformats.org/officeDocument/2006/relationships/image" Target="media/image757.wmf"/><Relationship Id="rId116" Type="http://schemas.openxmlformats.org/officeDocument/2006/relationships/image" Target="media/image53.wmf"/><Relationship Id="rId323" Type="http://schemas.openxmlformats.org/officeDocument/2006/relationships/oleObject" Target="embeddings/oleObject166.bin"/><Relationship Id="rId530" Type="http://schemas.openxmlformats.org/officeDocument/2006/relationships/image" Target="media/image253.wmf"/><Relationship Id="rId768" Type="http://schemas.openxmlformats.org/officeDocument/2006/relationships/image" Target="media/image366.wmf"/><Relationship Id="rId975" Type="http://schemas.openxmlformats.org/officeDocument/2006/relationships/image" Target="media/image471.wmf"/><Relationship Id="rId1160" Type="http://schemas.openxmlformats.org/officeDocument/2006/relationships/image" Target="media/image603.wmf"/><Relationship Id="rId20" Type="http://schemas.openxmlformats.org/officeDocument/2006/relationships/oleObject" Target="embeddings/oleObject6.bin"/><Relationship Id="rId628" Type="http://schemas.openxmlformats.org/officeDocument/2006/relationships/oleObject" Target="embeddings/oleObject319.bin"/><Relationship Id="rId835" Type="http://schemas.openxmlformats.org/officeDocument/2006/relationships/image" Target="media/image402.wmf"/><Relationship Id="rId1258" Type="http://schemas.openxmlformats.org/officeDocument/2006/relationships/image" Target="media/image701.wmf"/><Relationship Id="rId267" Type="http://schemas.openxmlformats.org/officeDocument/2006/relationships/image" Target="media/image123.wmf"/><Relationship Id="rId474" Type="http://schemas.openxmlformats.org/officeDocument/2006/relationships/oleObject" Target="embeddings/oleObject242.bin"/><Relationship Id="rId1020" Type="http://schemas.openxmlformats.org/officeDocument/2006/relationships/image" Target="media/image491.wmf"/><Relationship Id="rId1118" Type="http://schemas.openxmlformats.org/officeDocument/2006/relationships/image" Target="media/image561.wmf"/><Relationship Id="rId1325" Type="http://schemas.openxmlformats.org/officeDocument/2006/relationships/image" Target="media/image768.wmf"/><Relationship Id="rId127" Type="http://schemas.openxmlformats.org/officeDocument/2006/relationships/oleObject" Target="embeddings/oleObject62.bin"/><Relationship Id="rId681" Type="http://schemas.openxmlformats.org/officeDocument/2006/relationships/image" Target="media/image325.jpeg"/><Relationship Id="rId779" Type="http://schemas.openxmlformats.org/officeDocument/2006/relationships/image" Target="media/image371.wmf"/><Relationship Id="rId902" Type="http://schemas.openxmlformats.org/officeDocument/2006/relationships/image" Target="media/image435.wmf"/><Relationship Id="rId986" Type="http://schemas.openxmlformats.org/officeDocument/2006/relationships/image" Target="media/image476.wmf"/><Relationship Id="rId31" Type="http://schemas.openxmlformats.org/officeDocument/2006/relationships/image" Target="media/image13.wmf"/><Relationship Id="rId334" Type="http://schemas.openxmlformats.org/officeDocument/2006/relationships/image" Target="media/image156.wmf"/><Relationship Id="rId541" Type="http://schemas.openxmlformats.org/officeDocument/2006/relationships/oleObject" Target="embeddings/oleObject276.bin"/><Relationship Id="rId639" Type="http://schemas.openxmlformats.org/officeDocument/2006/relationships/image" Target="media/image305.wmf"/><Relationship Id="rId1171" Type="http://schemas.openxmlformats.org/officeDocument/2006/relationships/image" Target="media/image614.wmf"/><Relationship Id="rId1269" Type="http://schemas.openxmlformats.org/officeDocument/2006/relationships/image" Target="media/image712.wmf"/><Relationship Id="rId180" Type="http://schemas.openxmlformats.org/officeDocument/2006/relationships/oleObject" Target="embeddings/oleObject90.bin"/><Relationship Id="rId278" Type="http://schemas.openxmlformats.org/officeDocument/2006/relationships/oleObject" Target="embeddings/oleObject143.bin"/><Relationship Id="rId401" Type="http://schemas.openxmlformats.org/officeDocument/2006/relationships/oleObject" Target="embeddings/oleObject201.bin"/><Relationship Id="rId846" Type="http://schemas.openxmlformats.org/officeDocument/2006/relationships/image" Target="media/image408.wmf"/><Relationship Id="rId1031" Type="http://schemas.openxmlformats.org/officeDocument/2006/relationships/oleObject" Target="embeddings/oleObject528.bin"/><Relationship Id="rId1129" Type="http://schemas.openxmlformats.org/officeDocument/2006/relationships/image" Target="media/image572.wmf"/><Relationship Id="rId485" Type="http://schemas.openxmlformats.org/officeDocument/2006/relationships/image" Target="media/image231.wmf"/><Relationship Id="rId692" Type="http://schemas.openxmlformats.org/officeDocument/2006/relationships/image" Target="media/image331.wmf"/><Relationship Id="rId706" Type="http://schemas.openxmlformats.org/officeDocument/2006/relationships/oleObject" Target="embeddings/oleObject361.bin"/><Relationship Id="rId913" Type="http://schemas.openxmlformats.org/officeDocument/2006/relationships/oleObject" Target="embeddings/oleObject467.bin"/><Relationship Id="rId1336" Type="http://schemas.openxmlformats.org/officeDocument/2006/relationships/image" Target="media/image779.wmf"/><Relationship Id="rId42" Type="http://schemas.openxmlformats.org/officeDocument/2006/relationships/oleObject" Target="embeddings/oleObject17.bin"/><Relationship Id="rId138" Type="http://schemas.openxmlformats.org/officeDocument/2006/relationships/image" Target="media/image64.wmf"/><Relationship Id="rId345" Type="http://schemas.openxmlformats.org/officeDocument/2006/relationships/image" Target="media/image163.wmf"/><Relationship Id="rId552" Type="http://schemas.openxmlformats.org/officeDocument/2006/relationships/image" Target="media/image264.wmf"/><Relationship Id="rId997" Type="http://schemas.openxmlformats.org/officeDocument/2006/relationships/oleObject" Target="embeddings/oleObject509.bin"/><Relationship Id="rId1182" Type="http://schemas.openxmlformats.org/officeDocument/2006/relationships/image" Target="media/image625.wmf"/><Relationship Id="rId191" Type="http://schemas.openxmlformats.org/officeDocument/2006/relationships/oleObject" Target="embeddings/oleObject96.bin"/><Relationship Id="rId205" Type="http://schemas.openxmlformats.org/officeDocument/2006/relationships/image" Target="media/image95.wmf"/><Relationship Id="rId412" Type="http://schemas.openxmlformats.org/officeDocument/2006/relationships/image" Target="media/image199.wmf"/><Relationship Id="rId857" Type="http://schemas.openxmlformats.org/officeDocument/2006/relationships/image" Target="media/image413.wmf"/><Relationship Id="rId1042" Type="http://schemas.openxmlformats.org/officeDocument/2006/relationships/oleObject" Target="embeddings/oleObject533.bin"/><Relationship Id="rId289" Type="http://schemas.openxmlformats.org/officeDocument/2006/relationships/oleObject" Target="embeddings/oleObject149.bin"/><Relationship Id="rId496" Type="http://schemas.openxmlformats.org/officeDocument/2006/relationships/oleObject" Target="embeddings/oleObject253.bin"/><Relationship Id="rId717" Type="http://schemas.openxmlformats.org/officeDocument/2006/relationships/oleObject" Target="embeddings/oleObject369.bin"/><Relationship Id="rId924" Type="http://schemas.openxmlformats.org/officeDocument/2006/relationships/oleObject" Target="embeddings/oleObject473.bin"/><Relationship Id="rId53" Type="http://schemas.openxmlformats.org/officeDocument/2006/relationships/image" Target="media/image24.wmf"/><Relationship Id="rId149" Type="http://schemas.openxmlformats.org/officeDocument/2006/relationships/oleObject" Target="embeddings/oleObject73.bin"/><Relationship Id="rId356" Type="http://schemas.openxmlformats.org/officeDocument/2006/relationships/oleObject" Target="embeddings/oleObject181.bin"/><Relationship Id="rId563" Type="http://schemas.openxmlformats.org/officeDocument/2006/relationships/image" Target="media/image271.wmf"/><Relationship Id="rId770" Type="http://schemas.openxmlformats.org/officeDocument/2006/relationships/image" Target="media/image367.wmf"/><Relationship Id="rId1193" Type="http://schemas.openxmlformats.org/officeDocument/2006/relationships/image" Target="media/image636.wmf"/><Relationship Id="rId1207" Type="http://schemas.openxmlformats.org/officeDocument/2006/relationships/image" Target="media/image650.wmf"/><Relationship Id="rId216" Type="http://schemas.openxmlformats.org/officeDocument/2006/relationships/image" Target="media/image100.wmf"/><Relationship Id="rId423" Type="http://schemas.openxmlformats.org/officeDocument/2006/relationships/image" Target="media/image202.wmf"/><Relationship Id="rId868" Type="http://schemas.openxmlformats.org/officeDocument/2006/relationships/image" Target="media/image418.wmf"/><Relationship Id="rId1053" Type="http://schemas.openxmlformats.org/officeDocument/2006/relationships/image" Target="media/image508.wmf"/><Relationship Id="rId1260" Type="http://schemas.openxmlformats.org/officeDocument/2006/relationships/image" Target="media/image703.wmf"/><Relationship Id="rId630" Type="http://schemas.openxmlformats.org/officeDocument/2006/relationships/oleObject" Target="embeddings/oleObject320.bin"/><Relationship Id="rId728" Type="http://schemas.openxmlformats.org/officeDocument/2006/relationships/image" Target="media/image347.wmf"/><Relationship Id="rId935" Type="http://schemas.openxmlformats.org/officeDocument/2006/relationships/image" Target="media/image450.wmf"/><Relationship Id="rId64" Type="http://schemas.openxmlformats.org/officeDocument/2006/relationships/oleObject" Target="embeddings/oleObject28.bin"/><Relationship Id="rId367" Type="http://schemas.openxmlformats.org/officeDocument/2006/relationships/image" Target="media/image174.wmf"/><Relationship Id="rId574" Type="http://schemas.openxmlformats.org/officeDocument/2006/relationships/oleObject" Target="embeddings/oleObject291.bin"/><Relationship Id="rId1120" Type="http://schemas.openxmlformats.org/officeDocument/2006/relationships/image" Target="media/image563.wmf"/><Relationship Id="rId1218" Type="http://schemas.openxmlformats.org/officeDocument/2006/relationships/image" Target="media/image661.wmf"/><Relationship Id="rId227" Type="http://schemas.openxmlformats.org/officeDocument/2006/relationships/image" Target="media/image105.wmf"/><Relationship Id="rId781" Type="http://schemas.openxmlformats.org/officeDocument/2006/relationships/image" Target="media/image372.wmf"/><Relationship Id="rId879" Type="http://schemas.openxmlformats.org/officeDocument/2006/relationships/oleObject" Target="embeddings/oleObject449.bin"/><Relationship Id="rId434" Type="http://schemas.openxmlformats.org/officeDocument/2006/relationships/oleObject" Target="embeddings/oleObject220.bin"/><Relationship Id="rId641" Type="http://schemas.openxmlformats.org/officeDocument/2006/relationships/oleObject" Target="embeddings/oleObject329.bin"/><Relationship Id="rId739" Type="http://schemas.openxmlformats.org/officeDocument/2006/relationships/oleObject" Target="embeddings/oleObject381.bin"/><Relationship Id="rId1064" Type="http://schemas.openxmlformats.org/officeDocument/2006/relationships/oleObject" Target="embeddings/oleObject543.bin"/><Relationship Id="rId1271" Type="http://schemas.openxmlformats.org/officeDocument/2006/relationships/image" Target="media/image714.wmf"/><Relationship Id="rId280" Type="http://schemas.openxmlformats.org/officeDocument/2006/relationships/oleObject" Target="embeddings/oleObject144.bin"/><Relationship Id="rId501" Type="http://schemas.openxmlformats.org/officeDocument/2006/relationships/image" Target="media/image239.wmf"/><Relationship Id="rId946" Type="http://schemas.openxmlformats.org/officeDocument/2006/relationships/image" Target="media/image457.wmf"/><Relationship Id="rId1131" Type="http://schemas.openxmlformats.org/officeDocument/2006/relationships/image" Target="media/image574.wmf"/><Relationship Id="rId1229" Type="http://schemas.openxmlformats.org/officeDocument/2006/relationships/image" Target="media/image672.wmf"/><Relationship Id="rId75" Type="http://schemas.openxmlformats.org/officeDocument/2006/relationships/oleObject" Target="embeddings/oleObject34.bin"/><Relationship Id="rId140" Type="http://schemas.openxmlformats.org/officeDocument/2006/relationships/image" Target="media/image65.wmf"/><Relationship Id="rId378" Type="http://schemas.openxmlformats.org/officeDocument/2006/relationships/image" Target="media/image179.jpeg"/><Relationship Id="rId585" Type="http://schemas.openxmlformats.org/officeDocument/2006/relationships/oleObject" Target="embeddings/oleObject297.bin"/><Relationship Id="rId792" Type="http://schemas.openxmlformats.org/officeDocument/2006/relationships/image" Target="media/image379.wmf"/><Relationship Id="rId806" Type="http://schemas.openxmlformats.org/officeDocument/2006/relationships/oleObject" Target="embeddings/oleObject412.bin"/><Relationship Id="rId6" Type="http://schemas.openxmlformats.org/officeDocument/2006/relationships/footnotes" Target="footnotes.xml"/><Relationship Id="rId238" Type="http://schemas.openxmlformats.org/officeDocument/2006/relationships/oleObject" Target="embeddings/oleObject121.bin"/><Relationship Id="rId445" Type="http://schemas.openxmlformats.org/officeDocument/2006/relationships/oleObject" Target="embeddings/oleObject226.bin"/><Relationship Id="rId652" Type="http://schemas.openxmlformats.org/officeDocument/2006/relationships/image" Target="media/image311.wmf"/><Relationship Id="rId1075" Type="http://schemas.openxmlformats.org/officeDocument/2006/relationships/oleObject" Target="embeddings/oleObject548.bin"/><Relationship Id="rId1282" Type="http://schemas.openxmlformats.org/officeDocument/2006/relationships/image" Target="media/image725.wmf"/><Relationship Id="rId291" Type="http://schemas.openxmlformats.org/officeDocument/2006/relationships/oleObject" Target="embeddings/oleObject150.bin"/><Relationship Id="rId305" Type="http://schemas.openxmlformats.org/officeDocument/2006/relationships/oleObject" Target="embeddings/oleObject157.bin"/><Relationship Id="rId512" Type="http://schemas.openxmlformats.org/officeDocument/2006/relationships/image" Target="media/image245.wmf"/><Relationship Id="rId957" Type="http://schemas.openxmlformats.org/officeDocument/2006/relationships/oleObject" Target="embeddings/oleObject488.bin"/><Relationship Id="rId1142" Type="http://schemas.openxmlformats.org/officeDocument/2006/relationships/image" Target="media/image585.wmf"/><Relationship Id="rId86" Type="http://schemas.openxmlformats.org/officeDocument/2006/relationships/image" Target="media/image39.wmf"/><Relationship Id="rId151" Type="http://schemas.openxmlformats.org/officeDocument/2006/relationships/oleObject" Target="embeddings/oleObject74.bin"/><Relationship Id="rId389" Type="http://schemas.openxmlformats.org/officeDocument/2006/relationships/oleObject" Target="embeddings/oleObject195.bin"/><Relationship Id="rId596" Type="http://schemas.openxmlformats.org/officeDocument/2006/relationships/image" Target="media/image287.wmf"/><Relationship Id="rId817" Type="http://schemas.openxmlformats.org/officeDocument/2006/relationships/image" Target="media/image394.wmf"/><Relationship Id="rId1002" Type="http://schemas.openxmlformats.org/officeDocument/2006/relationships/oleObject" Target="embeddings/oleObject512.bin"/><Relationship Id="rId249" Type="http://schemas.openxmlformats.org/officeDocument/2006/relationships/oleObject" Target="embeddings/oleObject127.bin"/><Relationship Id="rId456" Type="http://schemas.openxmlformats.org/officeDocument/2006/relationships/image" Target="media/image218.wmf"/><Relationship Id="rId663" Type="http://schemas.openxmlformats.org/officeDocument/2006/relationships/oleObject" Target="embeddings/oleObject340.bin"/><Relationship Id="rId870" Type="http://schemas.openxmlformats.org/officeDocument/2006/relationships/image" Target="media/image419.wmf"/><Relationship Id="rId1086" Type="http://schemas.openxmlformats.org/officeDocument/2006/relationships/image" Target="media/image529.wmf"/><Relationship Id="rId1293" Type="http://schemas.openxmlformats.org/officeDocument/2006/relationships/image" Target="media/image736.wmf"/><Relationship Id="rId1307" Type="http://schemas.openxmlformats.org/officeDocument/2006/relationships/image" Target="media/image750.wmf"/><Relationship Id="rId13" Type="http://schemas.openxmlformats.org/officeDocument/2006/relationships/image" Target="media/image4.wmf"/><Relationship Id="rId109" Type="http://schemas.openxmlformats.org/officeDocument/2006/relationships/oleObject" Target="embeddings/oleObject53.bin"/><Relationship Id="rId316" Type="http://schemas.openxmlformats.org/officeDocument/2006/relationships/image" Target="media/image147.wmf"/><Relationship Id="rId523" Type="http://schemas.openxmlformats.org/officeDocument/2006/relationships/oleObject" Target="embeddings/oleObject266.bin"/><Relationship Id="rId968" Type="http://schemas.openxmlformats.org/officeDocument/2006/relationships/oleObject" Target="embeddings/oleObject494.bin"/><Relationship Id="rId1153" Type="http://schemas.openxmlformats.org/officeDocument/2006/relationships/image" Target="media/image596.wmf"/><Relationship Id="rId97" Type="http://schemas.openxmlformats.org/officeDocument/2006/relationships/oleObject" Target="embeddings/oleObject47.bin"/><Relationship Id="rId730" Type="http://schemas.openxmlformats.org/officeDocument/2006/relationships/image" Target="media/image348.wmf"/><Relationship Id="rId828" Type="http://schemas.openxmlformats.org/officeDocument/2006/relationships/oleObject" Target="embeddings/oleObject423.bin"/><Relationship Id="rId1013" Type="http://schemas.openxmlformats.org/officeDocument/2006/relationships/image" Target="media/image488.wmf"/><Relationship Id="rId162" Type="http://schemas.openxmlformats.org/officeDocument/2006/relationships/image" Target="media/image76.wmf"/><Relationship Id="rId467" Type="http://schemas.openxmlformats.org/officeDocument/2006/relationships/oleObject" Target="embeddings/oleObject238.bin"/><Relationship Id="rId1097" Type="http://schemas.openxmlformats.org/officeDocument/2006/relationships/image" Target="media/image540.wmf"/><Relationship Id="rId1220" Type="http://schemas.openxmlformats.org/officeDocument/2006/relationships/image" Target="media/image663.wmf"/><Relationship Id="rId1318" Type="http://schemas.openxmlformats.org/officeDocument/2006/relationships/image" Target="media/image761.wmf"/><Relationship Id="rId674" Type="http://schemas.openxmlformats.org/officeDocument/2006/relationships/oleObject" Target="embeddings/oleObject346.bin"/><Relationship Id="rId881" Type="http://schemas.openxmlformats.org/officeDocument/2006/relationships/oleObject" Target="embeddings/oleObject450.bin"/><Relationship Id="rId979" Type="http://schemas.openxmlformats.org/officeDocument/2006/relationships/oleObject" Target="embeddings/oleObject500.bin"/><Relationship Id="rId24" Type="http://schemas.openxmlformats.org/officeDocument/2006/relationships/oleObject" Target="embeddings/oleObject8.bin"/><Relationship Id="rId327" Type="http://schemas.openxmlformats.org/officeDocument/2006/relationships/oleObject" Target="embeddings/oleObject168.bin"/><Relationship Id="rId534" Type="http://schemas.openxmlformats.org/officeDocument/2006/relationships/image" Target="media/image255.wmf"/><Relationship Id="rId741" Type="http://schemas.openxmlformats.org/officeDocument/2006/relationships/oleObject" Target="embeddings/oleObject382.bin"/><Relationship Id="rId839" Type="http://schemas.openxmlformats.org/officeDocument/2006/relationships/oleObject" Target="embeddings/oleObject429.bin"/><Relationship Id="rId1164" Type="http://schemas.openxmlformats.org/officeDocument/2006/relationships/image" Target="media/image607.wmf"/><Relationship Id="rId173" Type="http://schemas.openxmlformats.org/officeDocument/2006/relationships/oleObject" Target="embeddings/oleObject86.bin"/><Relationship Id="rId380" Type="http://schemas.openxmlformats.org/officeDocument/2006/relationships/image" Target="media/image181.jpeg"/><Relationship Id="rId601" Type="http://schemas.openxmlformats.org/officeDocument/2006/relationships/oleObject" Target="embeddings/oleObject305.bin"/><Relationship Id="rId1024" Type="http://schemas.openxmlformats.org/officeDocument/2006/relationships/image" Target="media/image493.wmf"/><Relationship Id="rId1231" Type="http://schemas.openxmlformats.org/officeDocument/2006/relationships/image" Target="media/image674.wmf"/><Relationship Id="rId240" Type="http://schemas.openxmlformats.org/officeDocument/2006/relationships/oleObject" Target="embeddings/oleObject122.bin"/><Relationship Id="rId478" Type="http://schemas.openxmlformats.org/officeDocument/2006/relationships/oleObject" Target="embeddings/oleObject244.bin"/><Relationship Id="rId685" Type="http://schemas.openxmlformats.org/officeDocument/2006/relationships/oleObject" Target="embeddings/oleObject351.bin"/><Relationship Id="rId892" Type="http://schemas.openxmlformats.org/officeDocument/2006/relationships/image" Target="media/image430.wmf"/><Relationship Id="rId906" Type="http://schemas.openxmlformats.org/officeDocument/2006/relationships/oleObject" Target="embeddings/oleObject463.bin"/><Relationship Id="rId1329" Type="http://schemas.openxmlformats.org/officeDocument/2006/relationships/image" Target="media/image772.wmf"/><Relationship Id="rId35" Type="http://schemas.openxmlformats.org/officeDocument/2006/relationships/oleObject" Target="embeddings/oleObject14.bin"/><Relationship Id="rId100" Type="http://schemas.openxmlformats.org/officeDocument/2006/relationships/image" Target="media/image45.wmf"/><Relationship Id="rId338" Type="http://schemas.openxmlformats.org/officeDocument/2006/relationships/image" Target="media/image158.wmf"/><Relationship Id="rId545" Type="http://schemas.openxmlformats.org/officeDocument/2006/relationships/oleObject" Target="embeddings/oleObject278.bin"/><Relationship Id="rId752" Type="http://schemas.openxmlformats.org/officeDocument/2006/relationships/oleObject" Target="embeddings/oleObject387.bin"/><Relationship Id="rId1175" Type="http://schemas.openxmlformats.org/officeDocument/2006/relationships/image" Target="media/image618.wmf"/><Relationship Id="rId184" Type="http://schemas.openxmlformats.org/officeDocument/2006/relationships/oleObject" Target="embeddings/oleObject92.bin"/><Relationship Id="rId391" Type="http://schemas.openxmlformats.org/officeDocument/2006/relationships/oleObject" Target="embeddings/oleObject196.bin"/><Relationship Id="rId405" Type="http://schemas.openxmlformats.org/officeDocument/2006/relationships/oleObject" Target="embeddings/oleObject203.bin"/><Relationship Id="rId612" Type="http://schemas.openxmlformats.org/officeDocument/2006/relationships/oleObject" Target="embeddings/oleObject311.bin"/><Relationship Id="rId1035" Type="http://schemas.openxmlformats.org/officeDocument/2006/relationships/image" Target="media/image499.wmf"/><Relationship Id="rId1242" Type="http://schemas.openxmlformats.org/officeDocument/2006/relationships/image" Target="media/image685.wmf"/><Relationship Id="rId251" Type="http://schemas.openxmlformats.org/officeDocument/2006/relationships/oleObject" Target="embeddings/oleObject128.bin"/><Relationship Id="rId489" Type="http://schemas.openxmlformats.org/officeDocument/2006/relationships/image" Target="media/image233.wmf"/><Relationship Id="rId696" Type="http://schemas.openxmlformats.org/officeDocument/2006/relationships/image" Target="media/image333.jpeg"/><Relationship Id="rId917" Type="http://schemas.openxmlformats.org/officeDocument/2006/relationships/image" Target="media/image441.wmf"/><Relationship Id="rId1102" Type="http://schemas.openxmlformats.org/officeDocument/2006/relationships/image" Target="media/image545.wmf"/><Relationship Id="rId46" Type="http://schemas.openxmlformats.org/officeDocument/2006/relationships/oleObject" Target="embeddings/oleObject19.bin"/><Relationship Id="rId349" Type="http://schemas.openxmlformats.org/officeDocument/2006/relationships/image" Target="media/image165.wmf"/><Relationship Id="rId556" Type="http://schemas.openxmlformats.org/officeDocument/2006/relationships/image" Target="media/image266.wmf"/><Relationship Id="rId763" Type="http://schemas.openxmlformats.org/officeDocument/2006/relationships/oleObject" Target="embeddings/oleObject393.bin"/><Relationship Id="rId1186" Type="http://schemas.openxmlformats.org/officeDocument/2006/relationships/image" Target="media/image629.wmf"/><Relationship Id="rId111" Type="http://schemas.openxmlformats.org/officeDocument/2006/relationships/oleObject" Target="embeddings/oleObject54.bin"/><Relationship Id="rId195" Type="http://schemas.openxmlformats.org/officeDocument/2006/relationships/image" Target="media/image90.wmf"/><Relationship Id="rId209" Type="http://schemas.openxmlformats.org/officeDocument/2006/relationships/image" Target="media/image97.wmf"/><Relationship Id="rId416" Type="http://schemas.openxmlformats.org/officeDocument/2006/relationships/image" Target="media/image201.wmf"/><Relationship Id="rId970" Type="http://schemas.openxmlformats.org/officeDocument/2006/relationships/oleObject" Target="embeddings/oleObject495.bin"/><Relationship Id="rId1046" Type="http://schemas.openxmlformats.org/officeDocument/2006/relationships/oleObject" Target="embeddings/oleObject535.bin"/><Relationship Id="rId1253" Type="http://schemas.openxmlformats.org/officeDocument/2006/relationships/image" Target="media/image696.wmf"/><Relationship Id="rId623" Type="http://schemas.openxmlformats.org/officeDocument/2006/relationships/oleObject" Target="embeddings/oleObject316.bin"/><Relationship Id="rId830" Type="http://schemas.openxmlformats.org/officeDocument/2006/relationships/oleObject" Target="embeddings/oleObject424.bin"/><Relationship Id="rId928" Type="http://schemas.openxmlformats.org/officeDocument/2006/relationships/oleObject" Target="embeddings/oleObject475.bin"/><Relationship Id="rId57" Type="http://schemas.openxmlformats.org/officeDocument/2006/relationships/image" Target="media/image26.wmf"/><Relationship Id="rId262" Type="http://schemas.openxmlformats.org/officeDocument/2006/relationships/image" Target="media/image121.wmf"/><Relationship Id="rId567" Type="http://schemas.openxmlformats.org/officeDocument/2006/relationships/image" Target="media/image273.wmf"/><Relationship Id="rId1113" Type="http://schemas.openxmlformats.org/officeDocument/2006/relationships/image" Target="media/image556.wmf"/><Relationship Id="rId1197" Type="http://schemas.openxmlformats.org/officeDocument/2006/relationships/image" Target="media/image640.wmf"/><Relationship Id="rId1320" Type="http://schemas.openxmlformats.org/officeDocument/2006/relationships/image" Target="media/image763.wmf"/><Relationship Id="rId122" Type="http://schemas.openxmlformats.org/officeDocument/2006/relationships/image" Target="media/image56.wmf"/><Relationship Id="rId774" Type="http://schemas.openxmlformats.org/officeDocument/2006/relationships/oleObject" Target="embeddings/oleObject399.bin"/><Relationship Id="rId981" Type="http://schemas.openxmlformats.org/officeDocument/2006/relationships/oleObject" Target="embeddings/oleObject501.bin"/><Relationship Id="rId1057" Type="http://schemas.openxmlformats.org/officeDocument/2006/relationships/image" Target="media/image510.png"/><Relationship Id="rId427" Type="http://schemas.openxmlformats.org/officeDocument/2006/relationships/image" Target="media/image204.wmf"/><Relationship Id="rId634" Type="http://schemas.openxmlformats.org/officeDocument/2006/relationships/oleObject" Target="embeddings/oleObject324.bin"/><Relationship Id="rId841" Type="http://schemas.openxmlformats.org/officeDocument/2006/relationships/image" Target="media/image405.png"/><Relationship Id="rId1264" Type="http://schemas.openxmlformats.org/officeDocument/2006/relationships/image" Target="media/image707.wmf"/><Relationship Id="rId26" Type="http://schemas.openxmlformats.org/officeDocument/2006/relationships/oleObject" Target="embeddings/oleObject9.bin"/><Relationship Id="rId231" Type="http://schemas.openxmlformats.org/officeDocument/2006/relationships/image" Target="media/image107.wmf"/><Relationship Id="rId273" Type="http://schemas.openxmlformats.org/officeDocument/2006/relationships/image" Target="media/image126.wmf"/><Relationship Id="rId329" Type="http://schemas.openxmlformats.org/officeDocument/2006/relationships/oleObject" Target="embeddings/oleObject169.bin"/><Relationship Id="rId480" Type="http://schemas.openxmlformats.org/officeDocument/2006/relationships/oleObject" Target="embeddings/oleObject245.bin"/><Relationship Id="rId536" Type="http://schemas.openxmlformats.org/officeDocument/2006/relationships/image" Target="media/image256.wmf"/><Relationship Id="rId701" Type="http://schemas.openxmlformats.org/officeDocument/2006/relationships/image" Target="media/image336.wmf"/><Relationship Id="rId939" Type="http://schemas.openxmlformats.org/officeDocument/2006/relationships/image" Target="media/image452.png"/><Relationship Id="rId1124" Type="http://schemas.openxmlformats.org/officeDocument/2006/relationships/image" Target="media/image567.wmf"/><Relationship Id="rId1166" Type="http://schemas.openxmlformats.org/officeDocument/2006/relationships/image" Target="media/image609.wmf"/><Relationship Id="rId1331" Type="http://schemas.openxmlformats.org/officeDocument/2006/relationships/image" Target="media/image774.wmf"/><Relationship Id="rId68" Type="http://schemas.openxmlformats.org/officeDocument/2006/relationships/oleObject" Target="embeddings/oleObject30.bin"/><Relationship Id="rId133" Type="http://schemas.openxmlformats.org/officeDocument/2006/relationships/oleObject" Target="embeddings/oleObject65.bin"/><Relationship Id="rId175" Type="http://schemas.openxmlformats.org/officeDocument/2006/relationships/oleObject" Target="embeddings/oleObject87.bin"/><Relationship Id="rId340" Type="http://schemas.openxmlformats.org/officeDocument/2006/relationships/image" Target="media/image159.wmf"/><Relationship Id="rId578" Type="http://schemas.openxmlformats.org/officeDocument/2006/relationships/image" Target="media/image278.wmf"/><Relationship Id="rId743" Type="http://schemas.openxmlformats.org/officeDocument/2006/relationships/oleObject" Target="embeddings/oleObject383.bin"/><Relationship Id="rId785" Type="http://schemas.openxmlformats.org/officeDocument/2006/relationships/oleObject" Target="embeddings/oleObject404.bin"/><Relationship Id="rId950" Type="http://schemas.openxmlformats.org/officeDocument/2006/relationships/image" Target="media/image459.wmf"/><Relationship Id="rId992" Type="http://schemas.openxmlformats.org/officeDocument/2006/relationships/image" Target="media/image479.wmf"/><Relationship Id="rId1026" Type="http://schemas.openxmlformats.org/officeDocument/2006/relationships/image" Target="media/image494.wmf"/><Relationship Id="rId200" Type="http://schemas.openxmlformats.org/officeDocument/2006/relationships/oleObject" Target="embeddings/oleObject101.bin"/><Relationship Id="rId382" Type="http://schemas.openxmlformats.org/officeDocument/2006/relationships/image" Target="media/image183.gif"/><Relationship Id="rId438" Type="http://schemas.openxmlformats.org/officeDocument/2006/relationships/oleObject" Target="embeddings/oleObject222.bin"/><Relationship Id="rId603" Type="http://schemas.openxmlformats.org/officeDocument/2006/relationships/oleObject" Target="embeddings/oleObject306.bin"/><Relationship Id="rId645" Type="http://schemas.openxmlformats.org/officeDocument/2006/relationships/oleObject" Target="embeddings/oleObject331.bin"/><Relationship Id="rId687" Type="http://schemas.openxmlformats.org/officeDocument/2006/relationships/oleObject" Target="embeddings/oleObject352.bin"/><Relationship Id="rId810" Type="http://schemas.openxmlformats.org/officeDocument/2006/relationships/oleObject" Target="embeddings/oleObject413.bin"/><Relationship Id="rId852" Type="http://schemas.openxmlformats.org/officeDocument/2006/relationships/oleObject" Target="embeddings/oleObject435.bin"/><Relationship Id="rId908" Type="http://schemas.openxmlformats.org/officeDocument/2006/relationships/oleObject" Target="embeddings/oleObject464.bin"/><Relationship Id="rId1068" Type="http://schemas.openxmlformats.org/officeDocument/2006/relationships/oleObject" Target="embeddings/oleObject545.bin"/><Relationship Id="rId1233" Type="http://schemas.openxmlformats.org/officeDocument/2006/relationships/image" Target="media/image676.wmf"/><Relationship Id="rId1275" Type="http://schemas.openxmlformats.org/officeDocument/2006/relationships/image" Target="media/image718.wmf"/><Relationship Id="rId242" Type="http://schemas.openxmlformats.org/officeDocument/2006/relationships/oleObject" Target="embeddings/oleObject123.bin"/><Relationship Id="rId284" Type="http://schemas.openxmlformats.org/officeDocument/2006/relationships/image" Target="media/image131.wmf"/><Relationship Id="rId491" Type="http://schemas.openxmlformats.org/officeDocument/2006/relationships/image" Target="media/image234.wmf"/><Relationship Id="rId505" Type="http://schemas.openxmlformats.org/officeDocument/2006/relationships/image" Target="media/image241.wmf"/><Relationship Id="rId712" Type="http://schemas.openxmlformats.org/officeDocument/2006/relationships/oleObject" Target="embeddings/oleObject365.bin"/><Relationship Id="rId894" Type="http://schemas.openxmlformats.org/officeDocument/2006/relationships/image" Target="media/image431.wmf"/><Relationship Id="rId1135" Type="http://schemas.openxmlformats.org/officeDocument/2006/relationships/image" Target="media/image578.wmf"/><Relationship Id="rId1177" Type="http://schemas.openxmlformats.org/officeDocument/2006/relationships/image" Target="media/image620.wmf"/><Relationship Id="rId1300" Type="http://schemas.openxmlformats.org/officeDocument/2006/relationships/image" Target="media/image743.wmf"/><Relationship Id="rId1342" Type="http://schemas.openxmlformats.org/officeDocument/2006/relationships/footer" Target="footer2.xml"/><Relationship Id="rId37" Type="http://schemas.openxmlformats.org/officeDocument/2006/relationships/image" Target="media/image16.wmf"/><Relationship Id="rId79" Type="http://schemas.openxmlformats.org/officeDocument/2006/relationships/oleObject" Target="embeddings/oleObject37.bin"/><Relationship Id="rId102" Type="http://schemas.openxmlformats.org/officeDocument/2006/relationships/image" Target="media/image46.wmf"/><Relationship Id="rId144" Type="http://schemas.openxmlformats.org/officeDocument/2006/relationships/image" Target="media/image67.wmf"/><Relationship Id="rId547" Type="http://schemas.openxmlformats.org/officeDocument/2006/relationships/oleObject" Target="embeddings/oleObject279.bin"/><Relationship Id="rId589" Type="http://schemas.openxmlformats.org/officeDocument/2006/relationships/oleObject" Target="embeddings/oleObject299.bin"/><Relationship Id="rId754" Type="http://schemas.openxmlformats.org/officeDocument/2006/relationships/oleObject" Target="embeddings/oleObject388.bin"/><Relationship Id="rId796" Type="http://schemas.openxmlformats.org/officeDocument/2006/relationships/image" Target="media/image381.jpeg"/><Relationship Id="rId961" Type="http://schemas.openxmlformats.org/officeDocument/2006/relationships/oleObject" Target="embeddings/oleObject490.bin"/><Relationship Id="rId1202" Type="http://schemas.openxmlformats.org/officeDocument/2006/relationships/image" Target="media/image645.wmf"/><Relationship Id="rId90" Type="http://schemas.openxmlformats.org/officeDocument/2006/relationships/oleObject" Target="embeddings/oleObject43.bin"/><Relationship Id="rId186" Type="http://schemas.openxmlformats.org/officeDocument/2006/relationships/oleObject" Target="embeddings/oleObject93.bin"/><Relationship Id="rId351" Type="http://schemas.openxmlformats.org/officeDocument/2006/relationships/image" Target="media/image166.wmf"/><Relationship Id="rId393" Type="http://schemas.openxmlformats.org/officeDocument/2006/relationships/oleObject" Target="embeddings/oleObject197.bin"/><Relationship Id="rId407" Type="http://schemas.openxmlformats.org/officeDocument/2006/relationships/oleObject" Target="embeddings/oleObject204.bin"/><Relationship Id="rId449" Type="http://schemas.openxmlformats.org/officeDocument/2006/relationships/oleObject" Target="embeddings/oleObject228.bin"/><Relationship Id="rId614" Type="http://schemas.openxmlformats.org/officeDocument/2006/relationships/image" Target="media/image296.wmf"/><Relationship Id="rId656" Type="http://schemas.openxmlformats.org/officeDocument/2006/relationships/image" Target="media/image313.wmf"/><Relationship Id="rId821" Type="http://schemas.openxmlformats.org/officeDocument/2006/relationships/image" Target="media/image396.png"/><Relationship Id="rId863" Type="http://schemas.openxmlformats.org/officeDocument/2006/relationships/image" Target="media/image416.wmf"/><Relationship Id="rId1037" Type="http://schemas.openxmlformats.org/officeDocument/2006/relationships/image" Target="media/image500.wmf"/><Relationship Id="rId1079" Type="http://schemas.openxmlformats.org/officeDocument/2006/relationships/oleObject" Target="embeddings/oleObject550.bin"/><Relationship Id="rId1244" Type="http://schemas.openxmlformats.org/officeDocument/2006/relationships/image" Target="media/image687.wmf"/><Relationship Id="rId1286" Type="http://schemas.openxmlformats.org/officeDocument/2006/relationships/image" Target="media/image729.wmf"/><Relationship Id="rId211" Type="http://schemas.openxmlformats.org/officeDocument/2006/relationships/image" Target="media/image98.wmf"/><Relationship Id="rId253" Type="http://schemas.openxmlformats.org/officeDocument/2006/relationships/image" Target="media/image117.wmf"/><Relationship Id="rId295" Type="http://schemas.openxmlformats.org/officeDocument/2006/relationships/oleObject" Target="embeddings/oleObject152.bin"/><Relationship Id="rId309" Type="http://schemas.openxmlformats.org/officeDocument/2006/relationships/oleObject" Target="embeddings/oleObject159.bin"/><Relationship Id="rId460" Type="http://schemas.openxmlformats.org/officeDocument/2006/relationships/image" Target="media/image219.wmf"/><Relationship Id="rId516" Type="http://schemas.openxmlformats.org/officeDocument/2006/relationships/image" Target="media/image247.wmf"/><Relationship Id="rId698" Type="http://schemas.openxmlformats.org/officeDocument/2006/relationships/oleObject" Target="embeddings/oleObject357.bin"/><Relationship Id="rId919" Type="http://schemas.openxmlformats.org/officeDocument/2006/relationships/image" Target="media/image442.wmf"/><Relationship Id="rId1090" Type="http://schemas.openxmlformats.org/officeDocument/2006/relationships/image" Target="media/image533.wmf"/><Relationship Id="rId1104" Type="http://schemas.openxmlformats.org/officeDocument/2006/relationships/image" Target="media/image547.wmf"/><Relationship Id="rId1146" Type="http://schemas.openxmlformats.org/officeDocument/2006/relationships/image" Target="media/image589.wmf"/><Relationship Id="rId1311" Type="http://schemas.openxmlformats.org/officeDocument/2006/relationships/image" Target="media/image754.wmf"/><Relationship Id="rId48" Type="http://schemas.openxmlformats.org/officeDocument/2006/relationships/oleObject" Target="embeddings/oleObject20.bin"/><Relationship Id="rId113" Type="http://schemas.openxmlformats.org/officeDocument/2006/relationships/oleObject" Target="embeddings/oleObject55.bin"/><Relationship Id="rId320" Type="http://schemas.openxmlformats.org/officeDocument/2006/relationships/image" Target="media/image149.wmf"/><Relationship Id="rId558" Type="http://schemas.openxmlformats.org/officeDocument/2006/relationships/image" Target="media/image267.png"/><Relationship Id="rId723" Type="http://schemas.openxmlformats.org/officeDocument/2006/relationships/oleObject" Target="embeddings/oleObject372.bin"/><Relationship Id="rId765" Type="http://schemas.openxmlformats.org/officeDocument/2006/relationships/oleObject" Target="embeddings/oleObject394.bin"/><Relationship Id="rId930" Type="http://schemas.openxmlformats.org/officeDocument/2006/relationships/oleObject" Target="embeddings/oleObject476.bin"/><Relationship Id="rId972" Type="http://schemas.openxmlformats.org/officeDocument/2006/relationships/oleObject" Target="embeddings/oleObject496.bin"/><Relationship Id="rId1006" Type="http://schemas.openxmlformats.org/officeDocument/2006/relationships/oleObject" Target="embeddings/oleObject514.bin"/><Relationship Id="rId1188" Type="http://schemas.openxmlformats.org/officeDocument/2006/relationships/image" Target="media/image631.wmf"/><Relationship Id="rId155" Type="http://schemas.openxmlformats.org/officeDocument/2006/relationships/oleObject" Target="embeddings/oleObject76.bin"/><Relationship Id="rId197" Type="http://schemas.openxmlformats.org/officeDocument/2006/relationships/image" Target="media/image91.wmf"/><Relationship Id="rId362" Type="http://schemas.openxmlformats.org/officeDocument/2006/relationships/oleObject" Target="embeddings/oleObject184.bin"/><Relationship Id="rId418" Type="http://schemas.openxmlformats.org/officeDocument/2006/relationships/oleObject" Target="embeddings/oleObject210.bin"/><Relationship Id="rId625" Type="http://schemas.openxmlformats.org/officeDocument/2006/relationships/image" Target="media/image301.wmf"/><Relationship Id="rId832" Type="http://schemas.openxmlformats.org/officeDocument/2006/relationships/oleObject" Target="embeddings/oleObject425.bin"/><Relationship Id="rId1048" Type="http://schemas.openxmlformats.org/officeDocument/2006/relationships/oleObject" Target="embeddings/oleObject536.bin"/><Relationship Id="rId1213" Type="http://schemas.openxmlformats.org/officeDocument/2006/relationships/image" Target="media/image656.wmf"/><Relationship Id="rId1255" Type="http://schemas.openxmlformats.org/officeDocument/2006/relationships/image" Target="media/image698.wmf"/><Relationship Id="rId1297" Type="http://schemas.openxmlformats.org/officeDocument/2006/relationships/image" Target="media/image740.wmf"/><Relationship Id="rId222" Type="http://schemas.openxmlformats.org/officeDocument/2006/relationships/oleObject" Target="embeddings/oleObject113.bin"/><Relationship Id="rId264" Type="http://schemas.openxmlformats.org/officeDocument/2006/relationships/oleObject" Target="embeddings/oleObject136.bin"/><Relationship Id="rId471" Type="http://schemas.openxmlformats.org/officeDocument/2006/relationships/image" Target="media/image224.wmf"/><Relationship Id="rId667" Type="http://schemas.openxmlformats.org/officeDocument/2006/relationships/oleObject" Target="embeddings/oleObject342.bin"/><Relationship Id="rId874" Type="http://schemas.openxmlformats.org/officeDocument/2006/relationships/image" Target="media/image421.wmf"/><Relationship Id="rId1115" Type="http://schemas.openxmlformats.org/officeDocument/2006/relationships/image" Target="media/image558.wmf"/><Relationship Id="rId1322" Type="http://schemas.openxmlformats.org/officeDocument/2006/relationships/image" Target="media/image765.wmf"/><Relationship Id="rId17" Type="http://schemas.openxmlformats.org/officeDocument/2006/relationships/image" Target="media/image6.wmf"/><Relationship Id="rId59" Type="http://schemas.openxmlformats.org/officeDocument/2006/relationships/image" Target="media/image27.wmf"/><Relationship Id="rId124" Type="http://schemas.openxmlformats.org/officeDocument/2006/relationships/image" Target="media/image57.wmf"/><Relationship Id="rId527" Type="http://schemas.openxmlformats.org/officeDocument/2006/relationships/image" Target="media/image252.wmf"/><Relationship Id="rId569" Type="http://schemas.openxmlformats.org/officeDocument/2006/relationships/image" Target="media/image274.wmf"/><Relationship Id="rId734" Type="http://schemas.openxmlformats.org/officeDocument/2006/relationships/image" Target="media/image349.wmf"/><Relationship Id="rId776" Type="http://schemas.openxmlformats.org/officeDocument/2006/relationships/oleObject" Target="embeddings/oleObject400.bin"/><Relationship Id="rId941" Type="http://schemas.openxmlformats.org/officeDocument/2006/relationships/oleObject" Target="embeddings/oleObject481.bin"/><Relationship Id="rId983" Type="http://schemas.openxmlformats.org/officeDocument/2006/relationships/oleObject" Target="embeddings/oleObject502.bin"/><Relationship Id="rId1157" Type="http://schemas.openxmlformats.org/officeDocument/2006/relationships/image" Target="media/image600.wmf"/><Relationship Id="rId1199" Type="http://schemas.openxmlformats.org/officeDocument/2006/relationships/image" Target="media/image642.wmf"/><Relationship Id="rId70" Type="http://schemas.openxmlformats.org/officeDocument/2006/relationships/image" Target="media/image32.wmf"/><Relationship Id="rId166" Type="http://schemas.openxmlformats.org/officeDocument/2006/relationships/oleObject" Target="embeddings/oleObject82.bin"/><Relationship Id="rId331" Type="http://schemas.openxmlformats.org/officeDocument/2006/relationships/oleObject" Target="embeddings/oleObject170.bin"/><Relationship Id="rId373" Type="http://schemas.openxmlformats.org/officeDocument/2006/relationships/oleObject" Target="embeddings/oleObject190.bin"/><Relationship Id="rId429" Type="http://schemas.openxmlformats.org/officeDocument/2006/relationships/image" Target="media/image205.wmf"/><Relationship Id="rId580" Type="http://schemas.openxmlformats.org/officeDocument/2006/relationships/image" Target="media/image279.wmf"/><Relationship Id="rId636" Type="http://schemas.openxmlformats.org/officeDocument/2006/relationships/oleObject" Target="embeddings/oleObject326.bin"/><Relationship Id="rId801" Type="http://schemas.openxmlformats.org/officeDocument/2006/relationships/image" Target="media/image385.wmf"/><Relationship Id="rId1017" Type="http://schemas.openxmlformats.org/officeDocument/2006/relationships/oleObject" Target="embeddings/oleObject521.bin"/><Relationship Id="rId1059" Type="http://schemas.openxmlformats.org/officeDocument/2006/relationships/image" Target="media/image512.wmf"/><Relationship Id="rId1224" Type="http://schemas.openxmlformats.org/officeDocument/2006/relationships/image" Target="media/image667.wmf"/><Relationship Id="rId1266" Type="http://schemas.openxmlformats.org/officeDocument/2006/relationships/image" Target="media/image709.wmf"/><Relationship Id="rId1" Type="http://schemas.openxmlformats.org/officeDocument/2006/relationships/customXml" Target="../customXml/item1.xml"/><Relationship Id="rId233" Type="http://schemas.openxmlformats.org/officeDocument/2006/relationships/image" Target="media/image108.wmf"/><Relationship Id="rId440" Type="http://schemas.openxmlformats.org/officeDocument/2006/relationships/oleObject" Target="embeddings/oleObject223.bin"/><Relationship Id="rId678" Type="http://schemas.openxmlformats.org/officeDocument/2006/relationships/image" Target="media/image323.wmf"/><Relationship Id="rId843" Type="http://schemas.openxmlformats.org/officeDocument/2006/relationships/oleObject" Target="embeddings/oleObject430.bin"/><Relationship Id="rId885" Type="http://schemas.openxmlformats.org/officeDocument/2006/relationships/oleObject" Target="embeddings/oleObject452.bin"/><Relationship Id="rId1070" Type="http://schemas.openxmlformats.org/officeDocument/2006/relationships/oleObject" Target="embeddings/oleObject546.bin"/><Relationship Id="rId1126" Type="http://schemas.openxmlformats.org/officeDocument/2006/relationships/image" Target="media/image569.wmf"/><Relationship Id="rId28" Type="http://schemas.openxmlformats.org/officeDocument/2006/relationships/oleObject" Target="embeddings/oleObject10.bin"/><Relationship Id="rId275" Type="http://schemas.openxmlformats.org/officeDocument/2006/relationships/image" Target="media/image127.wmf"/><Relationship Id="rId300" Type="http://schemas.openxmlformats.org/officeDocument/2006/relationships/image" Target="media/image139.wmf"/><Relationship Id="rId482" Type="http://schemas.openxmlformats.org/officeDocument/2006/relationships/oleObject" Target="embeddings/oleObject246.bin"/><Relationship Id="rId538" Type="http://schemas.openxmlformats.org/officeDocument/2006/relationships/image" Target="media/image257.wmf"/><Relationship Id="rId703" Type="http://schemas.openxmlformats.org/officeDocument/2006/relationships/image" Target="media/image337.wmf"/><Relationship Id="rId745" Type="http://schemas.openxmlformats.org/officeDocument/2006/relationships/image" Target="media/image354.wmf"/><Relationship Id="rId910" Type="http://schemas.openxmlformats.org/officeDocument/2006/relationships/oleObject" Target="embeddings/oleObject465.bin"/><Relationship Id="rId952" Type="http://schemas.openxmlformats.org/officeDocument/2006/relationships/image" Target="media/image460.wmf"/><Relationship Id="rId1168" Type="http://schemas.openxmlformats.org/officeDocument/2006/relationships/image" Target="media/image611.wmf"/><Relationship Id="rId1333" Type="http://schemas.openxmlformats.org/officeDocument/2006/relationships/image" Target="media/image776.wmf"/><Relationship Id="rId81" Type="http://schemas.openxmlformats.org/officeDocument/2006/relationships/oleObject" Target="embeddings/oleObject38.bin"/><Relationship Id="rId135" Type="http://schemas.openxmlformats.org/officeDocument/2006/relationships/oleObject" Target="embeddings/oleObject66.bin"/><Relationship Id="rId177" Type="http://schemas.openxmlformats.org/officeDocument/2006/relationships/oleObject" Target="embeddings/oleObject88.bin"/><Relationship Id="rId342" Type="http://schemas.openxmlformats.org/officeDocument/2006/relationships/image" Target="media/image160.jpeg"/><Relationship Id="rId384" Type="http://schemas.openxmlformats.org/officeDocument/2006/relationships/image" Target="media/image185.wmf"/><Relationship Id="rId591" Type="http://schemas.openxmlformats.org/officeDocument/2006/relationships/oleObject" Target="embeddings/oleObject300.bin"/><Relationship Id="rId605" Type="http://schemas.openxmlformats.org/officeDocument/2006/relationships/oleObject" Target="embeddings/oleObject307.bin"/><Relationship Id="rId787" Type="http://schemas.openxmlformats.org/officeDocument/2006/relationships/image" Target="media/image376.jpeg"/><Relationship Id="rId812" Type="http://schemas.openxmlformats.org/officeDocument/2006/relationships/oleObject" Target="embeddings/oleObject414.bin"/><Relationship Id="rId994" Type="http://schemas.openxmlformats.org/officeDocument/2006/relationships/image" Target="media/image480.wmf"/><Relationship Id="rId1028" Type="http://schemas.openxmlformats.org/officeDocument/2006/relationships/image" Target="media/image495.wmf"/><Relationship Id="rId1235" Type="http://schemas.openxmlformats.org/officeDocument/2006/relationships/image" Target="media/image678.wmf"/><Relationship Id="rId202" Type="http://schemas.openxmlformats.org/officeDocument/2006/relationships/oleObject" Target="embeddings/oleObject102.bin"/><Relationship Id="rId244" Type="http://schemas.openxmlformats.org/officeDocument/2006/relationships/oleObject" Target="embeddings/oleObject124.bin"/><Relationship Id="rId647" Type="http://schemas.openxmlformats.org/officeDocument/2006/relationships/oleObject" Target="embeddings/oleObject332.bin"/><Relationship Id="rId689" Type="http://schemas.openxmlformats.org/officeDocument/2006/relationships/oleObject" Target="embeddings/oleObject353.bin"/><Relationship Id="rId854" Type="http://schemas.openxmlformats.org/officeDocument/2006/relationships/oleObject" Target="embeddings/oleObject436.bin"/><Relationship Id="rId896" Type="http://schemas.openxmlformats.org/officeDocument/2006/relationships/image" Target="media/image432.wmf"/><Relationship Id="rId1081" Type="http://schemas.openxmlformats.org/officeDocument/2006/relationships/image" Target="media/image524.wmf"/><Relationship Id="rId1277" Type="http://schemas.openxmlformats.org/officeDocument/2006/relationships/image" Target="media/image720.wmf"/><Relationship Id="rId1302" Type="http://schemas.openxmlformats.org/officeDocument/2006/relationships/image" Target="media/image745.wmf"/><Relationship Id="rId39" Type="http://schemas.openxmlformats.org/officeDocument/2006/relationships/image" Target="media/image17.wmf"/><Relationship Id="rId286" Type="http://schemas.openxmlformats.org/officeDocument/2006/relationships/image" Target="media/image132.wmf"/><Relationship Id="rId451" Type="http://schemas.openxmlformats.org/officeDocument/2006/relationships/oleObject" Target="embeddings/oleObject229.bin"/><Relationship Id="rId493" Type="http://schemas.openxmlformats.org/officeDocument/2006/relationships/image" Target="media/image235.wmf"/><Relationship Id="rId507" Type="http://schemas.openxmlformats.org/officeDocument/2006/relationships/image" Target="media/image242.png"/><Relationship Id="rId549" Type="http://schemas.openxmlformats.org/officeDocument/2006/relationships/oleObject" Target="embeddings/oleObject280.bin"/><Relationship Id="rId714" Type="http://schemas.openxmlformats.org/officeDocument/2006/relationships/oleObject" Target="embeddings/oleObject367.bin"/><Relationship Id="rId756" Type="http://schemas.openxmlformats.org/officeDocument/2006/relationships/oleObject" Target="embeddings/oleObject389.bin"/><Relationship Id="rId921" Type="http://schemas.openxmlformats.org/officeDocument/2006/relationships/image" Target="media/image443.wmf"/><Relationship Id="rId1137" Type="http://schemas.openxmlformats.org/officeDocument/2006/relationships/image" Target="media/image580.wmf"/><Relationship Id="rId1179" Type="http://schemas.openxmlformats.org/officeDocument/2006/relationships/image" Target="media/image622.wmf"/><Relationship Id="rId1344" Type="http://schemas.openxmlformats.org/officeDocument/2006/relationships/theme" Target="theme/theme1.xml"/><Relationship Id="rId50" Type="http://schemas.openxmlformats.org/officeDocument/2006/relationships/oleObject" Target="embeddings/oleObject21.bin"/><Relationship Id="rId104" Type="http://schemas.openxmlformats.org/officeDocument/2006/relationships/image" Target="media/image47.wmf"/><Relationship Id="rId146" Type="http://schemas.openxmlformats.org/officeDocument/2006/relationships/image" Target="media/image68.wmf"/><Relationship Id="rId188" Type="http://schemas.openxmlformats.org/officeDocument/2006/relationships/image" Target="media/image87.wmf"/><Relationship Id="rId311" Type="http://schemas.openxmlformats.org/officeDocument/2006/relationships/oleObject" Target="embeddings/oleObject160.bin"/><Relationship Id="rId353" Type="http://schemas.openxmlformats.org/officeDocument/2006/relationships/image" Target="media/image167.wmf"/><Relationship Id="rId395" Type="http://schemas.openxmlformats.org/officeDocument/2006/relationships/oleObject" Target="embeddings/oleObject198.bin"/><Relationship Id="rId409" Type="http://schemas.openxmlformats.org/officeDocument/2006/relationships/oleObject" Target="embeddings/oleObject205.bin"/><Relationship Id="rId560" Type="http://schemas.openxmlformats.org/officeDocument/2006/relationships/image" Target="media/image269.jpeg"/><Relationship Id="rId798" Type="http://schemas.openxmlformats.org/officeDocument/2006/relationships/image" Target="media/image383.wmf"/><Relationship Id="rId963" Type="http://schemas.openxmlformats.org/officeDocument/2006/relationships/image" Target="media/image465.wmf"/><Relationship Id="rId1039" Type="http://schemas.openxmlformats.org/officeDocument/2006/relationships/image" Target="media/image501.wmf"/><Relationship Id="rId1190" Type="http://schemas.openxmlformats.org/officeDocument/2006/relationships/image" Target="media/image633.wmf"/><Relationship Id="rId1204" Type="http://schemas.openxmlformats.org/officeDocument/2006/relationships/image" Target="media/image647.wmf"/><Relationship Id="rId1246" Type="http://schemas.openxmlformats.org/officeDocument/2006/relationships/image" Target="media/image689.wmf"/><Relationship Id="rId92" Type="http://schemas.openxmlformats.org/officeDocument/2006/relationships/image" Target="media/image41.wmf"/><Relationship Id="rId213" Type="http://schemas.openxmlformats.org/officeDocument/2006/relationships/image" Target="media/image99.wmf"/><Relationship Id="rId420" Type="http://schemas.openxmlformats.org/officeDocument/2006/relationships/oleObject" Target="embeddings/oleObject212.bin"/><Relationship Id="rId616" Type="http://schemas.openxmlformats.org/officeDocument/2006/relationships/image" Target="media/image297.wmf"/><Relationship Id="rId658" Type="http://schemas.openxmlformats.org/officeDocument/2006/relationships/image" Target="media/image314.wmf"/><Relationship Id="rId823" Type="http://schemas.openxmlformats.org/officeDocument/2006/relationships/oleObject" Target="embeddings/oleObject419.bin"/><Relationship Id="rId865" Type="http://schemas.openxmlformats.org/officeDocument/2006/relationships/oleObject" Target="embeddings/oleObject442.bin"/><Relationship Id="rId1050" Type="http://schemas.openxmlformats.org/officeDocument/2006/relationships/oleObject" Target="embeddings/oleObject537.bin"/><Relationship Id="rId1288" Type="http://schemas.openxmlformats.org/officeDocument/2006/relationships/image" Target="media/image731.wmf"/><Relationship Id="rId255" Type="http://schemas.openxmlformats.org/officeDocument/2006/relationships/image" Target="media/image118.wmf"/><Relationship Id="rId297" Type="http://schemas.openxmlformats.org/officeDocument/2006/relationships/oleObject" Target="embeddings/oleObject153.bin"/><Relationship Id="rId462" Type="http://schemas.openxmlformats.org/officeDocument/2006/relationships/image" Target="media/image220.wmf"/><Relationship Id="rId518" Type="http://schemas.openxmlformats.org/officeDocument/2006/relationships/image" Target="media/image248.wmf"/><Relationship Id="rId725" Type="http://schemas.openxmlformats.org/officeDocument/2006/relationships/oleObject" Target="embeddings/oleObject373.bin"/><Relationship Id="rId932" Type="http://schemas.openxmlformats.org/officeDocument/2006/relationships/oleObject" Target="embeddings/oleObject477.bin"/><Relationship Id="rId1092" Type="http://schemas.openxmlformats.org/officeDocument/2006/relationships/image" Target="media/image535.wmf"/><Relationship Id="rId1106" Type="http://schemas.openxmlformats.org/officeDocument/2006/relationships/image" Target="media/image549.wmf"/><Relationship Id="rId1148" Type="http://schemas.openxmlformats.org/officeDocument/2006/relationships/image" Target="media/image591.wmf"/><Relationship Id="rId1313" Type="http://schemas.openxmlformats.org/officeDocument/2006/relationships/image" Target="media/image756.wmf"/><Relationship Id="rId115" Type="http://schemas.openxmlformats.org/officeDocument/2006/relationships/oleObject" Target="embeddings/oleObject56.bin"/><Relationship Id="rId157" Type="http://schemas.openxmlformats.org/officeDocument/2006/relationships/oleObject" Target="embeddings/oleObject77.bin"/><Relationship Id="rId322" Type="http://schemas.openxmlformats.org/officeDocument/2006/relationships/image" Target="media/image150.wmf"/><Relationship Id="rId364" Type="http://schemas.openxmlformats.org/officeDocument/2006/relationships/oleObject" Target="embeddings/oleObject185.bin"/><Relationship Id="rId767" Type="http://schemas.openxmlformats.org/officeDocument/2006/relationships/oleObject" Target="embeddings/oleObject395.bin"/><Relationship Id="rId974" Type="http://schemas.openxmlformats.org/officeDocument/2006/relationships/oleObject" Target="embeddings/oleObject497.bin"/><Relationship Id="rId1008" Type="http://schemas.openxmlformats.org/officeDocument/2006/relationships/oleObject" Target="embeddings/oleObject516.bin"/><Relationship Id="rId1215" Type="http://schemas.openxmlformats.org/officeDocument/2006/relationships/image" Target="media/image658.wmf"/><Relationship Id="rId61" Type="http://schemas.openxmlformats.org/officeDocument/2006/relationships/image" Target="media/image28.wmf"/><Relationship Id="rId199" Type="http://schemas.openxmlformats.org/officeDocument/2006/relationships/image" Target="media/image92.wmf"/><Relationship Id="rId571" Type="http://schemas.openxmlformats.org/officeDocument/2006/relationships/image" Target="media/image275.wmf"/><Relationship Id="rId627" Type="http://schemas.openxmlformats.org/officeDocument/2006/relationships/image" Target="media/image302.wmf"/><Relationship Id="rId669" Type="http://schemas.openxmlformats.org/officeDocument/2006/relationships/oleObject" Target="embeddings/oleObject343.bin"/><Relationship Id="rId834" Type="http://schemas.openxmlformats.org/officeDocument/2006/relationships/oleObject" Target="embeddings/oleObject426.bin"/><Relationship Id="rId876" Type="http://schemas.openxmlformats.org/officeDocument/2006/relationships/image" Target="media/image422.wmf"/><Relationship Id="rId1257" Type="http://schemas.openxmlformats.org/officeDocument/2006/relationships/image" Target="media/image700.wmf"/><Relationship Id="rId1299" Type="http://schemas.openxmlformats.org/officeDocument/2006/relationships/image" Target="media/image742.wmf"/><Relationship Id="rId19" Type="http://schemas.openxmlformats.org/officeDocument/2006/relationships/image" Target="media/image7.wmf"/><Relationship Id="rId224" Type="http://schemas.openxmlformats.org/officeDocument/2006/relationships/oleObject" Target="embeddings/oleObject114.bin"/><Relationship Id="rId266" Type="http://schemas.openxmlformats.org/officeDocument/2006/relationships/oleObject" Target="embeddings/oleObject137.bin"/><Relationship Id="rId431" Type="http://schemas.openxmlformats.org/officeDocument/2006/relationships/image" Target="media/image206.wmf"/><Relationship Id="rId473" Type="http://schemas.openxmlformats.org/officeDocument/2006/relationships/image" Target="media/image225.wmf"/><Relationship Id="rId529" Type="http://schemas.openxmlformats.org/officeDocument/2006/relationships/oleObject" Target="embeddings/oleObject270.bin"/><Relationship Id="rId680" Type="http://schemas.openxmlformats.org/officeDocument/2006/relationships/image" Target="media/image324.jpeg"/><Relationship Id="rId736" Type="http://schemas.openxmlformats.org/officeDocument/2006/relationships/image" Target="media/image350.wmf"/><Relationship Id="rId901" Type="http://schemas.openxmlformats.org/officeDocument/2006/relationships/oleObject" Target="embeddings/oleObject460.bin"/><Relationship Id="rId1061" Type="http://schemas.openxmlformats.org/officeDocument/2006/relationships/image" Target="media/image513.wmf"/><Relationship Id="rId1117" Type="http://schemas.openxmlformats.org/officeDocument/2006/relationships/image" Target="media/image560.wmf"/><Relationship Id="rId1159" Type="http://schemas.openxmlformats.org/officeDocument/2006/relationships/image" Target="media/image602.wmf"/><Relationship Id="rId1324" Type="http://schemas.openxmlformats.org/officeDocument/2006/relationships/image" Target="media/image767.wmf"/><Relationship Id="rId30" Type="http://schemas.openxmlformats.org/officeDocument/2006/relationships/oleObject" Target="embeddings/oleObject11.bin"/><Relationship Id="rId126" Type="http://schemas.openxmlformats.org/officeDocument/2006/relationships/image" Target="media/image58.wmf"/><Relationship Id="rId168" Type="http://schemas.openxmlformats.org/officeDocument/2006/relationships/oleObject" Target="embeddings/oleObject83.bin"/><Relationship Id="rId333" Type="http://schemas.openxmlformats.org/officeDocument/2006/relationships/oleObject" Target="embeddings/oleObject171.bin"/><Relationship Id="rId540" Type="http://schemas.openxmlformats.org/officeDocument/2006/relationships/image" Target="media/image258.wmf"/><Relationship Id="rId778" Type="http://schemas.openxmlformats.org/officeDocument/2006/relationships/oleObject" Target="embeddings/oleObject401.bin"/><Relationship Id="rId943" Type="http://schemas.openxmlformats.org/officeDocument/2006/relationships/image" Target="media/image455.png"/><Relationship Id="rId985" Type="http://schemas.openxmlformats.org/officeDocument/2006/relationships/oleObject" Target="embeddings/oleObject503.bin"/><Relationship Id="rId1019" Type="http://schemas.openxmlformats.org/officeDocument/2006/relationships/oleObject" Target="embeddings/oleObject522.bin"/><Relationship Id="rId1170" Type="http://schemas.openxmlformats.org/officeDocument/2006/relationships/image" Target="media/image613.wmf"/><Relationship Id="rId72" Type="http://schemas.openxmlformats.org/officeDocument/2006/relationships/image" Target="media/image33.wmf"/><Relationship Id="rId375" Type="http://schemas.openxmlformats.org/officeDocument/2006/relationships/oleObject" Target="embeddings/oleObject191.bin"/><Relationship Id="rId582" Type="http://schemas.openxmlformats.org/officeDocument/2006/relationships/image" Target="media/image280.wmf"/><Relationship Id="rId638" Type="http://schemas.openxmlformats.org/officeDocument/2006/relationships/oleObject" Target="embeddings/oleObject327.bin"/><Relationship Id="rId803" Type="http://schemas.openxmlformats.org/officeDocument/2006/relationships/image" Target="media/image386.wmf"/><Relationship Id="rId845" Type="http://schemas.openxmlformats.org/officeDocument/2006/relationships/oleObject" Target="embeddings/oleObject431.bin"/><Relationship Id="rId1030" Type="http://schemas.openxmlformats.org/officeDocument/2006/relationships/image" Target="media/image496.wmf"/><Relationship Id="rId1226" Type="http://schemas.openxmlformats.org/officeDocument/2006/relationships/image" Target="media/image669.wmf"/><Relationship Id="rId1268" Type="http://schemas.openxmlformats.org/officeDocument/2006/relationships/image" Target="media/image711.wmf"/><Relationship Id="rId3" Type="http://schemas.openxmlformats.org/officeDocument/2006/relationships/styles" Target="styles.xml"/><Relationship Id="rId235" Type="http://schemas.openxmlformats.org/officeDocument/2006/relationships/image" Target="media/image109.wmf"/><Relationship Id="rId277" Type="http://schemas.openxmlformats.org/officeDocument/2006/relationships/image" Target="media/image128.wmf"/><Relationship Id="rId400" Type="http://schemas.openxmlformats.org/officeDocument/2006/relationships/image" Target="media/image193.wmf"/><Relationship Id="rId442" Type="http://schemas.openxmlformats.org/officeDocument/2006/relationships/oleObject" Target="embeddings/oleObject224.bin"/><Relationship Id="rId484" Type="http://schemas.openxmlformats.org/officeDocument/2006/relationships/oleObject" Target="embeddings/oleObject247.bin"/><Relationship Id="rId705" Type="http://schemas.openxmlformats.org/officeDocument/2006/relationships/image" Target="media/image338.wmf"/><Relationship Id="rId887" Type="http://schemas.openxmlformats.org/officeDocument/2006/relationships/oleObject" Target="embeddings/oleObject453.bin"/><Relationship Id="rId1072" Type="http://schemas.openxmlformats.org/officeDocument/2006/relationships/image" Target="media/image519.wmf"/><Relationship Id="rId1128" Type="http://schemas.openxmlformats.org/officeDocument/2006/relationships/image" Target="media/image571.wmf"/><Relationship Id="rId1335" Type="http://schemas.openxmlformats.org/officeDocument/2006/relationships/image" Target="media/image778.wmf"/><Relationship Id="rId137" Type="http://schemas.openxmlformats.org/officeDocument/2006/relationships/oleObject" Target="embeddings/oleObject67.bin"/><Relationship Id="rId302" Type="http://schemas.openxmlformats.org/officeDocument/2006/relationships/image" Target="media/image140.wmf"/><Relationship Id="rId344" Type="http://schemas.openxmlformats.org/officeDocument/2006/relationships/image" Target="media/image162.jpeg"/><Relationship Id="rId691" Type="http://schemas.openxmlformats.org/officeDocument/2006/relationships/oleObject" Target="embeddings/oleObject354.bin"/><Relationship Id="rId747" Type="http://schemas.openxmlformats.org/officeDocument/2006/relationships/image" Target="media/image355.wmf"/><Relationship Id="rId789" Type="http://schemas.openxmlformats.org/officeDocument/2006/relationships/oleObject" Target="embeddings/oleObject405.bin"/><Relationship Id="rId912" Type="http://schemas.openxmlformats.org/officeDocument/2006/relationships/image" Target="media/image439.wmf"/><Relationship Id="rId954" Type="http://schemas.openxmlformats.org/officeDocument/2006/relationships/image" Target="media/image461.wmf"/><Relationship Id="rId996" Type="http://schemas.openxmlformats.org/officeDocument/2006/relationships/image" Target="media/image481.wmf"/><Relationship Id="rId41" Type="http://schemas.openxmlformats.org/officeDocument/2006/relationships/image" Target="media/image18.wmf"/><Relationship Id="rId83" Type="http://schemas.openxmlformats.org/officeDocument/2006/relationships/oleObject" Target="embeddings/oleObject39.bin"/><Relationship Id="rId179" Type="http://schemas.openxmlformats.org/officeDocument/2006/relationships/image" Target="media/image83.wmf"/><Relationship Id="rId386" Type="http://schemas.openxmlformats.org/officeDocument/2006/relationships/image" Target="media/image186.wmf"/><Relationship Id="rId551" Type="http://schemas.openxmlformats.org/officeDocument/2006/relationships/oleObject" Target="embeddings/oleObject281.bin"/><Relationship Id="rId593" Type="http://schemas.openxmlformats.org/officeDocument/2006/relationships/oleObject" Target="embeddings/oleObject301.bin"/><Relationship Id="rId607" Type="http://schemas.openxmlformats.org/officeDocument/2006/relationships/oleObject" Target="embeddings/oleObject308.bin"/><Relationship Id="rId649" Type="http://schemas.openxmlformats.org/officeDocument/2006/relationships/oleObject" Target="embeddings/oleObject333.bin"/><Relationship Id="rId814" Type="http://schemas.openxmlformats.org/officeDocument/2006/relationships/oleObject" Target="embeddings/oleObject415.bin"/><Relationship Id="rId856" Type="http://schemas.openxmlformats.org/officeDocument/2006/relationships/oleObject" Target="embeddings/oleObject437.bin"/><Relationship Id="rId1181" Type="http://schemas.openxmlformats.org/officeDocument/2006/relationships/image" Target="media/image624.wmf"/><Relationship Id="rId1237" Type="http://schemas.openxmlformats.org/officeDocument/2006/relationships/image" Target="media/image680.wmf"/><Relationship Id="rId1279" Type="http://schemas.openxmlformats.org/officeDocument/2006/relationships/image" Target="media/image722.wmf"/><Relationship Id="rId190" Type="http://schemas.openxmlformats.org/officeDocument/2006/relationships/image" Target="media/image88.wmf"/><Relationship Id="rId204" Type="http://schemas.openxmlformats.org/officeDocument/2006/relationships/oleObject" Target="embeddings/oleObject103.bin"/><Relationship Id="rId246" Type="http://schemas.openxmlformats.org/officeDocument/2006/relationships/image" Target="media/image114.wmf"/><Relationship Id="rId288" Type="http://schemas.openxmlformats.org/officeDocument/2006/relationships/image" Target="media/image133.wmf"/><Relationship Id="rId411" Type="http://schemas.openxmlformats.org/officeDocument/2006/relationships/oleObject" Target="embeddings/oleObject206.bin"/><Relationship Id="rId453" Type="http://schemas.openxmlformats.org/officeDocument/2006/relationships/oleObject" Target="embeddings/oleObject230.bin"/><Relationship Id="rId509" Type="http://schemas.openxmlformats.org/officeDocument/2006/relationships/oleObject" Target="embeddings/oleObject259.bin"/><Relationship Id="rId660" Type="http://schemas.openxmlformats.org/officeDocument/2006/relationships/image" Target="media/image315.wmf"/><Relationship Id="rId898" Type="http://schemas.openxmlformats.org/officeDocument/2006/relationships/image" Target="media/image433.wmf"/><Relationship Id="rId1041" Type="http://schemas.openxmlformats.org/officeDocument/2006/relationships/image" Target="media/image502.wmf"/><Relationship Id="rId1083" Type="http://schemas.openxmlformats.org/officeDocument/2006/relationships/image" Target="media/image526.wmf"/><Relationship Id="rId1139" Type="http://schemas.openxmlformats.org/officeDocument/2006/relationships/image" Target="media/image582.wmf"/><Relationship Id="rId1290" Type="http://schemas.openxmlformats.org/officeDocument/2006/relationships/image" Target="media/image733.wmf"/><Relationship Id="rId1304" Type="http://schemas.openxmlformats.org/officeDocument/2006/relationships/image" Target="media/image747.wmf"/><Relationship Id="rId106" Type="http://schemas.openxmlformats.org/officeDocument/2006/relationships/image" Target="media/image48.wmf"/><Relationship Id="rId313" Type="http://schemas.openxmlformats.org/officeDocument/2006/relationships/oleObject" Target="embeddings/oleObject161.bin"/><Relationship Id="rId495" Type="http://schemas.openxmlformats.org/officeDocument/2006/relationships/image" Target="media/image236.wmf"/><Relationship Id="rId716" Type="http://schemas.openxmlformats.org/officeDocument/2006/relationships/image" Target="media/image341.wmf"/><Relationship Id="rId758" Type="http://schemas.openxmlformats.org/officeDocument/2006/relationships/oleObject" Target="embeddings/oleObject390.bin"/><Relationship Id="rId923" Type="http://schemas.openxmlformats.org/officeDocument/2006/relationships/image" Target="media/image444.wmf"/><Relationship Id="rId965" Type="http://schemas.openxmlformats.org/officeDocument/2006/relationships/image" Target="media/image466.wmf"/><Relationship Id="rId1150" Type="http://schemas.openxmlformats.org/officeDocument/2006/relationships/image" Target="media/image593.wmf"/><Relationship Id="rId10" Type="http://schemas.openxmlformats.org/officeDocument/2006/relationships/oleObject" Target="embeddings/oleObject1.bin"/><Relationship Id="rId52" Type="http://schemas.openxmlformats.org/officeDocument/2006/relationships/oleObject" Target="embeddings/oleObject22.bin"/><Relationship Id="rId94" Type="http://schemas.openxmlformats.org/officeDocument/2006/relationships/image" Target="media/image42.wmf"/><Relationship Id="rId148" Type="http://schemas.openxmlformats.org/officeDocument/2006/relationships/image" Target="media/image69.wmf"/><Relationship Id="rId355" Type="http://schemas.openxmlformats.org/officeDocument/2006/relationships/image" Target="media/image168.wmf"/><Relationship Id="rId397" Type="http://schemas.openxmlformats.org/officeDocument/2006/relationships/oleObject" Target="embeddings/oleObject199.bin"/><Relationship Id="rId520" Type="http://schemas.openxmlformats.org/officeDocument/2006/relationships/image" Target="media/image249.wmf"/><Relationship Id="rId562" Type="http://schemas.openxmlformats.org/officeDocument/2006/relationships/oleObject" Target="embeddings/oleObject285.bin"/><Relationship Id="rId618" Type="http://schemas.openxmlformats.org/officeDocument/2006/relationships/image" Target="media/image298.wmf"/><Relationship Id="rId825" Type="http://schemas.openxmlformats.org/officeDocument/2006/relationships/oleObject" Target="embeddings/oleObject420.bin"/><Relationship Id="rId1192" Type="http://schemas.openxmlformats.org/officeDocument/2006/relationships/image" Target="media/image635.wmf"/><Relationship Id="rId1206" Type="http://schemas.openxmlformats.org/officeDocument/2006/relationships/image" Target="media/image649.wmf"/><Relationship Id="rId1248" Type="http://schemas.openxmlformats.org/officeDocument/2006/relationships/image" Target="media/image691.wmf"/><Relationship Id="rId215" Type="http://schemas.openxmlformats.org/officeDocument/2006/relationships/oleObject" Target="embeddings/oleObject109.bin"/><Relationship Id="rId257" Type="http://schemas.openxmlformats.org/officeDocument/2006/relationships/image" Target="media/image119.wmf"/><Relationship Id="rId422" Type="http://schemas.openxmlformats.org/officeDocument/2006/relationships/oleObject" Target="embeddings/oleObject214.bin"/><Relationship Id="rId464" Type="http://schemas.openxmlformats.org/officeDocument/2006/relationships/image" Target="media/image221.wmf"/><Relationship Id="rId867" Type="http://schemas.openxmlformats.org/officeDocument/2006/relationships/oleObject" Target="embeddings/oleObject443.bin"/><Relationship Id="rId1010" Type="http://schemas.openxmlformats.org/officeDocument/2006/relationships/oleObject" Target="embeddings/oleObject517.bin"/><Relationship Id="rId1052" Type="http://schemas.openxmlformats.org/officeDocument/2006/relationships/oleObject" Target="embeddings/oleObject538.bin"/><Relationship Id="rId1094" Type="http://schemas.openxmlformats.org/officeDocument/2006/relationships/image" Target="media/image537.wmf"/><Relationship Id="rId1108" Type="http://schemas.openxmlformats.org/officeDocument/2006/relationships/image" Target="media/image551.wmf"/><Relationship Id="rId1315" Type="http://schemas.openxmlformats.org/officeDocument/2006/relationships/image" Target="media/image758.wmf"/><Relationship Id="rId299" Type="http://schemas.openxmlformats.org/officeDocument/2006/relationships/oleObject" Target="embeddings/oleObject154.bin"/><Relationship Id="rId727" Type="http://schemas.openxmlformats.org/officeDocument/2006/relationships/oleObject" Target="embeddings/oleObject374.bin"/><Relationship Id="rId934" Type="http://schemas.openxmlformats.org/officeDocument/2006/relationships/oleObject" Target="embeddings/oleObject478.bin"/><Relationship Id="rId63" Type="http://schemas.openxmlformats.org/officeDocument/2006/relationships/image" Target="media/image29.wmf"/><Relationship Id="rId159" Type="http://schemas.openxmlformats.org/officeDocument/2006/relationships/oleObject" Target="embeddings/oleObject78.bin"/><Relationship Id="rId366" Type="http://schemas.openxmlformats.org/officeDocument/2006/relationships/oleObject" Target="embeddings/oleObject186.bin"/><Relationship Id="rId573" Type="http://schemas.openxmlformats.org/officeDocument/2006/relationships/image" Target="media/image276.wmf"/><Relationship Id="rId780" Type="http://schemas.openxmlformats.org/officeDocument/2006/relationships/oleObject" Target="embeddings/oleObject402.bin"/><Relationship Id="rId1217" Type="http://schemas.openxmlformats.org/officeDocument/2006/relationships/image" Target="media/image660.wmf"/><Relationship Id="rId226" Type="http://schemas.openxmlformats.org/officeDocument/2006/relationships/oleObject" Target="embeddings/oleObject115.bin"/><Relationship Id="rId433" Type="http://schemas.openxmlformats.org/officeDocument/2006/relationships/image" Target="media/image207.wmf"/><Relationship Id="rId878" Type="http://schemas.openxmlformats.org/officeDocument/2006/relationships/image" Target="media/image423.wmf"/><Relationship Id="rId1063" Type="http://schemas.openxmlformats.org/officeDocument/2006/relationships/image" Target="media/image514.wmf"/><Relationship Id="rId1270" Type="http://schemas.openxmlformats.org/officeDocument/2006/relationships/image" Target="media/image713.wmf"/><Relationship Id="rId640" Type="http://schemas.openxmlformats.org/officeDocument/2006/relationships/oleObject" Target="embeddings/oleObject328.bin"/><Relationship Id="rId738" Type="http://schemas.openxmlformats.org/officeDocument/2006/relationships/image" Target="media/image351.wmf"/><Relationship Id="rId945" Type="http://schemas.openxmlformats.org/officeDocument/2006/relationships/oleObject" Target="embeddings/oleObject482.bin"/><Relationship Id="rId74" Type="http://schemas.openxmlformats.org/officeDocument/2006/relationships/image" Target="media/image34.wmf"/><Relationship Id="rId377" Type="http://schemas.openxmlformats.org/officeDocument/2006/relationships/oleObject" Target="embeddings/oleObject192.bin"/><Relationship Id="rId500" Type="http://schemas.openxmlformats.org/officeDocument/2006/relationships/oleObject" Target="embeddings/oleObject255.bin"/><Relationship Id="rId584" Type="http://schemas.openxmlformats.org/officeDocument/2006/relationships/image" Target="media/image281.wmf"/><Relationship Id="rId805" Type="http://schemas.openxmlformats.org/officeDocument/2006/relationships/image" Target="media/image387.wmf"/><Relationship Id="rId1130" Type="http://schemas.openxmlformats.org/officeDocument/2006/relationships/image" Target="media/image573.wmf"/><Relationship Id="rId1228" Type="http://schemas.openxmlformats.org/officeDocument/2006/relationships/image" Target="media/image671.wmf"/><Relationship Id="rId5" Type="http://schemas.openxmlformats.org/officeDocument/2006/relationships/webSettings" Target="webSettings.xml"/><Relationship Id="rId237" Type="http://schemas.openxmlformats.org/officeDocument/2006/relationships/image" Target="media/image110.wmf"/><Relationship Id="rId791" Type="http://schemas.openxmlformats.org/officeDocument/2006/relationships/oleObject" Target="embeddings/oleObject406.bin"/><Relationship Id="rId889" Type="http://schemas.openxmlformats.org/officeDocument/2006/relationships/oleObject" Target="embeddings/oleObject454.bin"/><Relationship Id="rId1074" Type="http://schemas.openxmlformats.org/officeDocument/2006/relationships/image" Target="media/image520.wmf"/><Relationship Id="rId444" Type="http://schemas.openxmlformats.org/officeDocument/2006/relationships/image" Target="media/image212.wmf"/><Relationship Id="rId651" Type="http://schemas.openxmlformats.org/officeDocument/2006/relationships/oleObject" Target="embeddings/oleObject334.bin"/><Relationship Id="rId749" Type="http://schemas.openxmlformats.org/officeDocument/2006/relationships/image" Target="media/image356.png"/><Relationship Id="rId1281" Type="http://schemas.openxmlformats.org/officeDocument/2006/relationships/image" Target="media/image724.wmf"/><Relationship Id="rId290" Type="http://schemas.openxmlformats.org/officeDocument/2006/relationships/image" Target="media/image134.wmf"/><Relationship Id="rId304" Type="http://schemas.openxmlformats.org/officeDocument/2006/relationships/image" Target="media/image141.wmf"/><Relationship Id="rId388" Type="http://schemas.openxmlformats.org/officeDocument/2006/relationships/image" Target="media/image187.wmf"/><Relationship Id="rId511" Type="http://schemas.openxmlformats.org/officeDocument/2006/relationships/oleObject" Target="embeddings/oleObject260.bin"/><Relationship Id="rId609" Type="http://schemas.openxmlformats.org/officeDocument/2006/relationships/oleObject" Target="embeddings/oleObject309.bin"/><Relationship Id="rId956" Type="http://schemas.openxmlformats.org/officeDocument/2006/relationships/image" Target="media/image462.wmf"/><Relationship Id="rId1141" Type="http://schemas.openxmlformats.org/officeDocument/2006/relationships/image" Target="media/image584.wmf"/><Relationship Id="rId1239" Type="http://schemas.openxmlformats.org/officeDocument/2006/relationships/image" Target="media/image682.wmf"/><Relationship Id="rId85" Type="http://schemas.openxmlformats.org/officeDocument/2006/relationships/oleObject" Target="embeddings/oleObject40.bin"/><Relationship Id="rId150" Type="http://schemas.openxmlformats.org/officeDocument/2006/relationships/image" Target="media/image70.wmf"/><Relationship Id="rId595" Type="http://schemas.openxmlformats.org/officeDocument/2006/relationships/oleObject" Target="embeddings/oleObject302.bin"/><Relationship Id="rId816" Type="http://schemas.openxmlformats.org/officeDocument/2006/relationships/oleObject" Target="embeddings/oleObject416.bin"/><Relationship Id="rId1001" Type="http://schemas.openxmlformats.org/officeDocument/2006/relationships/oleObject" Target="embeddings/oleObject511.bin"/><Relationship Id="rId248" Type="http://schemas.openxmlformats.org/officeDocument/2006/relationships/image" Target="media/image115.wmf"/><Relationship Id="rId455" Type="http://schemas.openxmlformats.org/officeDocument/2006/relationships/oleObject" Target="embeddings/oleObject231.bin"/><Relationship Id="rId662" Type="http://schemas.openxmlformats.org/officeDocument/2006/relationships/image" Target="media/image316.wmf"/><Relationship Id="rId1085" Type="http://schemas.openxmlformats.org/officeDocument/2006/relationships/image" Target="media/image528.wmf"/><Relationship Id="rId1292" Type="http://schemas.openxmlformats.org/officeDocument/2006/relationships/image" Target="media/image735.wmf"/><Relationship Id="rId1306" Type="http://schemas.openxmlformats.org/officeDocument/2006/relationships/image" Target="media/image749.wmf"/><Relationship Id="rId12" Type="http://schemas.openxmlformats.org/officeDocument/2006/relationships/oleObject" Target="embeddings/oleObject2.bin"/><Relationship Id="rId108" Type="http://schemas.openxmlformats.org/officeDocument/2006/relationships/image" Target="media/image49.wmf"/><Relationship Id="rId315" Type="http://schemas.openxmlformats.org/officeDocument/2006/relationships/oleObject" Target="embeddings/oleObject162.bin"/><Relationship Id="rId522" Type="http://schemas.openxmlformats.org/officeDocument/2006/relationships/image" Target="media/image250.wmf"/><Relationship Id="rId967" Type="http://schemas.openxmlformats.org/officeDocument/2006/relationships/image" Target="media/image467.wmf"/><Relationship Id="rId1152" Type="http://schemas.openxmlformats.org/officeDocument/2006/relationships/image" Target="media/image595.wmf"/><Relationship Id="rId96" Type="http://schemas.openxmlformats.org/officeDocument/2006/relationships/image" Target="media/image43.wmf"/><Relationship Id="rId161" Type="http://schemas.openxmlformats.org/officeDocument/2006/relationships/oleObject" Target="embeddings/oleObject79.bin"/><Relationship Id="rId399" Type="http://schemas.openxmlformats.org/officeDocument/2006/relationships/oleObject" Target="embeddings/oleObject200.bin"/><Relationship Id="rId827" Type="http://schemas.openxmlformats.org/officeDocument/2006/relationships/oleObject" Target="embeddings/oleObject422.bin"/><Relationship Id="rId1012" Type="http://schemas.openxmlformats.org/officeDocument/2006/relationships/oleObject" Target="embeddings/oleObject518.bin"/><Relationship Id="rId259" Type="http://schemas.openxmlformats.org/officeDocument/2006/relationships/oleObject" Target="embeddings/oleObject133.bin"/><Relationship Id="rId466" Type="http://schemas.openxmlformats.org/officeDocument/2006/relationships/image" Target="media/image222.wmf"/><Relationship Id="rId673" Type="http://schemas.openxmlformats.org/officeDocument/2006/relationships/image" Target="media/image321.wmf"/><Relationship Id="rId880" Type="http://schemas.openxmlformats.org/officeDocument/2006/relationships/image" Target="media/image424.wmf"/><Relationship Id="rId1096" Type="http://schemas.openxmlformats.org/officeDocument/2006/relationships/image" Target="media/image539.wmf"/><Relationship Id="rId1317" Type="http://schemas.openxmlformats.org/officeDocument/2006/relationships/image" Target="media/image760.wmf"/><Relationship Id="rId23" Type="http://schemas.openxmlformats.org/officeDocument/2006/relationships/image" Target="media/image9.wmf"/><Relationship Id="rId119" Type="http://schemas.openxmlformats.org/officeDocument/2006/relationships/oleObject" Target="embeddings/oleObject58.bin"/><Relationship Id="rId326" Type="http://schemas.openxmlformats.org/officeDocument/2006/relationships/image" Target="media/image152.wmf"/><Relationship Id="rId533" Type="http://schemas.openxmlformats.org/officeDocument/2006/relationships/oleObject" Target="embeddings/oleObject272.bin"/><Relationship Id="rId978" Type="http://schemas.openxmlformats.org/officeDocument/2006/relationships/oleObject" Target="embeddings/oleObject499.bin"/><Relationship Id="rId1163" Type="http://schemas.openxmlformats.org/officeDocument/2006/relationships/image" Target="media/image606.wmf"/><Relationship Id="rId740" Type="http://schemas.openxmlformats.org/officeDocument/2006/relationships/image" Target="media/image352.wmf"/><Relationship Id="rId838" Type="http://schemas.openxmlformats.org/officeDocument/2006/relationships/oleObject" Target="embeddings/oleObject428.bin"/><Relationship Id="rId1023" Type="http://schemas.openxmlformats.org/officeDocument/2006/relationships/oleObject" Target="embeddings/oleObject524.bin"/><Relationship Id="rId172" Type="http://schemas.openxmlformats.org/officeDocument/2006/relationships/image" Target="media/image80.wmf"/><Relationship Id="rId477" Type="http://schemas.openxmlformats.org/officeDocument/2006/relationships/image" Target="media/image227.wmf"/><Relationship Id="rId600" Type="http://schemas.openxmlformats.org/officeDocument/2006/relationships/image" Target="media/image289.wmf"/><Relationship Id="rId684" Type="http://schemas.openxmlformats.org/officeDocument/2006/relationships/image" Target="media/image327.wmf"/><Relationship Id="rId1230" Type="http://schemas.openxmlformats.org/officeDocument/2006/relationships/image" Target="media/image673.wmf"/><Relationship Id="rId1328" Type="http://schemas.openxmlformats.org/officeDocument/2006/relationships/image" Target="media/image771.wmf"/><Relationship Id="rId337" Type="http://schemas.openxmlformats.org/officeDocument/2006/relationships/oleObject" Target="embeddings/oleObject173.bin"/><Relationship Id="rId891" Type="http://schemas.openxmlformats.org/officeDocument/2006/relationships/oleObject" Target="embeddings/oleObject455.bin"/><Relationship Id="rId905" Type="http://schemas.openxmlformats.org/officeDocument/2006/relationships/oleObject" Target="embeddings/oleObject462.bin"/><Relationship Id="rId989" Type="http://schemas.openxmlformats.org/officeDocument/2006/relationships/oleObject" Target="embeddings/oleObject505.bin"/><Relationship Id="rId34" Type="http://schemas.openxmlformats.org/officeDocument/2006/relationships/oleObject" Target="embeddings/oleObject13.bin"/><Relationship Id="rId544" Type="http://schemas.openxmlformats.org/officeDocument/2006/relationships/image" Target="media/image260.wmf"/><Relationship Id="rId751" Type="http://schemas.openxmlformats.org/officeDocument/2006/relationships/image" Target="media/image358.wmf"/><Relationship Id="rId849" Type="http://schemas.openxmlformats.org/officeDocument/2006/relationships/image" Target="media/image409.wmf"/><Relationship Id="rId1174" Type="http://schemas.openxmlformats.org/officeDocument/2006/relationships/image" Target="media/image617.wmf"/><Relationship Id="rId183" Type="http://schemas.openxmlformats.org/officeDocument/2006/relationships/image" Target="media/image85.wmf"/><Relationship Id="rId390" Type="http://schemas.openxmlformats.org/officeDocument/2006/relationships/image" Target="media/image188.wmf"/><Relationship Id="rId404" Type="http://schemas.openxmlformats.org/officeDocument/2006/relationships/image" Target="media/image195.wmf"/><Relationship Id="rId611" Type="http://schemas.openxmlformats.org/officeDocument/2006/relationships/image" Target="media/image294.wmf"/><Relationship Id="rId1034" Type="http://schemas.openxmlformats.org/officeDocument/2006/relationships/oleObject" Target="embeddings/oleObject529.bin"/><Relationship Id="rId1241" Type="http://schemas.openxmlformats.org/officeDocument/2006/relationships/image" Target="media/image684.wmf"/><Relationship Id="rId1339" Type="http://schemas.openxmlformats.org/officeDocument/2006/relationships/image" Target="media/image782.wmf"/><Relationship Id="rId250" Type="http://schemas.openxmlformats.org/officeDocument/2006/relationships/image" Target="media/image116.wmf"/><Relationship Id="rId488" Type="http://schemas.openxmlformats.org/officeDocument/2006/relationships/oleObject" Target="embeddings/oleObject249.bin"/><Relationship Id="rId695" Type="http://schemas.openxmlformats.org/officeDocument/2006/relationships/oleObject" Target="embeddings/oleObject356.bin"/><Relationship Id="rId709" Type="http://schemas.openxmlformats.org/officeDocument/2006/relationships/oleObject" Target="embeddings/oleObject364.bin"/><Relationship Id="rId916" Type="http://schemas.openxmlformats.org/officeDocument/2006/relationships/oleObject" Target="embeddings/oleObject469.bin"/><Relationship Id="rId1101" Type="http://schemas.openxmlformats.org/officeDocument/2006/relationships/image" Target="media/image544.wmf"/><Relationship Id="rId45" Type="http://schemas.openxmlformats.org/officeDocument/2006/relationships/image" Target="media/image20.wmf"/><Relationship Id="rId110" Type="http://schemas.openxmlformats.org/officeDocument/2006/relationships/image" Target="media/image50.wmf"/><Relationship Id="rId348" Type="http://schemas.openxmlformats.org/officeDocument/2006/relationships/oleObject" Target="embeddings/oleObject177.bin"/><Relationship Id="rId555" Type="http://schemas.openxmlformats.org/officeDocument/2006/relationships/oleObject" Target="embeddings/oleObject283.bin"/><Relationship Id="rId762" Type="http://schemas.openxmlformats.org/officeDocument/2006/relationships/image" Target="media/image363.wmf"/><Relationship Id="rId1185" Type="http://schemas.openxmlformats.org/officeDocument/2006/relationships/image" Target="media/image628.wmf"/><Relationship Id="rId194" Type="http://schemas.openxmlformats.org/officeDocument/2006/relationships/oleObject" Target="embeddings/oleObject98.bin"/><Relationship Id="rId208" Type="http://schemas.openxmlformats.org/officeDocument/2006/relationships/oleObject" Target="embeddings/oleObject105.bin"/><Relationship Id="rId415" Type="http://schemas.openxmlformats.org/officeDocument/2006/relationships/oleObject" Target="embeddings/oleObject208.bin"/><Relationship Id="rId622" Type="http://schemas.openxmlformats.org/officeDocument/2006/relationships/image" Target="media/image300.wmf"/><Relationship Id="rId1045" Type="http://schemas.openxmlformats.org/officeDocument/2006/relationships/image" Target="media/image504.wmf"/><Relationship Id="rId1252" Type="http://schemas.openxmlformats.org/officeDocument/2006/relationships/image" Target="media/image695.wmf"/><Relationship Id="rId261" Type="http://schemas.openxmlformats.org/officeDocument/2006/relationships/oleObject" Target="embeddings/oleObject134.bin"/><Relationship Id="rId499" Type="http://schemas.openxmlformats.org/officeDocument/2006/relationships/image" Target="media/image238.wmf"/><Relationship Id="rId927" Type="http://schemas.openxmlformats.org/officeDocument/2006/relationships/image" Target="media/image446.wmf"/><Relationship Id="rId1112" Type="http://schemas.openxmlformats.org/officeDocument/2006/relationships/image" Target="media/image555.wmf"/><Relationship Id="rId56" Type="http://schemas.openxmlformats.org/officeDocument/2006/relationships/oleObject" Target="embeddings/oleObject24.bin"/><Relationship Id="rId359" Type="http://schemas.openxmlformats.org/officeDocument/2006/relationships/image" Target="media/image170.wmf"/><Relationship Id="rId566" Type="http://schemas.openxmlformats.org/officeDocument/2006/relationships/oleObject" Target="embeddings/oleObject287.bin"/><Relationship Id="rId773" Type="http://schemas.openxmlformats.org/officeDocument/2006/relationships/oleObject" Target="embeddings/oleObject398.bin"/><Relationship Id="rId1196" Type="http://schemas.openxmlformats.org/officeDocument/2006/relationships/image" Target="media/image639.wmf"/><Relationship Id="rId121" Type="http://schemas.openxmlformats.org/officeDocument/2006/relationships/oleObject" Target="embeddings/oleObject59.bin"/><Relationship Id="rId219" Type="http://schemas.openxmlformats.org/officeDocument/2006/relationships/image" Target="media/image101.wmf"/><Relationship Id="rId426" Type="http://schemas.openxmlformats.org/officeDocument/2006/relationships/oleObject" Target="embeddings/oleObject216.bin"/><Relationship Id="rId633" Type="http://schemas.openxmlformats.org/officeDocument/2006/relationships/oleObject" Target="embeddings/oleObject323.bin"/><Relationship Id="rId980" Type="http://schemas.openxmlformats.org/officeDocument/2006/relationships/image" Target="media/image473.wmf"/><Relationship Id="rId1056" Type="http://schemas.openxmlformats.org/officeDocument/2006/relationships/oleObject" Target="embeddings/oleObject540.bin"/><Relationship Id="rId1263" Type="http://schemas.openxmlformats.org/officeDocument/2006/relationships/image" Target="media/image706.wmf"/><Relationship Id="rId840" Type="http://schemas.openxmlformats.org/officeDocument/2006/relationships/image" Target="media/image404.png"/><Relationship Id="rId938" Type="http://schemas.openxmlformats.org/officeDocument/2006/relationships/oleObject" Target="embeddings/oleObject480.bin"/><Relationship Id="rId67" Type="http://schemas.openxmlformats.org/officeDocument/2006/relationships/image" Target="media/image31.wmf"/><Relationship Id="rId272" Type="http://schemas.openxmlformats.org/officeDocument/2006/relationships/oleObject" Target="embeddings/oleObject140.bin"/><Relationship Id="rId577" Type="http://schemas.openxmlformats.org/officeDocument/2006/relationships/oleObject" Target="embeddings/oleObject293.bin"/><Relationship Id="rId700" Type="http://schemas.openxmlformats.org/officeDocument/2006/relationships/oleObject" Target="embeddings/oleObject358.bin"/><Relationship Id="rId1123" Type="http://schemas.openxmlformats.org/officeDocument/2006/relationships/image" Target="media/image566.wmf"/><Relationship Id="rId1330" Type="http://schemas.openxmlformats.org/officeDocument/2006/relationships/image" Target="media/image773.wmf"/><Relationship Id="rId132" Type="http://schemas.openxmlformats.org/officeDocument/2006/relationships/image" Target="media/image61.wmf"/><Relationship Id="rId784" Type="http://schemas.openxmlformats.org/officeDocument/2006/relationships/image" Target="media/image374.wmf"/><Relationship Id="rId991" Type="http://schemas.openxmlformats.org/officeDocument/2006/relationships/oleObject" Target="embeddings/oleObject506.bin"/><Relationship Id="rId1067" Type="http://schemas.openxmlformats.org/officeDocument/2006/relationships/image" Target="media/image516.wmf"/><Relationship Id="rId437" Type="http://schemas.openxmlformats.org/officeDocument/2006/relationships/image" Target="media/image209.wmf"/><Relationship Id="rId644" Type="http://schemas.openxmlformats.org/officeDocument/2006/relationships/image" Target="media/image307.wmf"/><Relationship Id="rId851" Type="http://schemas.openxmlformats.org/officeDocument/2006/relationships/image" Target="media/image410.wmf"/><Relationship Id="rId1274" Type="http://schemas.openxmlformats.org/officeDocument/2006/relationships/image" Target="media/image717.wmf"/><Relationship Id="rId283" Type="http://schemas.openxmlformats.org/officeDocument/2006/relationships/oleObject" Target="embeddings/oleObject146.bin"/><Relationship Id="rId490" Type="http://schemas.openxmlformats.org/officeDocument/2006/relationships/oleObject" Target="embeddings/oleObject250.bin"/><Relationship Id="rId504" Type="http://schemas.openxmlformats.org/officeDocument/2006/relationships/oleObject" Target="embeddings/oleObject257.bin"/><Relationship Id="rId711" Type="http://schemas.openxmlformats.org/officeDocument/2006/relationships/image" Target="media/image340.wmf"/><Relationship Id="rId949" Type="http://schemas.openxmlformats.org/officeDocument/2006/relationships/oleObject" Target="embeddings/oleObject484.bin"/><Relationship Id="rId1134" Type="http://schemas.openxmlformats.org/officeDocument/2006/relationships/image" Target="media/image577.wmf"/><Relationship Id="rId1341" Type="http://schemas.openxmlformats.org/officeDocument/2006/relationships/footer" Target="footer1.xml"/><Relationship Id="rId78" Type="http://schemas.openxmlformats.org/officeDocument/2006/relationships/oleObject" Target="embeddings/oleObject36.bin"/><Relationship Id="rId143" Type="http://schemas.openxmlformats.org/officeDocument/2006/relationships/oleObject" Target="embeddings/oleObject70.bin"/><Relationship Id="rId350" Type="http://schemas.openxmlformats.org/officeDocument/2006/relationships/oleObject" Target="embeddings/oleObject178.bin"/><Relationship Id="rId588" Type="http://schemas.openxmlformats.org/officeDocument/2006/relationships/image" Target="media/image283.wmf"/><Relationship Id="rId795" Type="http://schemas.openxmlformats.org/officeDocument/2006/relationships/oleObject" Target="embeddings/oleObject408.bin"/><Relationship Id="rId809" Type="http://schemas.openxmlformats.org/officeDocument/2006/relationships/image" Target="media/image390.wmf"/><Relationship Id="rId1201" Type="http://schemas.openxmlformats.org/officeDocument/2006/relationships/image" Target="media/image644.wmf"/><Relationship Id="rId9" Type="http://schemas.openxmlformats.org/officeDocument/2006/relationships/image" Target="media/image2.wmf"/><Relationship Id="rId210" Type="http://schemas.openxmlformats.org/officeDocument/2006/relationships/oleObject" Target="embeddings/oleObject106.bin"/><Relationship Id="rId448" Type="http://schemas.openxmlformats.org/officeDocument/2006/relationships/image" Target="media/image214.wmf"/><Relationship Id="rId655" Type="http://schemas.openxmlformats.org/officeDocument/2006/relationships/oleObject" Target="embeddings/oleObject336.bin"/><Relationship Id="rId862" Type="http://schemas.openxmlformats.org/officeDocument/2006/relationships/oleObject" Target="embeddings/oleObject440.bin"/><Relationship Id="rId1078" Type="http://schemas.openxmlformats.org/officeDocument/2006/relationships/image" Target="media/image522.wmf"/><Relationship Id="rId1285" Type="http://schemas.openxmlformats.org/officeDocument/2006/relationships/image" Target="media/image728.wmf"/><Relationship Id="rId294" Type="http://schemas.openxmlformats.org/officeDocument/2006/relationships/image" Target="media/image136.wmf"/><Relationship Id="rId308" Type="http://schemas.openxmlformats.org/officeDocument/2006/relationships/image" Target="media/image143.wmf"/><Relationship Id="rId515" Type="http://schemas.openxmlformats.org/officeDocument/2006/relationships/oleObject" Target="embeddings/oleObject262.bin"/><Relationship Id="rId722" Type="http://schemas.openxmlformats.org/officeDocument/2006/relationships/image" Target="media/image344.wmf"/><Relationship Id="rId1145" Type="http://schemas.openxmlformats.org/officeDocument/2006/relationships/image" Target="media/image588.wmf"/><Relationship Id="rId89" Type="http://schemas.openxmlformats.org/officeDocument/2006/relationships/oleObject" Target="embeddings/oleObject42.bin"/><Relationship Id="rId154" Type="http://schemas.openxmlformats.org/officeDocument/2006/relationships/image" Target="media/image72.wmf"/><Relationship Id="rId361" Type="http://schemas.openxmlformats.org/officeDocument/2006/relationships/image" Target="media/image171.wmf"/><Relationship Id="rId599" Type="http://schemas.openxmlformats.org/officeDocument/2006/relationships/oleObject" Target="embeddings/oleObject304.bin"/><Relationship Id="rId1005" Type="http://schemas.openxmlformats.org/officeDocument/2006/relationships/image" Target="media/image485.wmf"/><Relationship Id="rId1212" Type="http://schemas.openxmlformats.org/officeDocument/2006/relationships/image" Target="media/image655.wmf"/><Relationship Id="rId459" Type="http://schemas.openxmlformats.org/officeDocument/2006/relationships/oleObject" Target="embeddings/oleObject234.bin"/><Relationship Id="rId666" Type="http://schemas.openxmlformats.org/officeDocument/2006/relationships/image" Target="media/image318.wmf"/><Relationship Id="rId873" Type="http://schemas.openxmlformats.org/officeDocument/2006/relationships/oleObject" Target="embeddings/oleObject446.bin"/><Relationship Id="rId1089" Type="http://schemas.openxmlformats.org/officeDocument/2006/relationships/image" Target="media/image532.wmf"/><Relationship Id="rId1296" Type="http://schemas.openxmlformats.org/officeDocument/2006/relationships/image" Target="media/image739.wmf"/><Relationship Id="rId16" Type="http://schemas.openxmlformats.org/officeDocument/2006/relationships/oleObject" Target="embeddings/oleObject4.bin"/><Relationship Id="rId221" Type="http://schemas.openxmlformats.org/officeDocument/2006/relationships/image" Target="media/image102.wmf"/><Relationship Id="rId319" Type="http://schemas.openxmlformats.org/officeDocument/2006/relationships/oleObject" Target="embeddings/oleObject164.bin"/><Relationship Id="rId526" Type="http://schemas.openxmlformats.org/officeDocument/2006/relationships/oleObject" Target="embeddings/oleObject268.bin"/><Relationship Id="rId1156" Type="http://schemas.openxmlformats.org/officeDocument/2006/relationships/image" Target="media/image599.wmf"/><Relationship Id="rId733" Type="http://schemas.openxmlformats.org/officeDocument/2006/relationships/oleObject" Target="embeddings/oleObject378.bin"/><Relationship Id="rId940" Type="http://schemas.openxmlformats.org/officeDocument/2006/relationships/image" Target="media/image453.wmf"/><Relationship Id="rId1016" Type="http://schemas.openxmlformats.org/officeDocument/2006/relationships/oleObject" Target="embeddings/oleObject520.bin"/><Relationship Id="rId165" Type="http://schemas.openxmlformats.org/officeDocument/2006/relationships/image" Target="media/image77.wmf"/><Relationship Id="rId372" Type="http://schemas.openxmlformats.org/officeDocument/2006/relationships/image" Target="media/image176.wmf"/><Relationship Id="rId677" Type="http://schemas.openxmlformats.org/officeDocument/2006/relationships/oleObject" Target="embeddings/oleObject348.bin"/><Relationship Id="rId800" Type="http://schemas.openxmlformats.org/officeDocument/2006/relationships/image" Target="media/image384.jpeg"/><Relationship Id="rId1223" Type="http://schemas.openxmlformats.org/officeDocument/2006/relationships/image" Target="media/image666.wmf"/><Relationship Id="rId232" Type="http://schemas.openxmlformats.org/officeDocument/2006/relationships/oleObject" Target="embeddings/oleObject118.bin"/><Relationship Id="rId884" Type="http://schemas.openxmlformats.org/officeDocument/2006/relationships/image" Target="media/image426.wmf"/><Relationship Id="rId27" Type="http://schemas.openxmlformats.org/officeDocument/2006/relationships/image" Target="media/image11.wmf"/><Relationship Id="rId537" Type="http://schemas.openxmlformats.org/officeDocument/2006/relationships/oleObject" Target="embeddings/oleObject274.bin"/><Relationship Id="rId744" Type="http://schemas.openxmlformats.org/officeDocument/2006/relationships/oleObject" Target="embeddings/oleObject384.bin"/><Relationship Id="rId951" Type="http://schemas.openxmlformats.org/officeDocument/2006/relationships/oleObject" Target="embeddings/oleObject485.bin"/><Relationship Id="rId1167" Type="http://schemas.openxmlformats.org/officeDocument/2006/relationships/image" Target="media/image610.wmf"/><Relationship Id="rId80" Type="http://schemas.openxmlformats.org/officeDocument/2006/relationships/image" Target="media/image36.wmf"/><Relationship Id="rId176" Type="http://schemas.openxmlformats.org/officeDocument/2006/relationships/image" Target="media/image82.wmf"/><Relationship Id="rId383" Type="http://schemas.openxmlformats.org/officeDocument/2006/relationships/image" Target="media/image184.png"/><Relationship Id="rId590" Type="http://schemas.openxmlformats.org/officeDocument/2006/relationships/image" Target="media/image284.wmf"/><Relationship Id="rId604" Type="http://schemas.openxmlformats.org/officeDocument/2006/relationships/image" Target="media/image291.wmf"/><Relationship Id="rId811" Type="http://schemas.openxmlformats.org/officeDocument/2006/relationships/image" Target="media/image391.wmf"/><Relationship Id="rId1027" Type="http://schemas.openxmlformats.org/officeDocument/2006/relationships/oleObject" Target="embeddings/oleObject526.bin"/><Relationship Id="rId1234" Type="http://schemas.openxmlformats.org/officeDocument/2006/relationships/image" Target="media/image677.wmf"/><Relationship Id="rId243" Type="http://schemas.openxmlformats.org/officeDocument/2006/relationships/image" Target="media/image113.wmf"/><Relationship Id="rId450" Type="http://schemas.openxmlformats.org/officeDocument/2006/relationships/image" Target="media/image215.wmf"/><Relationship Id="rId688" Type="http://schemas.openxmlformats.org/officeDocument/2006/relationships/image" Target="media/image329.wmf"/><Relationship Id="rId895" Type="http://schemas.openxmlformats.org/officeDocument/2006/relationships/oleObject" Target="embeddings/oleObject457.bin"/><Relationship Id="rId909" Type="http://schemas.openxmlformats.org/officeDocument/2006/relationships/image" Target="media/image438.wmf"/><Relationship Id="rId1080" Type="http://schemas.openxmlformats.org/officeDocument/2006/relationships/image" Target="media/image523.wmf"/><Relationship Id="rId1301" Type="http://schemas.openxmlformats.org/officeDocument/2006/relationships/image" Target="media/image744.wmf"/><Relationship Id="rId38" Type="http://schemas.openxmlformats.org/officeDocument/2006/relationships/oleObject" Target="embeddings/oleObject15.bin"/><Relationship Id="rId103" Type="http://schemas.openxmlformats.org/officeDocument/2006/relationships/oleObject" Target="embeddings/oleObject50.bin"/><Relationship Id="rId310" Type="http://schemas.openxmlformats.org/officeDocument/2006/relationships/image" Target="media/image144.wmf"/><Relationship Id="rId548" Type="http://schemas.openxmlformats.org/officeDocument/2006/relationships/image" Target="media/image262.wmf"/><Relationship Id="rId755" Type="http://schemas.openxmlformats.org/officeDocument/2006/relationships/image" Target="media/image360.wmf"/><Relationship Id="rId962" Type="http://schemas.openxmlformats.org/officeDocument/2006/relationships/oleObject" Target="embeddings/oleObject491.bin"/><Relationship Id="rId1178" Type="http://schemas.openxmlformats.org/officeDocument/2006/relationships/image" Target="media/image621.wmf"/><Relationship Id="rId91" Type="http://schemas.openxmlformats.org/officeDocument/2006/relationships/oleObject" Target="embeddings/oleObject44.bin"/><Relationship Id="rId187" Type="http://schemas.openxmlformats.org/officeDocument/2006/relationships/oleObject" Target="embeddings/oleObject94.bin"/><Relationship Id="rId394" Type="http://schemas.openxmlformats.org/officeDocument/2006/relationships/image" Target="media/image190.wmf"/><Relationship Id="rId408" Type="http://schemas.openxmlformats.org/officeDocument/2006/relationships/image" Target="media/image197.wmf"/><Relationship Id="rId615" Type="http://schemas.openxmlformats.org/officeDocument/2006/relationships/oleObject" Target="embeddings/oleObject312.bin"/><Relationship Id="rId822" Type="http://schemas.openxmlformats.org/officeDocument/2006/relationships/image" Target="media/image397.wmf"/><Relationship Id="rId1038" Type="http://schemas.openxmlformats.org/officeDocument/2006/relationships/oleObject" Target="embeddings/oleObject531.bin"/><Relationship Id="rId1245" Type="http://schemas.openxmlformats.org/officeDocument/2006/relationships/image" Target="media/image688.wmf"/><Relationship Id="rId254" Type="http://schemas.openxmlformats.org/officeDocument/2006/relationships/oleObject" Target="embeddings/oleObject130.bin"/><Relationship Id="rId699" Type="http://schemas.openxmlformats.org/officeDocument/2006/relationships/image" Target="media/image335.wmf"/><Relationship Id="rId1091" Type="http://schemas.openxmlformats.org/officeDocument/2006/relationships/image" Target="media/image534.wmf"/><Relationship Id="rId1105" Type="http://schemas.openxmlformats.org/officeDocument/2006/relationships/image" Target="media/image548.wmf"/><Relationship Id="rId1312" Type="http://schemas.openxmlformats.org/officeDocument/2006/relationships/image" Target="media/image755.wmf"/><Relationship Id="rId49" Type="http://schemas.openxmlformats.org/officeDocument/2006/relationships/image" Target="media/image22.wmf"/><Relationship Id="rId114" Type="http://schemas.openxmlformats.org/officeDocument/2006/relationships/image" Target="media/image52.wmf"/><Relationship Id="rId461" Type="http://schemas.openxmlformats.org/officeDocument/2006/relationships/oleObject" Target="embeddings/oleObject235.bin"/><Relationship Id="rId559" Type="http://schemas.openxmlformats.org/officeDocument/2006/relationships/image" Target="media/image268.jpeg"/><Relationship Id="rId766" Type="http://schemas.openxmlformats.org/officeDocument/2006/relationships/image" Target="media/image365.wmf"/><Relationship Id="rId1189" Type="http://schemas.openxmlformats.org/officeDocument/2006/relationships/image" Target="media/image632.wmf"/><Relationship Id="rId198" Type="http://schemas.openxmlformats.org/officeDocument/2006/relationships/oleObject" Target="embeddings/oleObject100.bin"/><Relationship Id="rId321" Type="http://schemas.openxmlformats.org/officeDocument/2006/relationships/oleObject" Target="embeddings/oleObject165.bin"/><Relationship Id="rId419" Type="http://schemas.openxmlformats.org/officeDocument/2006/relationships/oleObject" Target="embeddings/oleObject211.bin"/><Relationship Id="rId626" Type="http://schemas.openxmlformats.org/officeDocument/2006/relationships/oleObject" Target="embeddings/oleObject318.bin"/><Relationship Id="rId973" Type="http://schemas.openxmlformats.org/officeDocument/2006/relationships/image" Target="media/image470.wmf"/><Relationship Id="rId1049" Type="http://schemas.openxmlformats.org/officeDocument/2006/relationships/image" Target="media/image506.wmf"/><Relationship Id="rId1256" Type="http://schemas.openxmlformats.org/officeDocument/2006/relationships/image" Target="media/image699.wmf"/><Relationship Id="rId833" Type="http://schemas.openxmlformats.org/officeDocument/2006/relationships/image" Target="media/image401.wmf"/><Relationship Id="rId1116" Type="http://schemas.openxmlformats.org/officeDocument/2006/relationships/image" Target="media/image559.wmf"/><Relationship Id="rId265" Type="http://schemas.openxmlformats.org/officeDocument/2006/relationships/image" Target="media/image122.wmf"/><Relationship Id="rId472" Type="http://schemas.openxmlformats.org/officeDocument/2006/relationships/oleObject" Target="embeddings/oleObject241.bin"/><Relationship Id="rId900" Type="http://schemas.openxmlformats.org/officeDocument/2006/relationships/image" Target="media/image434.wmf"/><Relationship Id="rId1323" Type="http://schemas.openxmlformats.org/officeDocument/2006/relationships/image" Target="media/image766.wmf"/><Relationship Id="rId125" Type="http://schemas.openxmlformats.org/officeDocument/2006/relationships/oleObject" Target="embeddings/oleObject61.bin"/><Relationship Id="rId332" Type="http://schemas.openxmlformats.org/officeDocument/2006/relationships/image" Target="media/image155.wmf"/><Relationship Id="rId777" Type="http://schemas.openxmlformats.org/officeDocument/2006/relationships/image" Target="media/image370.wmf"/><Relationship Id="rId984" Type="http://schemas.openxmlformats.org/officeDocument/2006/relationships/image" Target="media/image475.wmf"/><Relationship Id="rId637" Type="http://schemas.openxmlformats.org/officeDocument/2006/relationships/image" Target="media/image304.wmf"/><Relationship Id="rId844" Type="http://schemas.openxmlformats.org/officeDocument/2006/relationships/image" Target="media/image407.wmf"/><Relationship Id="rId1267" Type="http://schemas.openxmlformats.org/officeDocument/2006/relationships/image" Target="media/image710.wmf"/><Relationship Id="rId276" Type="http://schemas.openxmlformats.org/officeDocument/2006/relationships/oleObject" Target="embeddings/oleObject142.bin"/><Relationship Id="rId483" Type="http://schemas.openxmlformats.org/officeDocument/2006/relationships/image" Target="media/image230.wmf"/><Relationship Id="rId690" Type="http://schemas.openxmlformats.org/officeDocument/2006/relationships/image" Target="media/image330.wmf"/><Relationship Id="rId704" Type="http://schemas.openxmlformats.org/officeDocument/2006/relationships/oleObject" Target="embeddings/oleObject360.bin"/><Relationship Id="rId911" Type="http://schemas.openxmlformats.org/officeDocument/2006/relationships/oleObject" Target="embeddings/oleObject466.bin"/><Relationship Id="rId1127" Type="http://schemas.openxmlformats.org/officeDocument/2006/relationships/image" Target="media/image570.wmf"/><Relationship Id="rId1334" Type="http://schemas.openxmlformats.org/officeDocument/2006/relationships/image" Target="media/image777.wmf"/><Relationship Id="rId40" Type="http://schemas.openxmlformats.org/officeDocument/2006/relationships/oleObject" Target="embeddings/oleObject16.bin"/><Relationship Id="rId136" Type="http://schemas.openxmlformats.org/officeDocument/2006/relationships/image" Target="media/image63.wmf"/><Relationship Id="rId343" Type="http://schemas.openxmlformats.org/officeDocument/2006/relationships/image" Target="media/image161.jpeg"/><Relationship Id="rId550" Type="http://schemas.openxmlformats.org/officeDocument/2006/relationships/image" Target="media/image263.wmf"/><Relationship Id="rId788" Type="http://schemas.openxmlformats.org/officeDocument/2006/relationships/image" Target="media/image377.wmf"/><Relationship Id="rId995" Type="http://schemas.openxmlformats.org/officeDocument/2006/relationships/oleObject" Target="embeddings/oleObject508.bin"/><Relationship Id="rId1180" Type="http://schemas.openxmlformats.org/officeDocument/2006/relationships/image" Target="media/image623.wmf"/><Relationship Id="rId203" Type="http://schemas.openxmlformats.org/officeDocument/2006/relationships/image" Target="media/image94.wmf"/><Relationship Id="rId648" Type="http://schemas.openxmlformats.org/officeDocument/2006/relationships/image" Target="media/image309.wmf"/><Relationship Id="rId855" Type="http://schemas.openxmlformats.org/officeDocument/2006/relationships/image" Target="media/image412.wmf"/><Relationship Id="rId1040" Type="http://schemas.openxmlformats.org/officeDocument/2006/relationships/oleObject" Target="embeddings/oleObject532.bin"/><Relationship Id="rId1278" Type="http://schemas.openxmlformats.org/officeDocument/2006/relationships/image" Target="media/image721.wmf"/><Relationship Id="rId287" Type="http://schemas.openxmlformats.org/officeDocument/2006/relationships/oleObject" Target="embeddings/oleObject148.bin"/><Relationship Id="rId410" Type="http://schemas.openxmlformats.org/officeDocument/2006/relationships/image" Target="media/image198.wmf"/><Relationship Id="rId494" Type="http://schemas.openxmlformats.org/officeDocument/2006/relationships/oleObject" Target="embeddings/oleObject252.bin"/><Relationship Id="rId508" Type="http://schemas.openxmlformats.org/officeDocument/2006/relationships/image" Target="media/image243.wmf"/><Relationship Id="rId715" Type="http://schemas.openxmlformats.org/officeDocument/2006/relationships/oleObject" Target="embeddings/oleObject368.bin"/><Relationship Id="rId922" Type="http://schemas.openxmlformats.org/officeDocument/2006/relationships/oleObject" Target="embeddings/oleObject472.bin"/><Relationship Id="rId1138" Type="http://schemas.openxmlformats.org/officeDocument/2006/relationships/image" Target="media/image581.wmf"/><Relationship Id="rId147" Type="http://schemas.openxmlformats.org/officeDocument/2006/relationships/oleObject" Target="embeddings/oleObject72.bin"/><Relationship Id="rId354" Type="http://schemas.openxmlformats.org/officeDocument/2006/relationships/oleObject" Target="embeddings/oleObject180.bin"/><Relationship Id="rId799" Type="http://schemas.openxmlformats.org/officeDocument/2006/relationships/oleObject" Target="embeddings/oleObject409.bin"/><Relationship Id="rId1191" Type="http://schemas.openxmlformats.org/officeDocument/2006/relationships/image" Target="media/image634.wmf"/><Relationship Id="rId1205" Type="http://schemas.openxmlformats.org/officeDocument/2006/relationships/image" Target="media/image648.wmf"/><Relationship Id="rId51" Type="http://schemas.openxmlformats.org/officeDocument/2006/relationships/image" Target="media/image23.wmf"/><Relationship Id="rId561" Type="http://schemas.openxmlformats.org/officeDocument/2006/relationships/image" Target="media/image270.wmf"/><Relationship Id="rId659" Type="http://schemas.openxmlformats.org/officeDocument/2006/relationships/oleObject" Target="embeddings/oleObject338.bin"/><Relationship Id="rId866" Type="http://schemas.openxmlformats.org/officeDocument/2006/relationships/image" Target="media/image417.wmf"/><Relationship Id="rId1289" Type="http://schemas.openxmlformats.org/officeDocument/2006/relationships/image" Target="media/image732.wmf"/><Relationship Id="rId214" Type="http://schemas.openxmlformats.org/officeDocument/2006/relationships/oleObject" Target="embeddings/oleObject108.bin"/><Relationship Id="rId298" Type="http://schemas.openxmlformats.org/officeDocument/2006/relationships/image" Target="media/image138.wmf"/><Relationship Id="rId421" Type="http://schemas.openxmlformats.org/officeDocument/2006/relationships/oleObject" Target="embeddings/oleObject213.bin"/><Relationship Id="rId519" Type="http://schemas.openxmlformats.org/officeDocument/2006/relationships/oleObject" Target="embeddings/oleObject264.bin"/><Relationship Id="rId1051" Type="http://schemas.openxmlformats.org/officeDocument/2006/relationships/image" Target="media/image507.wmf"/><Relationship Id="rId1149" Type="http://schemas.openxmlformats.org/officeDocument/2006/relationships/image" Target="media/image592.wmf"/><Relationship Id="rId158" Type="http://schemas.openxmlformats.org/officeDocument/2006/relationships/image" Target="media/image74.wmf"/><Relationship Id="rId726" Type="http://schemas.openxmlformats.org/officeDocument/2006/relationships/image" Target="media/image346.wmf"/><Relationship Id="rId933" Type="http://schemas.openxmlformats.org/officeDocument/2006/relationships/image" Target="media/image449.wmf"/><Relationship Id="rId1009" Type="http://schemas.openxmlformats.org/officeDocument/2006/relationships/image" Target="media/image486.wmf"/><Relationship Id="rId62" Type="http://schemas.openxmlformats.org/officeDocument/2006/relationships/oleObject" Target="embeddings/oleObject27.bin"/><Relationship Id="rId365" Type="http://schemas.openxmlformats.org/officeDocument/2006/relationships/image" Target="media/image173.wmf"/><Relationship Id="rId572" Type="http://schemas.openxmlformats.org/officeDocument/2006/relationships/oleObject" Target="embeddings/oleObject290.bin"/><Relationship Id="rId1216" Type="http://schemas.openxmlformats.org/officeDocument/2006/relationships/image" Target="media/image659.wmf"/><Relationship Id="rId225" Type="http://schemas.openxmlformats.org/officeDocument/2006/relationships/image" Target="media/image104.wmf"/><Relationship Id="rId432" Type="http://schemas.openxmlformats.org/officeDocument/2006/relationships/oleObject" Target="embeddings/oleObject219.bin"/><Relationship Id="rId877" Type="http://schemas.openxmlformats.org/officeDocument/2006/relationships/oleObject" Target="embeddings/oleObject448.bin"/><Relationship Id="rId1062" Type="http://schemas.openxmlformats.org/officeDocument/2006/relationships/oleObject" Target="embeddings/oleObject542.bin"/><Relationship Id="rId737" Type="http://schemas.openxmlformats.org/officeDocument/2006/relationships/oleObject" Target="embeddings/oleObject380.bin"/><Relationship Id="rId944" Type="http://schemas.openxmlformats.org/officeDocument/2006/relationships/image" Target="media/image456.wmf"/><Relationship Id="rId73" Type="http://schemas.openxmlformats.org/officeDocument/2006/relationships/oleObject" Target="embeddings/oleObject33.bin"/><Relationship Id="rId169" Type="http://schemas.openxmlformats.org/officeDocument/2006/relationships/oleObject" Target="embeddings/oleObject84.bin"/><Relationship Id="rId376" Type="http://schemas.openxmlformats.org/officeDocument/2006/relationships/image" Target="media/image178.wmf"/><Relationship Id="rId583" Type="http://schemas.openxmlformats.org/officeDocument/2006/relationships/oleObject" Target="embeddings/oleObject296.bin"/><Relationship Id="rId790" Type="http://schemas.openxmlformats.org/officeDocument/2006/relationships/image" Target="media/image378.wmf"/><Relationship Id="rId804" Type="http://schemas.openxmlformats.org/officeDocument/2006/relationships/oleObject" Target="embeddings/oleObject411.bin"/><Relationship Id="rId1227" Type="http://schemas.openxmlformats.org/officeDocument/2006/relationships/image" Target="media/image670.wmf"/><Relationship Id="rId4" Type="http://schemas.openxmlformats.org/officeDocument/2006/relationships/settings" Target="settings.xml"/><Relationship Id="rId236" Type="http://schemas.openxmlformats.org/officeDocument/2006/relationships/oleObject" Target="embeddings/oleObject120.bin"/><Relationship Id="rId443" Type="http://schemas.openxmlformats.org/officeDocument/2006/relationships/oleObject" Target="embeddings/oleObject225.bin"/><Relationship Id="rId650" Type="http://schemas.openxmlformats.org/officeDocument/2006/relationships/image" Target="media/image310.wmf"/><Relationship Id="rId888" Type="http://schemas.openxmlformats.org/officeDocument/2006/relationships/image" Target="media/image428.wmf"/><Relationship Id="rId1073" Type="http://schemas.openxmlformats.org/officeDocument/2006/relationships/oleObject" Target="embeddings/oleObject547.bin"/><Relationship Id="rId1280" Type="http://schemas.openxmlformats.org/officeDocument/2006/relationships/image" Target="media/image723.wmf"/><Relationship Id="rId303" Type="http://schemas.openxmlformats.org/officeDocument/2006/relationships/oleObject" Target="embeddings/oleObject156.bin"/><Relationship Id="rId748" Type="http://schemas.openxmlformats.org/officeDocument/2006/relationships/oleObject" Target="embeddings/oleObject386.bin"/><Relationship Id="rId955" Type="http://schemas.openxmlformats.org/officeDocument/2006/relationships/oleObject" Target="embeddings/oleObject487.bin"/><Relationship Id="rId1140" Type="http://schemas.openxmlformats.org/officeDocument/2006/relationships/image" Target="media/image583.wmf"/><Relationship Id="rId84" Type="http://schemas.openxmlformats.org/officeDocument/2006/relationships/image" Target="media/image38.wmf"/><Relationship Id="rId387" Type="http://schemas.openxmlformats.org/officeDocument/2006/relationships/oleObject" Target="embeddings/oleObject194.bin"/><Relationship Id="rId510" Type="http://schemas.openxmlformats.org/officeDocument/2006/relationships/image" Target="media/image244.wmf"/><Relationship Id="rId594" Type="http://schemas.openxmlformats.org/officeDocument/2006/relationships/image" Target="media/image286.wmf"/><Relationship Id="rId608" Type="http://schemas.openxmlformats.org/officeDocument/2006/relationships/image" Target="media/image293.wmf"/><Relationship Id="rId815" Type="http://schemas.openxmlformats.org/officeDocument/2006/relationships/image" Target="media/image393.wmf"/><Relationship Id="rId1238" Type="http://schemas.openxmlformats.org/officeDocument/2006/relationships/image" Target="media/image681.wmf"/><Relationship Id="rId247" Type="http://schemas.openxmlformats.org/officeDocument/2006/relationships/oleObject" Target="embeddings/oleObject126.bin"/><Relationship Id="rId899" Type="http://schemas.openxmlformats.org/officeDocument/2006/relationships/oleObject" Target="embeddings/oleObject459.bin"/><Relationship Id="rId1000" Type="http://schemas.openxmlformats.org/officeDocument/2006/relationships/image" Target="media/image483.wmf"/><Relationship Id="rId1084" Type="http://schemas.openxmlformats.org/officeDocument/2006/relationships/image" Target="media/image527.wmf"/><Relationship Id="rId1305" Type="http://schemas.openxmlformats.org/officeDocument/2006/relationships/image" Target="media/image748.wmf"/><Relationship Id="rId107" Type="http://schemas.openxmlformats.org/officeDocument/2006/relationships/oleObject" Target="embeddings/oleObject52.bin"/><Relationship Id="rId454" Type="http://schemas.openxmlformats.org/officeDocument/2006/relationships/image" Target="media/image217.wmf"/><Relationship Id="rId661" Type="http://schemas.openxmlformats.org/officeDocument/2006/relationships/oleObject" Target="embeddings/oleObject339.bin"/><Relationship Id="rId759" Type="http://schemas.openxmlformats.org/officeDocument/2006/relationships/image" Target="media/image362.wmf"/><Relationship Id="rId966" Type="http://schemas.openxmlformats.org/officeDocument/2006/relationships/oleObject" Target="embeddings/oleObject493.bin"/><Relationship Id="rId1291" Type="http://schemas.openxmlformats.org/officeDocument/2006/relationships/image" Target="media/image734.wmf"/><Relationship Id="rId11" Type="http://schemas.openxmlformats.org/officeDocument/2006/relationships/image" Target="media/image3.wmf"/><Relationship Id="rId314" Type="http://schemas.openxmlformats.org/officeDocument/2006/relationships/image" Target="media/image146.wmf"/><Relationship Id="rId398" Type="http://schemas.openxmlformats.org/officeDocument/2006/relationships/image" Target="media/image192.wmf"/><Relationship Id="rId521" Type="http://schemas.openxmlformats.org/officeDocument/2006/relationships/oleObject" Target="embeddings/oleObject265.bin"/><Relationship Id="rId619" Type="http://schemas.openxmlformats.org/officeDocument/2006/relationships/oleObject" Target="embeddings/oleObject314.bin"/><Relationship Id="rId1151" Type="http://schemas.openxmlformats.org/officeDocument/2006/relationships/image" Target="media/image594.wmf"/><Relationship Id="rId1249" Type="http://schemas.openxmlformats.org/officeDocument/2006/relationships/image" Target="media/image692.wmf"/><Relationship Id="rId95" Type="http://schemas.openxmlformats.org/officeDocument/2006/relationships/oleObject" Target="embeddings/oleObject46.bin"/><Relationship Id="rId160" Type="http://schemas.openxmlformats.org/officeDocument/2006/relationships/image" Target="media/image75.wmf"/><Relationship Id="rId826" Type="http://schemas.openxmlformats.org/officeDocument/2006/relationships/oleObject" Target="embeddings/oleObject421.bin"/><Relationship Id="rId1011" Type="http://schemas.openxmlformats.org/officeDocument/2006/relationships/image" Target="media/image487.wmf"/><Relationship Id="rId1109" Type="http://schemas.openxmlformats.org/officeDocument/2006/relationships/image" Target="media/image552.wmf"/><Relationship Id="rId258" Type="http://schemas.openxmlformats.org/officeDocument/2006/relationships/oleObject" Target="embeddings/oleObject132.bin"/><Relationship Id="rId465" Type="http://schemas.openxmlformats.org/officeDocument/2006/relationships/oleObject" Target="embeddings/oleObject237.bin"/><Relationship Id="rId672" Type="http://schemas.openxmlformats.org/officeDocument/2006/relationships/oleObject" Target="embeddings/oleObject345.bin"/><Relationship Id="rId1095" Type="http://schemas.openxmlformats.org/officeDocument/2006/relationships/image" Target="media/image538.wmf"/><Relationship Id="rId1316" Type="http://schemas.openxmlformats.org/officeDocument/2006/relationships/image" Target="media/image759.wmf"/><Relationship Id="rId22" Type="http://schemas.openxmlformats.org/officeDocument/2006/relationships/oleObject" Target="embeddings/oleObject7.bin"/><Relationship Id="rId118" Type="http://schemas.openxmlformats.org/officeDocument/2006/relationships/image" Target="media/image54.wmf"/><Relationship Id="rId325" Type="http://schemas.openxmlformats.org/officeDocument/2006/relationships/oleObject" Target="embeddings/oleObject167.bin"/><Relationship Id="rId532" Type="http://schemas.openxmlformats.org/officeDocument/2006/relationships/image" Target="media/image254.wmf"/><Relationship Id="rId977" Type="http://schemas.openxmlformats.org/officeDocument/2006/relationships/image" Target="media/image472.wmf"/><Relationship Id="rId1162" Type="http://schemas.openxmlformats.org/officeDocument/2006/relationships/image" Target="media/image605.wmf"/><Relationship Id="rId171" Type="http://schemas.openxmlformats.org/officeDocument/2006/relationships/oleObject" Target="embeddings/oleObject85.bin"/><Relationship Id="rId837" Type="http://schemas.openxmlformats.org/officeDocument/2006/relationships/image" Target="media/image403.wmf"/><Relationship Id="rId1022" Type="http://schemas.openxmlformats.org/officeDocument/2006/relationships/image" Target="media/image492.wmf"/><Relationship Id="rId269" Type="http://schemas.openxmlformats.org/officeDocument/2006/relationships/image" Target="media/image124.wmf"/><Relationship Id="rId476" Type="http://schemas.openxmlformats.org/officeDocument/2006/relationships/oleObject" Target="embeddings/oleObject243.bin"/><Relationship Id="rId683" Type="http://schemas.openxmlformats.org/officeDocument/2006/relationships/oleObject" Target="embeddings/oleObject350.bin"/><Relationship Id="rId890" Type="http://schemas.openxmlformats.org/officeDocument/2006/relationships/image" Target="media/image429.wmf"/><Relationship Id="rId904" Type="http://schemas.openxmlformats.org/officeDocument/2006/relationships/image" Target="media/image436.wmf"/><Relationship Id="rId1327" Type="http://schemas.openxmlformats.org/officeDocument/2006/relationships/image" Target="media/image770.wmf"/><Relationship Id="rId33" Type="http://schemas.openxmlformats.org/officeDocument/2006/relationships/image" Target="media/image14.wmf"/><Relationship Id="rId129" Type="http://schemas.openxmlformats.org/officeDocument/2006/relationships/oleObject" Target="embeddings/oleObject63.bin"/><Relationship Id="rId336" Type="http://schemas.openxmlformats.org/officeDocument/2006/relationships/image" Target="media/image157.wmf"/><Relationship Id="rId543" Type="http://schemas.openxmlformats.org/officeDocument/2006/relationships/oleObject" Target="embeddings/oleObject277.bin"/><Relationship Id="rId988" Type="http://schemas.openxmlformats.org/officeDocument/2006/relationships/image" Target="media/image477.wmf"/><Relationship Id="rId1173" Type="http://schemas.openxmlformats.org/officeDocument/2006/relationships/image" Target="media/image616.wmf"/><Relationship Id="rId182" Type="http://schemas.openxmlformats.org/officeDocument/2006/relationships/oleObject" Target="embeddings/oleObject91.bin"/><Relationship Id="rId403" Type="http://schemas.openxmlformats.org/officeDocument/2006/relationships/oleObject" Target="embeddings/oleObject202.bin"/><Relationship Id="rId750" Type="http://schemas.openxmlformats.org/officeDocument/2006/relationships/image" Target="media/image357.png"/><Relationship Id="rId848" Type="http://schemas.openxmlformats.org/officeDocument/2006/relationships/oleObject" Target="embeddings/oleObject433.bin"/><Relationship Id="rId1033" Type="http://schemas.openxmlformats.org/officeDocument/2006/relationships/image" Target="media/image498.wmf"/><Relationship Id="rId487" Type="http://schemas.openxmlformats.org/officeDocument/2006/relationships/image" Target="media/image232.wmf"/><Relationship Id="rId610" Type="http://schemas.openxmlformats.org/officeDocument/2006/relationships/oleObject" Target="embeddings/oleObject310.bin"/><Relationship Id="rId694" Type="http://schemas.openxmlformats.org/officeDocument/2006/relationships/image" Target="media/image332.wmf"/><Relationship Id="rId708" Type="http://schemas.openxmlformats.org/officeDocument/2006/relationships/oleObject" Target="embeddings/oleObject363.bin"/><Relationship Id="rId915" Type="http://schemas.openxmlformats.org/officeDocument/2006/relationships/oleObject" Target="embeddings/oleObject468.bin"/><Relationship Id="rId1240" Type="http://schemas.openxmlformats.org/officeDocument/2006/relationships/image" Target="media/image683.wmf"/><Relationship Id="rId1338" Type="http://schemas.openxmlformats.org/officeDocument/2006/relationships/image" Target="media/image781.wmf"/><Relationship Id="rId347" Type="http://schemas.openxmlformats.org/officeDocument/2006/relationships/image" Target="media/image164.wmf"/><Relationship Id="rId999" Type="http://schemas.openxmlformats.org/officeDocument/2006/relationships/oleObject" Target="embeddings/oleObject510.bin"/><Relationship Id="rId1100" Type="http://schemas.openxmlformats.org/officeDocument/2006/relationships/image" Target="media/image543.wmf"/><Relationship Id="rId1184" Type="http://schemas.openxmlformats.org/officeDocument/2006/relationships/image" Target="media/image627.wmf"/><Relationship Id="rId44" Type="http://schemas.openxmlformats.org/officeDocument/2006/relationships/oleObject" Target="embeddings/oleObject18.bin"/><Relationship Id="rId554" Type="http://schemas.openxmlformats.org/officeDocument/2006/relationships/image" Target="media/image265.wmf"/><Relationship Id="rId761" Type="http://schemas.openxmlformats.org/officeDocument/2006/relationships/oleObject" Target="embeddings/oleObject392.bin"/><Relationship Id="rId859" Type="http://schemas.openxmlformats.org/officeDocument/2006/relationships/image" Target="media/image414.wmf"/><Relationship Id="rId193" Type="http://schemas.openxmlformats.org/officeDocument/2006/relationships/oleObject" Target="embeddings/oleObject97.bin"/><Relationship Id="rId207" Type="http://schemas.openxmlformats.org/officeDocument/2006/relationships/image" Target="media/image96.wmf"/><Relationship Id="rId414" Type="http://schemas.openxmlformats.org/officeDocument/2006/relationships/image" Target="media/image200.wmf"/><Relationship Id="rId498" Type="http://schemas.openxmlformats.org/officeDocument/2006/relationships/oleObject" Target="embeddings/oleObject254.bin"/><Relationship Id="rId621" Type="http://schemas.openxmlformats.org/officeDocument/2006/relationships/oleObject" Target="embeddings/oleObject315.bin"/><Relationship Id="rId1044" Type="http://schemas.openxmlformats.org/officeDocument/2006/relationships/oleObject" Target="embeddings/oleObject534.bin"/><Relationship Id="rId1251" Type="http://schemas.openxmlformats.org/officeDocument/2006/relationships/image" Target="media/image694.wmf"/><Relationship Id="rId260" Type="http://schemas.openxmlformats.org/officeDocument/2006/relationships/image" Target="media/image120.wmf"/><Relationship Id="rId719" Type="http://schemas.openxmlformats.org/officeDocument/2006/relationships/oleObject" Target="embeddings/oleObject370.bin"/><Relationship Id="rId926" Type="http://schemas.openxmlformats.org/officeDocument/2006/relationships/image" Target="media/image445.png"/><Relationship Id="rId1111" Type="http://schemas.openxmlformats.org/officeDocument/2006/relationships/image" Target="media/image554.wmf"/><Relationship Id="rId55" Type="http://schemas.openxmlformats.org/officeDocument/2006/relationships/image" Target="media/image25.wmf"/><Relationship Id="rId120" Type="http://schemas.openxmlformats.org/officeDocument/2006/relationships/image" Target="media/image55.wmf"/><Relationship Id="rId358" Type="http://schemas.openxmlformats.org/officeDocument/2006/relationships/oleObject" Target="embeddings/oleObject182.bin"/><Relationship Id="rId565" Type="http://schemas.openxmlformats.org/officeDocument/2006/relationships/image" Target="media/image272.wmf"/><Relationship Id="rId772" Type="http://schemas.openxmlformats.org/officeDocument/2006/relationships/image" Target="media/image368.wmf"/><Relationship Id="rId1195" Type="http://schemas.openxmlformats.org/officeDocument/2006/relationships/image" Target="media/image638.wmf"/><Relationship Id="rId1209" Type="http://schemas.openxmlformats.org/officeDocument/2006/relationships/image" Target="media/image652.wmf"/><Relationship Id="rId218" Type="http://schemas.openxmlformats.org/officeDocument/2006/relationships/oleObject" Target="embeddings/oleObject111.bin"/><Relationship Id="rId425" Type="http://schemas.openxmlformats.org/officeDocument/2006/relationships/image" Target="media/image203.wmf"/><Relationship Id="rId632" Type="http://schemas.openxmlformats.org/officeDocument/2006/relationships/oleObject" Target="embeddings/oleObject322.bin"/><Relationship Id="rId1055" Type="http://schemas.openxmlformats.org/officeDocument/2006/relationships/image" Target="media/image509.wmf"/><Relationship Id="rId1262" Type="http://schemas.openxmlformats.org/officeDocument/2006/relationships/image" Target="media/image705.wmf"/><Relationship Id="rId271" Type="http://schemas.openxmlformats.org/officeDocument/2006/relationships/image" Target="media/image125.wmf"/><Relationship Id="rId937" Type="http://schemas.openxmlformats.org/officeDocument/2006/relationships/image" Target="media/image451.wmf"/><Relationship Id="rId1122" Type="http://schemas.openxmlformats.org/officeDocument/2006/relationships/image" Target="media/image565.wmf"/><Relationship Id="rId66" Type="http://schemas.openxmlformats.org/officeDocument/2006/relationships/oleObject" Target="embeddings/oleObject29.bin"/><Relationship Id="rId131" Type="http://schemas.openxmlformats.org/officeDocument/2006/relationships/oleObject" Target="embeddings/oleObject64.bin"/><Relationship Id="rId369" Type="http://schemas.openxmlformats.org/officeDocument/2006/relationships/oleObject" Target="embeddings/oleObject188.bin"/><Relationship Id="rId576" Type="http://schemas.openxmlformats.org/officeDocument/2006/relationships/image" Target="media/image277.jpeg"/><Relationship Id="rId783" Type="http://schemas.openxmlformats.org/officeDocument/2006/relationships/image" Target="media/image373.jpeg"/><Relationship Id="rId990" Type="http://schemas.openxmlformats.org/officeDocument/2006/relationships/image" Target="media/image478.wmf"/><Relationship Id="rId229" Type="http://schemas.openxmlformats.org/officeDocument/2006/relationships/image" Target="media/image106.wmf"/><Relationship Id="rId436" Type="http://schemas.openxmlformats.org/officeDocument/2006/relationships/oleObject" Target="embeddings/oleObject221.bin"/><Relationship Id="rId643" Type="http://schemas.openxmlformats.org/officeDocument/2006/relationships/oleObject" Target="embeddings/oleObject330.bin"/><Relationship Id="rId1066" Type="http://schemas.openxmlformats.org/officeDocument/2006/relationships/oleObject" Target="embeddings/oleObject544.bin"/><Relationship Id="rId1273" Type="http://schemas.openxmlformats.org/officeDocument/2006/relationships/image" Target="media/image716.wmf"/><Relationship Id="rId850" Type="http://schemas.openxmlformats.org/officeDocument/2006/relationships/oleObject" Target="embeddings/oleObject434.bin"/><Relationship Id="rId948" Type="http://schemas.openxmlformats.org/officeDocument/2006/relationships/image" Target="media/image458.wmf"/><Relationship Id="rId1133" Type="http://schemas.openxmlformats.org/officeDocument/2006/relationships/image" Target="media/image576.wmf"/><Relationship Id="rId77" Type="http://schemas.openxmlformats.org/officeDocument/2006/relationships/oleObject" Target="embeddings/oleObject35.bin"/><Relationship Id="rId282" Type="http://schemas.openxmlformats.org/officeDocument/2006/relationships/image" Target="media/image130.wmf"/><Relationship Id="rId503" Type="http://schemas.openxmlformats.org/officeDocument/2006/relationships/image" Target="media/image240.wmf"/><Relationship Id="rId587" Type="http://schemas.openxmlformats.org/officeDocument/2006/relationships/oleObject" Target="embeddings/oleObject298.bin"/><Relationship Id="rId710" Type="http://schemas.openxmlformats.org/officeDocument/2006/relationships/image" Target="media/image339.wmf"/><Relationship Id="rId808" Type="http://schemas.openxmlformats.org/officeDocument/2006/relationships/image" Target="media/image389.png"/><Relationship Id="rId1340" Type="http://schemas.openxmlformats.org/officeDocument/2006/relationships/image" Target="media/image783.wmf"/><Relationship Id="rId8" Type="http://schemas.openxmlformats.org/officeDocument/2006/relationships/image" Target="media/image1.jpeg"/><Relationship Id="rId142" Type="http://schemas.openxmlformats.org/officeDocument/2006/relationships/image" Target="media/image66.wmf"/><Relationship Id="rId447" Type="http://schemas.openxmlformats.org/officeDocument/2006/relationships/oleObject" Target="embeddings/oleObject227.bin"/><Relationship Id="rId794" Type="http://schemas.openxmlformats.org/officeDocument/2006/relationships/image" Target="media/image380.wmf"/><Relationship Id="rId1077" Type="http://schemas.openxmlformats.org/officeDocument/2006/relationships/oleObject" Target="embeddings/oleObject549.bin"/><Relationship Id="rId1200" Type="http://schemas.openxmlformats.org/officeDocument/2006/relationships/image" Target="media/image643.wmf"/><Relationship Id="rId654" Type="http://schemas.openxmlformats.org/officeDocument/2006/relationships/image" Target="media/image312.wmf"/><Relationship Id="rId861" Type="http://schemas.openxmlformats.org/officeDocument/2006/relationships/image" Target="media/image415.wmf"/><Relationship Id="rId959" Type="http://schemas.openxmlformats.org/officeDocument/2006/relationships/oleObject" Target="embeddings/oleObject489.bin"/><Relationship Id="rId1284" Type="http://schemas.openxmlformats.org/officeDocument/2006/relationships/image" Target="media/image727.wmf"/><Relationship Id="rId293" Type="http://schemas.openxmlformats.org/officeDocument/2006/relationships/oleObject" Target="embeddings/oleObject151.bin"/><Relationship Id="rId307" Type="http://schemas.openxmlformats.org/officeDocument/2006/relationships/oleObject" Target="embeddings/oleObject158.bin"/><Relationship Id="rId514" Type="http://schemas.openxmlformats.org/officeDocument/2006/relationships/image" Target="media/image246.wmf"/><Relationship Id="rId721" Type="http://schemas.openxmlformats.org/officeDocument/2006/relationships/oleObject" Target="embeddings/oleObject371.bin"/><Relationship Id="rId1144" Type="http://schemas.openxmlformats.org/officeDocument/2006/relationships/image" Target="media/image587.wmf"/><Relationship Id="rId88" Type="http://schemas.openxmlformats.org/officeDocument/2006/relationships/image" Target="media/image40.wmf"/><Relationship Id="rId153" Type="http://schemas.openxmlformats.org/officeDocument/2006/relationships/oleObject" Target="embeddings/oleObject75.bin"/><Relationship Id="rId360" Type="http://schemas.openxmlformats.org/officeDocument/2006/relationships/oleObject" Target="embeddings/oleObject183.bin"/><Relationship Id="rId598" Type="http://schemas.openxmlformats.org/officeDocument/2006/relationships/image" Target="media/image288.wmf"/><Relationship Id="rId819" Type="http://schemas.openxmlformats.org/officeDocument/2006/relationships/image" Target="media/image395.wmf"/><Relationship Id="rId1004" Type="http://schemas.openxmlformats.org/officeDocument/2006/relationships/oleObject" Target="embeddings/oleObject513.bin"/><Relationship Id="rId1211" Type="http://schemas.openxmlformats.org/officeDocument/2006/relationships/image" Target="media/image654.wmf"/><Relationship Id="rId220" Type="http://schemas.openxmlformats.org/officeDocument/2006/relationships/oleObject" Target="embeddings/oleObject112.bin"/><Relationship Id="rId458" Type="http://schemas.openxmlformats.org/officeDocument/2006/relationships/oleObject" Target="embeddings/oleObject233.bin"/><Relationship Id="rId665" Type="http://schemas.openxmlformats.org/officeDocument/2006/relationships/oleObject" Target="embeddings/oleObject341.bin"/><Relationship Id="rId872" Type="http://schemas.openxmlformats.org/officeDocument/2006/relationships/image" Target="media/image420.wmf"/><Relationship Id="rId1088" Type="http://schemas.openxmlformats.org/officeDocument/2006/relationships/image" Target="media/image531.wmf"/><Relationship Id="rId1295" Type="http://schemas.openxmlformats.org/officeDocument/2006/relationships/image" Target="media/image738.wmf"/><Relationship Id="rId1309" Type="http://schemas.openxmlformats.org/officeDocument/2006/relationships/image" Target="media/image752.wmf"/><Relationship Id="rId15" Type="http://schemas.openxmlformats.org/officeDocument/2006/relationships/image" Target="media/image5.wmf"/><Relationship Id="rId318" Type="http://schemas.openxmlformats.org/officeDocument/2006/relationships/image" Target="media/image148.wmf"/><Relationship Id="rId525" Type="http://schemas.openxmlformats.org/officeDocument/2006/relationships/image" Target="media/image251.wmf"/><Relationship Id="rId732" Type="http://schemas.openxmlformats.org/officeDocument/2006/relationships/oleObject" Target="embeddings/oleObject377.bin"/><Relationship Id="rId1155" Type="http://schemas.openxmlformats.org/officeDocument/2006/relationships/image" Target="media/image598.wmf"/><Relationship Id="rId99" Type="http://schemas.openxmlformats.org/officeDocument/2006/relationships/oleObject" Target="embeddings/oleObject48.bin"/><Relationship Id="rId164" Type="http://schemas.openxmlformats.org/officeDocument/2006/relationships/oleObject" Target="embeddings/oleObject81.bin"/><Relationship Id="rId371" Type="http://schemas.openxmlformats.org/officeDocument/2006/relationships/oleObject" Target="embeddings/oleObject189.bin"/><Relationship Id="rId1015" Type="http://schemas.openxmlformats.org/officeDocument/2006/relationships/image" Target="media/image489.wmf"/><Relationship Id="rId1222" Type="http://schemas.openxmlformats.org/officeDocument/2006/relationships/image" Target="media/image665.wmf"/><Relationship Id="rId469" Type="http://schemas.openxmlformats.org/officeDocument/2006/relationships/image" Target="media/image223.wmf"/><Relationship Id="rId676" Type="http://schemas.openxmlformats.org/officeDocument/2006/relationships/image" Target="media/image322.wmf"/><Relationship Id="rId883" Type="http://schemas.openxmlformats.org/officeDocument/2006/relationships/oleObject" Target="embeddings/oleObject451.bin"/><Relationship Id="rId1099" Type="http://schemas.openxmlformats.org/officeDocument/2006/relationships/image" Target="media/image542.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11C4031-F1D6-46BB-9B36-2CAD1ACF24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1610</TotalTime>
  <Pages>120</Pages>
  <Words>23821</Words>
  <Characters>187188</Characters>
  <Application>Microsoft Office Word</Application>
  <DocSecurity>0</DocSecurity>
  <Lines>1559</Lines>
  <Paragraphs>421</Paragraphs>
  <ScaleCrop>false</ScaleCrop>
  <HeadingPairs>
    <vt:vector size="2" baseType="variant">
      <vt:variant>
        <vt:lpstr>Название</vt:lpstr>
      </vt:variant>
      <vt:variant>
        <vt:i4>1</vt:i4>
      </vt:variant>
    </vt:vector>
  </HeadingPairs>
  <TitlesOfParts>
    <vt:vector size="1" baseType="lpstr">
      <vt:lpstr>№ 10</vt:lpstr>
    </vt:vector>
  </TitlesOfParts>
  <Company>ukgu</Company>
  <LinksUpToDate>false</LinksUpToDate>
  <CharactersWithSpaces>210588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10</dc:title>
  <dc:subject/>
  <dc:creator>sasha</dc:creator>
  <cp:keywords/>
  <dc:description/>
  <cp:lastModifiedBy>Пользователь</cp:lastModifiedBy>
  <cp:revision>17</cp:revision>
  <cp:lastPrinted>2018-01-27T09:24:00Z</cp:lastPrinted>
  <dcterms:created xsi:type="dcterms:W3CDTF">2017-04-06T07:41:00Z</dcterms:created>
  <dcterms:modified xsi:type="dcterms:W3CDTF">2021-05-12T03:58:00Z</dcterms:modified>
</cp:coreProperties>
</file>